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8145" w14:textId="77777777" w:rsidR="008D24D5" w:rsidRPr="00C178E4" w:rsidRDefault="008D527B" w:rsidP="00C178E4">
      <w:pPr>
        <w:keepNext/>
        <w:keepLines/>
        <w:spacing w:after="0" w:line="240" w:lineRule="auto"/>
        <w:jc w:val="center"/>
        <w:outlineLvl w:val="0"/>
        <w:rPr>
          <w:rFonts w:ascii="Gisha" w:eastAsiaTheme="majorEastAsia" w:hAnsi="Gisha" w:cs="Gisha"/>
          <w:b/>
          <w:bCs/>
          <w:sz w:val="32"/>
          <w:szCs w:val="32"/>
        </w:rPr>
      </w:pPr>
      <w:r w:rsidRPr="00C178E4">
        <w:rPr>
          <w:rFonts w:ascii="Gisha" w:eastAsiaTheme="majorEastAsia" w:hAnsi="Gisha" w:cs="Gisha" w:hint="cs"/>
          <w:b/>
          <w:bCs/>
          <w:sz w:val="32"/>
          <w:szCs w:val="32"/>
        </w:rPr>
        <w:t>Permanent Debt and Equity Financing</w:t>
      </w:r>
    </w:p>
    <w:p w14:paraId="65F7EE83" w14:textId="77777777" w:rsidR="007178CA" w:rsidRDefault="007178CA" w:rsidP="00C178E4">
      <w:pPr>
        <w:pStyle w:val="pNormal"/>
        <w:spacing w:before="0" w:after="0"/>
        <w:rPr>
          <w:rFonts w:ascii="Gisha" w:hAnsi="Gisha" w:cs="Gisha"/>
          <w:sz w:val="24"/>
          <w:szCs w:val="24"/>
        </w:rPr>
      </w:pPr>
    </w:p>
    <w:p w14:paraId="7385FC22" w14:textId="77777777" w:rsidR="005838BF" w:rsidRPr="00C178E4" w:rsidRDefault="005838BF" w:rsidP="00C178E4">
      <w:pPr>
        <w:pStyle w:val="pNormal"/>
        <w:spacing w:before="0" w:after="0"/>
        <w:rPr>
          <w:rFonts w:ascii="Gisha" w:hAnsi="Gisha" w:cs="Gisha"/>
          <w:sz w:val="24"/>
          <w:szCs w:val="24"/>
        </w:rPr>
      </w:pPr>
    </w:p>
    <w:p w14:paraId="76268C20" w14:textId="77777777" w:rsidR="005838BF" w:rsidRDefault="005838BF" w:rsidP="005838BF">
      <w:pPr>
        <w:pStyle w:val="pNormal"/>
        <w:spacing w:before="0" w:after="0"/>
        <w:rPr>
          <w:rFonts w:ascii="Gisha" w:hAnsi="Gisha" w:cs="Gisha"/>
          <w:b/>
          <w:bCs/>
          <w:sz w:val="24"/>
          <w:szCs w:val="24"/>
        </w:rPr>
      </w:pPr>
      <w:r>
        <w:rPr>
          <w:rFonts w:ascii="Gisha" w:hAnsi="Gisha" w:cs="Gisha"/>
          <w:b/>
          <w:bCs/>
          <w:sz w:val="24"/>
          <w:szCs w:val="24"/>
        </w:rPr>
        <w:t>Learning Outcomes</w:t>
      </w:r>
    </w:p>
    <w:p w14:paraId="3FDA977E" w14:textId="77777777" w:rsidR="005838BF" w:rsidRDefault="001276CB" w:rsidP="005838BF">
      <w:pPr>
        <w:pStyle w:val="pNormal"/>
        <w:spacing w:before="0" w:after="0"/>
        <w:rPr>
          <w:rFonts w:ascii="Gisha" w:hAnsi="Gisha" w:cs="Gisha"/>
          <w:b/>
          <w:bCs/>
          <w:sz w:val="24"/>
          <w:szCs w:val="24"/>
        </w:rPr>
      </w:pPr>
      <w:r>
        <w:rPr>
          <w:rFonts w:ascii="Gisha" w:eastAsiaTheme="minorEastAsia" w:hAnsi="Gisha" w:cs="Gisha"/>
          <w:b/>
          <w:sz w:val="24"/>
          <w:szCs w:val="24"/>
        </w:rPr>
        <w:pict w14:anchorId="51D75C05">
          <v:rect id="_x0000_i1025" style="width:468pt;height:1.5pt" o:hralign="center" o:hrstd="t" o:hrnoshade="t" o:hr="t" fillcolor="black [3213]" stroked="f"/>
        </w:pict>
      </w:r>
    </w:p>
    <w:p w14:paraId="3FF29DF5" w14:textId="77777777" w:rsidR="005838BF" w:rsidRDefault="005838BF" w:rsidP="005838BF">
      <w:pPr>
        <w:spacing w:after="0" w:line="240" w:lineRule="auto"/>
        <w:rPr>
          <w:rFonts w:ascii="Gisha" w:eastAsia="Times New Roman" w:hAnsi="Gisha" w:cs="Gisha"/>
          <w:color w:val="2D2D2D"/>
          <w:sz w:val="24"/>
          <w:szCs w:val="24"/>
          <w:lang w:val="en-CA" w:eastAsia="en-CA"/>
        </w:rPr>
      </w:pPr>
    </w:p>
    <w:p w14:paraId="59A28A08" w14:textId="77777777" w:rsidR="005838BF" w:rsidRDefault="005838BF" w:rsidP="005838BF">
      <w:pPr>
        <w:spacing w:after="0" w:line="240" w:lineRule="auto"/>
        <w:rPr>
          <w:rFonts w:ascii="Gisha" w:eastAsia="Times New Roman" w:hAnsi="Gisha" w:cs="Gisha"/>
          <w:color w:val="2D2D2D"/>
          <w:sz w:val="24"/>
          <w:szCs w:val="24"/>
          <w:lang w:val="en-CA" w:eastAsia="en-CA"/>
        </w:rPr>
      </w:pPr>
      <w:r>
        <w:rPr>
          <w:rFonts w:ascii="Gisha" w:eastAsia="Times New Roman" w:hAnsi="Gisha" w:cs="Gisha"/>
          <w:color w:val="2D2D2D"/>
          <w:sz w:val="24"/>
          <w:szCs w:val="24"/>
          <w:lang w:val="en-CA" w:eastAsia="en-CA"/>
        </w:rPr>
        <w:t>After completing this module, students will be able to:</w:t>
      </w:r>
    </w:p>
    <w:p w14:paraId="4B96406E" w14:textId="77777777" w:rsidR="005838BF" w:rsidRPr="005838BF" w:rsidRDefault="005838BF" w:rsidP="005838BF">
      <w:pPr>
        <w:spacing w:after="0" w:line="240" w:lineRule="auto"/>
        <w:rPr>
          <w:rFonts w:ascii="Gisha" w:eastAsia="Times New Roman" w:hAnsi="Gisha" w:cs="Gisha"/>
          <w:color w:val="2D2D2D"/>
          <w:sz w:val="24"/>
          <w:szCs w:val="24"/>
          <w:lang w:val="en-CA" w:eastAsia="en-CA"/>
        </w:rPr>
      </w:pPr>
    </w:p>
    <w:p w14:paraId="5E328889"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Compare the different forms of permanent debt and equity financing available from private and public institutions.</w:t>
      </w:r>
    </w:p>
    <w:p w14:paraId="53ACE209" w14:textId="69D32061"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Describe the processes for raising new debt and equity capital and th</w:t>
      </w:r>
      <w:r w:rsidR="00A1082F">
        <w:rPr>
          <w:rFonts w:ascii="Gisha" w:eastAsia="Times New Roman" w:hAnsi="Gisha" w:cs="Gisha"/>
          <w:color w:val="2D2D2D"/>
          <w:sz w:val="24"/>
          <w:szCs w:val="24"/>
          <w:lang w:val="en-CA" w:eastAsia="en-CA"/>
        </w:rPr>
        <w:t>eir</w:t>
      </w:r>
      <w:r w:rsidRPr="005838BF">
        <w:rPr>
          <w:rFonts w:ascii="Gisha" w:eastAsia="Times New Roman" w:hAnsi="Gisha" w:cs="Gisha" w:hint="cs"/>
          <w:color w:val="2D2D2D"/>
          <w:sz w:val="24"/>
          <w:szCs w:val="24"/>
          <w:lang w:val="en-CA" w:eastAsia="en-CA"/>
        </w:rPr>
        <w:t xml:space="preserve"> costs.</w:t>
      </w:r>
    </w:p>
    <w:p w14:paraId="2A684D2F"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Summarize how to raise capital using either a private or public placement.</w:t>
      </w:r>
    </w:p>
    <w:p w14:paraId="7E65DCB6"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Illustrate how to calculate lease payments and capitalize operating leases.</w:t>
      </w:r>
    </w:p>
    <w:p w14:paraId="24D12DC0"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Determine whether it is more cost</w:t>
      </w:r>
      <w:r w:rsidR="00DC4DC7">
        <w:rPr>
          <w:rFonts w:ascii="Gisha" w:eastAsia="Times New Roman" w:hAnsi="Gisha" w:cs="Gisha"/>
          <w:color w:val="2D2D2D"/>
          <w:sz w:val="24"/>
          <w:szCs w:val="24"/>
          <w:lang w:val="en-CA" w:eastAsia="en-CA"/>
        </w:rPr>
        <w:t>-</w:t>
      </w:r>
      <w:r w:rsidRPr="005838BF">
        <w:rPr>
          <w:rFonts w:ascii="Gisha" w:eastAsia="Times New Roman" w:hAnsi="Gisha" w:cs="Gisha" w:hint="cs"/>
          <w:color w:val="2D2D2D"/>
          <w:sz w:val="24"/>
          <w:szCs w:val="24"/>
          <w:lang w:val="en-CA" w:eastAsia="en-CA"/>
        </w:rPr>
        <w:t>effective to lease or buy an asset.</w:t>
      </w:r>
    </w:p>
    <w:p w14:paraId="07D4ED81"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Decide whether a bond or preferred share issue should be refunded.</w:t>
      </w:r>
    </w:p>
    <w:p w14:paraId="0EA81DAC"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Demonstrate how rights offerings can be used to raise new equity capital.</w:t>
      </w:r>
    </w:p>
    <w:p w14:paraId="6286FE9D" w14:textId="77777777" w:rsidR="005838BF" w:rsidRPr="005838BF" w:rsidRDefault="005838BF" w:rsidP="005838BF">
      <w:pPr>
        <w:numPr>
          <w:ilvl w:val="0"/>
          <w:numId w:val="32"/>
        </w:numPr>
        <w:spacing w:after="0" w:line="240" w:lineRule="auto"/>
        <w:rPr>
          <w:rFonts w:ascii="Gisha" w:eastAsia="Times New Roman" w:hAnsi="Gisha" w:cs="Gisha"/>
          <w:color w:val="2D2D2D"/>
          <w:sz w:val="24"/>
          <w:szCs w:val="24"/>
          <w:lang w:val="en-CA" w:eastAsia="en-CA"/>
        </w:rPr>
      </w:pPr>
      <w:r w:rsidRPr="005838BF">
        <w:rPr>
          <w:rFonts w:ascii="Gisha" w:eastAsia="Times New Roman" w:hAnsi="Gisha" w:cs="Gisha" w:hint="cs"/>
          <w:color w:val="2D2D2D"/>
          <w:sz w:val="24"/>
          <w:szCs w:val="24"/>
          <w:lang w:val="en-CA" w:eastAsia="en-CA"/>
        </w:rPr>
        <w:t>Recommend the appropriate form of permanent debt or equity financing to use in different business scenarios.</w:t>
      </w:r>
    </w:p>
    <w:p w14:paraId="6FE2B08A" w14:textId="77777777" w:rsidR="005838BF" w:rsidRDefault="005838BF" w:rsidP="005838BF">
      <w:pPr>
        <w:pStyle w:val="pNormal"/>
        <w:spacing w:before="0" w:after="0"/>
        <w:rPr>
          <w:rFonts w:ascii="Gisha" w:hAnsi="Gisha" w:cs="Gisha"/>
          <w:b/>
          <w:bCs/>
          <w:sz w:val="24"/>
          <w:szCs w:val="24"/>
        </w:rPr>
      </w:pPr>
    </w:p>
    <w:p w14:paraId="669B805D" w14:textId="77777777" w:rsidR="005838BF" w:rsidRDefault="005838BF" w:rsidP="005838BF">
      <w:pPr>
        <w:pStyle w:val="pNormal"/>
        <w:spacing w:before="0" w:after="0"/>
        <w:rPr>
          <w:rFonts w:ascii="Gisha" w:hAnsi="Gisha" w:cs="Gisha"/>
          <w:b/>
          <w:bCs/>
          <w:sz w:val="24"/>
          <w:szCs w:val="24"/>
        </w:rPr>
      </w:pPr>
    </w:p>
    <w:p w14:paraId="76984EB7" w14:textId="77777777" w:rsidR="005838BF" w:rsidRDefault="005838BF" w:rsidP="005838BF">
      <w:pPr>
        <w:pStyle w:val="pNormal"/>
        <w:spacing w:before="0" w:after="0"/>
        <w:rPr>
          <w:rFonts w:ascii="Gisha" w:hAnsi="Gisha" w:cs="Gisha"/>
          <w:b/>
          <w:bCs/>
          <w:sz w:val="24"/>
          <w:szCs w:val="24"/>
        </w:rPr>
      </w:pPr>
      <w:r w:rsidRPr="005838BF">
        <w:rPr>
          <w:rFonts w:ascii="Gisha" w:hAnsi="Gisha" w:cs="Gisha"/>
          <w:b/>
          <w:bCs/>
          <w:sz w:val="24"/>
          <w:szCs w:val="24"/>
        </w:rPr>
        <w:t>Introduction</w:t>
      </w:r>
    </w:p>
    <w:p w14:paraId="4C10C801" w14:textId="77777777" w:rsidR="005838BF" w:rsidRPr="005838BF" w:rsidRDefault="001276CB" w:rsidP="005838BF">
      <w:pPr>
        <w:pStyle w:val="pNormal"/>
        <w:spacing w:before="0" w:after="0"/>
        <w:rPr>
          <w:rFonts w:ascii="Gisha" w:hAnsi="Gisha" w:cs="Gisha"/>
          <w:b/>
          <w:bCs/>
          <w:sz w:val="24"/>
          <w:szCs w:val="24"/>
        </w:rPr>
      </w:pPr>
      <w:r>
        <w:rPr>
          <w:rFonts w:ascii="Gisha" w:eastAsiaTheme="minorEastAsia" w:hAnsi="Gisha" w:cs="Gisha"/>
          <w:b/>
          <w:sz w:val="24"/>
          <w:szCs w:val="24"/>
        </w:rPr>
        <w:pict w14:anchorId="4DF2080D">
          <v:rect id="_x0000_i1026" style="width:468pt;height:1.5pt" o:hralign="center" o:hrstd="t" o:hrnoshade="t" o:hr="t" fillcolor="black [3213]" stroked="f"/>
        </w:pict>
      </w:r>
    </w:p>
    <w:p w14:paraId="3AD59C37" w14:textId="77777777" w:rsidR="005838BF" w:rsidRDefault="005838BF" w:rsidP="00C178E4">
      <w:pPr>
        <w:pStyle w:val="pNormal"/>
        <w:spacing w:before="0" w:after="0"/>
        <w:rPr>
          <w:rFonts w:ascii="Gisha" w:hAnsi="Gisha" w:cs="Gisha"/>
          <w:sz w:val="24"/>
          <w:szCs w:val="24"/>
        </w:rPr>
      </w:pPr>
    </w:p>
    <w:p w14:paraId="2FD6B942" w14:textId="114FC80B" w:rsidR="006C01F3" w:rsidRPr="00C178E4" w:rsidRDefault="006C01F3" w:rsidP="00C178E4">
      <w:pPr>
        <w:pStyle w:val="pNormal"/>
        <w:spacing w:before="0" w:after="0"/>
        <w:rPr>
          <w:rFonts w:ascii="Gisha" w:hAnsi="Gisha" w:cs="Gisha"/>
          <w:sz w:val="24"/>
          <w:szCs w:val="24"/>
        </w:rPr>
      </w:pPr>
      <w:r w:rsidRPr="00C178E4">
        <w:rPr>
          <w:rFonts w:ascii="Gisha" w:hAnsi="Gisha" w:cs="Gisha" w:hint="cs"/>
          <w:sz w:val="24"/>
          <w:szCs w:val="24"/>
        </w:rPr>
        <w:t>For small- and medium-sized enterprises (SME</w:t>
      </w:r>
      <w:r w:rsidR="00A1082F">
        <w:rPr>
          <w:rFonts w:ascii="Gisha" w:hAnsi="Gisha" w:cs="Gisha"/>
          <w:sz w:val="24"/>
          <w:szCs w:val="24"/>
        </w:rPr>
        <w:t>s</w:t>
      </w:r>
      <w:r w:rsidRPr="00C178E4">
        <w:rPr>
          <w:rFonts w:ascii="Gisha" w:hAnsi="Gisha" w:cs="Gisha" w:hint="cs"/>
          <w:sz w:val="24"/>
          <w:szCs w:val="24"/>
        </w:rPr>
        <w:t>), commercial loans and leases are the primary sources of permanent debt financing.  Leasing</w:t>
      </w:r>
      <w:r w:rsidR="006E63E0">
        <w:rPr>
          <w:rFonts w:ascii="Gisha" w:hAnsi="Gisha" w:cs="Gisha"/>
          <w:sz w:val="24"/>
          <w:szCs w:val="24"/>
        </w:rPr>
        <w:t xml:space="preserve"> has</w:t>
      </w:r>
      <w:r w:rsidRPr="00C178E4">
        <w:rPr>
          <w:rFonts w:ascii="Gisha" w:hAnsi="Gisha" w:cs="Gisha" w:hint="cs"/>
          <w:sz w:val="24"/>
          <w:szCs w:val="24"/>
        </w:rPr>
        <w:t xml:space="preserve"> grown in importance because of the convenience and financial flexibility it provides to borrowers.  Chartered banks, credit unions</w:t>
      </w:r>
      <w:r w:rsidR="00DC4DC7">
        <w:rPr>
          <w:rFonts w:ascii="Gisha" w:hAnsi="Gisha" w:cs="Gisha"/>
          <w:sz w:val="24"/>
          <w:szCs w:val="24"/>
        </w:rPr>
        <w:t xml:space="preserve">, </w:t>
      </w:r>
      <w:r w:rsidRPr="00C178E4">
        <w:rPr>
          <w:rFonts w:ascii="Gisha" w:hAnsi="Gisha" w:cs="Gisha" w:hint="cs"/>
          <w:sz w:val="24"/>
          <w:szCs w:val="24"/>
        </w:rPr>
        <w:t xml:space="preserve">and equipment leasing companies are the </w:t>
      </w:r>
      <w:r w:rsidR="00CA6DA9">
        <w:rPr>
          <w:rFonts w:ascii="Gisha" w:hAnsi="Gisha" w:cs="Gisha"/>
          <w:sz w:val="24"/>
          <w:szCs w:val="24"/>
        </w:rPr>
        <w:t>leading</w:t>
      </w:r>
      <w:r w:rsidRPr="00C178E4">
        <w:rPr>
          <w:rFonts w:ascii="Gisha" w:hAnsi="Gisha" w:cs="Gisha" w:hint="cs"/>
          <w:sz w:val="24"/>
          <w:szCs w:val="24"/>
        </w:rPr>
        <w:t xml:space="preserve"> providers of these funds</w:t>
      </w:r>
      <w:r w:rsidR="00EE4111">
        <w:rPr>
          <w:rFonts w:ascii="Gisha" w:hAnsi="Gisha" w:cs="Gisha"/>
          <w:sz w:val="24"/>
          <w:szCs w:val="24"/>
        </w:rPr>
        <w:t>,</w:t>
      </w:r>
      <w:r w:rsidRPr="00C178E4">
        <w:rPr>
          <w:rFonts w:ascii="Gisha" w:hAnsi="Gisha" w:cs="Gisha" w:hint="cs"/>
          <w:sz w:val="24"/>
          <w:szCs w:val="24"/>
        </w:rPr>
        <w:t xml:space="preserve"> which are supplemented by different government lending programs address</w:t>
      </w:r>
      <w:r w:rsidR="00FD62FB">
        <w:rPr>
          <w:rFonts w:ascii="Gisha" w:hAnsi="Gisha" w:cs="Gisha"/>
          <w:sz w:val="24"/>
          <w:szCs w:val="24"/>
        </w:rPr>
        <w:t>ing</w:t>
      </w:r>
      <w:r w:rsidRPr="00C178E4">
        <w:rPr>
          <w:rFonts w:ascii="Gisha" w:hAnsi="Gisha" w:cs="Gisha" w:hint="cs"/>
          <w:sz w:val="24"/>
          <w:szCs w:val="24"/>
        </w:rPr>
        <w:t xml:space="preserve"> the needs of SME</w:t>
      </w:r>
      <w:r w:rsidR="00DC4DC7">
        <w:rPr>
          <w:rFonts w:ascii="Gisha" w:hAnsi="Gisha" w:cs="Gisha"/>
          <w:sz w:val="24"/>
          <w:szCs w:val="24"/>
        </w:rPr>
        <w:t>s</w:t>
      </w:r>
      <w:r w:rsidRPr="00C178E4">
        <w:rPr>
          <w:rFonts w:ascii="Gisha" w:hAnsi="Gisha" w:cs="Gisha" w:hint="cs"/>
          <w:sz w:val="24"/>
          <w:szCs w:val="24"/>
        </w:rPr>
        <w:t xml:space="preserve"> that are traditionally underserved by private lenders.</w:t>
      </w:r>
    </w:p>
    <w:p w14:paraId="5B8DD332" w14:textId="77777777" w:rsidR="006C01F3" w:rsidRPr="00C178E4" w:rsidRDefault="006C01F3" w:rsidP="00C178E4">
      <w:pPr>
        <w:pStyle w:val="pNormal"/>
        <w:spacing w:before="0" w:after="0"/>
        <w:rPr>
          <w:rFonts w:ascii="Gisha" w:hAnsi="Gisha" w:cs="Gisha"/>
          <w:sz w:val="24"/>
          <w:szCs w:val="24"/>
        </w:rPr>
      </w:pPr>
    </w:p>
    <w:p w14:paraId="6AEC042C" w14:textId="493F15A7" w:rsidR="006C01F3" w:rsidRPr="00C178E4" w:rsidRDefault="006C01F3" w:rsidP="00C178E4">
      <w:pPr>
        <w:pStyle w:val="pNormal"/>
        <w:spacing w:before="0" w:after="0"/>
        <w:rPr>
          <w:rFonts w:ascii="Gisha" w:hAnsi="Gisha" w:cs="Gisha"/>
          <w:sz w:val="24"/>
          <w:szCs w:val="24"/>
        </w:rPr>
      </w:pPr>
      <w:r w:rsidRPr="00C178E4">
        <w:rPr>
          <w:rFonts w:ascii="Gisha" w:hAnsi="Gisha" w:cs="Gisha" w:hint="cs"/>
          <w:sz w:val="24"/>
          <w:szCs w:val="24"/>
        </w:rPr>
        <w:t xml:space="preserve">For larger businesses, commercial loans and leases </w:t>
      </w:r>
      <w:r w:rsidR="00FD62FB">
        <w:rPr>
          <w:rFonts w:ascii="Gisha" w:hAnsi="Gisha" w:cs="Gisha"/>
          <w:sz w:val="24"/>
          <w:szCs w:val="24"/>
        </w:rPr>
        <w:t xml:space="preserve">are still </w:t>
      </w:r>
      <w:r w:rsidRPr="00C178E4">
        <w:rPr>
          <w:rFonts w:ascii="Gisha" w:hAnsi="Gisha" w:cs="Gisha" w:hint="cs"/>
          <w:sz w:val="24"/>
          <w:szCs w:val="24"/>
        </w:rPr>
        <w:t xml:space="preserve">important sources of debt financing, but publicly-issued bonds and private loan placements with long-term institutional lenders and high-net-worth individuals are also </w:t>
      </w:r>
      <w:r w:rsidR="00FD62FB">
        <w:rPr>
          <w:rFonts w:ascii="Gisha" w:hAnsi="Gisha" w:cs="Gisha"/>
          <w:sz w:val="24"/>
          <w:szCs w:val="24"/>
        </w:rPr>
        <w:t>crucial</w:t>
      </w:r>
      <w:r w:rsidR="0042030F">
        <w:rPr>
          <w:rFonts w:ascii="Gisha" w:hAnsi="Gisha" w:cs="Gisha"/>
          <w:sz w:val="24"/>
          <w:szCs w:val="24"/>
        </w:rPr>
        <w:t>.</w:t>
      </w:r>
      <w:r w:rsidRPr="00C178E4">
        <w:rPr>
          <w:rFonts w:ascii="Gisha" w:hAnsi="Gisha" w:cs="Gisha" w:hint="cs"/>
          <w:sz w:val="24"/>
          <w:szCs w:val="24"/>
        </w:rPr>
        <w:t xml:space="preserve">  Compared to SME</w:t>
      </w:r>
      <w:r w:rsidR="00DC4DC7">
        <w:rPr>
          <w:rFonts w:ascii="Gisha" w:hAnsi="Gisha" w:cs="Gisha"/>
          <w:sz w:val="24"/>
          <w:szCs w:val="24"/>
        </w:rPr>
        <w:t>s</w:t>
      </w:r>
      <w:r w:rsidRPr="00C178E4">
        <w:rPr>
          <w:rFonts w:ascii="Gisha" w:hAnsi="Gisha" w:cs="Gisha" w:hint="cs"/>
          <w:sz w:val="24"/>
          <w:szCs w:val="24"/>
        </w:rPr>
        <w:t xml:space="preserve">, larger companies have better access to public lending markets </w:t>
      </w:r>
      <w:r w:rsidR="00AE4CD0">
        <w:rPr>
          <w:rFonts w:ascii="Gisha" w:hAnsi="Gisha" w:cs="Gisha"/>
          <w:sz w:val="24"/>
          <w:szCs w:val="24"/>
        </w:rPr>
        <w:t>as</w:t>
      </w:r>
      <w:r w:rsidRPr="00C178E4">
        <w:rPr>
          <w:rFonts w:ascii="Gisha" w:hAnsi="Gisha" w:cs="Gisha" w:hint="cs"/>
          <w:sz w:val="24"/>
          <w:szCs w:val="24"/>
        </w:rPr>
        <w:t xml:space="preserve"> the large amounts they borrow justify the high up-front cost</w:t>
      </w:r>
      <w:r w:rsidR="00FD62FB">
        <w:rPr>
          <w:rFonts w:ascii="Gisha" w:hAnsi="Gisha" w:cs="Gisha"/>
          <w:sz w:val="24"/>
          <w:szCs w:val="24"/>
        </w:rPr>
        <w:t>s</w:t>
      </w:r>
      <w:r w:rsidRPr="00C178E4">
        <w:rPr>
          <w:rFonts w:ascii="Gisha" w:hAnsi="Gisha" w:cs="Gisha" w:hint="cs"/>
          <w:sz w:val="24"/>
          <w:szCs w:val="24"/>
        </w:rPr>
        <w:t xml:space="preserve"> of a public issue.</w:t>
      </w:r>
    </w:p>
    <w:p w14:paraId="7B68F21C" w14:textId="77777777" w:rsidR="006C01F3" w:rsidRPr="00C178E4" w:rsidRDefault="006C01F3" w:rsidP="00C178E4">
      <w:pPr>
        <w:pStyle w:val="pNormal"/>
        <w:spacing w:before="0" w:after="0"/>
        <w:rPr>
          <w:rFonts w:ascii="Gisha" w:hAnsi="Gisha" w:cs="Gisha"/>
          <w:sz w:val="24"/>
          <w:szCs w:val="24"/>
        </w:rPr>
      </w:pPr>
    </w:p>
    <w:p w14:paraId="69697C8E" w14:textId="225D7E99" w:rsidR="0070083B" w:rsidRPr="00FB7BB8" w:rsidRDefault="006C01F3" w:rsidP="00FB7BB8">
      <w:pPr>
        <w:pStyle w:val="pNormal"/>
        <w:spacing w:before="0" w:after="0"/>
        <w:rPr>
          <w:rFonts w:ascii="Gisha" w:hAnsi="Gisha" w:cs="Gisha"/>
          <w:sz w:val="24"/>
          <w:szCs w:val="24"/>
        </w:rPr>
      </w:pPr>
      <w:r w:rsidRPr="00C178E4">
        <w:rPr>
          <w:rFonts w:ascii="Gisha" w:hAnsi="Gisha" w:cs="Gisha" w:hint="cs"/>
          <w:sz w:val="24"/>
          <w:szCs w:val="24"/>
        </w:rPr>
        <w:t xml:space="preserve">Many start-up companies naively believe they can borrow all the funds they need to launch their new ventures, but quickly realize they must balance their use of debt with equity to meet their high </w:t>
      </w:r>
      <w:r w:rsidR="005E00DE" w:rsidRPr="00C178E4">
        <w:rPr>
          <w:rFonts w:ascii="Gisha" w:hAnsi="Gisha" w:cs="Gisha" w:hint="cs"/>
          <w:sz w:val="24"/>
          <w:szCs w:val="24"/>
        </w:rPr>
        <w:t>loan</w:t>
      </w:r>
      <w:r w:rsidRPr="00C178E4">
        <w:rPr>
          <w:rFonts w:ascii="Gisha" w:hAnsi="Gisha" w:cs="Gisha" w:hint="cs"/>
          <w:sz w:val="24"/>
          <w:szCs w:val="24"/>
        </w:rPr>
        <w:t xml:space="preserve"> servicing obligations.  Because start-ups do not have access to public equity markets,</w:t>
      </w:r>
      <w:r w:rsidR="00AC28DC">
        <w:rPr>
          <w:rFonts w:ascii="Gisha" w:hAnsi="Gisha" w:cs="Gisha"/>
          <w:sz w:val="24"/>
          <w:szCs w:val="24"/>
        </w:rPr>
        <w:t xml:space="preserve"> owners </w:t>
      </w:r>
      <w:r w:rsidRPr="00C178E4">
        <w:rPr>
          <w:rFonts w:ascii="Gisha" w:hAnsi="Gisha" w:cs="Gisha" w:hint="cs"/>
          <w:sz w:val="24"/>
          <w:szCs w:val="24"/>
        </w:rPr>
        <w:t>must look to other sources of equity such as</w:t>
      </w:r>
      <w:r w:rsidR="00DC4DC7">
        <w:rPr>
          <w:rFonts w:ascii="Gisha" w:hAnsi="Gisha" w:cs="Gisha"/>
          <w:sz w:val="24"/>
          <w:szCs w:val="24"/>
        </w:rPr>
        <w:t xml:space="preserve"> the sale of their </w:t>
      </w:r>
      <w:r w:rsidRPr="00C178E4">
        <w:rPr>
          <w:rFonts w:ascii="Gisha" w:hAnsi="Gisha" w:cs="Gisha" w:hint="cs"/>
          <w:sz w:val="24"/>
          <w:szCs w:val="24"/>
        </w:rPr>
        <w:t>personal assets</w:t>
      </w:r>
      <w:r w:rsidR="00EE4111">
        <w:rPr>
          <w:rFonts w:ascii="Gisha" w:hAnsi="Gisha" w:cs="Gisha"/>
          <w:sz w:val="24"/>
          <w:szCs w:val="24"/>
        </w:rPr>
        <w:t>,</w:t>
      </w:r>
      <w:r w:rsidRPr="00C178E4">
        <w:rPr>
          <w:rFonts w:ascii="Gisha" w:hAnsi="Gisha" w:cs="Gisha" w:hint="cs"/>
          <w:sz w:val="24"/>
          <w:szCs w:val="24"/>
        </w:rPr>
        <w:t xml:space="preserve"> loans and gifts from family and friends</w:t>
      </w:r>
      <w:r w:rsidR="00EE4111">
        <w:rPr>
          <w:rFonts w:ascii="Gisha" w:hAnsi="Gisha" w:cs="Gisha"/>
          <w:sz w:val="24"/>
          <w:szCs w:val="24"/>
        </w:rPr>
        <w:t>,</w:t>
      </w:r>
      <w:r w:rsidRPr="00C178E4">
        <w:rPr>
          <w:rFonts w:ascii="Gisha" w:hAnsi="Gisha" w:cs="Gisha" w:hint="cs"/>
          <w:sz w:val="24"/>
          <w:szCs w:val="24"/>
        </w:rPr>
        <w:t xml:space="preserve"> angel investors</w:t>
      </w:r>
      <w:r w:rsidR="00EE4111">
        <w:rPr>
          <w:rFonts w:ascii="Gisha" w:hAnsi="Gisha" w:cs="Gisha"/>
          <w:sz w:val="24"/>
          <w:szCs w:val="24"/>
        </w:rPr>
        <w:t>,</w:t>
      </w:r>
      <w:r w:rsidR="00820A06" w:rsidRPr="00C178E4">
        <w:rPr>
          <w:rFonts w:ascii="Gisha" w:hAnsi="Gisha" w:cs="Gisha" w:hint="cs"/>
          <w:sz w:val="24"/>
          <w:szCs w:val="24"/>
        </w:rPr>
        <w:t xml:space="preserve"> </w:t>
      </w:r>
      <w:r w:rsidRPr="00C178E4">
        <w:rPr>
          <w:rFonts w:ascii="Gisha" w:hAnsi="Gisha" w:cs="Gisha" w:hint="cs"/>
          <w:sz w:val="24"/>
          <w:szCs w:val="24"/>
        </w:rPr>
        <w:t>venture capitalists</w:t>
      </w:r>
      <w:r w:rsidR="00EE4111">
        <w:rPr>
          <w:rFonts w:ascii="Gisha" w:hAnsi="Gisha" w:cs="Gisha"/>
          <w:sz w:val="24"/>
          <w:szCs w:val="24"/>
        </w:rPr>
        <w:t>,</w:t>
      </w:r>
      <w:r w:rsidR="00820A06" w:rsidRPr="00C178E4">
        <w:rPr>
          <w:rFonts w:ascii="Gisha" w:hAnsi="Gisha" w:cs="Gisha" w:hint="cs"/>
          <w:sz w:val="24"/>
          <w:szCs w:val="24"/>
        </w:rPr>
        <w:t xml:space="preserve"> or private equity placements</w:t>
      </w:r>
      <w:r w:rsidRPr="00C178E4">
        <w:rPr>
          <w:rFonts w:ascii="Gisha" w:hAnsi="Gisha" w:cs="Gisha" w:hint="cs"/>
          <w:sz w:val="24"/>
          <w:szCs w:val="24"/>
        </w:rPr>
        <w:t xml:space="preserve">.  Once the venture is larger and more established, it can go public to raise capital.  Even public companies are very hesitant to issue new equity because </w:t>
      </w:r>
      <w:r w:rsidR="00DC4DC7">
        <w:rPr>
          <w:rFonts w:ascii="Gisha" w:hAnsi="Gisha" w:cs="Gisha"/>
          <w:sz w:val="24"/>
          <w:szCs w:val="24"/>
        </w:rPr>
        <w:t xml:space="preserve">of </w:t>
      </w:r>
      <w:r w:rsidRPr="00C178E4">
        <w:rPr>
          <w:rFonts w:ascii="Gisha" w:hAnsi="Gisha" w:cs="Gisha" w:hint="cs"/>
          <w:sz w:val="24"/>
          <w:szCs w:val="24"/>
        </w:rPr>
        <w:t xml:space="preserve">the high issuance costs and potential loss of </w:t>
      </w:r>
      <w:proofErr w:type="gramStart"/>
      <w:r w:rsidR="006E63E0" w:rsidRPr="00C178E4">
        <w:rPr>
          <w:rFonts w:ascii="Gisha" w:hAnsi="Gisha" w:cs="Gisha"/>
          <w:sz w:val="24"/>
          <w:szCs w:val="24"/>
        </w:rPr>
        <w:t>control</w:t>
      </w:r>
      <w:r w:rsidR="006E63E0">
        <w:rPr>
          <w:rFonts w:ascii="Gisha" w:hAnsi="Gisha" w:cs="Gisha"/>
          <w:sz w:val="24"/>
          <w:szCs w:val="24"/>
        </w:rPr>
        <w:t>, and</w:t>
      </w:r>
      <w:proofErr w:type="gramEnd"/>
      <w:r w:rsidRPr="00C178E4">
        <w:rPr>
          <w:rFonts w:ascii="Gisha" w:hAnsi="Gisha" w:cs="Gisha" w:hint="cs"/>
          <w:sz w:val="24"/>
          <w:szCs w:val="24"/>
        </w:rPr>
        <w:t xml:space="preserve"> instead rely on their retained earnings to finance growth.    </w:t>
      </w:r>
    </w:p>
    <w:p w14:paraId="0EDC3BBD" w14:textId="77777777" w:rsidR="0070083B" w:rsidRPr="00C178E4" w:rsidRDefault="0070083B" w:rsidP="00C178E4">
      <w:pPr>
        <w:spacing w:after="0" w:line="240" w:lineRule="auto"/>
        <w:rPr>
          <w:rFonts w:ascii="Gisha" w:eastAsiaTheme="minorEastAsia" w:hAnsi="Gisha" w:cs="Gisha"/>
          <w:b/>
          <w:sz w:val="28"/>
          <w:szCs w:val="28"/>
          <w:lang w:val="en-CA" w:eastAsia="en-CA"/>
        </w:rPr>
      </w:pPr>
    </w:p>
    <w:p w14:paraId="31EC8792" w14:textId="77777777" w:rsidR="008D24D5" w:rsidRPr="00C178E4" w:rsidRDefault="00695693" w:rsidP="00C178E4">
      <w:pPr>
        <w:spacing w:after="0" w:line="240" w:lineRule="auto"/>
        <w:rPr>
          <w:rFonts w:ascii="Gisha" w:eastAsiaTheme="minorEastAsia" w:hAnsi="Gisha" w:cs="Gisha"/>
          <w:b/>
          <w:sz w:val="28"/>
          <w:szCs w:val="28"/>
          <w:lang w:val="en-CA" w:eastAsia="en-CA"/>
        </w:rPr>
      </w:pPr>
      <w:r w:rsidRPr="00C178E4">
        <w:rPr>
          <w:rFonts w:ascii="Gisha" w:eastAsiaTheme="minorEastAsia" w:hAnsi="Gisha" w:cs="Gisha" w:hint="cs"/>
          <w:b/>
          <w:sz w:val="28"/>
          <w:szCs w:val="28"/>
          <w:lang w:val="en-CA" w:eastAsia="en-CA"/>
        </w:rPr>
        <w:t xml:space="preserve">1.1 </w:t>
      </w:r>
      <w:r w:rsidR="006879B9" w:rsidRPr="00C178E4">
        <w:rPr>
          <w:rFonts w:ascii="Gisha" w:eastAsiaTheme="minorEastAsia" w:hAnsi="Gisha" w:cs="Gisha" w:hint="cs"/>
          <w:b/>
          <w:sz w:val="28"/>
          <w:szCs w:val="28"/>
          <w:lang w:val="en-CA" w:eastAsia="en-CA"/>
        </w:rPr>
        <w:t xml:space="preserve">| </w:t>
      </w:r>
      <w:r w:rsidR="008D24D5" w:rsidRPr="00C178E4">
        <w:rPr>
          <w:rFonts w:ascii="Gisha" w:eastAsiaTheme="minorEastAsia" w:hAnsi="Gisha" w:cs="Gisha" w:hint="cs"/>
          <w:b/>
          <w:sz w:val="28"/>
          <w:szCs w:val="28"/>
          <w:lang w:val="en-CA" w:eastAsia="en-CA"/>
        </w:rPr>
        <w:t>Commercial Lending</w:t>
      </w:r>
    </w:p>
    <w:p w14:paraId="5A19B192" w14:textId="77777777" w:rsidR="008D527B" w:rsidRPr="00C178E4" w:rsidRDefault="001276CB" w:rsidP="00C178E4">
      <w:pPr>
        <w:spacing w:after="0" w:line="240" w:lineRule="auto"/>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592BCB90">
          <v:rect id="_x0000_i1027" style="width:468pt;height:1.5pt" o:hralign="center" o:hrstd="t" o:hrnoshade="t" o:hr="t" fillcolor="black [3213]" stroked="f"/>
        </w:pict>
      </w:r>
    </w:p>
    <w:p w14:paraId="26BE1D76"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667CEF2A"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Commercial Lenders</w:t>
      </w:r>
    </w:p>
    <w:p w14:paraId="61EFFA0B"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4E586564" w14:textId="49C17708" w:rsidR="008D24D5" w:rsidRPr="00C178E4" w:rsidRDefault="008D24D5" w:rsidP="00C178E4">
      <w:pPr>
        <w:spacing w:after="0" w:line="240" w:lineRule="auto"/>
        <w:rPr>
          <w:rFonts w:ascii="Gisha" w:eastAsia="+mn-ea" w:hAnsi="Gisha" w:cs="Gisha"/>
          <w:color w:val="000000"/>
          <w:sz w:val="24"/>
          <w:szCs w:val="24"/>
          <w:lang w:val="en-CA"/>
        </w:rPr>
      </w:pPr>
      <w:r w:rsidRPr="00C178E4">
        <w:rPr>
          <w:rFonts w:ascii="Gisha" w:eastAsiaTheme="minorEastAsia" w:hAnsi="Gisha" w:cs="Gisha" w:hint="cs"/>
          <w:sz w:val="24"/>
          <w:szCs w:val="24"/>
          <w:lang w:val="en-CA" w:eastAsia="en-CA"/>
        </w:rPr>
        <w:t xml:space="preserve">The five chartered banks in Canada </w:t>
      </w:r>
      <w:r w:rsidRPr="00C178E4">
        <w:rPr>
          <w:rFonts w:ascii="Gisha" w:eastAsia="+mn-ea" w:hAnsi="Gisha" w:cs="Gisha" w:hint="cs"/>
          <w:color w:val="000000"/>
          <w:sz w:val="24"/>
          <w:szCs w:val="24"/>
          <w:lang w:val="en-CA"/>
        </w:rPr>
        <w:t>are well known to borrowers because of their extensive systems of branches and business lending ce</w:t>
      </w:r>
      <w:r w:rsidR="001D7CCA" w:rsidRPr="00C178E4">
        <w:rPr>
          <w:rFonts w:ascii="Gisha" w:eastAsia="+mn-ea" w:hAnsi="Gisha" w:cs="Gisha" w:hint="cs"/>
          <w:color w:val="000000"/>
          <w:sz w:val="24"/>
          <w:szCs w:val="24"/>
          <w:lang w:val="en-CA"/>
        </w:rPr>
        <w:t>nters across the country that are</w:t>
      </w:r>
      <w:r w:rsidRPr="00C178E4">
        <w:rPr>
          <w:rFonts w:ascii="Gisha" w:eastAsia="+mn-ea" w:hAnsi="Gisha" w:cs="Gisha" w:hint="cs"/>
          <w:color w:val="000000"/>
          <w:sz w:val="24"/>
          <w:szCs w:val="24"/>
          <w:lang w:val="en-CA"/>
        </w:rPr>
        <w:t xml:space="preserve"> used to originate commercial loans.  Credit unions are also very active commercial lenders</w:t>
      </w:r>
      <w:r w:rsidR="003D4CB0">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focusing on SME</w:t>
      </w:r>
      <w:r w:rsidR="00DC4DC7">
        <w:rPr>
          <w:rFonts w:ascii="Gisha" w:eastAsia="+mn-ea" w:hAnsi="Gisha" w:cs="Gisha"/>
          <w:color w:val="000000"/>
          <w:sz w:val="24"/>
          <w:szCs w:val="24"/>
          <w:lang w:val="en-CA"/>
        </w:rPr>
        <w:t>s</w:t>
      </w:r>
      <w:r w:rsidRPr="00C178E4">
        <w:rPr>
          <w:rFonts w:ascii="Gisha" w:eastAsia="+mn-ea" w:hAnsi="Gisha" w:cs="Gisha" w:hint="cs"/>
          <w:color w:val="000000"/>
          <w:sz w:val="24"/>
          <w:szCs w:val="24"/>
          <w:lang w:val="en-CA"/>
        </w:rPr>
        <w:t xml:space="preserve"> in the communities they serve. </w:t>
      </w:r>
    </w:p>
    <w:p w14:paraId="30368EA9" w14:textId="77777777" w:rsidR="008D24D5" w:rsidRPr="00C178E4" w:rsidRDefault="008D24D5" w:rsidP="00C178E4">
      <w:pPr>
        <w:spacing w:after="0" w:line="240" w:lineRule="auto"/>
        <w:rPr>
          <w:rFonts w:ascii="Gisha" w:eastAsia="+mn-ea" w:hAnsi="Gisha" w:cs="Gisha"/>
          <w:color w:val="000000"/>
          <w:sz w:val="24"/>
          <w:szCs w:val="24"/>
          <w:lang w:val="en-CA"/>
        </w:rPr>
      </w:pPr>
    </w:p>
    <w:p w14:paraId="380BC15C" w14:textId="4E598475" w:rsidR="008D24D5" w:rsidRPr="00C178E4" w:rsidRDefault="008D24D5" w:rsidP="000C5CF6">
      <w:pPr>
        <w:spacing w:after="0" w:line="240" w:lineRule="auto"/>
        <w:ind w:right="-90"/>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Banks and credit</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unions </w:t>
      </w:r>
      <w:r w:rsidR="00040B0D" w:rsidRPr="00C178E4">
        <w:rPr>
          <w:rFonts w:ascii="Gisha" w:eastAsia="+mn-ea" w:hAnsi="Gisha" w:cs="Gisha" w:hint="cs"/>
          <w:color w:val="000000"/>
          <w:sz w:val="24"/>
          <w:szCs w:val="24"/>
          <w:lang w:val="en-CA"/>
        </w:rPr>
        <w:t xml:space="preserve">provide </w:t>
      </w:r>
      <w:r w:rsidR="008461F1" w:rsidRPr="00C178E4">
        <w:rPr>
          <w:rFonts w:ascii="Gisha" w:eastAsia="+mn-ea" w:hAnsi="Gisha" w:cs="Gisha" w:hint="cs"/>
          <w:color w:val="000000"/>
          <w:sz w:val="24"/>
          <w:szCs w:val="24"/>
          <w:lang w:val="en-CA"/>
        </w:rPr>
        <w:t xml:space="preserve">approximately </w:t>
      </w:r>
      <w:r w:rsidR="00040B0D" w:rsidRPr="00C178E4">
        <w:rPr>
          <w:rFonts w:ascii="Gisha" w:eastAsia="+mn-ea" w:hAnsi="Gisha" w:cs="Gisha" w:hint="cs"/>
          <w:color w:val="000000"/>
          <w:sz w:val="24"/>
          <w:szCs w:val="24"/>
          <w:lang w:val="en-CA"/>
        </w:rPr>
        <w:t xml:space="preserve">70% </w:t>
      </w:r>
      <w:r w:rsidR="008461F1" w:rsidRPr="00C178E4">
        <w:rPr>
          <w:rFonts w:ascii="Gisha" w:eastAsia="+mn-ea" w:hAnsi="Gisha" w:cs="Gisha" w:hint="cs"/>
          <w:color w:val="000000"/>
          <w:sz w:val="24"/>
          <w:szCs w:val="24"/>
          <w:lang w:val="en-CA"/>
        </w:rPr>
        <w:t xml:space="preserve">of all </w:t>
      </w:r>
      <w:r w:rsidR="00391E8F">
        <w:rPr>
          <w:rFonts w:ascii="Gisha" w:eastAsia="+mn-ea" w:hAnsi="Gisha" w:cs="Gisha"/>
          <w:color w:val="000000"/>
          <w:sz w:val="24"/>
          <w:szCs w:val="24"/>
          <w:lang w:val="en-CA"/>
        </w:rPr>
        <w:t xml:space="preserve">commercial loan </w:t>
      </w:r>
      <w:r w:rsidR="008461F1" w:rsidRPr="00C178E4">
        <w:rPr>
          <w:rFonts w:ascii="Gisha" w:eastAsia="+mn-ea" w:hAnsi="Gisha" w:cs="Gisha" w:hint="cs"/>
          <w:color w:val="000000"/>
          <w:sz w:val="24"/>
          <w:szCs w:val="24"/>
          <w:lang w:val="en-CA"/>
        </w:rPr>
        <w:t xml:space="preserve">financing in Canada, but they </w:t>
      </w:r>
      <w:r w:rsidRPr="00C178E4">
        <w:rPr>
          <w:rFonts w:ascii="Gisha" w:eastAsia="+mn-ea" w:hAnsi="Gisha" w:cs="Gisha" w:hint="cs"/>
          <w:color w:val="000000"/>
          <w:sz w:val="24"/>
          <w:szCs w:val="24"/>
          <w:lang w:val="en-CA"/>
        </w:rPr>
        <w:t>are not the only source</w:t>
      </w:r>
      <w:r w:rsidR="008461F1" w:rsidRPr="00C178E4">
        <w:rPr>
          <w:rFonts w:ascii="Gisha" w:eastAsia="+mn-ea" w:hAnsi="Gisha" w:cs="Gisha" w:hint="cs"/>
          <w:color w:val="000000"/>
          <w:sz w:val="24"/>
          <w:szCs w:val="24"/>
          <w:lang w:val="en-CA"/>
        </w:rPr>
        <w:t xml:space="preserve"> of funding</w:t>
      </w:r>
      <w:r w:rsidRPr="00C178E4">
        <w:rPr>
          <w:rFonts w:ascii="Gisha" w:eastAsia="+mn-ea" w:hAnsi="Gisha" w:cs="Gisha" w:hint="cs"/>
          <w:color w:val="000000"/>
          <w:sz w:val="24"/>
          <w:szCs w:val="24"/>
          <w:lang w:val="en-CA"/>
        </w:rPr>
        <w:t xml:space="preserve">.  Institutional lenders </w:t>
      </w:r>
      <w:r w:rsidR="000156D7" w:rsidRPr="00C178E4">
        <w:rPr>
          <w:rFonts w:ascii="Gisha" w:eastAsia="+mn-ea" w:hAnsi="Gisha" w:cs="Gisha" w:hint="cs"/>
          <w:color w:val="000000"/>
          <w:sz w:val="24"/>
          <w:szCs w:val="24"/>
          <w:lang w:val="en-CA"/>
        </w:rPr>
        <w:t>or term lenders</w:t>
      </w:r>
      <w:r w:rsidR="00EE4111">
        <w:rPr>
          <w:rFonts w:ascii="Gisha" w:eastAsia="+mn-ea" w:hAnsi="Gisha" w:cs="Gisha"/>
          <w:color w:val="000000"/>
          <w:sz w:val="24"/>
          <w:szCs w:val="24"/>
          <w:lang w:val="en-CA"/>
        </w:rPr>
        <w:t>,</w:t>
      </w:r>
      <w:r w:rsidR="000156D7"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such as insurance companies, pension funds, trust companies</w:t>
      </w:r>
      <w:r w:rsidR="00DC4DC7">
        <w:rPr>
          <w:rFonts w:ascii="Gisha" w:eastAsia="+mn-ea" w:hAnsi="Gisha" w:cs="Gisha"/>
          <w:color w:val="000000"/>
          <w:sz w:val="24"/>
          <w:szCs w:val="24"/>
          <w:lang w:val="en-CA"/>
        </w:rPr>
        <w:t xml:space="preserve">, </w:t>
      </w:r>
      <w:r w:rsidR="00165973" w:rsidRPr="00C178E4">
        <w:rPr>
          <w:rFonts w:ascii="Gisha" w:eastAsia="+mn-ea" w:hAnsi="Gisha" w:cs="Gisha" w:hint="cs"/>
          <w:color w:val="000000"/>
          <w:sz w:val="24"/>
          <w:szCs w:val="24"/>
          <w:lang w:val="en-CA"/>
        </w:rPr>
        <w:t xml:space="preserve">and </w:t>
      </w:r>
      <w:r w:rsidR="000156D7" w:rsidRPr="00C178E4">
        <w:rPr>
          <w:rFonts w:ascii="Gisha" w:eastAsia="+mn-ea" w:hAnsi="Gisha" w:cs="Gisha" w:hint="cs"/>
          <w:color w:val="000000"/>
          <w:sz w:val="24"/>
          <w:szCs w:val="24"/>
          <w:lang w:val="en-CA"/>
        </w:rPr>
        <w:t xml:space="preserve">some </w:t>
      </w:r>
      <w:r w:rsidR="00165973" w:rsidRPr="00C178E4">
        <w:rPr>
          <w:rFonts w:ascii="Gisha" w:eastAsia="+mn-ea" w:hAnsi="Gisha" w:cs="Gisha" w:hint="cs"/>
          <w:color w:val="000000"/>
          <w:sz w:val="24"/>
          <w:szCs w:val="24"/>
          <w:lang w:val="en-CA"/>
        </w:rPr>
        <w:t xml:space="preserve">Schedule </w:t>
      </w:r>
      <w:r w:rsidR="000875B8" w:rsidRPr="00C178E4">
        <w:rPr>
          <w:rFonts w:ascii="Gisha" w:eastAsia="+mn-ea" w:hAnsi="Gisha" w:cs="Gisha" w:hint="cs"/>
          <w:color w:val="000000"/>
          <w:sz w:val="24"/>
          <w:szCs w:val="24"/>
          <w:lang w:val="en-CA"/>
        </w:rPr>
        <w:t>2 and 3</w:t>
      </w:r>
      <w:r w:rsidR="00165973" w:rsidRPr="00C178E4">
        <w:rPr>
          <w:rFonts w:ascii="Gisha" w:eastAsia="+mn-ea" w:hAnsi="Gisha" w:cs="Gisha" w:hint="cs"/>
          <w:color w:val="000000"/>
          <w:sz w:val="24"/>
          <w:szCs w:val="24"/>
          <w:lang w:val="en-CA"/>
        </w:rPr>
        <w:t xml:space="preserve"> banks</w:t>
      </w:r>
      <w:r w:rsidR="00EE4111">
        <w:rPr>
          <w:rFonts w:ascii="Gisha" w:eastAsia="+mn-ea" w:hAnsi="Gisha" w:cs="Gisha"/>
          <w:color w:val="000000"/>
          <w:sz w:val="24"/>
          <w:szCs w:val="24"/>
          <w:lang w:val="en-CA"/>
        </w:rPr>
        <w:t>,</w:t>
      </w:r>
      <w:r w:rsidR="00165973"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also provide commercial loans to larger businesses</w:t>
      </w:r>
      <w:r w:rsidR="000972F4" w:rsidRPr="00C178E4">
        <w:rPr>
          <w:rFonts w:ascii="Gisha" w:eastAsia="+mn-ea" w:hAnsi="Gisha" w:cs="Gisha" w:hint="cs"/>
          <w:color w:val="000000"/>
          <w:sz w:val="24"/>
          <w:szCs w:val="24"/>
          <w:lang w:val="en-CA"/>
        </w:rPr>
        <w:t>.  They focus on long</w:t>
      </w:r>
      <w:r w:rsidR="005E00DE" w:rsidRPr="00C178E4">
        <w:rPr>
          <w:rFonts w:ascii="Gisha" w:eastAsia="+mn-ea" w:hAnsi="Gisha" w:cs="Gisha" w:hint="cs"/>
          <w:color w:val="000000"/>
          <w:sz w:val="24"/>
          <w:szCs w:val="24"/>
          <w:lang w:val="en-CA"/>
        </w:rPr>
        <w:t>er</w:t>
      </w:r>
      <w:r w:rsidR="000972F4"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term </w:t>
      </w:r>
      <w:r w:rsidR="00820A06" w:rsidRPr="00C178E4">
        <w:rPr>
          <w:rFonts w:ascii="Gisha" w:eastAsia="+mn-ea" w:hAnsi="Gisha" w:cs="Gisha" w:hint="cs"/>
          <w:color w:val="000000"/>
          <w:sz w:val="24"/>
          <w:szCs w:val="24"/>
          <w:lang w:val="en-CA"/>
        </w:rPr>
        <w:t>(</w:t>
      </w:r>
      <w:r w:rsidR="00C5316B" w:rsidRPr="00C178E4">
        <w:rPr>
          <w:rFonts w:ascii="Gisha" w:eastAsia="+mn-ea" w:hAnsi="Gisha" w:cs="Gisha" w:hint="cs"/>
          <w:color w:val="000000"/>
          <w:sz w:val="24"/>
          <w:szCs w:val="24"/>
          <w:lang w:val="en-CA"/>
        </w:rPr>
        <w:t xml:space="preserve">i.e. </w:t>
      </w:r>
      <w:r w:rsidR="00820A06" w:rsidRPr="00C178E4">
        <w:rPr>
          <w:rFonts w:ascii="Gisha" w:eastAsia="+mn-ea" w:hAnsi="Gisha" w:cs="Gisha" w:hint="cs"/>
          <w:color w:val="000000"/>
          <w:sz w:val="24"/>
          <w:szCs w:val="24"/>
          <w:lang w:val="en-CA"/>
        </w:rPr>
        <w:t xml:space="preserve">5+ years) </w:t>
      </w:r>
      <w:r w:rsidRPr="00C178E4">
        <w:rPr>
          <w:rFonts w:ascii="Gisha" w:eastAsia="+mn-ea" w:hAnsi="Gisha" w:cs="Gisha" w:hint="cs"/>
          <w:color w:val="000000"/>
          <w:sz w:val="24"/>
          <w:szCs w:val="24"/>
          <w:lang w:val="en-CA"/>
        </w:rPr>
        <w:t>lending because most of their funds come from investors like company pension plans, university</w:t>
      </w:r>
      <w:r w:rsidR="00820A06" w:rsidRPr="00C178E4">
        <w:rPr>
          <w:rFonts w:ascii="Gisha" w:eastAsia="+mn-ea" w:hAnsi="Gisha" w:cs="Gisha" w:hint="cs"/>
          <w:color w:val="000000"/>
          <w:sz w:val="24"/>
          <w:szCs w:val="24"/>
          <w:lang w:val="en-CA"/>
        </w:rPr>
        <w:t xml:space="preserve"> or </w:t>
      </w:r>
      <w:r w:rsidRPr="00C178E4">
        <w:rPr>
          <w:rFonts w:ascii="Gisha" w:eastAsia="+mn-ea" w:hAnsi="Gisha" w:cs="Gisha" w:hint="cs"/>
          <w:color w:val="000000"/>
          <w:sz w:val="24"/>
          <w:szCs w:val="24"/>
          <w:lang w:val="en-CA"/>
        </w:rPr>
        <w:t>hospital endowments, or family trust funds that are saving for the longer term.  Banks and credit unions</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on the other hand</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receive </w:t>
      </w:r>
      <w:r w:rsidR="000972F4" w:rsidRPr="00C178E4">
        <w:rPr>
          <w:rFonts w:ascii="Gisha" w:eastAsia="+mn-ea" w:hAnsi="Gisha" w:cs="Gisha" w:hint="cs"/>
          <w:color w:val="000000"/>
          <w:sz w:val="24"/>
          <w:szCs w:val="24"/>
          <w:lang w:val="en-CA"/>
        </w:rPr>
        <w:t>most of their funds from short-</w:t>
      </w:r>
      <w:r w:rsidRPr="00C178E4">
        <w:rPr>
          <w:rFonts w:ascii="Gisha" w:eastAsia="+mn-ea" w:hAnsi="Gisha" w:cs="Gisha" w:hint="cs"/>
          <w:color w:val="000000"/>
          <w:sz w:val="24"/>
          <w:szCs w:val="24"/>
          <w:lang w:val="en-CA"/>
        </w:rPr>
        <w:t>term sources such as chequing and savings accounts, term deposits</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and commercial paper</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so their loans are usually shorter</w:t>
      </w:r>
      <w:r w:rsidR="009671BE" w:rsidRPr="00C178E4">
        <w:rPr>
          <w:rFonts w:ascii="Gisha" w:eastAsia="+mn-ea" w:hAnsi="Gisha" w:cs="Gisha" w:hint="cs"/>
          <w:color w:val="000000"/>
          <w:sz w:val="24"/>
          <w:szCs w:val="24"/>
          <w:lang w:val="en-CA"/>
        </w:rPr>
        <w:t xml:space="preserve"> (</w:t>
      </w:r>
      <w:r w:rsidR="00C5316B" w:rsidRPr="00C178E4">
        <w:rPr>
          <w:rFonts w:ascii="Gisha" w:eastAsia="+mn-ea" w:hAnsi="Gisha" w:cs="Gisha" w:hint="cs"/>
          <w:color w:val="000000"/>
          <w:sz w:val="24"/>
          <w:szCs w:val="24"/>
          <w:lang w:val="en-CA"/>
        </w:rPr>
        <w:t xml:space="preserve">i.e. </w:t>
      </w:r>
      <w:r w:rsidR="009671BE" w:rsidRPr="00C178E4">
        <w:rPr>
          <w:rFonts w:ascii="Gisha" w:eastAsia="+mn-ea" w:hAnsi="Gisha" w:cs="Gisha" w:hint="cs"/>
          <w:color w:val="000000"/>
          <w:sz w:val="24"/>
          <w:szCs w:val="24"/>
          <w:lang w:val="en-CA"/>
        </w:rPr>
        <w:t>&lt;5 years)</w:t>
      </w:r>
      <w:r w:rsidRPr="00C178E4">
        <w:rPr>
          <w:rFonts w:ascii="Gisha" w:eastAsia="+mn-ea" w:hAnsi="Gisha" w:cs="Gisha" w:hint="cs"/>
          <w:color w:val="000000"/>
          <w:sz w:val="24"/>
          <w:szCs w:val="24"/>
          <w:lang w:val="en-CA"/>
        </w:rPr>
        <w:t xml:space="preserve"> in duration.</w:t>
      </w:r>
      <w:r w:rsidR="00165973" w:rsidRPr="00C178E4">
        <w:rPr>
          <w:rFonts w:ascii="Gisha" w:eastAsia="+mn-ea" w:hAnsi="Gisha" w:cs="Gisha" w:hint="cs"/>
          <w:color w:val="000000"/>
          <w:sz w:val="24"/>
          <w:szCs w:val="24"/>
          <w:lang w:val="en-CA"/>
        </w:rPr>
        <w:t xml:space="preserve">  Schedule </w:t>
      </w:r>
      <w:r w:rsidR="000875B8" w:rsidRPr="00C178E4">
        <w:rPr>
          <w:rFonts w:ascii="Gisha" w:eastAsia="+mn-ea" w:hAnsi="Gisha" w:cs="Gisha" w:hint="cs"/>
          <w:color w:val="000000"/>
          <w:sz w:val="24"/>
          <w:szCs w:val="24"/>
          <w:lang w:val="en-CA"/>
        </w:rPr>
        <w:t>2 or 3</w:t>
      </w:r>
      <w:r w:rsidR="00165973" w:rsidRPr="00C178E4">
        <w:rPr>
          <w:rFonts w:ascii="Gisha" w:eastAsia="+mn-ea" w:hAnsi="Gisha" w:cs="Gisha" w:hint="cs"/>
          <w:color w:val="000000"/>
          <w:sz w:val="24"/>
          <w:szCs w:val="24"/>
          <w:lang w:val="en-CA"/>
        </w:rPr>
        <w:t xml:space="preserve"> banks are subsidiaries</w:t>
      </w:r>
      <w:r w:rsidR="000875B8" w:rsidRPr="00C178E4">
        <w:rPr>
          <w:rFonts w:ascii="Gisha" w:eastAsia="+mn-ea" w:hAnsi="Gisha" w:cs="Gisha" w:hint="cs"/>
          <w:color w:val="000000"/>
          <w:sz w:val="24"/>
          <w:szCs w:val="24"/>
          <w:lang w:val="en-CA"/>
        </w:rPr>
        <w:t xml:space="preserve"> or branches</w:t>
      </w:r>
      <w:r w:rsidR="00165973" w:rsidRPr="00C178E4">
        <w:rPr>
          <w:rFonts w:ascii="Gisha" w:eastAsia="+mn-ea" w:hAnsi="Gisha" w:cs="Gisha" w:hint="cs"/>
          <w:color w:val="000000"/>
          <w:sz w:val="24"/>
          <w:szCs w:val="24"/>
          <w:lang w:val="en-CA"/>
        </w:rPr>
        <w:t xml:space="preserve"> of foreign banks that are allow</w:t>
      </w:r>
      <w:r w:rsidR="000875B8" w:rsidRPr="00C178E4">
        <w:rPr>
          <w:rFonts w:ascii="Gisha" w:eastAsia="+mn-ea" w:hAnsi="Gisha" w:cs="Gisha" w:hint="cs"/>
          <w:color w:val="000000"/>
          <w:sz w:val="24"/>
          <w:szCs w:val="24"/>
          <w:lang w:val="en-CA"/>
        </w:rPr>
        <w:t>ed</w:t>
      </w:r>
      <w:r w:rsidR="00165973" w:rsidRPr="00C178E4">
        <w:rPr>
          <w:rFonts w:ascii="Gisha" w:eastAsia="+mn-ea" w:hAnsi="Gisha" w:cs="Gisha" w:hint="cs"/>
          <w:color w:val="000000"/>
          <w:sz w:val="24"/>
          <w:szCs w:val="24"/>
          <w:lang w:val="en-CA"/>
        </w:rPr>
        <w:t xml:space="preserve"> to operate in Canada</w:t>
      </w:r>
      <w:r w:rsidR="00C92E90">
        <w:rPr>
          <w:rFonts w:ascii="Gisha" w:eastAsia="+mn-ea" w:hAnsi="Gisha" w:cs="Gisha"/>
          <w:color w:val="000000"/>
          <w:sz w:val="24"/>
          <w:szCs w:val="24"/>
          <w:lang w:val="en-CA"/>
        </w:rPr>
        <w:t>.</w:t>
      </w:r>
    </w:p>
    <w:p w14:paraId="3605C9B4" w14:textId="77777777" w:rsidR="008D24D5" w:rsidRPr="00C178E4" w:rsidRDefault="008D24D5" w:rsidP="00C178E4">
      <w:pPr>
        <w:spacing w:after="0" w:line="240" w:lineRule="auto"/>
        <w:rPr>
          <w:rFonts w:ascii="Gisha" w:eastAsia="+mn-ea" w:hAnsi="Gisha" w:cs="Gisha"/>
          <w:color w:val="000000"/>
          <w:sz w:val="24"/>
          <w:szCs w:val="24"/>
          <w:lang w:val="en-CA"/>
        </w:rPr>
      </w:pPr>
    </w:p>
    <w:p w14:paraId="1717CBB8" w14:textId="35E0E9A3" w:rsidR="008D24D5" w:rsidRPr="00C178E4" w:rsidRDefault="008D24D5" w:rsidP="00C178E4">
      <w:pPr>
        <w:spacing w:after="0" w:line="240" w:lineRule="auto"/>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Instead of using a branch system like banks and credit unions, </w:t>
      </w:r>
      <w:r w:rsidR="00040B0D" w:rsidRPr="00C178E4">
        <w:rPr>
          <w:rFonts w:ascii="Gisha" w:eastAsia="+mn-ea" w:hAnsi="Gisha" w:cs="Gisha" w:hint="cs"/>
          <w:color w:val="000000"/>
          <w:sz w:val="24"/>
          <w:szCs w:val="24"/>
          <w:lang w:val="en-CA"/>
        </w:rPr>
        <w:t>institutional lenders</w:t>
      </w:r>
      <w:r w:rsidRPr="00C178E4">
        <w:rPr>
          <w:rFonts w:ascii="Gisha" w:eastAsia="+mn-ea" w:hAnsi="Gisha" w:cs="Gisha" w:hint="cs"/>
          <w:color w:val="000000"/>
          <w:sz w:val="24"/>
          <w:szCs w:val="24"/>
          <w:lang w:val="en-CA"/>
        </w:rPr>
        <w:t xml:space="preserve"> lend money with the help of investment banks or negotiate loans directly with borrowers.  Investment banks do not make loans or accept deposits but instead focus on helping large companies raise new debt and equity capital by bringing major borrowers and lenders together.</w:t>
      </w:r>
      <w:r w:rsidR="00EF4096" w:rsidRPr="00C178E4">
        <w:rPr>
          <w:rFonts w:ascii="Gisha" w:eastAsia="+mn-ea" w:hAnsi="Gisha" w:cs="Gisha" w:hint="cs"/>
          <w:color w:val="000000"/>
          <w:sz w:val="24"/>
          <w:szCs w:val="24"/>
          <w:lang w:val="en-CA"/>
        </w:rPr>
        <w:t xml:space="preserve">  </w:t>
      </w:r>
      <w:r w:rsidR="0079022B" w:rsidRPr="00C178E4">
        <w:rPr>
          <w:rFonts w:ascii="Gisha" w:eastAsia="+mn-ea" w:hAnsi="Gisha" w:cs="Gisha" w:hint="cs"/>
          <w:color w:val="000000"/>
          <w:sz w:val="24"/>
          <w:szCs w:val="24"/>
          <w:lang w:val="en-CA"/>
        </w:rPr>
        <w:t>Specifically,</w:t>
      </w:r>
      <w:r w:rsidR="00EF4096" w:rsidRPr="00C178E4">
        <w:rPr>
          <w:rFonts w:ascii="Gisha" w:eastAsia="+mn-ea" w:hAnsi="Gisha" w:cs="Gisha" w:hint="cs"/>
          <w:color w:val="000000"/>
          <w:sz w:val="24"/>
          <w:szCs w:val="24"/>
          <w:lang w:val="en-CA"/>
        </w:rPr>
        <w:t xml:space="preserve"> they help compan</w:t>
      </w:r>
      <w:r w:rsidR="0079022B" w:rsidRPr="00C178E4">
        <w:rPr>
          <w:rFonts w:ascii="Gisha" w:eastAsia="+mn-ea" w:hAnsi="Gisha" w:cs="Gisha" w:hint="cs"/>
          <w:color w:val="000000"/>
          <w:sz w:val="24"/>
          <w:szCs w:val="24"/>
          <w:lang w:val="en-CA"/>
        </w:rPr>
        <w:t>ies</w:t>
      </w:r>
      <w:r w:rsidR="00EF4096" w:rsidRPr="00C178E4">
        <w:rPr>
          <w:rFonts w:ascii="Gisha" w:eastAsia="+mn-ea" w:hAnsi="Gisha" w:cs="Gisha" w:hint="cs"/>
          <w:color w:val="000000"/>
          <w:sz w:val="24"/>
          <w:szCs w:val="24"/>
          <w:lang w:val="en-CA"/>
        </w:rPr>
        <w:t xml:space="preserve"> determine </w:t>
      </w:r>
      <w:r w:rsidR="00040B0D" w:rsidRPr="00C178E4">
        <w:rPr>
          <w:rFonts w:ascii="Gisha" w:eastAsia="+mn-ea" w:hAnsi="Gisha" w:cs="Gisha" w:hint="cs"/>
          <w:color w:val="000000"/>
          <w:sz w:val="24"/>
          <w:szCs w:val="24"/>
          <w:lang w:val="en-CA"/>
        </w:rPr>
        <w:t>the amount of funds</w:t>
      </w:r>
      <w:r w:rsidR="00EF4096" w:rsidRPr="00C178E4">
        <w:rPr>
          <w:rFonts w:ascii="Gisha" w:eastAsia="+mn-ea" w:hAnsi="Gisha" w:cs="Gisha" w:hint="cs"/>
          <w:color w:val="000000"/>
          <w:sz w:val="24"/>
          <w:szCs w:val="24"/>
          <w:lang w:val="en-CA"/>
        </w:rPr>
        <w:t xml:space="preserve"> </w:t>
      </w:r>
      <w:r w:rsidR="00470083" w:rsidRPr="00C178E4">
        <w:rPr>
          <w:rFonts w:ascii="Gisha" w:eastAsia="+mn-ea" w:hAnsi="Gisha" w:cs="Gisha" w:hint="cs"/>
          <w:color w:val="000000"/>
          <w:sz w:val="24"/>
          <w:szCs w:val="24"/>
          <w:lang w:val="en-CA"/>
        </w:rPr>
        <w:t>required</w:t>
      </w:r>
      <w:r w:rsidR="00EF4096" w:rsidRPr="00C178E4">
        <w:rPr>
          <w:rFonts w:ascii="Gisha" w:eastAsia="+mn-ea" w:hAnsi="Gisha" w:cs="Gisha" w:hint="cs"/>
          <w:color w:val="000000"/>
          <w:sz w:val="24"/>
          <w:szCs w:val="24"/>
          <w:lang w:val="en-CA"/>
        </w:rPr>
        <w:t xml:space="preserve">, what type of debt or equity security </w:t>
      </w:r>
      <w:r w:rsidR="00820A06" w:rsidRPr="00C178E4">
        <w:rPr>
          <w:rFonts w:ascii="Gisha" w:eastAsia="+mn-ea" w:hAnsi="Gisha" w:cs="Gisha" w:hint="cs"/>
          <w:color w:val="000000"/>
          <w:sz w:val="24"/>
          <w:szCs w:val="24"/>
          <w:lang w:val="en-CA"/>
        </w:rPr>
        <w:t>best suits their needs</w:t>
      </w:r>
      <w:r w:rsidR="00EF4096" w:rsidRPr="00C178E4">
        <w:rPr>
          <w:rFonts w:ascii="Gisha" w:eastAsia="+mn-ea" w:hAnsi="Gisha" w:cs="Gisha" w:hint="cs"/>
          <w:color w:val="000000"/>
          <w:sz w:val="24"/>
          <w:szCs w:val="24"/>
          <w:lang w:val="en-CA"/>
        </w:rPr>
        <w:t>, the pri</w:t>
      </w:r>
      <w:r w:rsidR="00820A06" w:rsidRPr="00C178E4">
        <w:rPr>
          <w:rFonts w:ascii="Gisha" w:eastAsia="+mn-ea" w:hAnsi="Gisha" w:cs="Gisha" w:hint="cs"/>
          <w:color w:val="000000"/>
          <w:sz w:val="24"/>
          <w:szCs w:val="24"/>
          <w:lang w:val="en-CA"/>
        </w:rPr>
        <w:t xml:space="preserve">ce of each </w:t>
      </w:r>
      <w:r w:rsidR="00EF4096" w:rsidRPr="00C178E4">
        <w:rPr>
          <w:rFonts w:ascii="Gisha" w:eastAsia="+mn-ea" w:hAnsi="Gisha" w:cs="Gisha" w:hint="cs"/>
          <w:color w:val="000000"/>
          <w:sz w:val="24"/>
          <w:szCs w:val="24"/>
          <w:lang w:val="en-CA"/>
        </w:rPr>
        <w:t xml:space="preserve">instrument, and how to </w:t>
      </w:r>
      <w:r w:rsidR="00470083" w:rsidRPr="00C178E4">
        <w:rPr>
          <w:rFonts w:ascii="Gisha" w:eastAsia="+mn-ea" w:hAnsi="Gisha" w:cs="Gisha" w:hint="cs"/>
          <w:color w:val="000000"/>
          <w:sz w:val="24"/>
          <w:szCs w:val="24"/>
          <w:lang w:val="en-CA"/>
        </w:rPr>
        <w:t xml:space="preserve">best </w:t>
      </w:r>
      <w:r w:rsidR="00EF4096" w:rsidRPr="00C178E4">
        <w:rPr>
          <w:rFonts w:ascii="Gisha" w:eastAsia="+mn-ea" w:hAnsi="Gisha" w:cs="Gisha" w:hint="cs"/>
          <w:color w:val="000000"/>
          <w:sz w:val="24"/>
          <w:szCs w:val="24"/>
          <w:lang w:val="en-CA"/>
        </w:rPr>
        <w:t>distribute them to investors.</w:t>
      </w:r>
      <w:r w:rsidR="000156D7" w:rsidRPr="00C178E4">
        <w:rPr>
          <w:rFonts w:ascii="Gisha" w:eastAsia="+mn-ea" w:hAnsi="Gisha" w:cs="Gisha" w:hint="cs"/>
          <w:color w:val="000000"/>
          <w:sz w:val="24"/>
          <w:szCs w:val="24"/>
          <w:lang w:val="en-CA"/>
        </w:rPr>
        <w:t xml:space="preserve">  Institutional lenders</w:t>
      </w:r>
      <w:r w:rsidR="000875B8" w:rsidRPr="00C178E4">
        <w:rPr>
          <w:rFonts w:ascii="Gisha" w:eastAsia="+mn-ea" w:hAnsi="Gisha" w:cs="Gisha" w:hint="cs"/>
          <w:color w:val="000000"/>
          <w:sz w:val="24"/>
          <w:szCs w:val="24"/>
          <w:lang w:val="en-CA"/>
        </w:rPr>
        <w:t xml:space="preserve"> </w:t>
      </w:r>
      <w:r w:rsidR="001B1C9C" w:rsidRPr="00C178E4">
        <w:rPr>
          <w:rFonts w:ascii="Gisha" w:eastAsia="+mn-ea" w:hAnsi="Gisha" w:cs="Gisha" w:hint="cs"/>
          <w:color w:val="000000"/>
          <w:sz w:val="24"/>
          <w:szCs w:val="24"/>
          <w:lang w:val="en-CA"/>
        </w:rPr>
        <w:t xml:space="preserve">and their investment bankers </w:t>
      </w:r>
      <w:r w:rsidR="000875B8" w:rsidRPr="00C178E4">
        <w:rPr>
          <w:rFonts w:ascii="Gisha" w:eastAsia="+mn-ea" w:hAnsi="Gisha" w:cs="Gisha" w:hint="cs"/>
          <w:color w:val="000000"/>
          <w:sz w:val="24"/>
          <w:szCs w:val="24"/>
          <w:lang w:val="en-CA"/>
        </w:rPr>
        <w:t>have helped</w:t>
      </w:r>
      <w:r w:rsidR="001B1C9C" w:rsidRPr="00C178E4">
        <w:rPr>
          <w:rFonts w:ascii="Gisha" w:eastAsia="+mn-ea" w:hAnsi="Gisha" w:cs="Gisha" w:hint="cs"/>
          <w:color w:val="000000"/>
          <w:sz w:val="24"/>
          <w:szCs w:val="24"/>
          <w:lang w:val="en-CA"/>
        </w:rPr>
        <w:t xml:space="preserve"> </w:t>
      </w:r>
      <w:r w:rsidR="00820A06" w:rsidRPr="00C178E4">
        <w:rPr>
          <w:rFonts w:ascii="Gisha" w:eastAsia="+mn-ea" w:hAnsi="Gisha" w:cs="Gisha" w:hint="cs"/>
          <w:color w:val="000000"/>
          <w:sz w:val="24"/>
          <w:szCs w:val="24"/>
          <w:lang w:val="en-CA"/>
        </w:rPr>
        <w:t xml:space="preserve">develop </w:t>
      </w:r>
      <w:r w:rsidR="000875B8" w:rsidRPr="00C178E4">
        <w:rPr>
          <w:rFonts w:ascii="Gisha" w:eastAsia="+mn-ea" w:hAnsi="Gisha" w:cs="Gisha" w:hint="cs"/>
          <w:color w:val="000000"/>
          <w:sz w:val="24"/>
          <w:szCs w:val="24"/>
          <w:lang w:val="en-CA"/>
        </w:rPr>
        <w:t xml:space="preserve">a very competitive </w:t>
      </w:r>
      <w:r w:rsidR="00225206">
        <w:rPr>
          <w:rFonts w:ascii="Gisha" w:eastAsia="+mn-ea" w:hAnsi="Gisha" w:cs="Gisha"/>
          <w:color w:val="000000"/>
          <w:sz w:val="24"/>
          <w:szCs w:val="24"/>
          <w:lang w:val="en-CA"/>
        </w:rPr>
        <w:t xml:space="preserve">longer-term </w:t>
      </w:r>
      <w:r w:rsidR="000875B8" w:rsidRPr="00C178E4">
        <w:rPr>
          <w:rFonts w:ascii="Gisha" w:eastAsia="+mn-ea" w:hAnsi="Gisha" w:cs="Gisha" w:hint="cs"/>
          <w:color w:val="000000"/>
          <w:sz w:val="24"/>
          <w:szCs w:val="24"/>
          <w:lang w:val="en-CA"/>
        </w:rPr>
        <w:t xml:space="preserve">commercial lending market that serves the needs of </w:t>
      </w:r>
      <w:r w:rsidR="00820A06" w:rsidRPr="00C178E4">
        <w:rPr>
          <w:rFonts w:ascii="Gisha" w:eastAsia="+mn-ea" w:hAnsi="Gisha" w:cs="Gisha" w:hint="cs"/>
          <w:color w:val="000000"/>
          <w:sz w:val="24"/>
          <w:szCs w:val="24"/>
          <w:lang w:val="en-CA"/>
        </w:rPr>
        <w:t>bot</w:t>
      </w:r>
      <w:r w:rsidR="001B1C9C" w:rsidRPr="00C178E4">
        <w:rPr>
          <w:rFonts w:ascii="Gisha" w:eastAsia="+mn-ea" w:hAnsi="Gisha" w:cs="Gisha" w:hint="cs"/>
          <w:color w:val="000000"/>
          <w:sz w:val="24"/>
          <w:szCs w:val="24"/>
          <w:lang w:val="en-CA"/>
        </w:rPr>
        <w:t>h</w:t>
      </w:r>
      <w:r w:rsidR="00820A06" w:rsidRPr="00C178E4">
        <w:rPr>
          <w:rFonts w:ascii="Gisha" w:eastAsia="+mn-ea" w:hAnsi="Gisha" w:cs="Gisha" w:hint="cs"/>
          <w:color w:val="000000"/>
          <w:sz w:val="24"/>
          <w:szCs w:val="24"/>
          <w:lang w:val="en-CA"/>
        </w:rPr>
        <w:t xml:space="preserve"> </w:t>
      </w:r>
      <w:r w:rsidR="000875B8" w:rsidRPr="00C178E4">
        <w:rPr>
          <w:rFonts w:ascii="Gisha" w:eastAsia="+mn-ea" w:hAnsi="Gisha" w:cs="Gisha" w:hint="cs"/>
          <w:color w:val="000000"/>
          <w:sz w:val="24"/>
          <w:szCs w:val="24"/>
          <w:lang w:val="en-CA"/>
        </w:rPr>
        <w:t>SME</w:t>
      </w:r>
      <w:r w:rsidR="00A1082F">
        <w:rPr>
          <w:rFonts w:ascii="Gisha" w:eastAsia="+mn-ea" w:hAnsi="Gisha" w:cs="Gisha"/>
          <w:color w:val="000000"/>
          <w:sz w:val="24"/>
          <w:szCs w:val="24"/>
          <w:lang w:val="en-CA"/>
        </w:rPr>
        <w:t>s</w:t>
      </w:r>
      <w:r w:rsidR="000875B8" w:rsidRPr="00C178E4">
        <w:rPr>
          <w:rFonts w:ascii="Gisha" w:eastAsia="+mn-ea" w:hAnsi="Gisha" w:cs="Gisha" w:hint="cs"/>
          <w:color w:val="000000"/>
          <w:sz w:val="24"/>
          <w:szCs w:val="24"/>
          <w:lang w:val="en-CA"/>
        </w:rPr>
        <w:t xml:space="preserve"> and large businesses. </w:t>
      </w:r>
    </w:p>
    <w:p w14:paraId="06EF16B5" w14:textId="77777777" w:rsidR="008D24D5" w:rsidRPr="00C178E4" w:rsidRDefault="008D24D5" w:rsidP="00C178E4">
      <w:pPr>
        <w:spacing w:after="0" w:line="240" w:lineRule="auto"/>
        <w:textAlignment w:val="baseline"/>
        <w:rPr>
          <w:rFonts w:ascii="Gisha" w:eastAsia="+mn-ea" w:hAnsi="Gisha" w:cs="Gisha"/>
          <w:b/>
          <w:bCs/>
          <w:color w:val="000000"/>
          <w:sz w:val="24"/>
          <w:szCs w:val="24"/>
          <w:lang w:val="en-CA"/>
        </w:rPr>
      </w:pPr>
    </w:p>
    <w:p w14:paraId="1D46CE76" w14:textId="77777777" w:rsidR="008D24D5" w:rsidRPr="00C178E4" w:rsidRDefault="008D24D5" w:rsidP="00C178E4">
      <w:pPr>
        <w:spacing w:after="0" w:line="240" w:lineRule="auto"/>
        <w:rPr>
          <w:rFonts w:ascii="Gisha" w:eastAsia="+mn-ea" w:hAnsi="Gisha" w:cs="Gisha"/>
          <w:b/>
          <w:bCs/>
          <w:color w:val="000000"/>
          <w:sz w:val="24"/>
          <w:szCs w:val="24"/>
          <w:lang w:val="en-CA"/>
        </w:rPr>
      </w:pPr>
      <w:r w:rsidRPr="00C178E4">
        <w:rPr>
          <w:rFonts w:ascii="Gisha" w:eastAsia="+mn-ea" w:hAnsi="Gisha" w:cs="Gisha" w:hint="cs"/>
          <w:b/>
          <w:bCs/>
          <w:color w:val="000000"/>
          <w:sz w:val="24"/>
          <w:szCs w:val="24"/>
          <w:lang w:val="en-CA"/>
        </w:rPr>
        <w:t>Lending and Monitoring Process</w:t>
      </w:r>
    </w:p>
    <w:p w14:paraId="406B3AE4" w14:textId="77777777" w:rsidR="008D24D5" w:rsidRPr="00C178E4" w:rsidRDefault="008D24D5" w:rsidP="00C178E4">
      <w:pPr>
        <w:spacing w:after="0" w:line="240" w:lineRule="auto"/>
        <w:ind w:left="432" w:hanging="432"/>
        <w:textAlignment w:val="baseline"/>
        <w:rPr>
          <w:rFonts w:ascii="Gisha" w:eastAsia="Times New Roman" w:hAnsi="Gisha" w:cs="Gisha"/>
          <w:sz w:val="24"/>
          <w:szCs w:val="24"/>
        </w:rPr>
      </w:pPr>
    </w:p>
    <w:p w14:paraId="6CBF153E" w14:textId="77777777" w:rsidR="008D24D5" w:rsidRPr="00C178E4" w:rsidRDefault="008D24D5" w:rsidP="00C178E4">
      <w:p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The lending process for a commercial loan</w:t>
      </w:r>
      <w:r w:rsidR="00F868E8" w:rsidRPr="00C178E4">
        <w:rPr>
          <w:rFonts w:ascii="Gisha" w:eastAsia="Times New Roman" w:hAnsi="Gisha" w:cs="Gisha" w:hint="cs"/>
          <w:sz w:val="24"/>
          <w:szCs w:val="24"/>
        </w:rPr>
        <w:t xml:space="preserve"> (also called a </w:t>
      </w:r>
      <w:r w:rsidR="003E0ED3" w:rsidRPr="00C178E4">
        <w:rPr>
          <w:rFonts w:ascii="Gisha" w:eastAsia="Times New Roman" w:hAnsi="Gisha" w:cs="Gisha" w:hint="cs"/>
          <w:sz w:val="24"/>
          <w:szCs w:val="24"/>
        </w:rPr>
        <w:t>credit facility</w:t>
      </w:r>
      <w:r w:rsidR="00F868E8" w:rsidRPr="00C178E4">
        <w:rPr>
          <w:rFonts w:ascii="Gisha" w:eastAsia="Times New Roman" w:hAnsi="Gisha" w:cs="Gisha" w:hint="cs"/>
          <w:sz w:val="24"/>
          <w:szCs w:val="24"/>
        </w:rPr>
        <w:t>)</w:t>
      </w:r>
      <w:r w:rsidR="003E0ED3" w:rsidRPr="00C178E4">
        <w:rPr>
          <w:rFonts w:ascii="Gisha" w:eastAsia="Times New Roman" w:hAnsi="Gisha" w:cs="Gisha" w:hint="cs"/>
          <w:sz w:val="24"/>
          <w:szCs w:val="24"/>
        </w:rPr>
        <w:t xml:space="preserve"> can be</w:t>
      </w:r>
      <w:r w:rsidRPr="00C178E4">
        <w:rPr>
          <w:rFonts w:ascii="Gisha" w:eastAsia="Times New Roman" w:hAnsi="Gisha" w:cs="Gisha" w:hint="cs"/>
          <w:sz w:val="24"/>
          <w:szCs w:val="24"/>
        </w:rPr>
        <w:t xml:space="preserve"> divided into six steps:</w:t>
      </w:r>
    </w:p>
    <w:p w14:paraId="799ED23F" w14:textId="77777777" w:rsidR="008D24D5" w:rsidRPr="00C178E4" w:rsidRDefault="008D24D5" w:rsidP="00C178E4">
      <w:pPr>
        <w:spacing w:after="0" w:line="240" w:lineRule="auto"/>
        <w:ind w:left="432" w:hanging="432"/>
        <w:textAlignment w:val="baseline"/>
        <w:rPr>
          <w:rFonts w:ascii="Gisha" w:eastAsia="Times New Roman" w:hAnsi="Gisha" w:cs="Gisha"/>
          <w:sz w:val="24"/>
          <w:szCs w:val="24"/>
        </w:rPr>
      </w:pPr>
    </w:p>
    <w:p w14:paraId="5CF4BC49" w14:textId="1EF7DF0A" w:rsidR="008D24D5" w:rsidRPr="00C178E4" w:rsidRDefault="008D24D5" w:rsidP="00C178E4">
      <w:pPr>
        <w:spacing w:after="0" w:line="240" w:lineRule="auto"/>
        <w:textAlignment w:val="baseline"/>
        <w:rPr>
          <w:rFonts w:ascii="Gisha" w:eastAsia="Times New Roman" w:hAnsi="Gisha" w:cs="Gisha"/>
          <w:b/>
          <w:sz w:val="24"/>
          <w:szCs w:val="24"/>
        </w:rPr>
      </w:pPr>
      <w:r w:rsidRPr="00C178E4">
        <w:rPr>
          <w:rFonts w:ascii="Gisha" w:eastAsia="+mn-ea" w:hAnsi="Gisha" w:cs="Gisha" w:hint="cs"/>
          <w:b/>
          <w:color w:val="000000"/>
          <w:sz w:val="24"/>
          <w:szCs w:val="24"/>
          <w:lang w:val="en-CA"/>
        </w:rPr>
        <w:t xml:space="preserve">Step 1 - Comprehensive </w:t>
      </w:r>
      <w:r w:rsidR="00E16968" w:rsidRPr="00C178E4">
        <w:rPr>
          <w:rFonts w:ascii="Gisha" w:eastAsia="+mn-ea" w:hAnsi="Gisha" w:cs="Gisha" w:hint="cs"/>
          <w:b/>
          <w:color w:val="000000"/>
          <w:sz w:val="24"/>
          <w:szCs w:val="24"/>
          <w:lang w:val="en-CA"/>
        </w:rPr>
        <w:t>r</w:t>
      </w:r>
      <w:r w:rsidRPr="00C178E4">
        <w:rPr>
          <w:rFonts w:ascii="Gisha" w:eastAsia="+mn-ea" w:hAnsi="Gisha" w:cs="Gisha" w:hint="cs"/>
          <w:b/>
          <w:color w:val="000000"/>
          <w:sz w:val="24"/>
          <w:szCs w:val="24"/>
          <w:lang w:val="en-CA"/>
        </w:rPr>
        <w:t xml:space="preserve">eview of the </w:t>
      </w:r>
      <w:r w:rsidR="00E16968" w:rsidRPr="00C178E4">
        <w:rPr>
          <w:rFonts w:ascii="Gisha" w:eastAsia="+mn-ea" w:hAnsi="Gisha" w:cs="Gisha" w:hint="cs"/>
          <w:b/>
          <w:color w:val="000000"/>
          <w:sz w:val="24"/>
          <w:szCs w:val="24"/>
          <w:lang w:val="en-CA"/>
        </w:rPr>
        <w:t>b</w:t>
      </w:r>
      <w:r w:rsidRPr="00C178E4">
        <w:rPr>
          <w:rFonts w:ascii="Gisha" w:eastAsia="+mn-ea" w:hAnsi="Gisha" w:cs="Gisha" w:hint="cs"/>
          <w:b/>
          <w:color w:val="000000"/>
          <w:sz w:val="24"/>
          <w:szCs w:val="24"/>
          <w:lang w:val="en-CA"/>
        </w:rPr>
        <w:t xml:space="preserve">usiness </w:t>
      </w:r>
      <w:r w:rsidR="00E16968" w:rsidRPr="00C178E4">
        <w:rPr>
          <w:rFonts w:ascii="Gisha" w:eastAsia="+mn-ea" w:hAnsi="Gisha" w:cs="Gisha" w:hint="cs"/>
          <w:b/>
          <w:color w:val="000000"/>
          <w:sz w:val="24"/>
          <w:szCs w:val="24"/>
          <w:lang w:val="en-CA"/>
        </w:rPr>
        <w:t>e</w:t>
      </w:r>
      <w:r w:rsidRPr="00C178E4">
        <w:rPr>
          <w:rFonts w:ascii="Gisha" w:eastAsia="+mn-ea" w:hAnsi="Gisha" w:cs="Gisha" w:hint="cs"/>
          <w:b/>
          <w:color w:val="000000"/>
          <w:sz w:val="24"/>
          <w:szCs w:val="24"/>
          <w:lang w:val="en-CA"/>
        </w:rPr>
        <w:t>nvironment</w:t>
      </w:r>
      <w:r w:rsidR="00E16968" w:rsidRPr="00C178E4">
        <w:rPr>
          <w:rFonts w:ascii="Gisha" w:eastAsia="+mn-ea" w:hAnsi="Gisha" w:cs="Gisha" w:hint="cs"/>
          <w:b/>
          <w:color w:val="000000"/>
          <w:sz w:val="24"/>
          <w:szCs w:val="24"/>
          <w:lang w:val="en-CA"/>
        </w:rPr>
        <w:t>.</w:t>
      </w:r>
      <w:r w:rsidRPr="00C178E4">
        <w:rPr>
          <w:rFonts w:ascii="Gisha" w:eastAsia="+mn-ea" w:hAnsi="Gisha" w:cs="Gisha" w:hint="cs"/>
          <w:b/>
          <w:color w:val="000000"/>
          <w:sz w:val="24"/>
          <w:szCs w:val="24"/>
          <w:lang w:val="en-CA"/>
        </w:rPr>
        <w:t xml:space="preserve">  </w:t>
      </w:r>
      <w:r w:rsidRPr="00C178E4">
        <w:rPr>
          <w:rFonts w:ascii="Gisha" w:eastAsia="+mn-ea" w:hAnsi="Gisha" w:cs="Gisha" w:hint="cs"/>
          <w:color w:val="000000"/>
          <w:sz w:val="24"/>
          <w:szCs w:val="24"/>
          <w:lang w:val="en-CA"/>
        </w:rPr>
        <w:t>The lending process begins with a thorough risk assessment of the general economy and the prospective borrower’s industry.  Is an economic slowdown expected?  Are interest rates rising? Are changes in consumer tastes or technolog</w:t>
      </w:r>
      <w:r w:rsidR="00DC4DC7">
        <w:rPr>
          <w:rFonts w:ascii="Gisha" w:eastAsia="+mn-ea" w:hAnsi="Gisha" w:cs="Gisha"/>
          <w:color w:val="000000"/>
          <w:sz w:val="24"/>
          <w:szCs w:val="24"/>
          <w:lang w:val="en-CA"/>
        </w:rPr>
        <w:t>y</w:t>
      </w:r>
      <w:r w:rsidRPr="00C178E4">
        <w:rPr>
          <w:rFonts w:ascii="Gisha" w:eastAsia="+mn-ea" w:hAnsi="Gisha" w:cs="Gisha" w:hint="cs"/>
          <w:color w:val="000000"/>
          <w:sz w:val="24"/>
          <w:szCs w:val="24"/>
          <w:lang w:val="en-CA"/>
        </w:rPr>
        <w:t xml:space="preserve"> making products or production processes obsolete?  Are consumer and technological changes resulting in new business opportunities?  Are raw material costs increasing?  Is increased foreign competition lowering prices and hurting domestic producers?  A healthy economy and industry are </w:t>
      </w:r>
      <w:r w:rsidRPr="00C178E4">
        <w:rPr>
          <w:rFonts w:ascii="Gisha" w:eastAsia="+mn-ea" w:hAnsi="Gisha" w:cs="Gisha" w:hint="cs"/>
          <w:color w:val="000000"/>
          <w:sz w:val="24"/>
          <w:szCs w:val="24"/>
          <w:lang w:val="en-CA"/>
        </w:rPr>
        <w:lastRenderedPageBreak/>
        <w:t>critical to the success of any loan, so financial institutions are far less willing to lend during difficult economic times</w:t>
      </w:r>
      <w:r w:rsidR="00AB040B">
        <w:rPr>
          <w:rFonts w:ascii="Gisha" w:eastAsia="+mn-ea" w:hAnsi="Gisha" w:cs="Gisha"/>
          <w:color w:val="000000"/>
          <w:sz w:val="24"/>
          <w:szCs w:val="24"/>
          <w:lang w:val="en-CA"/>
        </w:rPr>
        <w:t>,</w:t>
      </w:r>
      <w:r w:rsidR="00C43B5D" w:rsidRPr="00C178E4">
        <w:rPr>
          <w:rFonts w:ascii="Gisha" w:eastAsia="+mn-ea" w:hAnsi="Gisha" w:cs="Gisha" w:hint="cs"/>
          <w:color w:val="000000"/>
          <w:sz w:val="24"/>
          <w:szCs w:val="24"/>
          <w:lang w:val="en-CA"/>
        </w:rPr>
        <w:t xml:space="preserve"> especially to weaker busin</w:t>
      </w:r>
      <w:r w:rsidR="001B1C9C" w:rsidRPr="00C178E4">
        <w:rPr>
          <w:rFonts w:ascii="Gisha" w:eastAsia="+mn-ea" w:hAnsi="Gisha" w:cs="Gisha" w:hint="cs"/>
          <w:color w:val="000000"/>
          <w:sz w:val="24"/>
          <w:szCs w:val="24"/>
          <w:lang w:val="en-CA"/>
        </w:rPr>
        <w:t>esses</w:t>
      </w:r>
      <w:r w:rsidR="00C43B5D" w:rsidRPr="00C178E4">
        <w:rPr>
          <w:rFonts w:ascii="Gisha" w:eastAsia="+mn-ea" w:hAnsi="Gisha" w:cs="Gisha" w:hint="cs"/>
          <w:color w:val="000000"/>
          <w:sz w:val="24"/>
          <w:szCs w:val="24"/>
          <w:lang w:val="en-CA"/>
        </w:rPr>
        <w:t>.</w:t>
      </w:r>
    </w:p>
    <w:p w14:paraId="33E83109" w14:textId="77777777" w:rsidR="008D24D5" w:rsidRPr="00C178E4" w:rsidRDefault="008D24D5" w:rsidP="00C178E4">
      <w:pPr>
        <w:spacing w:after="0" w:line="240" w:lineRule="auto"/>
        <w:ind w:left="360" w:hanging="360"/>
        <w:textAlignment w:val="baseline"/>
        <w:rPr>
          <w:rFonts w:ascii="Gisha" w:eastAsia="+mn-ea" w:hAnsi="Gisha" w:cs="Gisha"/>
          <w:color w:val="000000"/>
          <w:sz w:val="24"/>
          <w:szCs w:val="24"/>
          <w:lang w:val="en-CA"/>
        </w:rPr>
      </w:pPr>
    </w:p>
    <w:p w14:paraId="6DADEB0D" w14:textId="1D7102A4"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Step 2 - Analysis of a </w:t>
      </w:r>
      <w:r w:rsidR="00E16968" w:rsidRPr="00C178E4">
        <w:rPr>
          <w:rFonts w:ascii="Gisha" w:eastAsia="+mn-ea" w:hAnsi="Gisha" w:cs="Gisha" w:hint="cs"/>
          <w:b/>
          <w:color w:val="000000"/>
          <w:sz w:val="24"/>
          <w:szCs w:val="24"/>
          <w:lang w:val="en-CA"/>
        </w:rPr>
        <w:t>c</w:t>
      </w:r>
      <w:r w:rsidRPr="00C178E4">
        <w:rPr>
          <w:rFonts w:ascii="Gisha" w:eastAsia="+mn-ea" w:hAnsi="Gisha" w:cs="Gisha" w:hint="cs"/>
          <w:b/>
          <w:color w:val="000000"/>
          <w:sz w:val="24"/>
          <w:szCs w:val="24"/>
          <w:lang w:val="en-CA"/>
        </w:rPr>
        <w:t xml:space="preserve">ompany and its </w:t>
      </w:r>
      <w:r w:rsidR="00E16968" w:rsidRPr="00C178E4">
        <w:rPr>
          <w:rFonts w:ascii="Gisha" w:eastAsia="+mn-ea" w:hAnsi="Gisha" w:cs="Gisha" w:hint="cs"/>
          <w:b/>
          <w:color w:val="000000"/>
          <w:sz w:val="24"/>
          <w:szCs w:val="24"/>
          <w:lang w:val="en-CA"/>
        </w:rPr>
        <w:t>f</w:t>
      </w:r>
      <w:r w:rsidRPr="00C178E4">
        <w:rPr>
          <w:rFonts w:ascii="Gisha" w:eastAsia="+mn-ea" w:hAnsi="Gisha" w:cs="Gisha" w:hint="cs"/>
          <w:b/>
          <w:color w:val="000000"/>
          <w:sz w:val="24"/>
          <w:szCs w:val="24"/>
          <w:lang w:val="en-CA"/>
        </w:rPr>
        <w:t xml:space="preserve">inancial </w:t>
      </w:r>
      <w:r w:rsidR="00E16968" w:rsidRPr="00C178E4">
        <w:rPr>
          <w:rFonts w:ascii="Gisha" w:eastAsia="+mn-ea" w:hAnsi="Gisha" w:cs="Gisha" w:hint="cs"/>
          <w:b/>
          <w:color w:val="000000"/>
          <w:sz w:val="24"/>
          <w:szCs w:val="24"/>
          <w:lang w:val="en-CA"/>
        </w:rPr>
        <w:t>s</w:t>
      </w:r>
      <w:r w:rsidRPr="00C178E4">
        <w:rPr>
          <w:rFonts w:ascii="Gisha" w:eastAsia="+mn-ea" w:hAnsi="Gisha" w:cs="Gisha" w:hint="cs"/>
          <w:b/>
          <w:color w:val="000000"/>
          <w:sz w:val="24"/>
          <w:szCs w:val="24"/>
          <w:lang w:val="en-CA"/>
        </w:rPr>
        <w:t>tatements</w:t>
      </w:r>
      <w:r w:rsidR="00E16968" w:rsidRPr="00C178E4">
        <w:rPr>
          <w:rFonts w:ascii="Gisha" w:eastAsia="+mn-ea" w:hAnsi="Gisha" w:cs="Gisha" w:hint="cs"/>
          <w:b/>
          <w:color w:val="000000"/>
          <w:sz w:val="24"/>
          <w:szCs w:val="24"/>
          <w:lang w:val="en-CA"/>
        </w:rPr>
        <w:t>.</w:t>
      </w:r>
      <w:r w:rsidRPr="00C178E4">
        <w:rPr>
          <w:rFonts w:ascii="Gisha" w:eastAsia="+mn-ea" w:hAnsi="Gisha" w:cs="Gisha" w:hint="cs"/>
          <w:b/>
          <w:color w:val="000000"/>
          <w:sz w:val="24"/>
          <w:szCs w:val="24"/>
          <w:lang w:val="en-CA"/>
        </w:rPr>
        <w:t xml:space="preserve">  </w:t>
      </w:r>
      <w:r w:rsidRPr="00C178E4">
        <w:rPr>
          <w:rFonts w:ascii="Gisha" w:eastAsia="+mn-ea" w:hAnsi="Gisha" w:cs="Gisha" w:hint="cs"/>
          <w:color w:val="000000"/>
          <w:sz w:val="24"/>
          <w:szCs w:val="24"/>
          <w:lang w:val="en-CA"/>
        </w:rPr>
        <w:t xml:space="preserve">If a lender is satisfied that the economy and industry are strong, they will proceed with a detailed assessment or “size-up” of a business focusing on its </w:t>
      </w:r>
      <w:r w:rsidR="00AB040B">
        <w:rPr>
          <w:rFonts w:ascii="Gisha" w:eastAsia="+mn-ea" w:hAnsi="Gisha" w:cs="Gisha"/>
          <w:color w:val="000000"/>
          <w:sz w:val="24"/>
          <w:szCs w:val="24"/>
          <w:lang w:val="en-CA"/>
        </w:rPr>
        <w:t>strengths</w:t>
      </w:r>
      <w:r w:rsidRPr="00C178E4">
        <w:rPr>
          <w:rFonts w:ascii="Gisha" w:eastAsia="+mn-ea" w:hAnsi="Gisha" w:cs="Gisha" w:hint="cs"/>
          <w:color w:val="000000"/>
          <w:sz w:val="24"/>
          <w:szCs w:val="24"/>
          <w:lang w:val="en-CA"/>
        </w:rPr>
        <w:t xml:space="preserve"> and weaknesses.  Does the company have a strong business strategy?  What are its competitive advantages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are they sustainable? Is management capable and committed to implementing its plans? What products is it selling and in what markets?  Who are its main competitors? Are there any new products </w:t>
      </w:r>
      <w:r w:rsidR="00DF50A7" w:rsidRPr="00C178E4">
        <w:rPr>
          <w:rFonts w:ascii="Gisha" w:eastAsia="+mn-ea" w:hAnsi="Gisha" w:cs="Gisha" w:hint="cs"/>
          <w:color w:val="000000"/>
          <w:sz w:val="24"/>
          <w:szCs w:val="24"/>
          <w:lang w:val="en-CA"/>
        </w:rPr>
        <w:t>in</w:t>
      </w:r>
      <w:r w:rsidRPr="00C178E4">
        <w:rPr>
          <w:rFonts w:ascii="Gisha" w:eastAsia="+mn-ea" w:hAnsi="Gisha" w:cs="Gisha" w:hint="cs"/>
          <w:color w:val="000000"/>
          <w:sz w:val="24"/>
          <w:szCs w:val="24"/>
          <w:lang w:val="en-CA"/>
        </w:rPr>
        <w:t xml:space="preserve"> development? What is its online presence?  Are its current production processes efficient?  Is skilled labour in short supply?  Does it have a strong financial management system?  </w:t>
      </w:r>
    </w:p>
    <w:p w14:paraId="441F482F"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7F2113A7" w14:textId="1D80DEDA"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Financial statement analysis tools are used to quickly evaluate a prospective borrower to determine if it is </w:t>
      </w:r>
      <w:r w:rsidR="00AB040B">
        <w:rPr>
          <w:rFonts w:ascii="Gisha" w:eastAsia="+mn-ea" w:hAnsi="Gisha" w:cs="Gisha"/>
          <w:color w:val="000000"/>
          <w:sz w:val="24"/>
          <w:szCs w:val="24"/>
          <w:lang w:val="en-CA"/>
        </w:rPr>
        <w:t>low-risk</w:t>
      </w:r>
      <w:r w:rsidRPr="00C178E4">
        <w:rPr>
          <w:rFonts w:ascii="Gisha" w:eastAsia="+mn-ea" w:hAnsi="Gisha" w:cs="Gisha" w:hint="cs"/>
          <w:color w:val="000000"/>
          <w:sz w:val="24"/>
          <w:szCs w:val="24"/>
          <w:lang w:val="en-CA"/>
        </w:rPr>
        <w:t xml:space="preserve"> and able to generate sufficient cash flows to service its debt obligations.  From this analysis, a good lender can quickly determine the trends in the sales, profits</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and key expenses; if accounts receivable and inventory are being managed efficiently</w:t>
      </w:r>
      <w:r w:rsidR="00F868E8"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if accounts payable are being stretched to address cash shortages; whether long-term assets are excessive </w:t>
      </w:r>
      <w:r w:rsidR="00DC4DC7">
        <w:rPr>
          <w:rFonts w:ascii="Gisha" w:eastAsia="+mn-ea" w:hAnsi="Gisha" w:cs="Gisha"/>
          <w:color w:val="000000"/>
          <w:sz w:val="24"/>
          <w:szCs w:val="24"/>
          <w:lang w:val="en-CA"/>
        </w:rPr>
        <w:t xml:space="preserve">relative to </w:t>
      </w:r>
      <w:r w:rsidRPr="00C178E4">
        <w:rPr>
          <w:rFonts w:ascii="Gisha" w:eastAsia="+mn-ea" w:hAnsi="Gisha" w:cs="Gisha" w:hint="cs"/>
          <w:color w:val="000000"/>
          <w:sz w:val="24"/>
          <w:szCs w:val="24"/>
          <w:lang w:val="en-CA"/>
        </w:rPr>
        <w:t>sales; or if the company is over</w:t>
      </w:r>
      <w:r w:rsidR="00DC4DC7">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leveraged.  Using a database of information from its other loans, lenders </w:t>
      </w:r>
      <w:r w:rsidR="00DC4DC7">
        <w:rPr>
          <w:rFonts w:ascii="Gisha" w:eastAsia="+mn-ea" w:hAnsi="Gisha" w:cs="Gisha"/>
          <w:color w:val="000000"/>
          <w:sz w:val="24"/>
          <w:szCs w:val="24"/>
          <w:lang w:val="en-CA"/>
        </w:rPr>
        <w:t xml:space="preserve">can </w:t>
      </w:r>
      <w:r w:rsidRPr="00C178E4">
        <w:rPr>
          <w:rFonts w:ascii="Gisha" w:eastAsia="+mn-ea" w:hAnsi="Gisha" w:cs="Gisha" w:hint="cs"/>
          <w:color w:val="000000"/>
          <w:sz w:val="24"/>
          <w:szCs w:val="24"/>
          <w:lang w:val="en-CA"/>
        </w:rPr>
        <w:t>compare the borrower’s performance against the average performance of its competitors.</w:t>
      </w:r>
    </w:p>
    <w:p w14:paraId="32FBF30B"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06A7ACC4" w14:textId="61762B4E"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Before proceeding to the next step in the lending process, lenders conduct a due diligence review to verify certain representations made by the borrower </w:t>
      </w:r>
      <w:r w:rsidR="001B1C9C" w:rsidRPr="00C178E4">
        <w:rPr>
          <w:rFonts w:ascii="Gisha" w:eastAsia="+mn-ea" w:hAnsi="Gisha" w:cs="Gisha" w:hint="cs"/>
          <w:color w:val="000000"/>
          <w:sz w:val="24"/>
          <w:szCs w:val="24"/>
          <w:lang w:val="en-CA"/>
        </w:rPr>
        <w:t>concerning</w:t>
      </w:r>
      <w:r w:rsidRPr="00C178E4">
        <w:rPr>
          <w:rFonts w:ascii="Gisha" w:eastAsia="+mn-ea" w:hAnsi="Gisha" w:cs="Gisha" w:hint="cs"/>
          <w:color w:val="000000"/>
          <w:sz w:val="24"/>
          <w:szCs w:val="24"/>
          <w:lang w:val="en-CA"/>
        </w:rPr>
        <w:t xml:space="preserve"> their operations.  </w:t>
      </w:r>
      <w:r w:rsidR="004E6CAC" w:rsidRPr="00C178E4">
        <w:rPr>
          <w:rFonts w:ascii="Gisha" w:eastAsia="+mn-ea" w:hAnsi="Gisha" w:cs="Gisha" w:hint="cs"/>
          <w:color w:val="000000"/>
          <w:sz w:val="24"/>
          <w:szCs w:val="24"/>
          <w:lang w:val="en-CA"/>
        </w:rPr>
        <w:t xml:space="preserve">Does the company exist?  Is the borrower able to legally act on behalf of the company?  Has the board of directors approved the transaction?  </w:t>
      </w:r>
      <w:r w:rsidRPr="00C178E4">
        <w:rPr>
          <w:rFonts w:ascii="Gisha" w:eastAsia="+mn-ea" w:hAnsi="Gisha" w:cs="Gisha" w:hint="cs"/>
          <w:color w:val="000000"/>
          <w:sz w:val="24"/>
          <w:szCs w:val="24"/>
          <w:lang w:val="en-CA"/>
        </w:rPr>
        <w:t xml:space="preserve">Are </w:t>
      </w:r>
      <w:r w:rsidR="004E6CAC" w:rsidRPr="00C178E4">
        <w:rPr>
          <w:rFonts w:ascii="Gisha" w:eastAsia="+mn-ea" w:hAnsi="Gisha" w:cs="Gisha" w:hint="cs"/>
          <w:color w:val="000000"/>
          <w:sz w:val="24"/>
          <w:szCs w:val="24"/>
          <w:lang w:val="en-CA"/>
        </w:rPr>
        <w:t>the</w:t>
      </w:r>
      <w:r w:rsidRPr="00C178E4">
        <w:rPr>
          <w:rFonts w:ascii="Gisha" w:eastAsia="+mn-ea" w:hAnsi="Gisha" w:cs="Gisha" w:hint="cs"/>
          <w:color w:val="000000"/>
          <w:sz w:val="24"/>
          <w:szCs w:val="24"/>
          <w:lang w:val="en-CA"/>
        </w:rPr>
        <w:t xml:space="preserve"> financial statements provided accurate?  Does the company own its assets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or are they leased?  Are there any liens against the property, outstanding legal proceedings, or other contingent liabilities?  Any there any building code violations or environmental issues relating to its assets?  </w:t>
      </w:r>
      <w:r w:rsidR="004E6CAC" w:rsidRPr="00C178E4">
        <w:rPr>
          <w:rFonts w:ascii="Gisha" w:eastAsia="+mn-ea" w:hAnsi="Gisha" w:cs="Gisha" w:hint="cs"/>
          <w:color w:val="000000"/>
          <w:sz w:val="24"/>
          <w:szCs w:val="24"/>
          <w:lang w:val="en-CA"/>
        </w:rPr>
        <w:t>Does the</w:t>
      </w:r>
      <w:r w:rsidR="00B469F0" w:rsidRPr="00C178E4">
        <w:rPr>
          <w:rFonts w:ascii="Gisha" w:eastAsia="+mn-ea" w:hAnsi="Gisha" w:cs="Gisha" w:hint="cs"/>
          <w:color w:val="000000"/>
          <w:sz w:val="24"/>
          <w:szCs w:val="24"/>
          <w:lang w:val="en-CA"/>
        </w:rPr>
        <w:t xml:space="preserve"> contract </w:t>
      </w:r>
      <w:r w:rsidR="004E6CAC" w:rsidRPr="00C178E4">
        <w:rPr>
          <w:rFonts w:ascii="Gisha" w:eastAsia="+mn-ea" w:hAnsi="Gisha" w:cs="Gisha" w:hint="cs"/>
          <w:color w:val="000000"/>
          <w:sz w:val="24"/>
          <w:szCs w:val="24"/>
          <w:lang w:val="en-CA"/>
        </w:rPr>
        <w:t xml:space="preserve">violate other loan </w:t>
      </w:r>
      <w:r w:rsidR="00B469F0" w:rsidRPr="00C178E4">
        <w:rPr>
          <w:rFonts w:ascii="Gisha" w:eastAsia="+mn-ea" w:hAnsi="Gisha" w:cs="Gisha" w:hint="cs"/>
          <w:color w:val="000000"/>
          <w:sz w:val="24"/>
          <w:szCs w:val="24"/>
          <w:lang w:val="en-CA"/>
        </w:rPr>
        <w:t>agreements</w:t>
      </w:r>
      <w:r w:rsidR="004E6CAC" w:rsidRPr="00C178E4">
        <w:rPr>
          <w:rFonts w:ascii="Gisha" w:eastAsia="+mn-ea" w:hAnsi="Gisha" w:cs="Gisha" w:hint="cs"/>
          <w:color w:val="000000"/>
          <w:sz w:val="24"/>
          <w:szCs w:val="24"/>
          <w:lang w:val="en-CA"/>
        </w:rPr>
        <w:t xml:space="preserve"> or the company’s bylaws?  </w:t>
      </w:r>
      <w:r w:rsidRPr="00C178E4">
        <w:rPr>
          <w:rFonts w:ascii="Gisha" w:eastAsia="+mn-ea" w:hAnsi="Gisha" w:cs="Gisha" w:hint="cs"/>
          <w:color w:val="000000"/>
          <w:sz w:val="24"/>
          <w:szCs w:val="24"/>
          <w:lang w:val="en-CA"/>
        </w:rPr>
        <w:t>Lenders never want to expose their organizations to loss or embarrassment because they did not take the time to verify important facts</w:t>
      </w:r>
      <w:r w:rsidR="00C43B5D" w:rsidRPr="00C178E4">
        <w:rPr>
          <w:rFonts w:ascii="Gisha" w:eastAsia="+mn-ea" w:hAnsi="Gisha" w:cs="Gisha" w:hint="cs"/>
          <w:color w:val="000000"/>
          <w:sz w:val="24"/>
          <w:szCs w:val="24"/>
          <w:lang w:val="en-CA"/>
        </w:rPr>
        <w:t xml:space="preserve">, so </w:t>
      </w:r>
      <w:r w:rsidRPr="00C178E4">
        <w:rPr>
          <w:rFonts w:ascii="Gisha" w:eastAsia="+mn-ea" w:hAnsi="Gisha" w:cs="Gisha" w:hint="cs"/>
          <w:color w:val="000000"/>
          <w:sz w:val="24"/>
          <w:szCs w:val="24"/>
          <w:lang w:val="en-CA"/>
        </w:rPr>
        <w:t xml:space="preserve">a rigorous due diligence review is critical.  To further protect the lender, </w:t>
      </w:r>
      <w:r w:rsidR="00EE4111">
        <w:rPr>
          <w:rFonts w:ascii="Gisha" w:eastAsia="+mn-ea" w:hAnsi="Gisha" w:cs="Gisha"/>
          <w:color w:val="000000"/>
          <w:sz w:val="24"/>
          <w:szCs w:val="24"/>
          <w:lang w:val="en-CA"/>
        </w:rPr>
        <w:t>borrowers</w:t>
      </w:r>
      <w:r w:rsidRPr="00C178E4">
        <w:rPr>
          <w:rFonts w:ascii="Gisha" w:eastAsia="+mn-ea" w:hAnsi="Gisha" w:cs="Gisha" w:hint="cs"/>
          <w:color w:val="000000"/>
          <w:sz w:val="24"/>
          <w:szCs w:val="24"/>
          <w:lang w:val="en-CA"/>
        </w:rPr>
        <w:t xml:space="preserve"> must also guarantee in the loan agreement that </w:t>
      </w:r>
      <w:r w:rsidR="00880377" w:rsidRPr="00C178E4">
        <w:rPr>
          <w:rFonts w:ascii="Gisha" w:eastAsia="+mn-ea" w:hAnsi="Gisha" w:cs="Gisha" w:hint="cs"/>
          <w:color w:val="000000"/>
          <w:sz w:val="24"/>
          <w:szCs w:val="24"/>
          <w:lang w:val="en-CA"/>
        </w:rPr>
        <w:t>all</w:t>
      </w:r>
      <w:r w:rsidRPr="00C178E4">
        <w:rPr>
          <w:rFonts w:ascii="Gisha" w:eastAsia="+mn-ea" w:hAnsi="Gisha" w:cs="Gisha" w:hint="cs"/>
          <w:color w:val="000000"/>
          <w:sz w:val="24"/>
          <w:szCs w:val="24"/>
          <w:lang w:val="en-CA"/>
        </w:rPr>
        <w:t xml:space="preserve"> representations</w:t>
      </w:r>
      <w:r w:rsidR="00880377" w:rsidRPr="00C178E4">
        <w:rPr>
          <w:rFonts w:ascii="Gisha" w:eastAsia="+mn-ea" w:hAnsi="Gisha" w:cs="Gisha" w:hint="cs"/>
          <w:color w:val="000000"/>
          <w:sz w:val="24"/>
          <w:szCs w:val="24"/>
          <w:lang w:val="en-CA"/>
        </w:rPr>
        <w:t xml:space="preserve"> the</w:t>
      </w:r>
      <w:r w:rsidR="00C43B5D" w:rsidRPr="00C178E4">
        <w:rPr>
          <w:rFonts w:ascii="Gisha" w:eastAsia="+mn-ea" w:hAnsi="Gisha" w:cs="Gisha" w:hint="cs"/>
          <w:color w:val="000000"/>
          <w:sz w:val="24"/>
          <w:szCs w:val="24"/>
          <w:lang w:val="en-CA"/>
        </w:rPr>
        <w:t>y</w:t>
      </w:r>
      <w:r w:rsidR="00880377" w:rsidRPr="00C178E4">
        <w:rPr>
          <w:rFonts w:ascii="Gisha" w:eastAsia="+mn-ea" w:hAnsi="Gisha" w:cs="Gisha" w:hint="cs"/>
          <w:color w:val="000000"/>
          <w:sz w:val="24"/>
          <w:szCs w:val="24"/>
          <w:lang w:val="en-CA"/>
        </w:rPr>
        <w:t xml:space="preserve"> made</w:t>
      </w:r>
      <w:r w:rsidRPr="00C178E4">
        <w:rPr>
          <w:rFonts w:ascii="Gisha" w:eastAsia="+mn-ea" w:hAnsi="Gisha" w:cs="Gisha" w:hint="cs"/>
          <w:color w:val="000000"/>
          <w:sz w:val="24"/>
          <w:szCs w:val="24"/>
          <w:lang w:val="en-CA"/>
        </w:rPr>
        <w:t xml:space="preserve"> are </w:t>
      </w:r>
      <w:r w:rsidR="00815AE3">
        <w:rPr>
          <w:rFonts w:ascii="Gisha" w:eastAsia="+mn-ea" w:hAnsi="Gisha" w:cs="Gisha"/>
          <w:color w:val="000000"/>
          <w:sz w:val="24"/>
          <w:szCs w:val="24"/>
          <w:lang w:val="en-CA"/>
        </w:rPr>
        <w:t>accurate</w:t>
      </w:r>
      <w:r w:rsidRPr="00C178E4">
        <w:rPr>
          <w:rFonts w:ascii="Gisha" w:eastAsia="+mn-ea" w:hAnsi="Gisha" w:cs="Gisha" w:hint="cs"/>
          <w:color w:val="000000"/>
          <w:sz w:val="24"/>
          <w:szCs w:val="24"/>
          <w:lang w:val="en-CA"/>
        </w:rPr>
        <w:t>.</w:t>
      </w:r>
    </w:p>
    <w:p w14:paraId="699B7E6B"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0D4DB6F3" w14:textId="5DD32941"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Step 3 - Preparation of </w:t>
      </w:r>
      <w:r w:rsidR="00E16968" w:rsidRPr="00C178E4">
        <w:rPr>
          <w:rFonts w:ascii="Gisha" w:eastAsia="+mn-ea" w:hAnsi="Gisha" w:cs="Gisha" w:hint="cs"/>
          <w:b/>
          <w:color w:val="000000"/>
          <w:sz w:val="24"/>
          <w:szCs w:val="24"/>
          <w:lang w:val="en-CA"/>
        </w:rPr>
        <w:t>f</w:t>
      </w:r>
      <w:r w:rsidRPr="00C178E4">
        <w:rPr>
          <w:rFonts w:ascii="Gisha" w:eastAsia="+mn-ea" w:hAnsi="Gisha" w:cs="Gisha" w:hint="cs"/>
          <w:b/>
          <w:color w:val="000000"/>
          <w:sz w:val="24"/>
          <w:szCs w:val="24"/>
          <w:lang w:val="en-CA"/>
        </w:rPr>
        <w:t xml:space="preserve">inancial </w:t>
      </w:r>
      <w:r w:rsidR="00E16968" w:rsidRPr="00C178E4">
        <w:rPr>
          <w:rFonts w:ascii="Gisha" w:eastAsia="+mn-ea" w:hAnsi="Gisha" w:cs="Gisha" w:hint="cs"/>
          <w:b/>
          <w:color w:val="000000"/>
          <w:sz w:val="24"/>
          <w:szCs w:val="24"/>
          <w:lang w:val="en-CA"/>
        </w:rPr>
        <w:t>p</w:t>
      </w:r>
      <w:r w:rsidRPr="00C178E4">
        <w:rPr>
          <w:rFonts w:ascii="Gisha" w:eastAsia="+mn-ea" w:hAnsi="Gisha" w:cs="Gisha" w:hint="cs"/>
          <w:b/>
          <w:color w:val="000000"/>
          <w:sz w:val="24"/>
          <w:szCs w:val="24"/>
          <w:lang w:val="en-CA"/>
        </w:rPr>
        <w:t xml:space="preserve">rojections with </w:t>
      </w:r>
      <w:r w:rsidR="00E16968" w:rsidRPr="00C178E4">
        <w:rPr>
          <w:rFonts w:ascii="Gisha" w:eastAsia="+mn-ea" w:hAnsi="Gisha" w:cs="Gisha" w:hint="cs"/>
          <w:b/>
          <w:color w:val="000000"/>
          <w:sz w:val="24"/>
          <w:szCs w:val="24"/>
          <w:lang w:val="en-CA"/>
        </w:rPr>
        <w:t>s</w:t>
      </w:r>
      <w:r w:rsidRPr="00C178E4">
        <w:rPr>
          <w:rFonts w:ascii="Gisha" w:eastAsia="+mn-ea" w:hAnsi="Gisha" w:cs="Gisha" w:hint="cs"/>
          <w:b/>
          <w:color w:val="000000"/>
          <w:sz w:val="24"/>
          <w:szCs w:val="24"/>
          <w:lang w:val="en-CA"/>
        </w:rPr>
        <w:t xml:space="preserve">ensitivity </w:t>
      </w:r>
      <w:r w:rsidR="00E16968" w:rsidRPr="00C178E4">
        <w:rPr>
          <w:rFonts w:ascii="Gisha" w:eastAsia="+mn-ea" w:hAnsi="Gisha" w:cs="Gisha" w:hint="cs"/>
          <w:b/>
          <w:color w:val="000000"/>
          <w:sz w:val="24"/>
          <w:szCs w:val="24"/>
          <w:lang w:val="en-CA"/>
        </w:rPr>
        <w:t>a</w:t>
      </w:r>
      <w:r w:rsidRPr="00C178E4">
        <w:rPr>
          <w:rFonts w:ascii="Gisha" w:eastAsia="+mn-ea" w:hAnsi="Gisha" w:cs="Gisha" w:hint="cs"/>
          <w:b/>
          <w:color w:val="000000"/>
          <w:sz w:val="24"/>
          <w:szCs w:val="24"/>
          <w:lang w:val="en-CA"/>
        </w:rPr>
        <w:t>nalysis</w:t>
      </w:r>
      <w:r w:rsidR="00E16968" w:rsidRPr="00C178E4">
        <w:rPr>
          <w:rFonts w:ascii="Gisha" w:eastAsia="+mn-ea" w:hAnsi="Gisha" w:cs="Gisha" w:hint="cs"/>
          <w:b/>
          <w:color w:val="000000"/>
          <w:sz w:val="24"/>
          <w:szCs w:val="24"/>
          <w:lang w:val="en-CA"/>
        </w:rPr>
        <w:t>.</w:t>
      </w:r>
      <w:r w:rsidRPr="00C178E4">
        <w:rPr>
          <w:rFonts w:ascii="Gisha" w:eastAsia="+mn-ea" w:hAnsi="Gisha" w:cs="Gisha" w:hint="cs"/>
          <w:b/>
          <w:color w:val="000000"/>
          <w:sz w:val="24"/>
          <w:szCs w:val="24"/>
          <w:lang w:val="en-CA"/>
        </w:rPr>
        <w:t xml:space="preserve">  </w:t>
      </w:r>
      <w:r w:rsidRPr="00C178E4">
        <w:rPr>
          <w:rFonts w:ascii="Gisha" w:eastAsia="+mn-ea" w:hAnsi="Gisha" w:cs="Gisha" w:hint="cs"/>
          <w:color w:val="000000"/>
          <w:sz w:val="24"/>
          <w:szCs w:val="24"/>
          <w:lang w:val="en-CA"/>
        </w:rPr>
        <w:t xml:space="preserve">Pro forma financial statements are prepared for a period </w:t>
      </w:r>
      <w:r w:rsidR="000972F4" w:rsidRPr="00C178E4">
        <w:rPr>
          <w:rFonts w:ascii="Gisha" w:eastAsia="+mn-ea" w:hAnsi="Gisha" w:cs="Gisha" w:hint="cs"/>
          <w:color w:val="000000"/>
          <w:sz w:val="24"/>
          <w:szCs w:val="24"/>
          <w:lang w:val="en-CA"/>
        </w:rPr>
        <w:t xml:space="preserve">at least equal to </w:t>
      </w:r>
      <w:r w:rsidRPr="00C178E4">
        <w:rPr>
          <w:rFonts w:ascii="Gisha" w:eastAsia="+mn-ea" w:hAnsi="Gisha" w:cs="Gisha" w:hint="cs"/>
          <w:color w:val="000000"/>
          <w:sz w:val="24"/>
          <w:szCs w:val="24"/>
          <w:lang w:val="en-CA"/>
        </w:rPr>
        <w:t>the life of the loan.  These budgets help determine the company’s future working capital and long-term asset requirements; the amount of temporary and permanent financing needed to finance these assets; and whether there will be sufficient cash flows to make any down payments and to service the debt obligations. The pro forma</w:t>
      </w:r>
      <w:r w:rsidR="00880377" w:rsidRPr="00C178E4">
        <w:rPr>
          <w:rFonts w:ascii="Gisha" w:eastAsia="+mn-ea" w:hAnsi="Gisha" w:cs="Gisha" w:hint="cs"/>
          <w:color w:val="000000"/>
          <w:sz w:val="24"/>
          <w:szCs w:val="24"/>
          <w:lang w:val="en-CA"/>
        </w:rPr>
        <w:t xml:space="preserve"> financial statements</w:t>
      </w:r>
      <w:r w:rsidRPr="00C178E4">
        <w:rPr>
          <w:rFonts w:ascii="Gisha" w:eastAsia="+mn-ea" w:hAnsi="Gisha" w:cs="Gisha" w:hint="cs"/>
          <w:color w:val="000000"/>
          <w:sz w:val="24"/>
          <w:szCs w:val="24"/>
          <w:lang w:val="en-CA"/>
        </w:rPr>
        <w:t xml:space="preserve"> also help assess whether the company </w:t>
      </w:r>
      <w:r w:rsidR="00DC4DC7">
        <w:rPr>
          <w:rFonts w:ascii="Gisha" w:eastAsia="+mn-ea" w:hAnsi="Gisha" w:cs="Gisha"/>
          <w:color w:val="000000"/>
          <w:sz w:val="24"/>
          <w:szCs w:val="24"/>
          <w:lang w:val="en-CA"/>
        </w:rPr>
        <w:t xml:space="preserve">can </w:t>
      </w:r>
      <w:r w:rsidRPr="00C178E4">
        <w:rPr>
          <w:rFonts w:ascii="Gisha" w:eastAsia="+mn-ea" w:hAnsi="Gisha" w:cs="Gisha" w:hint="cs"/>
          <w:color w:val="000000"/>
          <w:sz w:val="24"/>
          <w:szCs w:val="24"/>
          <w:lang w:val="en-CA"/>
        </w:rPr>
        <w:t>meet its loan conditions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including collateral requirements; attain its goals relating to profitability and growth; and adhere to all capital structure, maturity matching</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and dividend policies.  Lenders use sensitivity</w:t>
      </w:r>
      <w:r w:rsidR="00880377" w:rsidRPr="00C178E4">
        <w:rPr>
          <w:rFonts w:ascii="Gisha" w:eastAsia="+mn-ea" w:hAnsi="Gisha" w:cs="Gisha" w:hint="cs"/>
          <w:color w:val="000000"/>
          <w:sz w:val="24"/>
          <w:szCs w:val="24"/>
          <w:lang w:val="en-CA"/>
        </w:rPr>
        <w:t xml:space="preserve"> and scenario</w:t>
      </w:r>
      <w:r w:rsidRPr="00C178E4">
        <w:rPr>
          <w:rFonts w:ascii="Gisha" w:eastAsia="+mn-ea" w:hAnsi="Gisha" w:cs="Gisha" w:hint="cs"/>
          <w:color w:val="000000"/>
          <w:sz w:val="24"/>
          <w:szCs w:val="24"/>
          <w:lang w:val="en-CA"/>
        </w:rPr>
        <w:t xml:space="preserve"> analysis to study the effect</w:t>
      </w:r>
      <w:r w:rsidR="00C43B5D"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that changes in key variables such as sales volume, price, input costs, and interest rates have on</w:t>
      </w:r>
      <w:r w:rsidR="00DC4DC7">
        <w:rPr>
          <w:rFonts w:ascii="Gisha" w:eastAsia="+mn-ea" w:hAnsi="Gisha" w:cs="Gisha"/>
          <w:color w:val="000000"/>
          <w:sz w:val="24"/>
          <w:szCs w:val="24"/>
          <w:lang w:val="en-CA"/>
        </w:rPr>
        <w:t xml:space="preserve"> their </w:t>
      </w:r>
      <w:r w:rsidRPr="00C178E4">
        <w:rPr>
          <w:rFonts w:ascii="Gisha" w:eastAsia="+mn-ea" w:hAnsi="Gisha" w:cs="Gisha" w:hint="cs"/>
          <w:color w:val="000000"/>
          <w:sz w:val="24"/>
          <w:szCs w:val="24"/>
          <w:lang w:val="en-CA"/>
        </w:rPr>
        <w:t>projections.</w:t>
      </w:r>
    </w:p>
    <w:p w14:paraId="79704737" w14:textId="77777777" w:rsidR="008D24D5" w:rsidRPr="00C178E4" w:rsidRDefault="008D24D5" w:rsidP="00C178E4">
      <w:pPr>
        <w:spacing w:after="0" w:line="240" w:lineRule="auto"/>
        <w:ind w:left="360" w:hanging="360"/>
        <w:textAlignment w:val="baseline"/>
        <w:rPr>
          <w:rFonts w:ascii="Gisha" w:eastAsia="+mn-ea" w:hAnsi="Gisha" w:cs="Gisha"/>
          <w:color w:val="000000"/>
          <w:sz w:val="24"/>
          <w:szCs w:val="24"/>
          <w:lang w:val="en-CA"/>
        </w:rPr>
      </w:pPr>
    </w:p>
    <w:p w14:paraId="6368F8FF" w14:textId="6D37FFF3"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Step 4 - Final </w:t>
      </w:r>
      <w:r w:rsidR="00E16968" w:rsidRPr="00C178E4">
        <w:rPr>
          <w:rFonts w:ascii="Gisha" w:eastAsia="+mn-ea" w:hAnsi="Gisha" w:cs="Gisha" w:hint="cs"/>
          <w:b/>
          <w:color w:val="000000"/>
          <w:sz w:val="24"/>
          <w:szCs w:val="24"/>
          <w:lang w:val="en-CA"/>
        </w:rPr>
        <w:t>c</w:t>
      </w:r>
      <w:r w:rsidRPr="00C178E4">
        <w:rPr>
          <w:rFonts w:ascii="Gisha" w:eastAsia="+mn-ea" w:hAnsi="Gisha" w:cs="Gisha" w:hint="cs"/>
          <w:b/>
          <w:color w:val="000000"/>
          <w:sz w:val="24"/>
          <w:szCs w:val="24"/>
          <w:lang w:val="en-CA"/>
        </w:rPr>
        <w:t xml:space="preserve">redit </w:t>
      </w:r>
      <w:r w:rsidR="00E16968" w:rsidRPr="00C178E4">
        <w:rPr>
          <w:rFonts w:ascii="Gisha" w:eastAsia="+mn-ea" w:hAnsi="Gisha" w:cs="Gisha" w:hint="cs"/>
          <w:b/>
          <w:color w:val="000000"/>
          <w:sz w:val="24"/>
          <w:szCs w:val="24"/>
          <w:lang w:val="en-CA"/>
        </w:rPr>
        <w:t>r</w:t>
      </w:r>
      <w:r w:rsidRPr="00C178E4">
        <w:rPr>
          <w:rFonts w:ascii="Gisha" w:eastAsia="+mn-ea" w:hAnsi="Gisha" w:cs="Gisha" w:hint="cs"/>
          <w:b/>
          <w:color w:val="000000"/>
          <w:sz w:val="24"/>
          <w:szCs w:val="24"/>
          <w:lang w:val="en-CA"/>
        </w:rPr>
        <w:t xml:space="preserve">isk </w:t>
      </w:r>
      <w:r w:rsidR="00E16968" w:rsidRPr="00C178E4">
        <w:rPr>
          <w:rFonts w:ascii="Gisha" w:eastAsia="+mn-ea" w:hAnsi="Gisha" w:cs="Gisha" w:hint="cs"/>
          <w:b/>
          <w:color w:val="000000"/>
          <w:sz w:val="24"/>
          <w:szCs w:val="24"/>
          <w:lang w:val="en-CA"/>
        </w:rPr>
        <w:t>a</w:t>
      </w:r>
      <w:r w:rsidRPr="00C178E4">
        <w:rPr>
          <w:rFonts w:ascii="Gisha" w:eastAsia="+mn-ea" w:hAnsi="Gisha" w:cs="Gisha" w:hint="cs"/>
          <w:b/>
          <w:color w:val="000000"/>
          <w:sz w:val="24"/>
          <w:szCs w:val="24"/>
          <w:lang w:val="en-CA"/>
        </w:rPr>
        <w:t>ssessment</w:t>
      </w:r>
      <w:r w:rsidR="00E16968" w:rsidRPr="00C178E4">
        <w:rPr>
          <w:rFonts w:ascii="Gisha" w:eastAsia="+mn-ea" w:hAnsi="Gisha" w:cs="Gisha" w:hint="cs"/>
          <w:b/>
          <w:color w:val="000000"/>
          <w:sz w:val="24"/>
          <w:szCs w:val="24"/>
          <w:lang w:val="en-CA"/>
        </w:rPr>
        <w:t>.</w:t>
      </w:r>
      <w:r w:rsidRPr="00C178E4">
        <w:rPr>
          <w:rFonts w:ascii="Gisha" w:eastAsia="+mn-ea" w:hAnsi="Gisha" w:cs="Gisha" w:hint="cs"/>
          <w:color w:val="000000"/>
          <w:sz w:val="24"/>
          <w:szCs w:val="24"/>
          <w:lang w:val="en-CA"/>
        </w:rPr>
        <w:t xml:space="preserve">  After completing the preliminary credit risk assessment in Steps 1-3, a lender makes a final decision </w:t>
      </w:r>
      <w:r w:rsidR="00AB040B">
        <w:rPr>
          <w:rFonts w:ascii="Gisha" w:eastAsia="+mn-ea" w:hAnsi="Gisha" w:cs="Gisha"/>
          <w:color w:val="000000"/>
          <w:sz w:val="24"/>
          <w:szCs w:val="24"/>
          <w:lang w:val="en-CA"/>
        </w:rPr>
        <w:t xml:space="preserve">on </w:t>
      </w:r>
      <w:r w:rsidRPr="00C178E4">
        <w:rPr>
          <w:rFonts w:ascii="Gisha" w:eastAsia="+mn-ea" w:hAnsi="Gisha" w:cs="Gisha" w:hint="cs"/>
          <w:color w:val="000000"/>
          <w:sz w:val="24"/>
          <w:szCs w:val="24"/>
          <w:lang w:val="en-CA"/>
        </w:rPr>
        <w:t>whether</w:t>
      </w:r>
      <w:r w:rsidR="00C43B5D"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to </w:t>
      </w:r>
      <w:r w:rsidR="00880377" w:rsidRPr="00C178E4">
        <w:rPr>
          <w:rFonts w:ascii="Gisha" w:eastAsia="+mn-ea" w:hAnsi="Gisha" w:cs="Gisha" w:hint="cs"/>
          <w:color w:val="000000"/>
          <w:sz w:val="24"/>
          <w:szCs w:val="24"/>
          <w:lang w:val="en-CA"/>
        </w:rPr>
        <w:t>provide financing</w:t>
      </w:r>
      <w:r w:rsidRPr="00C178E4">
        <w:rPr>
          <w:rFonts w:ascii="Gisha" w:eastAsia="+mn-ea" w:hAnsi="Gisha" w:cs="Gisha" w:hint="cs"/>
          <w:color w:val="000000"/>
          <w:sz w:val="24"/>
          <w:szCs w:val="24"/>
          <w:lang w:val="en-CA"/>
        </w:rPr>
        <w:t xml:space="preserve">.  The debt service coverage ratio (DSCR) is </w:t>
      </w:r>
      <w:r w:rsidR="000972F4" w:rsidRPr="00C178E4">
        <w:rPr>
          <w:rFonts w:ascii="Gisha" w:eastAsia="+mn-ea" w:hAnsi="Gisha" w:cs="Gisha" w:hint="cs"/>
          <w:color w:val="000000"/>
          <w:sz w:val="24"/>
          <w:szCs w:val="24"/>
          <w:lang w:val="en-CA"/>
        </w:rPr>
        <w:t xml:space="preserve">often </w:t>
      </w:r>
      <w:r w:rsidRPr="00C178E4">
        <w:rPr>
          <w:rFonts w:ascii="Gisha" w:eastAsia="+mn-ea" w:hAnsi="Gisha" w:cs="Gisha" w:hint="cs"/>
          <w:color w:val="000000"/>
          <w:sz w:val="24"/>
          <w:szCs w:val="24"/>
          <w:lang w:val="en-CA"/>
        </w:rPr>
        <w:t xml:space="preserve">used to determine if a borrower has sufficient capacity to service all its fixed debt obligations over the term of the loan.  </w:t>
      </w:r>
    </w:p>
    <w:p w14:paraId="4D253DC1"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28BEFD44" w14:textId="77777777" w:rsidR="008D24D5" w:rsidRPr="00C178E4" w:rsidRDefault="008D24D5" w:rsidP="00C178E4">
      <w:pPr>
        <w:spacing w:after="0" w:line="240" w:lineRule="auto"/>
        <w:ind w:left="360" w:firstLine="360"/>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DSCR = </w:t>
      </w:r>
      <m:oMath>
        <m:f>
          <m:fPr>
            <m:ctrlPr>
              <w:rPr>
                <w:rFonts w:ascii="Cambria Math" w:eastAsia="+mn-ea" w:hAnsi="Cambria Math" w:cs="Gisha" w:hint="cs"/>
                <w:color w:val="000000"/>
                <w:sz w:val="24"/>
                <w:szCs w:val="24"/>
                <w:lang w:val="en-CA"/>
              </w:rPr>
            </m:ctrlPr>
          </m:fPr>
          <m:num>
            <m:r>
              <m:rPr>
                <m:sty m:val="p"/>
              </m:rPr>
              <w:rPr>
                <w:rFonts w:ascii="Cambria Math" w:eastAsia="+mn-ea" w:hAnsi="Cambria Math" w:cs="Gisha" w:hint="cs"/>
                <w:color w:val="000000"/>
                <w:sz w:val="24"/>
                <w:szCs w:val="24"/>
                <w:lang w:val="en-CA"/>
              </w:rPr>
              <m:t>EBIT + Depreciation &amp; Amortization + Lease Expense + Other Non-Cash Items</m:t>
            </m:r>
          </m:num>
          <m:den>
            <m:r>
              <m:rPr>
                <m:sty m:val="p"/>
              </m:rPr>
              <w:rPr>
                <w:rFonts w:ascii="Cambria Math" w:eastAsia="+mn-ea" w:hAnsi="Cambria Math" w:cs="Gisha" w:hint="cs"/>
                <w:color w:val="000000"/>
                <w:sz w:val="24"/>
                <w:szCs w:val="24"/>
                <w:lang w:val="en-CA"/>
              </w:rPr>
              <m:t xml:space="preserve">Lease Expense + Interest Expense + </m:t>
            </m:r>
            <m:f>
              <m:fPr>
                <m:ctrlPr>
                  <w:rPr>
                    <w:rFonts w:ascii="Cambria Math" w:eastAsia="+mn-ea" w:hAnsi="Cambria Math" w:cs="Gisha" w:hint="cs"/>
                    <w:color w:val="000000"/>
                    <w:sz w:val="24"/>
                    <w:szCs w:val="24"/>
                    <w:lang w:val="en-CA"/>
                  </w:rPr>
                </m:ctrlPr>
              </m:fPr>
              <m:num>
                <m:r>
                  <m:rPr>
                    <m:sty m:val="p"/>
                  </m:rPr>
                  <w:rPr>
                    <w:rFonts w:ascii="Cambria Math" w:eastAsia="+mn-ea" w:hAnsi="Cambria Math" w:cs="Gisha" w:hint="cs"/>
                    <w:color w:val="000000"/>
                    <w:sz w:val="24"/>
                    <w:szCs w:val="24"/>
                    <w:lang w:val="en-CA"/>
                  </w:rPr>
                  <m:t>Principal</m:t>
                </m:r>
              </m:num>
              <m:den>
                <m:r>
                  <m:rPr>
                    <m:sty m:val="p"/>
                  </m:rPr>
                  <w:rPr>
                    <w:rFonts w:ascii="Cambria Math" w:eastAsia="+mn-ea" w:hAnsi="Cambria Math" w:cs="Gisha" w:hint="cs"/>
                    <w:color w:val="000000"/>
                    <w:sz w:val="24"/>
                    <w:szCs w:val="24"/>
                    <w:lang w:val="en-CA"/>
                  </w:rPr>
                  <m:t>(1-Tax Rate)</m:t>
                </m:r>
              </m:den>
            </m:f>
            <m:r>
              <w:rPr>
                <w:rFonts w:ascii="Cambria Math" w:eastAsia="+mn-ea" w:hAnsi="Cambria Math" w:cs="Gisha" w:hint="cs"/>
                <w:color w:val="000000"/>
                <w:sz w:val="24"/>
                <w:szCs w:val="24"/>
                <w:lang w:val="en-CA"/>
              </w:rPr>
              <m:t xml:space="preserve"> </m:t>
            </m:r>
          </m:den>
        </m:f>
      </m:oMath>
    </w:p>
    <w:p w14:paraId="4206DF9D"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1CBD4F92" w14:textId="2E35D7F1"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The exact DSCR formula varies by </w:t>
      </w:r>
      <w:r w:rsidR="00DC4DC7">
        <w:rPr>
          <w:rFonts w:ascii="Gisha" w:eastAsia="+mn-ea" w:hAnsi="Gisha" w:cs="Gisha"/>
          <w:color w:val="000000"/>
          <w:sz w:val="24"/>
          <w:szCs w:val="24"/>
          <w:lang w:val="en-CA"/>
        </w:rPr>
        <w:t xml:space="preserve">the </w:t>
      </w:r>
      <w:r w:rsidRPr="00C178E4">
        <w:rPr>
          <w:rFonts w:ascii="Gisha" w:eastAsia="+mn-ea" w:hAnsi="Gisha" w:cs="Gisha" w:hint="cs"/>
          <w:color w:val="000000"/>
          <w:sz w:val="24"/>
          <w:szCs w:val="24"/>
          <w:lang w:val="en-CA"/>
        </w:rPr>
        <w:t>financial institution. The numerator approximates a borrower’s cash flows for a period</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while the denominator includes all debt servicing costs.  A lease is a substitute for debt, so it is included in the denominator along with interest and principal.  Because principal payments are made using after-tax dollars, the amount is </w:t>
      </w:r>
      <w:r w:rsidR="00AB040B">
        <w:rPr>
          <w:rFonts w:ascii="Gisha" w:eastAsia="+mn-ea" w:hAnsi="Gisha" w:cs="Gisha"/>
          <w:color w:val="000000"/>
          <w:sz w:val="24"/>
          <w:szCs w:val="24"/>
          <w:lang w:val="en-CA"/>
        </w:rPr>
        <w:t>grossed up</w:t>
      </w:r>
      <w:r w:rsidRPr="00C178E4">
        <w:rPr>
          <w:rFonts w:ascii="Gisha" w:eastAsia="+mn-ea" w:hAnsi="Gisha" w:cs="Gisha" w:hint="cs"/>
          <w:color w:val="000000"/>
          <w:sz w:val="24"/>
          <w:szCs w:val="24"/>
          <w:lang w:val="en-CA"/>
        </w:rPr>
        <w:t xml:space="preserve"> by dividing by (1- tax rate) to determine the pre-tax amount </w:t>
      </w:r>
      <w:r w:rsidR="00880377" w:rsidRPr="00C178E4">
        <w:rPr>
          <w:rFonts w:ascii="Gisha" w:eastAsia="+mn-ea" w:hAnsi="Gisha" w:cs="Gisha" w:hint="cs"/>
          <w:color w:val="000000"/>
          <w:sz w:val="24"/>
          <w:szCs w:val="24"/>
          <w:lang w:val="en-CA"/>
        </w:rPr>
        <w:t>the borrower must earn to pay this obligation.</w:t>
      </w:r>
    </w:p>
    <w:p w14:paraId="25A25D19"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60DA3F61" w14:textId="399C4E86"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The DSCR needs to be above </w:t>
      </w:r>
      <w:r w:rsidR="00EE4111">
        <w:rPr>
          <w:rFonts w:ascii="Gisha" w:eastAsia="+mn-ea" w:hAnsi="Gisha" w:cs="Gisha"/>
          <w:color w:val="000000"/>
          <w:sz w:val="24"/>
          <w:szCs w:val="24"/>
          <w:lang w:val="en-CA"/>
        </w:rPr>
        <w:t>1.0x</w:t>
      </w:r>
      <w:r w:rsidRPr="00C178E4">
        <w:rPr>
          <w:rFonts w:ascii="Gisha" w:eastAsia="+mn-ea" w:hAnsi="Gisha" w:cs="Gisha" w:hint="cs"/>
          <w:color w:val="000000"/>
          <w:sz w:val="24"/>
          <w:szCs w:val="24"/>
          <w:lang w:val="en-CA"/>
        </w:rPr>
        <w:t xml:space="preserve"> for a borrower to pay all it</w:t>
      </w:r>
      <w:r w:rsidR="00880377"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debt obligations, but financial institutions have higher benchmarks </w:t>
      </w:r>
      <w:r w:rsidR="00C5316B" w:rsidRPr="00C178E4">
        <w:rPr>
          <w:rFonts w:ascii="Gisha" w:eastAsia="+mn-ea" w:hAnsi="Gisha" w:cs="Gisha" w:hint="cs"/>
          <w:color w:val="000000"/>
          <w:sz w:val="24"/>
          <w:szCs w:val="24"/>
          <w:lang w:val="en-CA"/>
        </w:rPr>
        <w:t>(</w:t>
      </w:r>
      <w:r w:rsidR="00EE4111">
        <w:rPr>
          <w:rFonts w:ascii="Gisha" w:eastAsia="+mn-ea" w:hAnsi="Gisha" w:cs="Gisha"/>
          <w:color w:val="000000"/>
          <w:sz w:val="24"/>
          <w:szCs w:val="24"/>
          <w:lang w:val="en-CA"/>
        </w:rPr>
        <w:t>1.3x</w:t>
      </w:r>
      <w:r w:rsidRPr="00C178E4">
        <w:rPr>
          <w:rFonts w:ascii="Gisha" w:eastAsia="+mn-ea" w:hAnsi="Gisha" w:cs="Gisha" w:hint="cs"/>
          <w:color w:val="000000"/>
          <w:sz w:val="24"/>
          <w:szCs w:val="24"/>
          <w:lang w:val="en-CA"/>
        </w:rPr>
        <w:t xml:space="preserve"> to </w:t>
      </w:r>
      <w:r w:rsidR="00EE4111">
        <w:rPr>
          <w:rFonts w:ascii="Gisha" w:eastAsia="+mn-ea" w:hAnsi="Gisha" w:cs="Gisha"/>
          <w:color w:val="000000"/>
          <w:sz w:val="24"/>
          <w:szCs w:val="24"/>
          <w:lang w:val="en-CA"/>
        </w:rPr>
        <w:t>1.5x</w:t>
      </w:r>
      <w:r w:rsidRPr="00C178E4">
        <w:rPr>
          <w:rFonts w:ascii="Gisha" w:eastAsia="+mn-ea" w:hAnsi="Gisha" w:cs="Gisha" w:hint="cs"/>
          <w:color w:val="000000"/>
          <w:sz w:val="24"/>
          <w:szCs w:val="24"/>
          <w:lang w:val="en-CA"/>
        </w:rPr>
        <w:t xml:space="preserve"> </w:t>
      </w:r>
      <w:r w:rsidR="001B1C9C" w:rsidRPr="00C178E4">
        <w:rPr>
          <w:rFonts w:ascii="Gisha" w:eastAsia="+mn-ea" w:hAnsi="Gisha" w:cs="Gisha" w:hint="cs"/>
          <w:color w:val="000000"/>
          <w:sz w:val="24"/>
          <w:szCs w:val="24"/>
          <w:lang w:val="en-CA"/>
        </w:rPr>
        <w:t>are</w:t>
      </w:r>
      <w:r w:rsidRPr="00C178E4">
        <w:rPr>
          <w:rFonts w:ascii="Gisha" w:eastAsia="+mn-ea" w:hAnsi="Gisha" w:cs="Gisha" w:hint="cs"/>
          <w:color w:val="000000"/>
          <w:sz w:val="24"/>
          <w:szCs w:val="24"/>
          <w:lang w:val="en-CA"/>
        </w:rPr>
        <w:t xml:space="preserve"> normal) to provide a margin of safety. The decision to lend or not is also influenced by the stability of the borrower’s cash flows.  If they are unstable, the</w:t>
      </w:r>
      <w:r w:rsidR="003E0ED3" w:rsidRPr="00C178E4">
        <w:rPr>
          <w:rFonts w:ascii="Gisha" w:eastAsia="+mn-ea" w:hAnsi="Gisha" w:cs="Gisha" w:hint="cs"/>
          <w:color w:val="000000"/>
          <w:sz w:val="24"/>
          <w:szCs w:val="24"/>
          <w:lang w:val="en-CA"/>
        </w:rPr>
        <w:t xml:space="preserve"> lender will be hesitant to extend financing</w:t>
      </w:r>
      <w:r w:rsidRPr="00C178E4">
        <w:rPr>
          <w:rFonts w:ascii="Gisha" w:eastAsia="+mn-ea" w:hAnsi="Gisha" w:cs="Gisha" w:hint="cs"/>
          <w:color w:val="000000"/>
          <w:sz w:val="24"/>
          <w:szCs w:val="24"/>
          <w:lang w:val="en-CA"/>
        </w:rPr>
        <w:t xml:space="preserve"> and will focus more on the collateral available and whether a personal and third</w:t>
      </w:r>
      <w:r w:rsidR="00664458"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party guarantee can be negotiated.  Other factors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such as the character of the borrower, a company’s credit history, and general economic and industry conditions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are also important.  A borrower’s character, capacity, </w:t>
      </w:r>
      <w:r w:rsidR="00191421" w:rsidRPr="00C178E4">
        <w:rPr>
          <w:rFonts w:ascii="Gisha" w:eastAsia="+mn-ea" w:hAnsi="Gisha" w:cs="Gisha" w:hint="cs"/>
          <w:color w:val="000000"/>
          <w:sz w:val="24"/>
          <w:szCs w:val="24"/>
          <w:lang w:val="en-CA"/>
        </w:rPr>
        <w:t xml:space="preserve">capital, </w:t>
      </w:r>
      <w:r w:rsidRPr="00C178E4">
        <w:rPr>
          <w:rFonts w:ascii="Gisha" w:eastAsia="+mn-ea" w:hAnsi="Gisha" w:cs="Gisha" w:hint="cs"/>
          <w:color w:val="000000"/>
          <w:sz w:val="24"/>
          <w:szCs w:val="24"/>
          <w:lang w:val="en-CA"/>
        </w:rPr>
        <w:t xml:space="preserve">collateral, and conditions are </w:t>
      </w:r>
      <w:r w:rsidR="00AB040B">
        <w:rPr>
          <w:rFonts w:ascii="Gisha" w:eastAsia="+mn-ea" w:hAnsi="Gisha" w:cs="Gisha"/>
          <w:color w:val="000000"/>
          <w:sz w:val="24"/>
          <w:szCs w:val="24"/>
          <w:lang w:val="en-CA"/>
        </w:rPr>
        <w:t>collectively</w:t>
      </w:r>
      <w:r w:rsidRPr="00C178E4">
        <w:rPr>
          <w:rFonts w:ascii="Gisha" w:eastAsia="+mn-ea" w:hAnsi="Gisha" w:cs="Gisha" w:hint="cs"/>
          <w:color w:val="000000"/>
          <w:sz w:val="24"/>
          <w:szCs w:val="24"/>
          <w:lang w:val="en-CA"/>
        </w:rPr>
        <w:t xml:space="preserve"> referred to as the </w:t>
      </w:r>
      <w:r w:rsidR="00191421" w:rsidRPr="00C178E4">
        <w:rPr>
          <w:rFonts w:ascii="Gisha" w:eastAsia="+mn-ea" w:hAnsi="Gisha" w:cs="Gisha" w:hint="cs"/>
          <w:color w:val="000000"/>
          <w:sz w:val="24"/>
          <w:szCs w:val="24"/>
          <w:lang w:val="en-CA"/>
        </w:rPr>
        <w:t>5</w:t>
      </w:r>
      <w:r w:rsidRPr="00C178E4">
        <w:rPr>
          <w:rFonts w:ascii="Gisha" w:eastAsia="+mn-ea" w:hAnsi="Gisha" w:cs="Gisha" w:hint="cs"/>
          <w:color w:val="000000"/>
          <w:sz w:val="24"/>
          <w:szCs w:val="24"/>
          <w:lang w:val="en-CA"/>
        </w:rPr>
        <w:t xml:space="preserve"> Cs of credit assessment.</w:t>
      </w:r>
      <w:r w:rsidR="00191421" w:rsidRPr="00C178E4">
        <w:rPr>
          <w:rFonts w:ascii="Gisha" w:eastAsia="+mn-ea" w:hAnsi="Gisha" w:cs="Gisha" w:hint="cs"/>
          <w:color w:val="000000"/>
          <w:sz w:val="24"/>
          <w:szCs w:val="24"/>
          <w:lang w:val="en-CA"/>
        </w:rPr>
        <w:t xml:space="preserve">  </w:t>
      </w:r>
    </w:p>
    <w:p w14:paraId="2FBE4807"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31DDFB94" w14:textId="7E19D633"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Step 5 – Interest </w:t>
      </w:r>
      <w:r w:rsidR="00E16968" w:rsidRPr="00C178E4">
        <w:rPr>
          <w:rFonts w:ascii="Gisha" w:eastAsia="+mn-ea" w:hAnsi="Gisha" w:cs="Gisha" w:hint="cs"/>
          <w:b/>
          <w:color w:val="000000"/>
          <w:sz w:val="24"/>
          <w:szCs w:val="24"/>
          <w:lang w:val="en-CA"/>
        </w:rPr>
        <w:t>r</w:t>
      </w:r>
      <w:r w:rsidRPr="00C178E4">
        <w:rPr>
          <w:rFonts w:ascii="Gisha" w:eastAsia="+mn-ea" w:hAnsi="Gisha" w:cs="Gisha" w:hint="cs"/>
          <w:b/>
          <w:color w:val="000000"/>
          <w:sz w:val="24"/>
          <w:szCs w:val="24"/>
          <w:lang w:val="en-CA"/>
        </w:rPr>
        <w:t xml:space="preserve">ate </w:t>
      </w:r>
      <w:r w:rsidR="00E16968" w:rsidRPr="00C178E4">
        <w:rPr>
          <w:rFonts w:ascii="Gisha" w:eastAsia="+mn-ea" w:hAnsi="Gisha" w:cs="Gisha" w:hint="cs"/>
          <w:b/>
          <w:color w:val="000000"/>
          <w:sz w:val="24"/>
          <w:szCs w:val="24"/>
          <w:lang w:val="en-CA"/>
        </w:rPr>
        <w:t>d</w:t>
      </w:r>
      <w:r w:rsidRPr="00C178E4">
        <w:rPr>
          <w:rFonts w:ascii="Gisha" w:eastAsia="+mn-ea" w:hAnsi="Gisha" w:cs="Gisha" w:hint="cs"/>
          <w:b/>
          <w:color w:val="000000"/>
          <w:sz w:val="24"/>
          <w:szCs w:val="24"/>
          <w:lang w:val="en-CA"/>
        </w:rPr>
        <w:t>etermination</w:t>
      </w:r>
      <w:r w:rsidR="00E16968" w:rsidRPr="00C178E4">
        <w:rPr>
          <w:rFonts w:ascii="Gisha" w:eastAsia="+mn-ea" w:hAnsi="Gisha" w:cs="Gisha" w:hint="cs"/>
          <w:b/>
          <w:color w:val="000000"/>
          <w:sz w:val="24"/>
          <w:szCs w:val="24"/>
          <w:lang w:val="en-CA"/>
        </w:rPr>
        <w:t>.</w:t>
      </w:r>
      <w:r w:rsidRPr="00C178E4">
        <w:rPr>
          <w:rFonts w:ascii="Gisha" w:eastAsia="+mn-ea" w:hAnsi="Gisha" w:cs="Gisha" w:hint="cs"/>
          <w:color w:val="000000"/>
          <w:sz w:val="24"/>
          <w:szCs w:val="24"/>
          <w:lang w:val="en-CA"/>
        </w:rPr>
        <w:t xml:space="preserve">  If the decision to lend is made, then an appropriate interest rate must be determined.  Term </w:t>
      </w:r>
      <w:r w:rsidR="00EE4111">
        <w:rPr>
          <w:rFonts w:ascii="Gisha" w:eastAsia="+mn-ea" w:hAnsi="Gisha" w:cs="Gisha"/>
          <w:color w:val="000000"/>
          <w:sz w:val="24"/>
          <w:szCs w:val="24"/>
          <w:lang w:val="en-CA"/>
        </w:rPr>
        <w:t>loans</w:t>
      </w:r>
      <w:r w:rsidRPr="00C178E4">
        <w:rPr>
          <w:rFonts w:ascii="Gisha" w:eastAsia="+mn-ea" w:hAnsi="Gisha" w:cs="Gisha" w:hint="cs"/>
          <w:color w:val="000000"/>
          <w:sz w:val="24"/>
          <w:szCs w:val="24"/>
          <w:lang w:val="en-CA"/>
        </w:rPr>
        <w:t xml:space="preserve"> and commercial mortgage rates are usually fixed</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while lines of </w:t>
      </w:r>
      <w:r w:rsidR="00AB040B">
        <w:rPr>
          <w:rFonts w:ascii="Gisha" w:eastAsia="+mn-ea" w:hAnsi="Gisha" w:cs="Gisha"/>
          <w:color w:val="000000"/>
          <w:sz w:val="24"/>
          <w:szCs w:val="24"/>
          <w:lang w:val="en-CA"/>
        </w:rPr>
        <w:t>credit</w:t>
      </w:r>
      <w:r w:rsidRPr="00C178E4">
        <w:rPr>
          <w:rFonts w:ascii="Gisha" w:eastAsia="+mn-ea" w:hAnsi="Gisha" w:cs="Gisha" w:hint="cs"/>
          <w:color w:val="000000"/>
          <w:sz w:val="24"/>
          <w:szCs w:val="24"/>
          <w:lang w:val="en-CA"/>
        </w:rPr>
        <w:t xml:space="preserve"> have variable rates.  These rates are set at some premium above the lending institution’s prime rate based on an overall assessment of the borrower’s credit risk</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including the amount and quality of the collateral pledged.  Rates will also increase if the lender provides generous terms such as flexible loan repayment or pre-payment privileges.</w:t>
      </w:r>
      <w:r w:rsidR="0080491A" w:rsidRPr="00C178E4">
        <w:rPr>
          <w:rFonts w:ascii="Gisha" w:eastAsia="+mn-ea" w:hAnsi="Gisha" w:cs="Gisha" w:hint="cs"/>
          <w:color w:val="000000"/>
          <w:sz w:val="24"/>
          <w:szCs w:val="24"/>
          <w:lang w:val="en-CA"/>
        </w:rPr>
        <w:t xml:space="preserve"> Commercial banks focus on low-risk </w:t>
      </w:r>
      <w:r w:rsidR="004543B7" w:rsidRPr="00C178E4">
        <w:rPr>
          <w:rFonts w:ascii="Gisha" w:eastAsia="+mn-ea" w:hAnsi="Gisha" w:cs="Gisha" w:hint="cs"/>
          <w:color w:val="000000"/>
          <w:sz w:val="24"/>
          <w:szCs w:val="24"/>
          <w:lang w:val="en-CA"/>
        </w:rPr>
        <w:t>lending</w:t>
      </w:r>
      <w:r w:rsidR="0080491A" w:rsidRPr="00C178E4">
        <w:rPr>
          <w:rFonts w:ascii="Gisha" w:eastAsia="+mn-ea" w:hAnsi="Gisha" w:cs="Gisha" w:hint="cs"/>
          <w:color w:val="000000"/>
          <w:sz w:val="24"/>
          <w:szCs w:val="24"/>
          <w:lang w:val="en-CA"/>
        </w:rPr>
        <w:t xml:space="preserve">, </w:t>
      </w:r>
      <w:r w:rsidR="004543B7" w:rsidRPr="00C178E4">
        <w:rPr>
          <w:rFonts w:ascii="Gisha" w:eastAsia="+mn-ea" w:hAnsi="Gisha" w:cs="Gisha" w:hint="cs"/>
          <w:color w:val="000000"/>
          <w:sz w:val="24"/>
          <w:szCs w:val="24"/>
          <w:lang w:val="en-CA"/>
        </w:rPr>
        <w:t>so borrowers assessed at a premium above prime</w:t>
      </w:r>
      <w:r w:rsidR="00EE4111">
        <w:rPr>
          <w:rFonts w:ascii="Gisha" w:eastAsia="+mn-ea" w:hAnsi="Gisha" w:cs="Gisha"/>
          <w:color w:val="000000"/>
          <w:sz w:val="24"/>
          <w:szCs w:val="24"/>
          <w:lang w:val="en-CA"/>
        </w:rPr>
        <w:t>,</w:t>
      </w:r>
      <w:r w:rsidR="004543B7" w:rsidRPr="00C178E4">
        <w:rPr>
          <w:rFonts w:ascii="Gisha" w:eastAsia="+mn-ea" w:hAnsi="Gisha" w:cs="Gisha" w:hint="cs"/>
          <w:color w:val="000000"/>
          <w:sz w:val="24"/>
          <w:szCs w:val="24"/>
          <w:lang w:val="en-CA"/>
        </w:rPr>
        <w:t xml:space="preserve"> exceeding 3% to 4%</w:t>
      </w:r>
      <w:r w:rsidR="00EE4111">
        <w:rPr>
          <w:rFonts w:ascii="Gisha" w:eastAsia="+mn-ea" w:hAnsi="Gisha" w:cs="Gisha"/>
          <w:color w:val="000000"/>
          <w:sz w:val="24"/>
          <w:szCs w:val="24"/>
          <w:lang w:val="en-CA"/>
        </w:rPr>
        <w:t>,</w:t>
      </w:r>
      <w:r w:rsidR="004543B7" w:rsidRPr="00C178E4">
        <w:rPr>
          <w:rFonts w:ascii="Gisha" w:eastAsia="+mn-ea" w:hAnsi="Gisha" w:cs="Gisha" w:hint="cs"/>
          <w:color w:val="000000"/>
          <w:sz w:val="24"/>
          <w:szCs w:val="24"/>
          <w:lang w:val="en-CA"/>
        </w:rPr>
        <w:t xml:space="preserve"> are generally asked to look elsewhere for funds</w:t>
      </w:r>
      <w:r w:rsidR="00EE4111">
        <w:rPr>
          <w:rFonts w:ascii="Gisha" w:eastAsia="+mn-ea" w:hAnsi="Gisha" w:cs="Gisha"/>
          <w:color w:val="000000"/>
          <w:sz w:val="24"/>
          <w:szCs w:val="24"/>
          <w:lang w:val="en-CA"/>
        </w:rPr>
        <w:t>,</w:t>
      </w:r>
      <w:r w:rsidR="004543B7" w:rsidRPr="00C178E4">
        <w:rPr>
          <w:rFonts w:ascii="Gisha" w:eastAsia="+mn-ea" w:hAnsi="Gisha" w:cs="Gisha" w:hint="cs"/>
          <w:color w:val="000000"/>
          <w:sz w:val="24"/>
          <w:szCs w:val="24"/>
          <w:lang w:val="en-CA"/>
        </w:rPr>
        <w:t xml:space="preserve"> including government lending programs </w:t>
      </w:r>
      <w:r w:rsidR="00C92E90">
        <w:rPr>
          <w:rFonts w:ascii="Gisha" w:eastAsia="+mn-ea" w:hAnsi="Gisha" w:cs="Gisha"/>
          <w:color w:val="000000"/>
          <w:sz w:val="24"/>
          <w:szCs w:val="24"/>
          <w:lang w:val="en-CA"/>
        </w:rPr>
        <w:t>that focus</w:t>
      </w:r>
      <w:r w:rsidR="004543B7" w:rsidRPr="00C178E4">
        <w:rPr>
          <w:rFonts w:ascii="Gisha" w:eastAsia="+mn-ea" w:hAnsi="Gisha" w:cs="Gisha" w:hint="cs"/>
          <w:color w:val="000000"/>
          <w:sz w:val="24"/>
          <w:szCs w:val="24"/>
          <w:lang w:val="en-CA"/>
        </w:rPr>
        <w:t xml:space="preserve"> on small businesses and other higher-risk lenders.</w:t>
      </w:r>
    </w:p>
    <w:p w14:paraId="2C0917BC" w14:textId="77777777" w:rsidR="008D24D5" w:rsidRPr="00C178E4" w:rsidRDefault="008D24D5" w:rsidP="00C178E4">
      <w:pPr>
        <w:spacing w:after="0" w:line="240" w:lineRule="auto"/>
        <w:textAlignment w:val="baseline"/>
        <w:rPr>
          <w:rFonts w:ascii="Gisha" w:eastAsia="Times New Roman" w:hAnsi="Gisha" w:cs="Gisha"/>
          <w:sz w:val="24"/>
          <w:szCs w:val="24"/>
        </w:rPr>
      </w:pPr>
    </w:p>
    <w:p w14:paraId="73E05F43" w14:textId="066ED344" w:rsidR="008D24D5" w:rsidRPr="00C178E4" w:rsidRDefault="008D24D5" w:rsidP="00C178E4">
      <w:p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In addition to interest, financial institutions also levy different fees that raise the effective cost of borrowing.  Front-end fees cover initial loan application costs, ongoing administrative fees pay for loan monitoring expenses</w:t>
      </w:r>
      <w:r w:rsidR="00EE4111">
        <w:rPr>
          <w:rFonts w:ascii="Gisha" w:eastAsia="Times New Roman" w:hAnsi="Gisha" w:cs="Gisha"/>
          <w:sz w:val="24"/>
          <w:szCs w:val="24"/>
        </w:rPr>
        <w:t>,</w:t>
      </w:r>
      <w:r w:rsidRPr="00C178E4">
        <w:rPr>
          <w:rFonts w:ascii="Gisha" w:eastAsia="Times New Roman" w:hAnsi="Gisha" w:cs="Gisha" w:hint="cs"/>
          <w:sz w:val="24"/>
          <w:szCs w:val="24"/>
        </w:rPr>
        <w:t xml:space="preserve"> and commitment fees may be charged on the unused portion of credit facilities.  Financial institutions also require borrowers to pay for any asset appraisals and title searches, or auditing costs relating to the </w:t>
      </w:r>
      <w:r w:rsidR="000972F4" w:rsidRPr="00C178E4">
        <w:rPr>
          <w:rFonts w:ascii="Gisha" w:eastAsia="Times New Roman" w:hAnsi="Gisha" w:cs="Gisha" w:hint="cs"/>
          <w:sz w:val="24"/>
          <w:szCs w:val="24"/>
        </w:rPr>
        <w:t xml:space="preserve">verification of collateral and the </w:t>
      </w:r>
      <w:r w:rsidRPr="00C178E4">
        <w:rPr>
          <w:rFonts w:ascii="Gisha" w:eastAsia="Times New Roman" w:hAnsi="Gisha" w:cs="Gisha" w:hint="cs"/>
          <w:sz w:val="24"/>
          <w:szCs w:val="24"/>
        </w:rPr>
        <w:t>prepar</w:t>
      </w:r>
      <w:r w:rsidR="000972F4" w:rsidRPr="00C178E4">
        <w:rPr>
          <w:rFonts w:ascii="Gisha" w:eastAsia="Times New Roman" w:hAnsi="Gisha" w:cs="Gisha" w:hint="cs"/>
          <w:sz w:val="24"/>
          <w:szCs w:val="24"/>
        </w:rPr>
        <w:t>ation of financial statements</w:t>
      </w:r>
      <w:r w:rsidRPr="00C178E4">
        <w:rPr>
          <w:rFonts w:ascii="Gisha" w:eastAsia="Times New Roman" w:hAnsi="Gisha" w:cs="Gisha" w:hint="cs"/>
          <w:sz w:val="24"/>
          <w:szCs w:val="24"/>
        </w:rPr>
        <w:t xml:space="preserve">.  </w:t>
      </w:r>
    </w:p>
    <w:p w14:paraId="01B370A0" w14:textId="77777777" w:rsidR="008D24D5" w:rsidRPr="00C178E4" w:rsidRDefault="008D24D5" w:rsidP="00C178E4">
      <w:pPr>
        <w:spacing w:after="0" w:line="240" w:lineRule="auto"/>
        <w:textAlignment w:val="baseline"/>
        <w:rPr>
          <w:rFonts w:ascii="Gisha" w:eastAsia="Times New Roman" w:hAnsi="Gisha" w:cs="Gisha"/>
          <w:b/>
          <w:sz w:val="24"/>
          <w:szCs w:val="24"/>
        </w:rPr>
      </w:pPr>
    </w:p>
    <w:p w14:paraId="5BF45129" w14:textId="01093447" w:rsidR="00031FAB" w:rsidRPr="00C178E4" w:rsidRDefault="008D24D5" w:rsidP="00C178E4">
      <w:pPr>
        <w:spacing w:after="0" w:line="240" w:lineRule="auto"/>
        <w:textAlignment w:val="baseline"/>
        <w:rPr>
          <w:rFonts w:ascii="Gisha" w:eastAsia="Times New Roman" w:hAnsi="Gisha" w:cs="Gisha"/>
          <w:sz w:val="24"/>
          <w:szCs w:val="24"/>
        </w:rPr>
      </w:pPr>
      <w:r w:rsidRPr="00C178E4">
        <w:rPr>
          <w:rFonts w:ascii="Gisha" w:eastAsia="Times New Roman" w:hAnsi="Gisha" w:cs="Gisha" w:hint="cs"/>
          <w:b/>
          <w:sz w:val="24"/>
          <w:szCs w:val="24"/>
        </w:rPr>
        <w:t xml:space="preserve">Step 6 – Preparation of a </w:t>
      </w:r>
      <w:r w:rsidR="00E16968" w:rsidRPr="00C178E4">
        <w:rPr>
          <w:rFonts w:ascii="Gisha" w:eastAsia="Times New Roman" w:hAnsi="Gisha" w:cs="Gisha" w:hint="cs"/>
          <w:b/>
          <w:sz w:val="24"/>
          <w:szCs w:val="24"/>
        </w:rPr>
        <w:t>l</w:t>
      </w:r>
      <w:r w:rsidRPr="00C178E4">
        <w:rPr>
          <w:rFonts w:ascii="Gisha" w:eastAsia="Times New Roman" w:hAnsi="Gisha" w:cs="Gisha" w:hint="cs"/>
          <w:b/>
          <w:sz w:val="24"/>
          <w:szCs w:val="24"/>
        </w:rPr>
        <w:t xml:space="preserve">oan </w:t>
      </w:r>
      <w:r w:rsidR="00E16968" w:rsidRPr="00C178E4">
        <w:rPr>
          <w:rFonts w:ascii="Gisha" w:eastAsia="Times New Roman" w:hAnsi="Gisha" w:cs="Gisha" w:hint="cs"/>
          <w:b/>
          <w:sz w:val="24"/>
          <w:szCs w:val="24"/>
        </w:rPr>
        <w:t>a</w:t>
      </w:r>
      <w:r w:rsidRPr="00C178E4">
        <w:rPr>
          <w:rFonts w:ascii="Gisha" w:eastAsia="Times New Roman" w:hAnsi="Gisha" w:cs="Gisha" w:hint="cs"/>
          <w:b/>
          <w:sz w:val="24"/>
          <w:szCs w:val="24"/>
        </w:rPr>
        <w:t>greement</w:t>
      </w:r>
      <w:r w:rsidR="00E16968" w:rsidRPr="00C178E4">
        <w:rPr>
          <w:rFonts w:ascii="Gisha" w:eastAsia="Times New Roman" w:hAnsi="Gisha" w:cs="Gisha" w:hint="cs"/>
          <w:b/>
          <w:sz w:val="24"/>
          <w:szCs w:val="24"/>
        </w:rPr>
        <w:t>.</w:t>
      </w:r>
      <w:r w:rsidRPr="00C178E4">
        <w:rPr>
          <w:rFonts w:ascii="Gisha" w:eastAsia="Times New Roman" w:hAnsi="Gisha" w:cs="Gisha" w:hint="cs"/>
          <w:b/>
          <w:sz w:val="24"/>
          <w:szCs w:val="24"/>
        </w:rPr>
        <w:t xml:space="preserve">  </w:t>
      </w:r>
      <w:r w:rsidR="00232696" w:rsidRPr="00C178E4">
        <w:rPr>
          <w:rFonts w:ascii="Gisha" w:eastAsia="Times New Roman" w:hAnsi="Gisha" w:cs="Gisha" w:hint="cs"/>
          <w:sz w:val="24"/>
          <w:szCs w:val="24"/>
        </w:rPr>
        <w:t xml:space="preserve">For simpler loans, the terms and conditions </w:t>
      </w:r>
      <w:r w:rsidR="00E31A72">
        <w:rPr>
          <w:rFonts w:ascii="Gisha" w:eastAsia="Times New Roman" w:hAnsi="Gisha" w:cs="Gisha"/>
          <w:sz w:val="24"/>
          <w:szCs w:val="24"/>
        </w:rPr>
        <w:t xml:space="preserve">are </w:t>
      </w:r>
      <w:r w:rsidR="00887DC8">
        <w:rPr>
          <w:rFonts w:ascii="Gisha" w:eastAsia="Times New Roman" w:hAnsi="Gisha" w:cs="Gisha"/>
          <w:sz w:val="24"/>
          <w:szCs w:val="24"/>
        </w:rPr>
        <w:t>usually</w:t>
      </w:r>
      <w:r w:rsidR="00E31A72">
        <w:rPr>
          <w:rFonts w:ascii="Gisha" w:eastAsia="Times New Roman" w:hAnsi="Gisha" w:cs="Gisha"/>
          <w:sz w:val="24"/>
          <w:szCs w:val="24"/>
        </w:rPr>
        <w:t xml:space="preserve"> </w:t>
      </w:r>
      <w:r w:rsidR="00232696" w:rsidRPr="00C178E4">
        <w:rPr>
          <w:rFonts w:ascii="Gisha" w:eastAsia="Times New Roman" w:hAnsi="Gisha" w:cs="Gisha" w:hint="cs"/>
          <w:sz w:val="24"/>
          <w:szCs w:val="24"/>
        </w:rPr>
        <w:t xml:space="preserve">outlined in a commitment letter.  If the loan is more complex, this will be </w:t>
      </w:r>
      <w:r w:rsidR="00232696" w:rsidRPr="00C178E4">
        <w:rPr>
          <w:rFonts w:ascii="Gisha" w:eastAsia="Times New Roman" w:hAnsi="Gisha" w:cs="Gisha" w:hint="cs"/>
          <w:sz w:val="24"/>
          <w:szCs w:val="24"/>
        </w:rPr>
        <w:lastRenderedPageBreak/>
        <w:t xml:space="preserve">followed by </w:t>
      </w:r>
      <w:r w:rsidRPr="00C178E4">
        <w:rPr>
          <w:rFonts w:ascii="Gisha" w:eastAsia="Times New Roman" w:hAnsi="Gisha" w:cs="Gisha" w:hint="cs"/>
          <w:sz w:val="24"/>
          <w:szCs w:val="24"/>
        </w:rPr>
        <w:t xml:space="preserve">a formal loan agreement.  The complexity of </w:t>
      </w:r>
      <w:r w:rsidR="00232696" w:rsidRPr="00C178E4">
        <w:rPr>
          <w:rFonts w:ascii="Gisha" w:eastAsia="Times New Roman" w:hAnsi="Gisha" w:cs="Gisha" w:hint="cs"/>
          <w:sz w:val="24"/>
          <w:szCs w:val="24"/>
        </w:rPr>
        <w:t>a loan</w:t>
      </w:r>
      <w:r w:rsidRPr="00C178E4">
        <w:rPr>
          <w:rFonts w:ascii="Gisha" w:eastAsia="Times New Roman" w:hAnsi="Gisha" w:cs="Gisha" w:hint="cs"/>
          <w:sz w:val="24"/>
          <w:szCs w:val="24"/>
        </w:rPr>
        <w:t xml:space="preserve"> agreement var</w:t>
      </w:r>
      <w:r w:rsidR="00880377" w:rsidRPr="00C178E4">
        <w:rPr>
          <w:rFonts w:ascii="Gisha" w:eastAsia="Times New Roman" w:hAnsi="Gisha" w:cs="Gisha" w:hint="cs"/>
          <w:sz w:val="24"/>
          <w:szCs w:val="24"/>
        </w:rPr>
        <w:t>ies</w:t>
      </w:r>
      <w:r w:rsidRPr="00C178E4">
        <w:rPr>
          <w:rFonts w:ascii="Gisha" w:eastAsia="Times New Roman" w:hAnsi="Gisha" w:cs="Gisha" w:hint="cs"/>
          <w:sz w:val="24"/>
          <w:szCs w:val="24"/>
        </w:rPr>
        <w:t xml:space="preserve"> with </w:t>
      </w:r>
      <w:r w:rsidR="00232696" w:rsidRPr="00C178E4">
        <w:rPr>
          <w:rFonts w:ascii="Gisha" w:eastAsia="Times New Roman" w:hAnsi="Gisha" w:cs="Gisha" w:hint="cs"/>
          <w:sz w:val="24"/>
          <w:szCs w:val="24"/>
        </w:rPr>
        <w:t>its</w:t>
      </w:r>
      <w:r w:rsidRPr="00C178E4">
        <w:rPr>
          <w:rFonts w:ascii="Gisha" w:eastAsia="Times New Roman" w:hAnsi="Gisha" w:cs="Gisha" w:hint="cs"/>
          <w:sz w:val="24"/>
          <w:szCs w:val="24"/>
        </w:rPr>
        <w:t xml:space="preserve"> size and duration, but typical terms include:</w:t>
      </w:r>
    </w:p>
    <w:p w14:paraId="46DA8416" w14:textId="77777777" w:rsidR="002D0DB6" w:rsidRPr="00C178E4" w:rsidRDefault="002D0DB6" w:rsidP="00C178E4">
      <w:pPr>
        <w:spacing w:after="0" w:line="240" w:lineRule="auto"/>
        <w:textAlignment w:val="baseline"/>
        <w:rPr>
          <w:rFonts w:ascii="Gisha" w:eastAsia="Times New Roman" w:hAnsi="Gisha" w:cs="Gisha"/>
          <w:sz w:val="24"/>
          <w:szCs w:val="24"/>
        </w:rPr>
      </w:pPr>
    </w:p>
    <w:p w14:paraId="480A29F1" w14:textId="77777777" w:rsidR="00A17057" w:rsidRPr="00C178E4" w:rsidRDefault="00A17057" w:rsidP="00C178E4">
      <w:pPr>
        <w:spacing w:after="0" w:line="240" w:lineRule="auto"/>
        <w:textAlignment w:val="baseline"/>
        <w:rPr>
          <w:rFonts w:ascii="Gisha" w:eastAsia="Times New Roman" w:hAnsi="Gisha" w:cs="Gisha"/>
          <w:sz w:val="24"/>
          <w:szCs w:val="24"/>
        </w:rPr>
        <w:sectPr w:rsidR="00A17057" w:rsidRPr="00C178E4" w:rsidSect="006747E3">
          <w:headerReference w:type="even" r:id="rId7"/>
          <w:footerReference w:type="even" r:id="rId8"/>
          <w:footerReference w:type="default" r:id="rId9"/>
          <w:pgSz w:w="12240" w:h="15840"/>
          <w:pgMar w:top="1440" w:right="1260" w:bottom="1440" w:left="1440" w:header="720" w:footer="720" w:gutter="0"/>
          <w:cols w:space="720"/>
          <w:docGrid w:linePitch="360"/>
        </w:sectPr>
      </w:pPr>
    </w:p>
    <w:p w14:paraId="48F7D63F" w14:textId="77777777" w:rsidR="00031FAB" w:rsidRPr="00C178E4" w:rsidRDefault="00031FAB" w:rsidP="00C178E4">
      <w:pPr>
        <w:pStyle w:val="ListParagraph"/>
        <w:numPr>
          <w:ilvl w:val="0"/>
          <w:numId w:val="3"/>
        </w:numPr>
        <w:spacing w:before="0" w:after="0"/>
        <w:textAlignment w:val="baseline"/>
        <w:rPr>
          <w:rFonts w:ascii="Gisha" w:eastAsia="Times New Roman" w:hAnsi="Gisha" w:cs="Gisha"/>
          <w:sz w:val="24"/>
          <w:szCs w:val="24"/>
        </w:rPr>
      </w:pPr>
      <w:r w:rsidRPr="00C178E4">
        <w:rPr>
          <w:rFonts w:ascii="Gisha" w:eastAsia="Times New Roman" w:hAnsi="Gisha" w:cs="Gisha" w:hint="cs"/>
          <w:sz w:val="24"/>
          <w:szCs w:val="24"/>
        </w:rPr>
        <w:t>Name of borrower</w:t>
      </w:r>
    </w:p>
    <w:p w14:paraId="66E3049A"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Name of lender</w:t>
      </w:r>
    </w:p>
    <w:p w14:paraId="2E34805B"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Type of loan</w:t>
      </w:r>
    </w:p>
    <w:p w14:paraId="2F2CF8EE"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Loan amount and currency</w:t>
      </w:r>
    </w:p>
    <w:p w14:paraId="6B567C14"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 xml:space="preserve">Term or commitment period </w:t>
      </w:r>
    </w:p>
    <w:p w14:paraId="6FE2FF41"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Purpose of loan</w:t>
      </w:r>
    </w:p>
    <w:p w14:paraId="72674158"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Interest rate and fees</w:t>
      </w:r>
    </w:p>
    <w:p w14:paraId="7E42B9FC"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Representations and warranties</w:t>
      </w:r>
    </w:p>
    <w:p w14:paraId="60E603D6" w14:textId="5430EDD5"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Loan</w:t>
      </w:r>
      <w:r w:rsidR="00EE4111">
        <w:rPr>
          <w:rFonts w:ascii="Gisha" w:eastAsia="Times New Roman" w:hAnsi="Gisha" w:cs="Gisha"/>
          <w:sz w:val="24"/>
          <w:szCs w:val="24"/>
        </w:rPr>
        <w:t xml:space="preserve"> </w:t>
      </w:r>
      <w:r w:rsidRPr="00C178E4">
        <w:rPr>
          <w:rFonts w:ascii="Gisha" w:eastAsia="Times New Roman" w:hAnsi="Gisha" w:cs="Gisha" w:hint="cs"/>
          <w:sz w:val="24"/>
          <w:szCs w:val="24"/>
        </w:rPr>
        <w:t>covenants</w:t>
      </w:r>
      <w:r w:rsidR="00EE4111">
        <w:rPr>
          <w:rFonts w:ascii="Gisha" w:eastAsia="Times New Roman" w:hAnsi="Gisha" w:cs="Gisha"/>
          <w:sz w:val="24"/>
          <w:szCs w:val="24"/>
        </w:rPr>
        <w:t>,</w:t>
      </w:r>
      <w:r w:rsidRPr="00C178E4">
        <w:rPr>
          <w:rFonts w:ascii="Gisha" w:eastAsia="Times New Roman" w:hAnsi="Gisha" w:cs="Gisha" w:hint="cs"/>
          <w:sz w:val="24"/>
          <w:szCs w:val="24"/>
        </w:rPr>
        <w:t xml:space="preserve"> or conditions</w:t>
      </w:r>
    </w:p>
    <w:p w14:paraId="732E1C5B"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Collateral requirements</w:t>
      </w:r>
    </w:p>
    <w:p w14:paraId="4B02B350" w14:textId="25146AEB" w:rsidR="008D24D5" w:rsidRPr="00C178E4" w:rsidRDefault="008D24D5" w:rsidP="00E31A72">
      <w:pPr>
        <w:numPr>
          <w:ilvl w:val="0"/>
          <w:numId w:val="3"/>
        </w:numPr>
        <w:spacing w:after="0" w:line="240" w:lineRule="auto"/>
        <w:ind w:right="-180"/>
        <w:textAlignment w:val="baseline"/>
        <w:rPr>
          <w:rFonts w:ascii="Gisha" w:eastAsia="Times New Roman" w:hAnsi="Gisha" w:cs="Gisha"/>
          <w:sz w:val="24"/>
          <w:szCs w:val="24"/>
        </w:rPr>
      </w:pPr>
      <w:r w:rsidRPr="00C178E4">
        <w:rPr>
          <w:rFonts w:ascii="Gisha" w:eastAsia="Times New Roman" w:hAnsi="Gisha" w:cs="Gisha" w:hint="cs"/>
          <w:sz w:val="24"/>
          <w:szCs w:val="24"/>
        </w:rPr>
        <w:t>Personal or third</w:t>
      </w:r>
      <w:r w:rsidR="00E31A72">
        <w:rPr>
          <w:rFonts w:ascii="Gisha" w:eastAsia="Times New Roman" w:hAnsi="Gisha" w:cs="Gisha"/>
          <w:sz w:val="24"/>
          <w:szCs w:val="24"/>
        </w:rPr>
        <w:t>-</w:t>
      </w:r>
      <w:r w:rsidRPr="00C178E4">
        <w:rPr>
          <w:rFonts w:ascii="Gisha" w:eastAsia="Times New Roman" w:hAnsi="Gisha" w:cs="Gisha" w:hint="cs"/>
          <w:sz w:val="24"/>
          <w:szCs w:val="24"/>
        </w:rPr>
        <w:t>party guarantees</w:t>
      </w:r>
    </w:p>
    <w:p w14:paraId="41A5DF66" w14:textId="0F71818C"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 xml:space="preserve">Events </w:t>
      </w:r>
      <w:r w:rsidR="00E31A72">
        <w:rPr>
          <w:rFonts w:ascii="Gisha" w:eastAsia="Times New Roman" w:hAnsi="Gisha" w:cs="Gisha"/>
          <w:sz w:val="24"/>
          <w:szCs w:val="24"/>
        </w:rPr>
        <w:t xml:space="preserve">that </w:t>
      </w:r>
      <w:r w:rsidRPr="00C178E4">
        <w:rPr>
          <w:rFonts w:ascii="Gisha" w:eastAsia="Times New Roman" w:hAnsi="Gisha" w:cs="Gisha" w:hint="cs"/>
          <w:sz w:val="24"/>
          <w:szCs w:val="24"/>
        </w:rPr>
        <w:t>caus</w:t>
      </w:r>
      <w:r w:rsidR="00E31A72">
        <w:rPr>
          <w:rFonts w:ascii="Gisha" w:eastAsia="Times New Roman" w:hAnsi="Gisha" w:cs="Gisha"/>
          <w:sz w:val="24"/>
          <w:szCs w:val="24"/>
        </w:rPr>
        <w:t>e</w:t>
      </w:r>
      <w:r w:rsidRPr="00C178E4">
        <w:rPr>
          <w:rFonts w:ascii="Gisha" w:eastAsia="Times New Roman" w:hAnsi="Gisha" w:cs="Gisha" w:hint="cs"/>
          <w:sz w:val="24"/>
          <w:szCs w:val="24"/>
        </w:rPr>
        <w:t xml:space="preserve"> </w:t>
      </w:r>
      <w:r w:rsidR="00E16968" w:rsidRPr="00C178E4">
        <w:rPr>
          <w:rFonts w:ascii="Gisha" w:eastAsia="Times New Roman" w:hAnsi="Gisha" w:cs="Gisha" w:hint="cs"/>
          <w:sz w:val="24"/>
          <w:szCs w:val="24"/>
        </w:rPr>
        <w:t xml:space="preserve">a </w:t>
      </w:r>
      <w:r w:rsidRPr="00C178E4">
        <w:rPr>
          <w:rFonts w:ascii="Gisha" w:eastAsia="Times New Roman" w:hAnsi="Gisha" w:cs="Gisha" w:hint="cs"/>
          <w:sz w:val="24"/>
          <w:szCs w:val="24"/>
        </w:rPr>
        <w:t xml:space="preserve">loan default </w:t>
      </w:r>
    </w:p>
    <w:p w14:paraId="13783602"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Repayment procedures</w:t>
      </w:r>
    </w:p>
    <w:p w14:paraId="05BC9810" w14:textId="77777777" w:rsidR="008D24D5" w:rsidRPr="00C178E4" w:rsidRDefault="008D24D5" w:rsidP="00C178E4">
      <w:pPr>
        <w:numPr>
          <w:ilvl w:val="0"/>
          <w:numId w:val="3"/>
        </w:num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Pre-payment privileges</w:t>
      </w:r>
    </w:p>
    <w:p w14:paraId="2F224D2B" w14:textId="77777777" w:rsidR="00031FAB" w:rsidRPr="00C178E4" w:rsidRDefault="008D24D5" w:rsidP="00C178E4">
      <w:pPr>
        <w:numPr>
          <w:ilvl w:val="0"/>
          <w:numId w:val="3"/>
        </w:numPr>
        <w:spacing w:after="0" w:line="240" w:lineRule="auto"/>
        <w:contextualSpacing/>
        <w:textAlignment w:val="baseline"/>
        <w:rPr>
          <w:rFonts w:ascii="Gisha" w:eastAsia="+mn-ea" w:hAnsi="Gisha" w:cs="Gisha"/>
          <w:color w:val="000000" w:themeColor="text1"/>
          <w:sz w:val="24"/>
          <w:szCs w:val="24"/>
          <w:lang w:val="en-CA"/>
        </w:rPr>
      </w:pPr>
      <w:r w:rsidRPr="00C178E4">
        <w:rPr>
          <w:rFonts w:ascii="Gisha" w:eastAsia="Times New Roman" w:hAnsi="Gisha" w:cs="Gisha" w:hint="cs"/>
          <w:sz w:val="24"/>
          <w:szCs w:val="24"/>
        </w:rPr>
        <w:t>Transferability of the loan by the lender to another party</w:t>
      </w:r>
      <w:r w:rsidR="00031FAB" w:rsidRPr="00C178E4">
        <w:rPr>
          <w:rFonts w:ascii="Gisha" w:eastAsia="Times New Roman" w:hAnsi="Gisha" w:cs="Gisha" w:hint="cs"/>
          <w:sz w:val="24"/>
          <w:szCs w:val="24"/>
        </w:rPr>
        <w:t xml:space="preserve"> </w:t>
      </w:r>
    </w:p>
    <w:p w14:paraId="51F73CAB" w14:textId="77777777" w:rsidR="002D0DB6" w:rsidRPr="00C178E4" w:rsidRDefault="002D0DB6" w:rsidP="00C178E4">
      <w:pPr>
        <w:spacing w:after="0" w:line="240" w:lineRule="auto"/>
        <w:ind w:left="720"/>
        <w:contextualSpacing/>
        <w:textAlignment w:val="baseline"/>
        <w:rPr>
          <w:rFonts w:ascii="Gisha" w:eastAsia="+mn-ea" w:hAnsi="Gisha" w:cs="Gisha"/>
          <w:color w:val="000000" w:themeColor="text1"/>
          <w:sz w:val="24"/>
          <w:szCs w:val="24"/>
          <w:lang w:val="en-CA"/>
        </w:rPr>
        <w:sectPr w:rsidR="002D0DB6" w:rsidRPr="00C178E4" w:rsidSect="006747E3">
          <w:type w:val="continuous"/>
          <w:pgSz w:w="12240" w:h="15840"/>
          <w:pgMar w:top="1440" w:right="1440" w:bottom="1440" w:left="1440" w:header="720" w:footer="720" w:gutter="0"/>
          <w:cols w:num="2" w:space="720"/>
          <w:docGrid w:linePitch="360"/>
        </w:sectPr>
      </w:pPr>
    </w:p>
    <w:p w14:paraId="14DF41FE" w14:textId="77777777" w:rsidR="00031FAB" w:rsidRPr="00C178E4" w:rsidRDefault="00031FAB" w:rsidP="00C178E4">
      <w:pPr>
        <w:spacing w:after="0" w:line="240" w:lineRule="auto"/>
        <w:ind w:left="720"/>
        <w:contextualSpacing/>
        <w:textAlignment w:val="baseline"/>
        <w:rPr>
          <w:rFonts w:ascii="Gisha" w:eastAsia="+mn-ea" w:hAnsi="Gisha" w:cs="Gisha"/>
          <w:color w:val="000000" w:themeColor="text1"/>
          <w:sz w:val="24"/>
          <w:szCs w:val="24"/>
          <w:lang w:val="en-CA"/>
        </w:rPr>
      </w:pPr>
    </w:p>
    <w:p w14:paraId="53F366E4" w14:textId="6D1B18F4" w:rsidR="003E0934" w:rsidRPr="00C178E4" w:rsidRDefault="00C43B5D" w:rsidP="000C2FF9">
      <w:pPr>
        <w:spacing w:after="0" w:line="240" w:lineRule="auto"/>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color w:val="000000" w:themeColor="text1"/>
          <w:sz w:val="24"/>
          <w:szCs w:val="24"/>
          <w:lang w:val="en-CA"/>
        </w:rPr>
        <w:t>Representations</w:t>
      </w:r>
      <w:r w:rsidR="003E0934" w:rsidRPr="00C178E4">
        <w:rPr>
          <w:rFonts w:ascii="Gisha" w:eastAsia="+mn-ea" w:hAnsi="Gisha" w:cs="Gisha" w:hint="cs"/>
          <w:color w:val="000000" w:themeColor="text1"/>
          <w:sz w:val="24"/>
          <w:szCs w:val="24"/>
          <w:lang w:val="en-CA"/>
        </w:rPr>
        <w:t xml:space="preserve"> are assertions of fact made by the </w:t>
      </w:r>
      <w:r w:rsidR="00E31A72">
        <w:rPr>
          <w:rFonts w:ascii="Gisha" w:eastAsia="+mn-ea" w:hAnsi="Gisha" w:cs="Gisha"/>
          <w:color w:val="000000" w:themeColor="text1"/>
          <w:sz w:val="24"/>
          <w:szCs w:val="24"/>
          <w:lang w:val="en-CA"/>
        </w:rPr>
        <w:t xml:space="preserve">borrower </w:t>
      </w:r>
      <w:r w:rsidR="001670AB" w:rsidRPr="00C178E4">
        <w:rPr>
          <w:rFonts w:ascii="Gisha" w:eastAsia="+mn-ea" w:hAnsi="Gisha" w:cs="Gisha" w:hint="cs"/>
          <w:color w:val="000000" w:themeColor="text1"/>
          <w:sz w:val="24"/>
          <w:szCs w:val="24"/>
          <w:lang w:val="en-CA"/>
        </w:rPr>
        <w:t xml:space="preserve">that are </w:t>
      </w:r>
      <w:r w:rsidR="002917C4" w:rsidRPr="00C178E4">
        <w:rPr>
          <w:rFonts w:ascii="Gisha" w:eastAsia="+mn-ea" w:hAnsi="Gisha" w:cs="Gisha" w:hint="cs"/>
          <w:color w:val="000000" w:themeColor="text1"/>
          <w:sz w:val="24"/>
          <w:szCs w:val="24"/>
          <w:lang w:val="en-CA"/>
        </w:rPr>
        <w:t>included</w:t>
      </w:r>
      <w:r w:rsidR="003E0934" w:rsidRPr="00C178E4">
        <w:rPr>
          <w:rFonts w:ascii="Gisha" w:eastAsia="+mn-ea" w:hAnsi="Gisha" w:cs="Gisha" w:hint="cs"/>
          <w:color w:val="000000" w:themeColor="text1"/>
          <w:sz w:val="24"/>
          <w:szCs w:val="24"/>
          <w:lang w:val="en-CA"/>
        </w:rPr>
        <w:t xml:space="preserve"> in a lending agreement to encourage the other party to lend. </w:t>
      </w:r>
      <w:r w:rsidR="001670AB" w:rsidRPr="00C178E4">
        <w:rPr>
          <w:rFonts w:ascii="Gisha" w:eastAsia="+mn-ea" w:hAnsi="Gisha" w:cs="Gisha" w:hint="cs"/>
          <w:color w:val="000000" w:themeColor="text1"/>
          <w:sz w:val="24"/>
          <w:szCs w:val="24"/>
          <w:lang w:val="en-CA"/>
        </w:rPr>
        <w:t xml:space="preserve"> A warranty is a promise to indemnify the lender </w:t>
      </w:r>
      <w:r w:rsidR="003E0934" w:rsidRPr="00C178E4">
        <w:rPr>
          <w:rFonts w:ascii="Gisha" w:eastAsia="+mn-ea" w:hAnsi="Gisha" w:cs="Gisha" w:hint="cs"/>
          <w:color w:val="000000" w:themeColor="text1"/>
          <w:sz w:val="24"/>
          <w:szCs w:val="24"/>
          <w:lang w:val="en-CA"/>
        </w:rPr>
        <w:t xml:space="preserve">If </w:t>
      </w:r>
      <w:r w:rsidR="001670AB" w:rsidRPr="00C178E4">
        <w:rPr>
          <w:rFonts w:ascii="Gisha" w:eastAsia="+mn-ea" w:hAnsi="Gisha" w:cs="Gisha" w:hint="cs"/>
          <w:color w:val="000000" w:themeColor="text1"/>
          <w:sz w:val="24"/>
          <w:szCs w:val="24"/>
          <w:lang w:val="en-CA"/>
        </w:rPr>
        <w:t>there is a</w:t>
      </w:r>
      <w:r w:rsidR="003E0934" w:rsidRPr="00C178E4">
        <w:rPr>
          <w:rFonts w:ascii="Gisha" w:eastAsia="+mn-ea" w:hAnsi="Gisha" w:cs="Gisha" w:hint="cs"/>
          <w:color w:val="000000" w:themeColor="text1"/>
          <w:sz w:val="24"/>
          <w:szCs w:val="24"/>
          <w:lang w:val="en-CA"/>
        </w:rPr>
        <w:t xml:space="preserve"> breach in the contract and </w:t>
      </w:r>
      <w:r w:rsidR="00DC4DC7">
        <w:rPr>
          <w:rFonts w:ascii="Gisha" w:eastAsia="+mn-ea" w:hAnsi="Gisha" w:cs="Gisha"/>
          <w:color w:val="000000" w:themeColor="text1"/>
          <w:sz w:val="24"/>
          <w:szCs w:val="24"/>
          <w:lang w:val="en-CA"/>
        </w:rPr>
        <w:t xml:space="preserve">the </w:t>
      </w:r>
      <w:r w:rsidR="001643E3" w:rsidRPr="00C178E4">
        <w:rPr>
          <w:rFonts w:ascii="Gisha" w:eastAsia="+mn-ea" w:hAnsi="Gisha" w:cs="Gisha" w:hint="cs"/>
          <w:color w:val="000000" w:themeColor="text1"/>
          <w:sz w:val="24"/>
          <w:szCs w:val="24"/>
          <w:lang w:val="en-CA"/>
        </w:rPr>
        <w:t>lender</w:t>
      </w:r>
      <w:r w:rsidR="003E0934" w:rsidRPr="00C178E4">
        <w:rPr>
          <w:rFonts w:ascii="Gisha" w:eastAsia="+mn-ea" w:hAnsi="Gisha" w:cs="Gisha" w:hint="cs"/>
          <w:color w:val="000000" w:themeColor="text1"/>
          <w:sz w:val="24"/>
          <w:szCs w:val="24"/>
          <w:lang w:val="en-CA"/>
        </w:rPr>
        <w:t xml:space="preserve"> </w:t>
      </w:r>
      <w:r w:rsidR="001670AB" w:rsidRPr="00C178E4">
        <w:rPr>
          <w:rFonts w:ascii="Gisha" w:eastAsia="+mn-ea" w:hAnsi="Gisha" w:cs="Gisha" w:hint="cs"/>
          <w:color w:val="000000" w:themeColor="text1"/>
          <w:sz w:val="24"/>
          <w:szCs w:val="24"/>
          <w:lang w:val="en-CA"/>
        </w:rPr>
        <w:t>seek</w:t>
      </w:r>
      <w:r w:rsidR="00DC4DC7">
        <w:rPr>
          <w:rFonts w:ascii="Gisha" w:eastAsia="+mn-ea" w:hAnsi="Gisha" w:cs="Gisha"/>
          <w:color w:val="000000" w:themeColor="text1"/>
          <w:sz w:val="24"/>
          <w:szCs w:val="24"/>
          <w:lang w:val="en-CA"/>
        </w:rPr>
        <w:t>s</w:t>
      </w:r>
      <w:r w:rsidR="001670AB" w:rsidRPr="00C178E4">
        <w:rPr>
          <w:rFonts w:ascii="Gisha" w:eastAsia="+mn-ea" w:hAnsi="Gisha" w:cs="Gisha" w:hint="cs"/>
          <w:color w:val="000000" w:themeColor="text1"/>
          <w:sz w:val="24"/>
          <w:szCs w:val="24"/>
          <w:lang w:val="en-CA"/>
        </w:rPr>
        <w:t xml:space="preserve"> </w:t>
      </w:r>
      <w:r w:rsidR="003E0934" w:rsidRPr="00C178E4">
        <w:rPr>
          <w:rFonts w:ascii="Gisha" w:eastAsia="+mn-ea" w:hAnsi="Gisha" w:cs="Gisha" w:hint="cs"/>
          <w:color w:val="000000" w:themeColor="text1"/>
          <w:sz w:val="24"/>
          <w:szCs w:val="24"/>
          <w:lang w:val="en-CA"/>
        </w:rPr>
        <w:t>remedies again</w:t>
      </w:r>
      <w:r w:rsidR="001670AB" w:rsidRPr="00C178E4">
        <w:rPr>
          <w:rFonts w:ascii="Gisha" w:eastAsia="+mn-ea" w:hAnsi="Gisha" w:cs="Gisha" w:hint="cs"/>
          <w:color w:val="000000" w:themeColor="text1"/>
          <w:sz w:val="24"/>
          <w:szCs w:val="24"/>
          <w:lang w:val="en-CA"/>
        </w:rPr>
        <w:t>st</w:t>
      </w:r>
      <w:r w:rsidR="003E0934" w:rsidRPr="00C178E4">
        <w:rPr>
          <w:rFonts w:ascii="Gisha" w:eastAsia="+mn-ea" w:hAnsi="Gisha" w:cs="Gisha" w:hint="cs"/>
          <w:color w:val="000000" w:themeColor="text1"/>
          <w:sz w:val="24"/>
          <w:szCs w:val="24"/>
          <w:lang w:val="en-CA"/>
        </w:rPr>
        <w:t xml:space="preserve"> the borrower.</w:t>
      </w:r>
      <w:r w:rsidR="00232696" w:rsidRPr="00C178E4">
        <w:rPr>
          <w:rFonts w:ascii="Gisha" w:eastAsia="+mn-ea" w:hAnsi="Gisha" w:cs="Gisha" w:hint="cs"/>
          <w:color w:val="000000" w:themeColor="text1"/>
          <w:sz w:val="24"/>
          <w:szCs w:val="24"/>
          <w:lang w:val="en-CA"/>
        </w:rPr>
        <w:t xml:space="preserve">  </w:t>
      </w:r>
    </w:p>
    <w:p w14:paraId="3BBF2CD1" w14:textId="77777777" w:rsidR="00C43B5D" w:rsidRPr="00C178E4" w:rsidRDefault="00C43B5D" w:rsidP="00C178E4">
      <w:pPr>
        <w:spacing w:after="0" w:line="240" w:lineRule="auto"/>
        <w:ind w:left="720"/>
        <w:contextualSpacing/>
        <w:textAlignment w:val="baseline"/>
        <w:rPr>
          <w:rFonts w:ascii="Gisha" w:eastAsia="+mn-ea" w:hAnsi="Gisha" w:cs="Gisha"/>
          <w:color w:val="000000" w:themeColor="text1"/>
          <w:sz w:val="24"/>
          <w:szCs w:val="24"/>
          <w:lang w:val="en-CA"/>
        </w:rPr>
      </w:pPr>
    </w:p>
    <w:p w14:paraId="30272EA9" w14:textId="0B070422" w:rsidR="008D24D5" w:rsidRPr="00C178E4" w:rsidRDefault="008D24D5" w:rsidP="00C178E4">
      <w:pPr>
        <w:spacing w:after="0" w:line="240" w:lineRule="auto"/>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 xml:space="preserve">Step 7 – Monitoring a </w:t>
      </w:r>
      <w:r w:rsidR="00E16968" w:rsidRPr="00C178E4">
        <w:rPr>
          <w:rFonts w:ascii="Gisha" w:eastAsia="+mn-ea" w:hAnsi="Gisha" w:cs="Gisha" w:hint="cs"/>
          <w:b/>
          <w:color w:val="000000" w:themeColor="text1"/>
          <w:sz w:val="24"/>
          <w:szCs w:val="24"/>
          <w:lang w:val="en-CA"/>
        </w:rPr>
        <w:t>l</w:t>
      </w:r>
      <w:r w:rsidRPr="00C178E4">
        <w:rPr>
          <w:rFonts w:ascii="Gisha" w:eastAsia="+mn-ea" w:hAnsi="Gisha" w:cs="Gisha" w:hint="cs"/>
          <w:b/>
          <w:color w:val="000000" w:themeColor="text1"/>
          <w:sz w:val="24"/>
          <w:szCs w:val="24"/>
          <w:lang w:val="en-CA"/>
        </w:rPr>
        <w:t>oan</w:t>
      </w:r>
      <w:r w:rsidR="00E16968" w:rsidRPr="00C178E4">
        <w:rPr>
          <w:rFonts w:ascii="Gisha" w:eastAsia="+mn-ea" w:hAnsi="Gisha" w:cs="Gisha" w:hint="cs"/>
          <w:b/>
          <w:color w:val="000000" w:themeColor="text1"/>
          <w:sz w:val="24"/>
          <w:szCs w:val="24"/>
          <w:lang w:val="en-CA"/>
        </w:rPr>
        <w:t>.</w:t>
      </w:r>
      <w:r w:rsidRPr="00C178E4">
        <w:rPr>
          <w:rFonts w:ascii="Gisha" w:eastAsia="+mn-ea" w:hAnsi="Gisha" w:cs="Gisha" w:hint="cs"/>
          <w:color w:val="000000" w:themeColor="text1"/>
          <w:sz w:val="24"/>
          <w:szCs w:val="24"/>
          <w:lang w:val="en-CA"/>
        </w:rPr>
        <w:t xml:space="preserve">  A good lender continuously monitors a borrower’s performance and stays abreast of all new industry developments.  The borrower regularly submits its financial statements to the lende</w:t>
      </w:r>
      <w:r w:rsidR="0031708C" w:rsidRPr="00C178E4">
        <w:rPr>
          <w:rFonts w:ascii="Gisha" w:eastAsia="+mn-ea" w:hAnsi="Gisha" w:cs="Gisha" w:hint="cs"/>
          <w:color w:val="000000" w:themeColor="text1"/>
          <w:sz w:val="24"/>
          <w:szCs w:val="24"/>
          <w:lang w:val="en-CA"/>
        </w:rPr>
        <w:t xml:space="preserve">r for analysis and </w:t>
      </w:r>
      <w:r w:rsidR="00E31A72">
        <w:rPr>
          <w:rFonts w:ascii="Gisha" w:eastAsia="+mn-ea" w:hAnsi="Gisha" w:cs="Gisha"/>
          <w:color w:val="000000" w:themeColor="text1"/>
          <w:sz w:val="24"/>
          <w:szCs w:val="24"/>
          <w:lang w:val="en-CA"/>
        </w:rPr>
        <w:t xml:space="preserve">to </w:t>
      </w:r>
      <w:r w:rsidRPr="00C178E4">
        <w:rPr>
          <w:rFonts w:ascii="Gisha" w:eastAsia="+mn-ea" w:hAnsi="Gisha" w:cs="Gisha" w:hint="cs"/>
          <w:color w:val="000000" w:themeColor="text1"/>
          <w:sz w:val="24"/>
          <w:szCs w:val="24"/>
          <w:lang w:val="en-CA"/>
        </w:rPr>
        <w:t xml:space="preserve">determine if the borrower is complying with its loan conditions. The parties meet on an ongoing basis to discuss operations and any new challenges </w:t>
      </w:r>
      <w:r w:rsidR="00E16968" w:rsidRPr="00C178E4">
        <w:rPr>
          <w:rFonts w:ascii="Gisha" w:eastAsia="+mn-ea" w:hAnsi="Gisha" w:cs="Gisha" w:hint="cs"/>
          <w:color w:val="000000" w:themeColor="text1"/>
          <w:sz w:val="24"/>
          <w:szCs w:val="24"/>
          <w:lang w:val="en-CA"/>
        </w:rPr>
        <w:t>the business is</w:t>
      </w:r>
      <w:r w:rsidRPr="00C178E4">
        <w:rPr>
          <w:rFonts w:ascii="Gisha" w:eastAsia="+mn-ea" w:hAnsi="Gisha" w:cs="Gisha" w:hint="cs"/>
          <w:color w:val="000000" w:themeColor="text1"/>
          <w:sz w:val="24"/>
          <w:szCs w:val="24"/>
          <w:lang w:val="en-CA"/>
        </w:rPr>
        <w:t xml:space="preserve"> fac</w:t>
      </w:r>
      <w:r w:rsidR="00E16968" w:rsidRPr="00C178E4">
        <w:rPr>
          <w:rFonts w:ascii="Gisha" w:eastAsia="+mn-ea" w:hAnsi="Gisha" w:cs="Gisha" w:hint="cs"/>
          <w:color w:val="000000" w:themeColor="text1"/>
          <w:sz w:val="24"/>
          <w:szCs w:val="24"/>
          <w:lang w:val="en-CA"/>
        </w:rPr>
        <w:t>ing</w:t>
      </w:r>
      <w:r w:rsidRPr="00C178E4">
        <w:rPr>
          <w:rFonts w:ascii="Gisha" w:eastAsia="+mn-ea" w:hAnsi="Gisha" w:cs="Gisha" w:hint="cs"/>
          <w:color w:val="000000" w:themeColor="text1"/>
          <w:sz w:val="24"/>
          <w:szCs w:val="24"/>
          <w:lang w:val="en-CA"/>
        </w:rPr>
        <w:t>.</w:t>
      </w:r>
    </w:p>
    <w:p w14:paraId="6A35CFFA" w14:textId="77777777" w:rsidR="008D24D5" w:rsidRPr="00C178E4" w:rsidRDefault="008D24D5" w:rsidP="00C178E4">
      <w:pPr>
        <w:spacing w:after="0" w:line="240" w:lineRule="auto"/>
        <w:contextualSpacing/>
        <w:textAlignment w:val="baseline"/>
        <w:rPr>
          <w:rFonts w:ascii="Gisha" w:eastAsia="+mn-ea" w:hAnsi="Gisha" w:cs="Gisha"/>
          <w:color w:val="000000" w:themeColor="text1"/>
          <w:sz w:val="24"/>
          <w:szCs w:val="24"/>
          <w:lang w:val="en-CA"/>
        </w:rPr>
      </w:pPr>
    </w:p>
    <w:p w14:paraId="2D7887B5" w14:textId="08132C1D" w:rsidR="008D24D5" w:rsidRPr="00C178E4" w:rsidRDefault="008D24D5" w:rsidP="006F7ACA">
      <w:pPr>
        <w:spacing w:after="0" w:line="240" w:lineRule="auto"/>
        <w:ind w:right="-18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color w:val="000000" w:themeColor="text1"/>
          <w:sz w:val="24"/>
          <w:szCs w:val="24"/>
          <w:lang w:val="en-CA"/>
        </w:rPr>
        <w:t>Calling a loan for defaulting on a loan obligation, which generally leads to bankruptcy, is the last resort for a</w:t>
      </w:r>
      <w:r w:rsidR="00E16968" w:rsidRPr="00C178E4">
        <w:rPr>
          <w:rFonts w:ascii="Gisha" w:eastAsia="+mn-ea" w:hAnsi="Gisha" w:cs="Gisha" w:hint="cs"/>
          <w:color w:val="000000" w:themeColor="text1"/>
          <w:sz w:val="24"/>
          <w:szCs w:val="24"/>
          <w:lang w:val="en-CA"/>
        </w:rPr>
        <w:t>ny</w:t>
      </w:r>
      <w:r w:rsidRPr="00C178E4">
        <w:rPr>
          <w:rFonts w:ascii="Gisha" w:eastAsia="+mn-ea" w:hAnsi="Gisha" w:cs="Gisha" w:hint="cs"/>
          <w:color w:val="000000" w:themeColor="text1"/>
          <w:sz w:val="24"/>
          <w:szCs w:val="24"/>
          <w:lang w:val="en-CA"/>
        </w:rPr>
        <w:t xml:space="preserve"> financial institution</w:t>
      </w:r>
      <w:r w:rsidRPr="00C178E4">
        <w:rPr>
          <w:rFonts w:ascii="Gisha" w:eastAsia="Times New Roman" w:hAnsi="Gisha" w:cs="Gisha" w:hint="cs"/>
          <w:color w:val="000000" w:themeColor="text1"/>
          <w:sz w:val="24"/>
          <w:szCs w:val="24"/>
        </w:rPr>
        <w:t>.  Their first option is to work with the company to solve its financial problems</w:t>
      </w:r>
      <w:r w:rsidR="00EE4111">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and “</w:t>
      </w:r>
      <w:r w:rsidRPr="00C178E4">
        <w:rPr>
          <w:rFonts w:ascii="Gisha" w:eastAsia="+mn-ea" w:hAnsi="Gisha" w:cs="Gisha" w:hint="cs"/>
          <w:color w:val="000000" w:themeColor="text1"/>
          <w:sz w:val="24"/>
          <w:szCs w:val="24"/>
          <w:lang w:val="en-CA"/>
        </w:rPr>
        <w:t>workouts” may be possible</w:t>
      </w:r>
      <w:r w:rsidR="00EE4111">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which include restructuring loans by negotiating longer payment periods, lowering interest rates, or forgiving some principal.  Lenders are usually quick to get involved with problem loans as it is easier to find solutions at an </w:t>
      </w:r>
      <w:r w:rsidR="00AB040B">
        <w:rPr>
          <w:rFonts w:ascii="Gisha" w:eastAsia="+mn-ea" w:hAnsi="Gisha" w:cs="Gisha"/>
          <w:color w:val="000000" w:themeColor="text1"/>
          <w:sz w:val="24"/>
          <w:szCs w:val="24"/>
          <w:lang w:val="en-CA"/>
        </w:rPr>
        <w:t>early stage</w:t>
      </w:r>
      <w:r w:rsidR="00EE4111">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w:t>
      </w:r>
      <w:r w:rsidR="00F868E8" w:rsidRPr="00C178E4">
        <w:rPr>
          <w:rFonts w:ascii="Gisha" w:eastAsia="+mn-ea" w:hAnsi="Gisha" w:cs="Gisha" w:hint="cs"/>
          <w:color w:val="000000" w:themeColor="text1"/>
          <w:sz w:val="24"/>
          <w:szCs w:val="24"/>
          <w:lang w:val="en-CA"/>
        </w:rPr>
        <w:t xml:space="preserve">and </w:t>
      </w:r>
      <w:r w:rsidRPr="00C178E4">
        <w:rPr>
          <w:rFonts w:ascii="Gisha" w:eastAsia="+mn-ea" w:hAnsi="Gisha" w:cs="Gisha" w:hint="cs"/>
          <w:color w:val="000000" w:themeColor="text1"/>
          <w:sz w:val="24"/>
          <w:szCs w:val="24"/>
          <w:lang w:val="en-CA"/>
        </w:rPr>
        <w:t xml:space="preserve">they can </w:t>
      </w:r>
      <w:r w:rsidR="00F46E8B" w:rsidRPr="00C178E4">
        <w:rPr>
          <w:rFonts w:ascii="Gisha" w:eastAsia="+mn-ea" w:hAnsi="Gisha" w:cs="Gisha" w:hint="cs"/>
          <w:color w:val="000000" w:themeColor="text1"/>
          <w:sz w:val="24"/>
          <w:szCs w:val="24"/>
          <w:lang w:val="en-CA"/>
        </w:rPr>
        <w:t xml:space="preserve">also </w:t>
      </w:r>
      <w:r w:rsidRPr="00C178E4">
        <w:rPr>
          <w:rFonts w:ascii="Gisha" w:eastAsia="+mn-ea" w:hAnsi="Gisha" w:cs="Gisha" w:hint="cs"/>
          <w:color w:val="000000" w:themeColor="text1"/>
          <w:sz w:val="24"/>
          <w:szCs w:val="24"/>
          <w:lang w:val="en-CA"/>
        </w:rPr>
        <w:t xml:space="preserve">take steps </w:t>
      </w:r>
      <w:r w:rsidR="00897A7A">
        <w:rPr>
          <w:rFonts w:ascii="Gisha" w:eastAsia="+mn-ea" w:hAnsi="Gisha" w:cs="Gisha"/>
          <w:color w:val="000000" w:themeColor="text1"/>
          <w:sz w:val="24"/>
          <w:szCs w:val="24"/>
          <w:lang w:val="en-CA"/>
        </w:rPr>
        <w:t>to protect their collateral better</w:t>
      </w:r>
      <w:r w:rsidRPr="00C178E4">
        <w:rPr>
          <w:rFonts w:ascii="Gisha" w:eastAsia="+mn-ea" w:hAnsi="Gisha" w:cs="Gisha" w:hint="cs"/>
          <w:color w:val="000000" w:themeColor="text1"/>
          <w:sz w:val="24"/>
          <w:szCs w:val="24"/>
          <w:lang w:val="en-CA"/>
        </w:rPr>
        <w:t xml:space="preserve">.  If solutions cannot be found, lenders may ask the borrower to find another financial institution </w:t>
      </w:r>
      <w:r w:rsidR="00DC4DC7">
        <w:rPr>
          <w:rFonts w:ascii="Gisha" w:eastAsia="+mn-ea" w:hAnsi="Gisha" w:cs="Gisha"/>
          <w:color w:val="000000" w:themeColor="text1"/>
          <w:sz w:val="24"/>
          <w:szCs w:val="24"/>
          <w:lang w:val="en-CA"/>
        </w:rPr>
        <w:t>that</w:t>
      </w:r>
      <w:r w:rsidRPr="00C178E4">
        <w:rPr>
          <w:rFonts w:ascii="Gisha" w:eastAsia="+mn-ea" w:hAnsi="Gisha" w:cs="Gisha" w:hint="cs"/>
          <w:color w:val="000000" w:themeColor="text1"/>
          <w:sz w:val="24"/>
          <w:szCs w:val="24"/>
          <w:lang w:val="en-CA"/>
        </w:rPr>
        <w:t xml:space="preserve"> is willing to assume higher risk.  Again, calling a loan is the final option.</w:t>
      </w:r>
    </w:p>
    <w:p w14:paraId="03FAF516" w14:textId="77777777" w:rsidR="008D24D5" w:rsidRPr="00C178E4" w:rsidRDefault="008D24D5" w:rsidP="00C178E4">
      <w:pPr>
        <w:spacing w:after="0" w:line="240" w:lineRule="auto"/>
        <w:textAlignment w:val="baseline"/>
        <w:rPr>
          <w:rFonts w:ascii="Gisha" w:eastAsia="Times New Roman" w:hAnsi="Gisha" w:cs="Gisha"/>
          <w:sz w:val="24"/>
          <w:szCs w:val="24"/>
        </w:rPr>
      </w:pPr>
    </w:p>
    <w:p w14:paraId="4D9907A9" w14:textId="1FA915FC"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When dealing with lenders, it is </w:t>
      </w:r>
      <w:r w:rsidR="009F3C29">
        <w:rPr>
          <w:rFonts w:ascii="Gisha" w:eastAsia="+mn-ea" w:hAnsi="Gisha" w:cs="Gisha"/>
          <w:color w:val="000000"/>
          <w:sz w:val="24"/>
          <w:szCs w:val="24"/>
          <w:lang w:val="en-CA"/>
        </w:rPr>
        <w:t>crucial</w:t>
      </w:r>
      <w:r w:rsidRPr="00C178E4">
        <w:rPr>
          <w:rFonts w:ascii="Gisha" w:eastAsia="+mn-ea" w:hAnsi="Gisha" w:cs="Gisha" w:hint="cs"/>
          <w:color w:val="000000"/>
          <w:sz w:val="24"/>
          <w:szCs w:val="24"/>
          <w:lang w:val="en-CA"/>
        </w:rPr>
        <w:t xml:space="preserve"> for a borrower </w:t>
      </w:r>
      <w:r w:rsidR="009F3C29">
        <w:rPr>
          <w:rFonts w:ascii="Gisha" w:eastAsia="+mn-ea" w:hAnsi="Gisha" w:cs="Gisha"/>
          <w:color w:val="000000"/>
          <w:sz w:val="24"/>
          <w:szCs w:val="24"/>
          <w:lang w:val="en-CA"/>
        </w:rPr>
        <w:t>to always</w:t>
      </w:r>
      <w:r w:rsidR="00887DC8">
        <w:rPr>
          <w:rFonts w:ascii="Gisha" w:eastAsia="+mn-ea" w:hAnsi="Gisha" w:cs="Gisha"/>
          <w:color w:val="000000"/>
          <w:sz w:val="24"/>
          <w:szCs w:val="24"/>
          <w:lang w:val="en-CA"/>
        </w:rPr>
        <w:t xml:space="preserve"> be</w:t>
      </w:r>
      <w:r w:rsidRPr="00C178E4">
        <w:rPr>
          <w:rFonts w:ascii="Gisha" w:eastAsia="+mn-ea" w:hAnsi="Gisha" w:cs="Gisha" w:hint="cs"/>
          <w:color w:val="000000"/>
          <w:sz w:val="24"/>
          <w:szCs w:val="24"/>
          <w:lang w:val="en-CA"/>
        </w:rPr>
        <w:t xml:space="preserve"> honest.  They should report any issues to the lender immediately and work closely with them and any outside experts </w:t>
      </w:r>
      <w:r w:rsidR="00ED30EA" w:rsidRPr="00C178E4">
        <w:rPr>
          <w:rFonts w:ascii="Gisha" w:eastAsia="+mn-ea" w:hAnsi="Gisha" w:cs="Gisha" w:hint="cs"/>
          <w:color w:val="000000"/>
          <w:sz w:val="24"/>
          <w:szCs w:val="24"/>
          <w:lang w:val="en-CA"/>
        </w:rPr>
        <w:t xml:space="preserve">they </w:t>
      </w:r>
      <w:r w:rsidRPr="00C178E4">
        <w:rPr>
          <w:rFonts w:ascii="Gisha" w:eastAsia="+mn-ea" w:hAnsi="Gisha" w:cs="Gisha" w:hint="cs"/>
          <w:color w:val="000000"/>
          <w:sz w:val="24"/>
          <w:szCs w:val="24"/>
          <w:lang w:val="en-CA"/>
        </w:rPr>
        <w:t xml:space="preserve">recommend </w:t>
      </w:r>
      <w:proofErr w:type="gramStart"/>
      <w:r w:rsidR="00C43057">
        <w:rPr>
          <w:rFonts w:ascii="Gisha" w:eastAsia="+mn-ea" w:hAnsi="Gisha" w:cs="Gisha"/>
          <w:color w:val="000000"/>
          <w:sz w:val="24"/>
          <w:szCs w:val="24"/>
          <w:lang w:val="en-CA"/>
        </w:rPr>
        <w:t>to solve</w:t>
      </w:r>
      <w:proofErr w:type="gramEnd"/>
      <w:r w:rsidR="00C43057">
        <w:rPr>
          <w:rFonts w:ascii="Gisha" w:eastAsia="+mn-ea" w:hAnsi="Gisha" w:cs="Gisha"/>
          <w:color w:val="000000"/>
          <w:sz w:val="24"/>
          <w:szCs w:val="24"/>
          <w:lang w:val="en-CA"/>
        </w:rPr>
        <w:t xml:space="preserve"> problems quickly</w:t>
      </w:r>
      <w:r w:rsidRPr="00C178E4">
        <w:rPr>
          <w:rFonts w:ascii="Gisha" w:eastAsia="+mn-ea" w:hAnsi="Gisha" w:cs="Gisha" w:hint="cs"/>
          <w:color w:val="000000"/>
          <w:sz w:val="24"/>
          <w:szCs w:val="24"/>
          <w:lang w:val="en-CA"/>
        </w:rPr>
        <w:t xml:space="preserve">.  Larger companies may decide to borrow from </w:t>
      </w:r>
      <w:r w:rsidR="00DC4DC7">
        <w:rPr>
          <w:rFonts w:ascii="Gisha" w:eastAsia="+mn-ea" w:hAnsi="Gisha" w:cs="Gisha"/>
          <w:color w:val="000000"/>
          <w:sz w:val="24"/>
          <w:szCs w:val="24"/>
          <w:lang w:val="en-CA"/>
        </w:rPr>
        <w:t xml:space="preserve">several </w:t>
      </w:r>
      <w:r w:rsidRPr="00C178E4">
        <w:rPr>
          <w:rFonts w:ascii="Gisha" w:eastAsia="+mn-ea" w:hAnsi="Gisha" w:cs="Gisha" w:hint="cs"/>
          <w:color w:val="000000"/>
          <w:sz w:val="24"/>
          <w:szCs w:val="24"/>
          <w:lang w:val="en-CA"/>
        </w:rPr>
        <w:t>different lending institutions to diversify their financing sources, but for smaller businesses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committing to just one lender may help to build loyalty</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can be invaluable in difficult times.</w:t>
      </w:r>
      <w:r w:rsidR="003E279A" w:rsidRPr="00C178E4">
        <w:rPr>
          <w:rFonts w:ascii="Gisha" w:eastAsia="+mn-ea" w:hAnsi="Gisha" w:cs="Gisha" w:hint="cs"/>
          <w:color w:val="000000"/>
          <w:sz w:val="24"/>
          <w:szCs w:val="24"/>
          <w:lang w:val="en-CA"/>
        </w:rPr>
        <w:t xml:space="preserve">  Borrowers should </w:t>
      </w:r>
      <w:r w:rsidR="00AB040B">
        <w:rPr>
          <w:rFonts w:ascii="Gisha" w:eastAsia="+mn-ea" w:hAnsi="Gisha" w:cs="Gisha"/>
          <w:color w:val="000000"/>
          <w:sz w:val="24"/>
          <w:szCs w:val="24"/>
          <w:lang w:val="en-CA"/>
        </w:rPr>
        <w:t>be aware</w:t>
      </w:r>
      <w:r w:rsidR="003E279A" w:rsidRPr="00C178E4">
        <w:rPr>
          <w:rFonts w:ascii="Gisha" w:eastAsia="+mn-ea" w:hAnsi="Gisha" w:cs="Gisha" w:hint="cs"/>
          <w:color w:val="000000"/>
          <w:sz w:val="24"/>
          <w:szCs w:val="24"/>
          <w:lang w:val="en-CA"/>
        </w:rPr>
        <w:t xml:space="preserve"> of significant and abrupt changes in the attitude</w:t>
      </w:r>
      <w:r w:rsidR="00D9522E" w:rsidRPr="00C178E4">
        <w:rPr>
          <w:rFonts w:ascii="Gisha" w:eastAsia="+mn-ea" w:hAnsi="Gisha" w:cs="Gisha" w:hint="cs"/>
          <w:color w:val="000000"/>
          <w:sz w:val="24"/>
          <w:szCs w:val="24"/>
          <w:lang w:val="en-CA"/>
        </w:rPr>
        <w:t>s</w:t>
      </w:r>
      <w:r w:rsidR="003E279A" w:rsidRPr="00C178E4">
        <w:rPr>
          <w:rFonts w:ascii="Gisha" w:eastAsia="+mn-ea" w:hAnsi="Gisha" w:cs="Gisha" w:hint="cs"/>
          <w:color w:val="000000"/>
          <w:sz w:val="24"/>
          <w:szCs w:val="24"/>
          <w:lang w:val="en-CA"/>
        </w:rPr>
        <w:t xml:space="preserve"> and practices of </w:t>
      </w:r>
      <w:r w:rsidR="00D9522E" w:rsidRPr="00C178E4">
        <w:rPr>
          <w:rFonts w:ascii="Gisha" w:eastAsia="+mn-ea" w:hAnsi="Gisha" w:cs="Gisha" w:hint="cs"/>
          <w:color w:val="000000"/>
          <w:sz w:val="24"/>
          <w:szCs w:val="24"/>
          <w:lang w:val="en-CA"/>
        </w:rPr>
        <w:t xml:space="preserve">their </w:t>
      </w:r>
      <w:r w:rsidR="003E279A" w:rsidRPr="00C178E4">
        <w:rPr>
          <w:rFonts w:ascii="Gisha" w:eastAsia="+mn-ea" w:hAnsi="Gisha" w:cs="Gisha" w:hint="cs"/>
          <w:color w:val="000000"/>
          <w:sz w:val="24"/>
          <w:szCs w:val="24"/>
          <w:lang w:val="en-CA"/>
        </w:rPr>
        <w:t>commercial le</w:t>
      </w:r>
      <w:r w:rsidR="00D9522E" w:rsidRPr="00C178E4">
        <w:rPr>
          <w:rFonts w:ascii="Gisha" w:eastAsia="+mn-ea" w:hAnsi="Gisha" w:cs="Gisha" w:hint="cs"/>
          <w:color w:val="000000"/>
          <w:sz w:val="24"/>
          <w:szCs w:val="24"/>
          <w:lang w:val="en-CA"/>
        </w:rPr>
        <w:t>nders</w:t>
      </w:r>
      <w:r w:rsidR="00DC4DC7">
        <w:rPr>
          <w:rFonts w:ascii="Gisha" w:eastAsia="+mn-ea" w:hAnsi="Gisha" w:cs="Gisha"/>
          <w:color w:val="000000"/>
          <w:sz w:val="24"/>
          <w:szCs w:val="24"/>
          <w:lang w:val="en-CA"/>
        </w:rPr>
        <w:t xml:space="preserve">, </w:t>
      </w:r>
      <w:r w:rsidR="003E279A" w:rsidRPr="00C178E4">
        <w:rPr>
          <w:rFonts w:ascii="Gisha" w:eastAsia="+mn-ea" w:hAnsi="Gisha" w:cs="Gisha" w:hint="cs"/>
          <w:color w:val="000000"/>
          <w:sz w:val="24"/>
          <w:szCs w:val="24"/>
          <w:lang w:val="en-CA"/>
        </w:rPr>
        <w:t xml:space="preserve">especially during difficult economic times.  </w:t>
      </w:r>
    </w:p>
    <w:p w14:paraId="02C7C0DB"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443E3899" w14:textId="165B76BD"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In addition to lines of credit, term loans, and mortgages, lenders offer </w:t>
      </w:r>
      <w:r w:rsidR="00DC4DC7">
        <w:rPr>
          <w:rFonts w:ascii="Gisha" w:eastAsiaTheme="minorEastAsia" w:hAnsi="Gisha" w:cs="Gisha"/>
          <w:sz w:val="24"/>
          <w:szCs w:val="24"/>
          <w:lang w:val="en-CA" w:eastAsia="en-CA"/>
        </w:rPr>
        <w:t xml:space="preserve">several </w:t>
      </w:r>
      <w:r w:rsidRPr="00C178E4">
        <w:rPr>
          <w:rFonts w:ascii="Gisha" w:eastAsiaTheme="minorEastAsia" w:hAnsi="Gisha" w:cs="Gisha" w:hint="cs"/>
          <w:sz w:val="24"/>
          <w:szCs w:val="24"/>
          <w:lang w:val="en-CA" w:eastAsia="en-CA"/>
        </w:rPr>
        <w:t>specialized lending arrangements</w:t>
      </w:r>
      <w:r w:rsidR="00EE4111">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including syndicated loans, mezzanine financing, bridge loans</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project financing.</w:t>
      </w:r>
    </w:p>
    <w:p w14:paraId="220E116A"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10BED319"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lastRenderedPageBreak/>
        <w:t>Syndicated Loans</w:t>
      </w:r>
      <w:r w:rsidR="000E5A03" w:rsidRPr="00C178E4">
        <w:rPr>
          <w:rFonts w:ascii="Gisha" w:eastAsiaTheme="minorEastAsia" w:hAnsi="Gisha" w:cs="Gisha" w:hint="cs"/>
          <w:b/>
          <w:sz w:val="24"/>
          <w:szCs w:val="24"/>
          <w:lang w:val="en-CA" w:eastAsia="en-CA"/>
        </w:rPr>
        <w:t xml:space="preserve"> and Loan Participations</w:t>
      </w:r>
    </w:p>
    <w:p w14:paraId="03B5136B"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54B69F3A" w14:textId="77777777" w:rsidR="0068203D" w:rsidRPr="00C178E4" w:rsidRDefault="0068203D"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S</w:t>
      </w:r>
      <w:r w:rsidR="008D24D5" w:rsidRPr="00C178E4">
        <w:rPr>
          <w:rFonts w:ascii="Gisha" w:eastAsiaTheme="minorEastAsia" w:hAnsi="Gisha" w:cs="Gisha" w:hint="cs"/>
          <w:sz w:val="24"/>
          <w:szCs w:val="24"/>
          <w:lang w:val="en-CA" w:eastAsia="en-CA"/>
        </w:rPr>
        <w:t>yndicated loan</w:t>
      </w:r>
      <w:r w:rsidRPr="00C178E4">
        <w:rPr>
          <w:rFonts w:ascii="Gisha" w:eastAsiaTheme="minorEastAsia" w:hAnsi="Gisha" w:cs="Gisha" w:hint="cs"/>
          <w:sz w:val="24"/>
          <w:szCs w:val="24"/>
          <w:lang w:val="en-CA" w:eastAsia="en-CA"/>
        </w:rPr>
        <w:t>s</w:t>
      </w:r>
      <w:r w:rsidR="008D24D5"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are </w:t>
      </w:r>
      <w:r w:rsidR="008D24D5" w:rsidRPr="00C178E4">
        <w:rPr>
          <w:rFonts w:ascii="Gisha" w:eastAsiaTheme="minorEastAsia" w:hAnsi="Gisha" w:cs="Gisha" w:hint="cs"/>
          <w:sz w:val="24"/>
          <w:szCs w:val="24"/>
          <w:lang w:val="en-CA" w:eastAsia="en-CA"/>
        </w:rPr>
        <w:t xml:space="preserve">provided by a group of lenders </w:t>
      </w:r>
      <w:r w:rsidR="002B5E6C" w:rsidRPr="00C178E4">
        <w:rPr>
          <w:rFonts w:ascii="Gisha" w:eastAsiaTheme="minorEastAsia" w:hAnsi="Gisha" w:cs="Gisha" w:hint="cs"/>
          <w:sz w:val="24"/>
          <w:szCs w:val="24"/>
          <w:lang w:val="en-CA" w:eastAsia="en-CA"/>
        </w:rPr>
        <w:t>for a variety of reasons</w:t>
      </w:r>
      <w:r w:rsidR="001643E3" w:rsidRPr="00C178E4">
        <w:rPr>
          <w:rFonts w:ascii="Gisha" w:eastAsiaTheme="minorEastAsia" w:hAnsi="Gisha" w:cs="Gisha" w:hint="cs"/>
          <w:sz w:val="24"/>
          <w:szCs w:val="24"/>
          <w:lang w:val="en-CA" w:eastAsia="en-CA"/>
        </w:rPr>
        <w:t>:</w:t>
      </w:r>
    </w:p>
    <w:p w14:paraId="7D07461D" w14:textId="77777777" w:rsidR="0068203D" w:rsidRPr="00C178E4" w:rsidRDefault="0068203D" w:rsidP="00C178E4">
      <w:pPr>
        <w:spacing w:after="0" w:line="240" w:lineRule="auto"/>
        <w:rPr>
          <w:rFonts w:ascii="Gisha" w:eastAsiaTheme="minorEastAsia" w:hAnsi="Gisha" w:cs="Gisha"/>
          <w:sz w:val="24"/>
          <w:szCs w:val="24"/>
          <w:lang w:val="en-CA" w:eastAsia="en-CA"/>
        </w:rPr>
      </w:pPr>
    </w:p>
    <w:p w14:paraId="1B19C2C5" w14:textId="730AF6D2" w:rsidR="002B5E6C" w:rsidRPr="00C178E4" w:rsidRDefault="00DC4DC7" w:rsidP="00C178E4">
      <w:pPr>
        <w:pStyle w:val="ListParagraph"/>
        <w:numPr>
          <w:ilvl w:val="0"/>
          <w:numId w:val="31"/>
        </w:numPr>
        <w:spacing w:before="0" w:after="0"/>
        <w:rPr>
          <w:rFonts w:ascii="Gisha" w:hAnsi="Gisha" w:cs="Gisha"/>
          <w:sz w:val="24"/>
          <w:szCs w:val="24"/>
        </w:rPr>
      </w:pPr>
      <w:r>
        <w:rPr>
          <w:rFonts w:ascii="Gisha" w:hAnsi="Gisha" w:cs="Gisha"/>
          <w:sz w:val="24"/>
          <w:szCs w:val="24"/>
        </w:rPr>
        <w:t>The o</w:t>
      </w:r>
      <w:r w:rsidR="002B5E6C" w:rsidRPr="00C178E4">
        <w:rPr>
          <w:rFonts w:ascii="Gisha" w:hAnsi="Gisha" w:cs="Gisha" w:hint="cs"/>
          <w:sz w:val="24"/>
          <w:szCs w:val="24"/>
        </w:rPr>
        <w:t>riginat</w:t>
      </w:r>
      <w:r w:rsidR="00BF3365" w:rsidRPr="00C178E4">
        <w:rPr>
          <w:rFonts w:ascii="Gisha" w:hAnsi="Gisha" w:cs="Gisha" w:hint="cs"/>
          <w:sz w:val="24"/>
          <w:szCs w:val="24"/>
        </w:rPr>
        <w:t>ing institution</w:t>
      </w:r>
      <w:r w:rsidR="002B5E6C" w:rsidRPr="00C178E4">
        <w:rPr>
          <w:rFonts w:ascii="Gisha" w:hAnsi="Gisha" w:cs="Gisha" w:hint="cs"/>
          <w:sz w:val="24"/>
          <w:szCs w:val="24"/>
        </w:rPr>
        <w:t xml:space="preserve"> has insufficient </w:t>
      </w:r>
      <w:r w:rsidR="00BF3365" w:rsidRPr="00C178E4">
        <w:rPr>
          <w:rFonts w:ascii="Gisha" w:hAnsi="Gisha" w:cs="Gisha" w:hint="cs"/>
          <w:sz w:val="24"/>
          <w:szCs w:val="24"/>
        </w:rPr>
        <w:t xml:space="preserve">loanable </w:t>
      </w:r>
      <w:r w:rsidR="002B5E6C" w:rsidRPr="00C178E4">
        <w:rPr>
          <w:rFonts w:ascii="Gisha" w:hAnsi="Gisha" w:cs="Gisha" w:hint="cs"/>
          <w:sz w:val="24"/>
          <w:szCs w:val="24"/>
        </w:rPr>
        <w:t xml:space="preserve">funds and </w:t>
      </w:r>
      <w:r w:rsidR="00BF3365" w:rsidRPr="00C178E4">
        <w:rPr>
          <w:rFonts w:ascii="Gisha" w:hAnsi="Gisha" w:cs="Gisha" w:hint="cs"/>
          <w:sz w:val="24"/>
          <w:szCs w:val="24"/>
        </w:rPr>
        <w:t xml:space="preserve">must </w:t>
      </w:r>
      <w:r w:rsidR="002B5E6C" w:rsidRPr="00C178E4">
        <w:rPr>
          <w:rFonts w:ascii="Gisha" w:hAnsi="Gisha" w:cs="Gisha" w:hint="cs"/>
          <w:sz w:val="24"/>
          <w:szCs w:val="24"/>
        </w:rPr>
        <w:t>access the</w:t>
      </w:r>
      <w:r w:rsidR="00BF3365" w:rsidRPr="00C178E4">
        <w:rPr>
          <w:rFonts w:ascii="Gisha" w:hAnsi="Gisha" w:cs="Gisha" w:hint="cs"/>
          <w:sz w:val="24"/>
          <w:szCs w:val="24"/>
        </w:rPr>
        <w:t xml:space="preserve"> </w:t>
      </w:r>
      <w:r w:rsidR="002B5E6C" w:rsidRPr="00C178E4">
        <w:rPr>
          <w:rFonts w:ascii="Gisha" w:hAnsi="Gisha" w:cs="Gisha" w:hint="cs"/>
          <w:sz w:val="24"/>
          <w:szCs w:val="24"/>
        </w:rPr>
        <w:t xml:space="preserve">resources of other financial institutions to meet its </w:t>
      </w:r>
      <w:r w:rsidR="00EE4111">
        <w:rPr>
          <w:rFonts w:ascii="Gisha" w:hAnsi="Gisha" w:cs="Gisha"/>
          <w:sz w:val="24"/>
          <w:szCs w:val="24"/>
        </w:rPr>
        <w:t>clients’</w:t>
      </w:r>
      <w:r w:rsidR="002B5E6C" w:rsidRPr="00C178E4">
        <w:rPr>
          <w:rFonts w:ascii="Gisha" w:hAnsi="Gisha" w:cs="Gisha" w:hint="cs"/>
          <w:sz w:val="24"/>
          <w:szCs w:val="24"/>
        </w:rPr>
        <w:t xml:space="preserve"> needs. </w:t>
      </w:r>
    </w:p>
    <w:p w14:paraId="4651B956" w14:textId="4221D75E" w:rsidR="0068203D" w:rsidRPr="00C178E4" w:rsidRDefault="00DC4DC7" w:rsidP="00C178E4">
      <w:pPr>
        <w:pStyle w:val="ListParagraph"/>
        <w:numPr>
          <w:ilvl w:val="0"/>
          <w:numId w:val="31"/>
        </w:numPr>
        <w:spacing w:before="0" w:after="0"/>
        <w:rPr>
          <w:rFonts w:ascii="Gisha" w:hAnsi="Gisha" w:cs="Gisha"/>
          <w:sz w:val="24"/>
          <w:szCs w:val="24"/>
        </w:rPr>
      </w:pPr>
      <w:r>
        <w:rPr>
          <w:rFonts w:ascii="Gisha" w:hAnsi="Gisha" w:cs="Gisha"/>
          <w:sz w:val="24"/>
          <w:szCs w:val="24"/>
        </w:rPr>
        <w:t>The l</w:t>
      </w:r>
      <w:r w:rsidR="0068203D" w:rsidRPr="00C178E4">
        <w:rPr>
          <w:rFonts w:ascii="Gisha" w:hAnsi="Gisha" w:cs="Gisha" w:hint="cs"/>
          <w:sz w:val="24"/>
          <w:szCs w:val="24"/>
        </w:rPr>
        <w:t xml:space="preserve">oan </w:t>
      </w:r>
      <w:r w:rsidR="008D24D5" w:rsidRPr="00C178E4">
        <w:rPr>
          <w:rFonts w:ascii="Gisha" w:hAnsi="Gisha" w:cs="Gisha" w:hint="cs"/>
          <w:sz w:val="24"/>
          <w:szCs w:val="24"/>
        </w:rPr>
        <w:t xml:space="preserve">is too large for one institution to absorb safely </w:t>
      </w:r>
      <w:r w:rsidR="00C649BB" w:rsidRPr="00C178E4">
        <w:rPr>
          <w:rFonts w:ascii="Gisha" w:hAnsi="Gisha" w:cs="Gisha" w:hint="cs"/>
          <w:sz w:val="24"/>
          <w:szCs w:val="24"/>
        </w:rPr>
        <w:t xml:space="preserve">under the </w:t>
      </w:r>
      <w:r w:rsidR="00503E74" w:rsidRPr="00C178E4">
        <w:rPr>
          <w:rFonts w:ascii="Gisha" w:hAnsi="Gisha" w:cs="Gisha" w:hint="cs"/>
          <w:sz w:val="24"/>
          <w:szCs w:val="24"/>
        </w:rPr>
        <w:t>capital requirements</w:t>
      </w:r>
      <w:r w:rsidR="001643E3" w:rsidRPr="00C178E4">
        <w:rPr>
          <w:rFonts w:ascii="Gisha" w:hAnsi="Gisha" w:cs="Gisha" w:hint="cs"/>
          <w:sz w:val="24"/>
          <w:szCs w:val="24"/>
        </w:rPr>
        <w:t xml:space="preserve"> </w:t>
      </w:r>
      <w:r w:rsidR="00C649BB" w:rsidRPr="00C178E4">
        <w:rPr>
          <w:rFonts w:ascii="Gisha" w:hAnsi="Gisha" w:cs="Gisha" w:hint="cs"/>
          <w:sz w:val="24"/>
          <w:szCs w:val="24"/>
        </w:rPr>
        <w:t>established</w:t>
      </w:r>
      <w:r w:rsidR="001643E3" w:rsidRPr="00C178E4">
        <w:rPr>
          <w:rFonts w:ascii="Gisha" w:hAnsi="Gisha" w:cs="Gisha" w:hint="cs"/>
          <w:sz w:val="24"/>
          <w:szCs w:val="24"/>
        </w:rPr>
        <w:t xml:space="preserve"> by regulators</w:t>
      </w:r>
      <w:r w:rsidR="0068203D" w:rsidRPr="00C178E4">
        <w:rPr>
          <w:rFonts w:ascii="Gisha" w:hAnsi="Gisha" w:cs="Gisha" w:hint="cs"/>
          <w:sz w:val="24"/>
          <w:szCs w:val="24"/>
        </w:rPr>
        <w:t>.</w:t>
      </w:r>
    </w:p>
    <w:p w14:paraId="483FF3CE" w14:textId="7807588B" w:rsidR="00BF3365" w:rsidRPr="00C178E4" w:rsidRDefault="00DC4DC7" w:rsidP="00C178E4">
      <w:pPr>
        <w:pStyle w:val="ListParagraph"/>
        <w:numPr>
          <w:ilvl w:val="0"/>
          <w:numId w:val="31"/>
        </w:numPr>
        <w:spacing w:before="0" w:after="0"/>
        <w:rPr>
          <w:rFonts w:ascii="Gisha" w:hAnsi="Gisha" w:cs="Gisha"/>
          <w:sz w:val="24"/>
          <w:szCs w:val="24"/>
        </w:rPr>
      </w:pPr>
      <w:r>
        <w:rPr>
          <w:rFonts w:ascii="Gisha" w:hAnsi="Gisha" w:cs="Gisha"/>
          <w:sz w:val="24"/>
          <w:szCs w:val="24"/>
        </w:rPr>
        <w:t>The le</w:t>
      </w:r>
      <w:r w:rsidR="00BF3365" w:rsidRPr="00C178E4">
        <w:rPr>
          <w:rFonts w:ascii="Gisha" w:hAnsi="Gisha" w:cs="Gisha" w:hint="cs"/>
          <w:sz w:val="24"/>
          <w:szCs w:val="24"/>
        </w:rPr>
        <w:t xml:space="preserve">nder wants to diversify </w:t>
      </w:r>
      <w:r w:rsidR="001643E3" w:rsidRPr="00C178E4">
        <w:rPr>
          <w:rFonts w:ascii="Gisha" w:hAnsi="Gisha" w:cs="Gisha" w:hint="cs"/>
          <w:sz w:val="24"/>
          <w:szCs w:val="24"/>
        </w:rPr>
        <w:t xml:space="preserve">its </w:t>
      </w:r>
      <w:r w:rsidR="00BF3365" w:rsidRPr="00C178E4">
        <w:rPr>
          <w:rFonts w:ascii="Gisha" w:hAnsi="Gisha" w:cs="Gisha" w:hint="cs"/>
          <w:sz w:val="24"/>
          <w:szCs w:val="24"/>
        </w:rPr>
        <w:t xml:space="preserve">loan portfolio among different </w:t>
      </w:r>
      <w:r w:rsidR="001643E3" w:rsidRPr="00C178E4">
        <w:rPr>
          <w:rFonts w:ascii="Gisha" w:hAnsi="Gisha" w:cs="Gisha" w:hint="cs"/>
          <w:sz w:val="24"/>
          <w:szCs w:val="24"/>
        </w:rPr>
        <w:t>borrowers</w:t>
      </w:r>
      <w:r w:rsidR="00C13126" w:rsidRPr="00C178E4">
        <w:rPr>
          <w:rFonts w:ascii="Gisha" w:hAnsi="Gisha" w:cs="Gisha" w:hint="cs"/>
          <w:sz w:val="24"/>
          <w:szCs w:val="24"/>
        </w:rPr>
        <w:t xml:space="preserve"> and</w:t>
      </w:r>
      <w:r w:rsidR="00BF3365" w:rsidRPr="00C178E4">
        <w:rPr>
          <w:rFonts w:ascii="Gisha" w:hAnsi="Gisha" w:cs="Gisha" w:hint="cs"/>
          <w:sz w:val="24"/>
          <w:szCs w:val="24"/>
        </w:rPr>
        <w:t xml:space="preserve"> geographical regions and expand beyond </w:t>
      </w:r>
      <w:r w:rsidR="001643E3" w:rsidRPr="00C178E4">
        <w:rPr>
          <w:rFonts w:ascii="Gisha" w:hAnsi="Gisha" w:cs="Gisha" w:hint="cs"/>
          <w:sz w:val="24"/>
          <w:szCs w:val="24"/>
        </w:rPr>
        <w:t xml:space="preserve">its </w:t>
      </w:r>
      <w:r w:rsidR="00BF3365" w:rsidRPr="00C178E4">
        <w:rPr>
          <w:rFonts w:ascii="Gisha" w:hAnsi="Gisha" w:cs="Gisha" w:hint="cs"/>
          <w:sz w:val="24"/>
          <w:szCs w:val="24"/>
        </w:rPr>
        <w:t xml:space="preserve">normal market. </w:t>
      </w:r>
    </w:p>
    <w:p w14:paraId="5878FE53" w14:textId="194677AD" w:rsidR="0068203D" w:rsidRPr="00C178E4" w:rsidRDefault="00DC4DC7" w:rsidP="00C178E4">
      <w:pPr>
        <w:pStyle w:val="ListParagraph"/>
        <w:numPr>
          <w:ilvl w:val="0"/>
          <w:numId w:val="31"/>
        </w:numPr>
        <w:spacing w:before="0" w:after="0"/>
        <w:rPr>
          <w:rFonts w:ascii="Gisha" w:hAnsi="Gisha" w:cs="Gisha"/>
          <w:sz w:val="24"/>
          <w:szCs w:val="24"/>
        </w:rPr>
      </w:pPr>
      <w:r>
        <w:rPr>
          <w:rFonts w:ascii="Gisha" w:hAnsi="Gisha" w:cs="Gisha"/>
          <w:sz w:val="24"/>
          <w:szCs w:val="24"/>
        </w:rPr>
        <w:t>A s</w:t>
      </w:r>
      <w:r w:rsidR="00BF3365" w:rsidRPr="00C178E4">
        <w:rPr>
          <w:rFonts w:ascii="Gisha" w:hAnsi="Gisha" w:cs="Gisha" w:hint="cs"/>
          <w:sz w:val="24"/>
          <w:szCs w:val="24"/>
        </w:rPr>
        <w:t>maller</w:t>
      </w:r>
      <w:r w:rsidR="001643E3" w:rsidRPr="00C178E4">
        <w:rPr>
          <w:rFonts w:ascii="Gisha" w:hAnsi="Gisha" w:cs="Gisha" w:hint="cs"/>
          <w:sz w:val="24"/>
          <w:szCs w:val="24"/>
        </w:rPr>
        <w:t xml:space="preserve"> </w:t>
      </w:r>
      <w:r w:rsidR="00C13126" w:rsidRPr="00C178E4">
        <w:rPr>
          <w:rFonts w:ascii="Gisha" w:hAnsi="Gisha" w:cs="Gisha" w:hint="cs"/>
          <w:sz w:val="24"/>
          <w:szCs w:val="24"/>
        </w:rPr>
        <w:t>institution</w:t>
      </w:r>
      <w:r w:rsidR="000E5A03" w:rsidRPr="00C178E4">
        <w:rPr>
          <w:rFonts w:ascii="Gisha" w:hAnsi="Gisha" w:cs="Gisha" w:hint="cs"/>
          <w:sz w:val="24"/>
          <w:szCs w:val="24"/>
        </w:rPr>
        <w:t xml:space="preserve"> </w:t>
      </w:r>
      <w:r w:rsidR="003E279A" w:rsidRPr="00C178E4">
        <w:rPr>
          <w:rFonts w:ascii="Gisha" w:hAnsi="Gisha" w:cs="Gisha" w:hint="cs"/>
          <w:sz w:val="24"/>
          <w:szCs w:val="24"/>
        </w:rPr>
        <w:t xml:space="preserve">cannot </w:t>
      </w:r>
      <w:r w:rsidR="00BF3365" w:rsidRPr="00C178E4">
        <w:rPr>
          <w:rFonts w:ascii="Gisha" w:hAnsi="Gisha" w:cs="Gisha" w:hint="cs"/>
          <w:sz w:val="24"/>
          <w:szCs w:val="24"/>
        </w:rPr>
        <w:t>genera</w:t>
      </w:r>
      <w:r w:rsidR="000E5A03" w:rsidRPr="00C178E4">
        <w:rPr>
          <w:rFonts w:ascii="Gisha" w:hAnsi="Gisha" w:cs="Gisha" w:hint="cs"/>
          <w:sz w:val="24"/>
          <w:szCs w:val="24"/>
        </w:rPr>
        <w:t>te</w:t>
      </w:r>
      <w:r w:rsidR="00BF3365" w:rsidRPr="00C178E4">
        <w:rPr>
          <w:rFonts w:ascii="Gisha" w:hAnsi="Gisha" w:cs="Gisha" w:hint="cs"/>
          <w:sz w:val="24"/>
          <w:szCs w:val="24"/>
        </w:rPr>
        <w:t xml:space="preserve"> </w:t>
      </w:r>
      <w:r w:rsidR="000E5A03" w:rsidRPr="00C178E4">
        <w:rPr>
          <w:rFonts w:ascii="Gisha" w:hAnsi="Gisha" w:cs="Gisha" w:hint="cs"/>
          <w:sz w:val="24"/>
          <w:szCs w:val="24"/>
        </w:rPr>
        <w:t xml:space="preserve">sufficient </w:t>
      </w:r>
      <w:r w:rsidR="00C13126" w:rsidRPr="00C178E4">
        <w:rPr>
          <w:rFonts w:ascii="Gisha" w:hAnsi="Gisha" w:cs="Gisha" w:hint="cs"/>
          <w:sz w:val="24"/>
          <w:szCs w:val="24"/>
        </w:rPr>
        <w:t xml:space="preserve">lending </w:t>
      </w:r>
      <w:r w:rsidR="002B5E6C" w:rsidRPr="00C178E4">
        <w:rPr>
          <w:rFonts w:ascii="Gisha" w:hAnsi="Gisha" w:cs="Gisha" w:hint="cs"/>
          <w:sz w:val="24"/>
          <w:szCs w:val="24"/>
        </w:rPr>
        <w:t xml:space="preserve">opportunities </w:t>
      </w:r>
      <w:r w:rsidR="000E5A03" w:rsidRPr="00C178E4">
        <w:rPr>
          <w:rFonts w:ascii="Gisha" w:hAnsi="Gisha" w:cs="Gisha" w:hint="cs"/>
          <w:sz w:val="24"/>
          <w:szCs w:val="24"/>
        </w:rPr>
        <w:t xml:space="preserve">on </w:t>
      </w:r>
      <w:r w:rsidR="00C13126" w:rsidRPr="00C178E4">
        <w:rPr>
          <w:rFonts w:ascii="Gisha" w:hAnsi="Gisha" w:cs="Gisha" w:hint="cs"/>
          <w:sz w:val="24"/>
          <w:szCs w:val="24"/>
        </w:rPr>
        <w:t>its</w:t>
      </w:r>
      <w:r w:rsidR="000E5A03" w:rsidRPr="00C178E4">
        <w:rPr>
          <w:rFonts w:ascii="Gisha" w:hAnsi="Gisha" w:cs="Gisha" w:hint="cs"/>
          <w:sz w:val="24"/>
          <w:szCs w:val="24"/>
        </w:rPr>
        <w:t xml:space="preserve"> own </w:t>
      </w:r>
      <w:r w:rsidR="001643E3" w:rsidRPr="00C178E4">
        <w:rPr>
          <w:rFonts w:ascii="Gisha" w:hAnsi="Gisha" w:cs="Gisha" w:hint="cs"/>
          <w:sz w:val="24"/>
          <w:szCs w:val="24"/>
        </w:rPr>
        <w:t>and</w:t>
      </w:r>
      <w:r w:rsidR="00BF3365" w:rsidRPr="00C178E4">
        <w:rPr>
          <w:rFonts w:ascii="Gisha" w:hAnsi="Gisha" w:cs="Gisha" w:hint="cs"/>
          <w:sz w:val="24"/>
          <w:szCs w:val="24"/>
        </w:rPr>
        <w:t xml:space="preserve"> </w:t>
      </w:r>
      <w:r>
        <w:rPr>
          <w:rFonts w:ascii="Gisha" w:hAnsi="Gisha" w:cs="Gisha"/>
          <w:sz w:val="24"/>
          <w:szCs w:val="24"/>
        </w:rPr>
        <w:t xml:space="preserve">can </w:t>
      </w:r>
      <w:r w:rsidR="00BF3365" w:rsidRPr="00C178E4">
        <w:rPr>
          <w:rFonts w:ascii="Gisha" w:hAnsi="Gisha" w:cs="Gisha" w:hint="cs"/>
          <w:sz w:val="24"/>
          <w:szCs w:val="24"/>
        </w:rPr>
        <w:t xml:space="preserve">access the expertise of a larger </w:t>
      </w:r>
      <w:r w:rsidR="001643E3" w:rsidRPr="00C178E4">
        <w:rPr>
          <w:rFonts w:ascii="Gisha" w:hAnsi="Gisha" w:cs="Gisha" w:hint="cs"/>
          <w:sz w:val="24"/>
          <w:szCs w:val="24"/>
        </w:rPr>
        <w:t>lender</w:t>
      </w:r>
      <w:r w:rsidR="003E279A" w:rsidRPr="00C178E4">
        <w:rPr>
          <w:rFonts w:ascii="Gisha" w:hAnsi="Gisha" w:cs="Gisha" w:hint="cs"/>
          <w:sz w:val="24"/>
          <w:szCs w:val="24"/>
        </w:rPr>
        <w:t xml:space="preserve"> with little additional cost.</w:t>
      </w:r>
    </w:p>
    <w:p w14:paraId="34C1A3D9" w14:textId="25D2DCE7" w:rsidR="00BF3365" w:rsidRPr="00C178E4" w:rsidRDefault="00DC4DC7" w:rsidP="00C178E4">
      <w:pPr>
        <w:pStyle w:val="ListParagraph"/>
        <w:numPr>
          <w:ilvl w:val="0"/>
          <w:numId w:val="31"/>
        </w:numPr>
        <w:spacing w:before="0" w:after="0"/>
        <w:rPr>
          <w:rFonts w:ascii="Gisha" w:hAnsi="Gisha" w:cs="Gisha"/>
          <w:sz w:val="24"/>
          <w:szCs w:val="24"/>
        </w:rPr>
      </w:pPr>
      <w:r>
        <w:rPr>
          <w:rFonts w:ascii="Gisha" w:hAnsi="Gisha" w:cs="Gisha"/>
          <w:sz w:val="24"/>
          <w:szCs w:val="24"/>
        </w:rPr>
        <w:t>The o</w:t>
      </w:r>
      <w:r w:rsidR="00BF3365" w:rsidRPr="00C178E4">
        <w:rPr>
          <w:rFonts w:ascii="Gisha" w:hAnsi="Gisha" w:cs="Gisha" w:hint="cs"/>
          <w:sz w:val="24"/>
          <w:szCs w:val="24"/>
        </w:rPr>
        <w:t xml:space="preserve">riginating </w:t>
      </w:r>
      <w:r w:rsidR="001643E3" w:rsidRPr="00C178E4">
        <w:rPr>
          <w:rFonts w:ascii="Gisha" w:hAnsi="Gisha" w:cs="Gisha" w:hint="cs"/>
          <w:sz w:val="24"/>
          <w:szCs w:val="24"/>
        </w:rPr>
        <w:t>institution</w:t>
      </w:r>
      <w:r w:rsidR="00BF3365" w:rsidRPr="00C178E4">
        <w:rPr>
          <w:rFonts w:ascii="Gisha" w:hAnsi="Gisha" w:cs="Gisha" w:hint="cs"/>
          <w:sz w:val="24"/>
          <w:szCs w:val="24"/>
        </w:rPr>
        <w:t xml:space="preserve"> can </w:t>
      </w:r>
      <w:r w:rsidR="00E17B08" w:rsidRPr="00C178E4">
        <w:rPr>
          <w:rFonts w:ascii="Gisha" w:hAnsi="Gisha" w:cs="Gisha" w:hint="cs"/>
          <w:sz w:val="24"/>
          <w:szCs w:val="24"/>
        </w:rPr>
        <w:t xml:space="preserve">buy and sell loans to manage </w:t>
      </w:r>
      <w:r w:rsidR="00EE4111">
        <w:rPr>
          <w:rFonts w:ascii="Gisha" w:hAnsi="Gisha" w:cs="Gisha"/>
          <w:sz w:val="24"/>
          <w:szCs w:val="24"/>
        </w:rPr>
        <w:t>its</w:t>
      </w:r>
      <w:r w:rsidR="00E17B08" w:rsidRPr="00C178E4">
        <w:rPr>
          <w:rFonts w:ascii="Gisha" w:hAnsi="Gisha" w:cs="Gisha" w:hint="cs"/>
          <w:sz w:val="24"/>
          <w:szCs w:val="24"/>
        </w:rPr>
        <w:t xml:space="preserve"> liquidity and interest rate risk while </w:t>
      </w:r>
      <w:r w:rsidR="00C649BB" w:rsidRPr="00C178E4">
        <w:rPr>
          <w:rFonts w:ascii="Gisha" w:hAnsi="Gisha" w:cs="Gisha" w:hint="cs"/>
          <w:sz w:val="24"/>
          <w:szCs w:val="24"/>
        </w:rPr>
        <w:t xml:space="preserve">still </w:t>
      </w:r>
      <w:r w:rsidR="00BF3365" w:rsidRPr="00C178E4">
        <w:rPr>
          <w:rFonts w:ascii="Gisha" w:hAnsi="Gisha" w:cs="Gisha" w:hint="cs"/>
          <w:sz w:val="24"/>
          <w:szCs w:val="24"/>
        </w:rPr>
        <w:t>maintain</w:t>
      </w:r>
      <w:r w:rsidR="00E17B08" w:rsidRPr="00C178E4">
        <w:rPr>
          <w:rFonts w:ascii="Gisha" w:hAnsi="Gisha" w:cs="Gisha" w:hint="cs"/>
          <w:sz w:val="24"/>
          <w:szCs w:val="24"/>
        </w:rPr>
        <w:t>ing</w:t>
      </w:r>
      <w:r w:rsidR="00BF3365" w:rsidRPr="00C178E4">
        <w:rPr>
          <w:rFonts w:ascii="Gisha" w:hAnsi="Gisha" w:cs="Gisha" w:hint="cs"/>
          <w:sz w:val="24"/>
          <w:szCs w:val="24"/>
        </w:rPr>
        <w:t xml:space="preserve"> a relationship with </w:t>
      </w:r>
      <w:r w:rsidR="001643E3" w:rsidRPr="00C178E4">
        <w:rPr>
          <w:rFonts w:ascii="Gisha" w:hAnsi="Gisha" w:cs="Gisha" w:hint="cs"/>
          <w:sz w:val="24"/>
          <w:szCs w:val="24"/>
        </w:rPr>
        <w:t>borrower</w:t>
      </w:r>
      <w:r w:rsidR="00E17B08" w:rsidRPr="00C178E4">
        <w:rPr>
          <w:rFonts w:ascii="Gisha" w:hAnsi="Gisha" w:cs="Gisha" w:hint="cs"/>
          <w:sz w:val="24"/>
          <w:szCs w:val="24"/>
        </w:rPr>
        <w:t>s</w:t>
      </w:r>
      <w:r w:rsidR="001643E3" w:rsidRPr="00C178E4">
        <w:rPr>
          <w:rFonts w:ascii="Gisha" w:hAnsi="Gisha" w:cs="Gisha" w:hint="cs"/>
          <w:sz w:val="24"/>
          <w:szCs w:val="24"/>
        </w:rPr>
        <w:t xml:space="preserve"> </w:t>
      </w:r>
      <w:r w:rsidR="00BF3365" w:rsidRPr="00C178E4">
        <w:rPr>
          <w:rFonts w:ascii="Gisha" w:hAnsi="Gisha" w:cs="Gisha" w:hint="cs"/>
          <w:sz w:val="24"/>
          <w:szCs w:val="24"/>
        </w:rPr>
        <w:t xml:space="preserve">to sell them other services and earn </w:t>
      </w:r>
      <w:r w:rsidR="00C649BB" w:rsidRPr="00C178E4">
        <w:rPr>
          <w:rFonts w:ascii="Gisha" w:hAnsi="Gisha" w:cs="Gisha" w:hint="cs"/>
          <w:sz w:val="24"/>
          <w:szCs w:val="24"/>
        </w:rPr>
        <w:t xml:space="preserve">loan administration </w:t>
      </w:r>
      <w:r w:rsidR="00BF3365" w:rsidRPr="00C178E4">
        <w:rPr>
          <w:rFonts w:ascii="Gisha" w:hAnsi="Gisha" w:cs="Gisha" w:hint="cs"/>
          <w:sz w:val="24"/>
          <w:szCs w:val="24"/>
        </w:rPr>
        <w:t>fee</w:t>
      </w:r>
      <w:r w:rsidR="000E5A03" w:rsidRPr="00C178E4">
        <w:rPr>
          <w:rFonts w:ascii="Gisha" w:hAnsi="Gisha" w:cs="Gisha" w:hint="cs"/>
          <w:sz w:val="24"/>
          <w:szCs w:val="24"/>
        </w:rPr>
        <w:t>s</w:t>
      </w:r>
      <w:r w:rsidR="00BF3365" w:rsidRPr="00C178E4">
        <w:rPr>
          <w:rFonts w:ascii="Gisha" w:hAnsi="Gisha" w:cs="Gisha" w:hint="cs"/>
          <w:sz w:val="24"/>
          <w:szCs w:val="24"/>
        </w:rPr>
        <w:t>.</w:t>
      </w:r>
    </w:p>
    <w:p w14:paraId="03B792AE" w14:textId="77777777" w:rsidR="0068203D" w:rsidRPr="00C178E4" w:rsidRDefault="0068203D" w:rsidP="00C178E4">
      <w:pPr>
        <w:spacing w:after="0" w:line="240" w:lineRule="auto"/>
        <w:rPr>
          <w:rFonts w:ascii="Gisha" w:eastAsiaTheme="minorEastAsia" w:hAnsi="Gisha" w:cs="Gisha"/>
          <w:sz w:val="24"/>
          <w:szCs w:val="24"/>
          <w:lang w:val="en-CA" w:eastAsia="en-CA"/>
        </w:rPr>
      </w:pPr>
    </w:p>
    <w:p w14:paraId="3482BE55" w14:textId="77777777" w:rsidR="008D24D5" w:rsidRPr="00C178E4" w:rsidRDefault="006879B9"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Typically,</w:t>
      </w:r>
      <w:r w:rsidR="008D24D5" w:rsidRPr="00C178E4">
        <w:rPr>
          <w:rFonts w:ascii="Gisha" w:eastAsiaTheme="minorEastAsia" w:hAnsi="Gisha" w:cs="Gisha" w:hint="cs"/>
          <w:sz w:val="24"/>
          <w:szCs w:val="24"/>
          <w:lang w:val="en-CA" w:eastAsia="en-CA"/>
        </w:rPr>
        <w:t xml:space="preserve"> there is a lead commercial bank that serves as the arranger.</w:t>
      </w:r>
      <w:r w:rsidR="0068203D" w:rsidRPr="00C178E4">
        <w:rPr>
          <w:rFonts w:ascii="Gisha" w:eastAsiaTheme="minorEastAsia" w:hAnsi="Gisha" w:cs="Gisha" w:hint="cs"/>
          <w:sz w:val="24"/>
          <w:szCs w:val="24"/>
          <w:lang w:val="en-CA" w:eastAsia="en-CA"/>
        </w:rPr>
        <w:t xml:space="preserve">  </w:t>
      </w:r>
      <w:r w:rsidR="008D24D5" w:rsidRPr="00C178E4">
        <w:rPr>
          <w:rFonts w:ascii="Gisha" w:eastAsiaTheme="minorEastAsia" w:hAnsi="Gisha" w:cs="Gisha" w:hint="cs"/>
          <w:sz w:val="24"/>
          <w:szCs w:val="24"/>
          <w:lang w:val="en-CA" w:eastAsia="en-CA"/>
        </w:rPr>
        <w:t>The arranger negotiates the loan with the borrower, monitors it on behalf of the syndicate members, supervises</w:t>
      </w:r>
      <w:r w:rsidR="00E16968" w:rsidRPr="00C178E4">
        <w:rPr>
          <w:rFonts w:ascii="Gisha" w:eastAsiaTheme="minorEastAsia" w:hAnsi="Gisha" w:cs="Gisha" w:hint="cs"/>
          <w:sz w:val="24"/>
          <w:szCs w:val="24"/>
          <w:lang w:val="en-CA" w:eastAsia="en-CA"/>
        </w:rPr>
        <w:t xml:space="preserve"> any</w:t>
      </w:r>
      <w:r w:rsidR="008D24D5" w:rsidRPr="00C178E4">
        <w:rPr>
          <w:rFonts w:ascii="Gisha" w:eastAsiaTheme="minorEastAsia" w:hAnsi="Gisha" w:cs="Gisha" w:hint="cs"/>
          <w:sz w:val="24"/>
          <w:szCs w:val="24"/>
          <w:lang w:val="en-CA" w:eastAsia="en-CA"/>
        </w:rPr>
        <w:t xml:space="preserve"> voting</w:t>
      </w:r>
      <w:r w:rsidR="00E16968" w:rsidRPr="00C178E4">
        <w:rPr>
          <w:rFonts w:ascii="Gisha" w:eastAsiaTheme="minorEastAsia" w:hAnsi="Gisha" w:cs="Gisha" w:hint="cs"/>
          <w:sz w:val="24"/>
          <w:szCs w:val="24"/>
          <w:lang w:val="en-CA" w:eastAsia="en-CA"/>
        </w:rPr>
        <w:t xml:space="preserve"> by syndicate members</w:t>
      </w:r>
      <w:r w:rsidR="008D24D5" w:rsidRPr="00C178E4">
        <w:rPr>
          <w:rFonts w:ascii="Gisha" w:eastAsiaTheme="minorEastAsia" w:hAnsi="Gisha" w:cs="Gisha" w:hint="cs"/>
          <w:sz w:val="24"/>
          <w:szCs w:val="24"/>
          <w:lang w:val="en-CA" w:eastAsia="en-CA"/>
        </w:rPr>
        <w:t xml:space="preserve"> relating to key</w:t>
      </w:r>
      <w:r w:rsidR="00F868E8" w:rsidRPr="00C178E4">
        <w:rPr>
          <w:rFonts w:ascii="Gisha" w:eastAsiaTheme="minorEastAsia" w:hAnsi="Gisha" w:cs="Gisha" w:hint="cs"/>
          <w:sz w:val="24"/>
          <w:szCs w:val="24"/>
          <w:lang w:val="en-CA" w:eastAsia="en-CA"/>
        </w:rPr>
        <w:t xml:space="preserve"> issues</w:t>
      </w:r>
      <w:r w:rsidR="008D24D5" w:rsidRPr="00C178E4">
        <w:rPr>
          <w:rFonts w:ascii="Gisha" w:eastAsiaTheme="minorEastAsia" w:hAnsi="Gisha" w:cs="Gisha" w:hint="cs"/>
          <w:sz w:val="24"/>
          <w:szCs w:val="24"/>
          <w:lang w:val="en-CA" w:eastAsia="en-CA"/>
        </w:rPr>
        <w:t xml:space="preserve">, and distributes all proceeds to them </w:t>
      </w:r>
      <w:r w:rsidR="00ED30EA" w:rsidRPr="00C178E4">
        <w:rPr>
          <w:rFonts w:ascii="Gisha" w:eastAsiaTheme="minorEastAsia" w:hAnsi="Gisha" w:cs="Gisha" w:hint="cs"/>
          <w:sz w:val="24"/>
          <w:szCs w:val="24"/>
          <w:lang w:val="en-CA" w:eastAsia="en-CA"/>
        </w:rPr>
        <w:t>when</w:t>
      </w:r>
      <w:r w:rsidR="008D24D5" w:rsidRPr="00C178E4">
        <w:rPr>
          <w:rFonts w:ascii="Gisha" w:eastAsiaTheme="minorEastAsia" w:hAnsi="Gisha" w:cs="Gisha" w:hint="cs"/>
          <w:sz w:val="24"/>
          <w:szCs w:val="24"/>
          <w:lang w:val="en-CA" w:eastAsia="en-CA"/>
        </w:rPr>
        <w:t xml:space="preserve"> received.  </w:t>
      </w:r>
      <w:r w:rsidR="003F210F" w:rsidRPr="00C178E4">
        <w:rPr>
          <w:rFonts w:ascii="Gisha" w:eastAsiaTheme="minorEastAsia" w:hAnsi="Gisha" w:cs="Gisha" w:hint="cs"/>
          <w:sz w:val="24"/>
          <w:szCs w:val="24"/>
          <w:lang w:val="en-CA" w:eastAsia="en-CA"/>
        </w:rPr>
        <w:t xml:space="preserve">Each syndicate member has a separate promissory note (i.e. loan agreement) with the borrower.  </w:t>
      </w:r>
      <w:r w:rsidR="008D24D5" w:rsidRPr="00C178E4">
        <w:rPr>
          <w:rFonts w:ascii="Gisha" w:eastAsiaTheme="minorEastAsia" w:hAnsi="Gisha" w:cs="Gisha" w:hint="cs"/>
          <w:sz w:val="24"/>
          <w:szCs w:val="24"/>
          <w:lang w:val="en-CA" w:eastAsia="en-CA"/>
        </w:rPr>
        <w:t xml:space="preserve">The arranger sells or places the part of the loan they do not want with other lenders using one of the following methods: </w:t>
      </w:r>
    </w:p>
    <w:p w14:paraId="16CC814C"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3E88FFD9" w14:textId="77777777" w:rsidR="008D24D5" w:rsidRPr="00C178E4" w:rsidRDefault="008D24D5"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 xml:space="preserve">Best-efforts </w:t>
      </w:r>
      <w:r w:rsidR="00E16968" w:rsidRPr="00C178E4">
        <w:rPr>
          <w:rFonts w:ascii="Gisha" w:eastAsiaTheme="minorEastAsia" w:hAnsi="Gisha" w:cs="Gisha" w:hint="cs"/>
          <w:b/>
          <w:sz w:val="24"/>
          <w:szCs w:val="24"/>
          <w:lang w:val="en-CA" w:eastAsia="en-CA"/>
        </w:rPr>
        <w:t>s</w:t>
      </w:r>
      <w:r w:rsidRPr="00C178E4">
        <w:rPr>
          <w:rFonts w:ascii="Gisha" w:eastAsiaTheme="minorEastAsia" w:hAnsi="Gisha" w:cs="Gisha" w:hint="cs"/>
          <w:b/>
          <w:sz w:val="24"/>
          <w:szCs w:val="24"/>
          <w:lang w:val="en-CA" w:eastAsia="en-CA"/>
        </w:rPr>
        <w:t>yndication</w:t>
      </w:r>
      <w:r w:rsidR="00E16968"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Arranger sells as much of the loan as possible under its initial terms.  If undersubscribed</w:t>
      </w:r>
      <w:r w:rsidR="00E16968" w:rsidRPr="00C178E4">
        <w:rPr>
          <w:rFonts w:ascii="Gisha" w:eastAsiaTheme="minorEastAsia" w:hAnsi="Gisha" w:cs="Gisha" w:hint="cs"/>
          <w:sz w:val="24"/>
          <w:szCs w:val="24"/>
          <w:lang w:val="en-CA" w:eastAsia="en-CA"/>
        </w:rPr>
        <w:t xml:space="preserve"> by other lenders</w:t>
      </w:r>
      <w:r w:rsidRPr="00C178E4">
        <w:rPr>
          <w:rFonts w:ascii="Gisha" w:eastAsiaTheme="minorEastAsia" w:hAnsi="Gisha" w:cs="Gisha" w:hint="cs"/>
          <w:sz w:val="24"/>
          <w:szCs w:val="24"/>
          <w:lang w:val="en-CA" w:eastAsia="en-CA"/>
        </w:rPr>
        <w:t>, the arranger and borrower may raise the interest rate, pledge additional collateral, or purchase a loan guarantee to make the loan more appealing to complete the sale.  The borrower may also withdraw the loan request (</w:t>
      </w:r>
      <w:r w:rsidR="00A15852" w:rsidRPr="00C178E4">
        <w:rPr>
          <w:rFonts w:ascii="Gisha" w:eastAsiaTheme="minorEastAsia" w:hAnsi="Gisha" w:cs="Gisha" w:hint="cs"/>
          <w:sz w:val="24"/>
          <w:szCs w:val="24"/>
          <w:lang w:val="en-CA" w:eastAsia="en-CA"/>
        </w:rPr>
        <w:t xml:space="preserve">called an </w:t>
      </w:r>
      <w:r w:rsidRPr="00C178E4">
        <w:rPr>
          <w:rFonts w:ascii="Gisha" w:eastAsiaTheme="minorEastAsia" w:hAnsi="Gisha" w:cs="Gisha" w:hint="cs"/>
          <w:sz w:val="24"/>
          <w:szCs w:val="24"/>
          <w:lang w:val="en-CA" w:eastAsia="en-CA"/>
        </w:rPr>
        <w:t>all-or-none agreement) or accept a smaller loan (</w:t>
      </w:r>
      <w:r w:rsidR="00A15852" w:rsidRPr="00C178E4">
        <w:rPr>
          <w:rFonts w:ascii="Gisha" w:eastAsiaTheme="minorEastAsia" w:hAnsi="Gisha" w:cs="Gisha" w:hint="cs"/>
          <w:sz w:val="24"/>
          <w:szCs w:val="24"/>
          <w:lang w:val="en-CA" w:eastAsia="en-CA"/>
        </w:rPr>
        <w:t xml:space="preserve">called a </w:t>
      </w:r>
      <w:r w:rsidRPr="00C178E4">
        <w:rPr>
          <w:rFonts w:ascii="Gisha" w:eastAsiaTheme="minorEastAsia" w:hAnsi="Gisha" w:cs="Gisha" w:hint="cs"/>
          <w:sz w:val="24"/>
          <w:szCs w:val="24"/>
          <w:lang w:val="en-CA" w:eastAsia="en-CA"/>
        </w:rPr>
        <w:t>part-or-none agreement).  Traditionally, best-efforts syndications were used for riskier loans, complex loan agreements, or during poor market conditions, but it is now the standard method for loan syndication in the North American market.</w:t>
      </w:r>
    </w:p>
    <w:p w14:paraId="28CC0D5D" w14:textId="77777777" w:rsidR="008D24D5" w:rsidRPr="00C178E4" w:rsidRDefault="008D24D5" w:rsidP="00C178E4">
      <w:pPr>
        <w:spacing w:after="0" w:line="240" w:lineRule="auto"/>
        <w:ind w:left="360"/>
        <w:rPr>
          <w:rFonts w:ascii="Gisha" w:eastAsiaTheme="minorEastAsia" w:hAnsi="Gisha" w:cs="Gisha"/>
          <w:b/>
          <w:sz w:val="24"/>
          <w:szCs w:val="24"/>
          <w:lang w:val="en-CA" w:eastAsia="en-CA"/>
        </w:rPr>
      </w:pPr>
    </w:p>
    <w:p w14:paraId="372960FB" w14:textId="7FBC0164" w:rsidR="008D24D5" w:rsidRPr="00C178E4" w:rsidRDefault="008D24D5" w:rsidP="005838BF">
      <w:pPr>
        <w:spacing w:after="0" w:line="240" w:lineRule="auto"/>
        <w:ind w:left="360" w:right="-18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 xml:space="preserve">Underwritten </w:t>
      </w:r>
      <w:r w:rsidR="00E16968" w:rsidRPr="00C178E4">
        <w:rPr>
          <w:rFonts w:ascii="Gisha" w:eastAsiaTheme="minorEastAsia" w:hAnsi="Gisha" w:cs="Gisha" w:hint="cs"/>
          <w:b/>
          <w:sz w:val="24"/>
          <w:szCs w:val="24"/>
          <w:lang w:val="en-CA" w:eastAsia="en-CA"/>
        </w:rPr>
        <w:t>d</w:t>
      </w:r>
      <w:r w:rsidRPr="00C178E4">
        <w:rPr>
          <w:rFonts w:ascii="Gisha" w:eastAsiaTheme="minorEastAsia" w:hAnsi="Gisha" w:cs="Gisha" w:hint="cs"/>
          <w:b/>
          <w:sz w:val="24"/>
          <w:szCs w:val="24"/>
          <w:lang w:val="en-CA" w:eastAsia="en-CA"/>
        </w:rPr>
        <w:t>eal</w:t>
      </w:r>
      <w:r w:rsidR="00E16968"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w:t>
      </w:r>
      <w:r w:rsidR="00DC4DC7">
        <w:rPr>
          <w:rFonts w:ascii="Gisha" w:eastAsiaTheme="minorEastAsia" w:hAnsi="Gisha" w:cs="Gisha"/>
          <w:sz w:val="24"/>
          <w:szCs w:val="24"/>
          <w:lang w:val="en-CA" w:eastAsia="en-CA"/>
        </w:rPr>
        <w:t>The a</w:t>
      </w:r>
      <w:r w:rsidRPr="00C178E4">
        <w:rPr>
          <w:rFonts w:ascii="Gisha" w:eastAsiaTheme="minorEastAsia" w:hAnsi="Gisha" w:cs="Gisha" w:hint="cs"/>
          <w:sz w:val="24"/>
          <w:szCs w:val="24"/>
          <w:lang w:val="en-CA" w:eastAsia="en-CA"/>
        </w:rPr>
        <w:t>rranger buys the entire loan</w:t>
      </w:r>
      <w:r w:rsidR="00EE4111">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thus eliminating any risk to the borrower.  If the loan sale is undersubscribe</w:t>
      </w:r>
      <w:r w:rsidR="00664458" w:rsidRPr="00C178E4">
        <w:rPr>
          <w:rFonts w:ascii="Gisha" w:eastAsiaTheme="minorEastAsia" w:hAnsi="Gisha" w:cs="Gisha" w:hint="cs"/>
          <w:sz w:val="24"/>
          <w:szCs w:val="24"/>
          <w:lang w:val="en-CA" w:eastAsia="en-CA"/>
        </w:rPr>
        <w:t>d</w:t>
      </w:r>
      <w:r w:rsidRPr="00C178E4">
        <w:rPr>
          <w:rFonts w:ascii="Gisha" w:eastAsiaTheme="minorEastAsia" w:hAnsi="Gisha" w:cs="Gisha" w:hint="cs"/>
          <w:sz w:val="24"/>
          <w:szCs w:val="24"/>
          <w:lang w:val="en-CA" w:eastAsia="en-CA"/>
        </w:rPr>
        <w:t>, the arr</w:t>
      </w:r>
      <w:r w:rsidR="00E278FB" w:rsidRPr="00C178E4">
        <w:rPr>
          <w:rFonts w:ascii="Gisha" w:eastAsiaTheme="minorEastAsia" w:hAnsi="Gisha" w:cs="Gisha" w:hint="cs"/>
          <w:sz w:val="24"/>
          <w:szCs w:val="24"/>
          <w:lang w:val="en-CA" w:eastAsia="en-CA"/>
        </w:rPr>
        <w:t xml:space="preserve">anger can attempt to either </w:t>
      </w:r>
      <w:r w:rsidRPr="00C178E4">
        <w:rPr>
          <w:rFonts w:ascii="Gisha" w:eastAsiaTheme="minorEastAsia" w:hAnsi="Gisha" w:cs="Gisha" w:hint="cs"/>
          <w:sz w:val="24"/>
          <w:szCs w:val="24"/>
          <w:lang w:val="en-CA" w:eastAsia="en-CA"/>
        </w:rPr>
        <w:t>sell the remaining loan at a discount or increase its share of the syndication.  An underwritten deal is risky for the arranger</w:t>
      </w:r>
      <w:r w:rsidR="00EE4111">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but they are compensated with generous underwriting fees.  Underwritten deals are also becoming less risky for arrangers with new rules that allow them to vary the interest rate in reaction to market conditions.</w:t>
      </w:r>
    </w:p>
    <w:p w14:paraId="6CD0FAA7" w14:textId="77777777" w:rsidR="00DC4DC7" w:rsidRDefault="00DC4DC7" w:rsidP="00C178E4">
      <w:pPr>
        <w:spacing w:after="0" w:line="240" w:lineRule="auto"/>
        <w:ind w:left="360"/>
        <w:rPr>
          <w:rFonts w:ascii="Gisha" w:eastAsiaTheme="minorEastAsia" w:hAnsi="Gisha" w:cs="Gisha"/>
          <w:b/>
          <w:sz w:val="24"/>
          <w:szCs w:val="24"/>
          <w:lang w:val="en-CA" w:eastAsia="en-CA"/>
        </w:rPr>
      </w:pPr>
    </w:p>
    <w:p w14:paraId="497A5FDD" w14:textId="54811FA6" w:rsidR="008D24D5" w:rsidRPr="00C178E4" w:rsidRDefault="008D24D5"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Club </w:t>
      </w:r>
      <w:r w:rsidR="00E16968" w:rsidRPr="00C178E4">
        <w:rPr>
          <w:rFonts w:ascii="Gisha" w:eastAsiaTheme="minorEastAsia" w:hAnsi="Gisha" w:cs="Gisha" w:hint="cs"/>
          <w:b/>
          <w:sz w:val="24"/>
          <w:szCs w:val="24"/>
          <w:lang w:val="en-CA" w:eastAsia="en-CA"/>
        </w:rPr>
        <w:t>d</w:t>
      </w:r>
      <w:r w:rsidRPr="00C178E4">
        <w:rPr>
          <w:rFonts w:ascii="Gisha" w:eastAsiaTheme="minorEastAsia" w:hAnsi="Gisha" w:cs="Gisha" w:hint="cs"/>
          <w:b/>
          <w:sz w:val="24"/>
          <w:szCs w:val="24"/>
          <w:lang w:val="en-CA" w:eastAsia="en-CA"/>
        </w:rPr>
        <w:t>eal</w:t>
      </w:r>
      <w:r w:rsidR="00E16968"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w:t>
      </w:r>
      <w:r w:rsidR="00DC4DC7">
        <w:rPr>
          <w:rFonts w:ascii="Gisha" w:eastAsiaTheme="minorEastAsia" w:hAnsi="Gisha" w:cs="Gisha"/>
          <w:sz w:val="24"/>
          <w:szCs w:val="24"/>
          <w:lang w:val="en-CA" w:eastAsia="en-CA"/>
        </w:rPr>
        <w:t>Th</w:t>
      </w:r>
      <w:r w:rsidR="00AC28DC">
        <w:rPr>
          <w:rFonts w:ascii="Gisha" w:eastAsiaTheme="minorEastAsia" w:hAnsi="Gisha" w:cs="Gisha"/>
          <w:sz w:val="24"/>
          <w:szCs w:val="24"/>
          <w:lang w:val="en-CA" w:eastAsia="en-CA"/>
        </w:rPr>
        <w:t>e</w:t>
      </w:r>
      <w:r w:rsidR="00DC4DC7">
        <w:rPr>
          <w:rFonts w:ascii="Gisha" w:eastAsiaTheme="minorEastAsia" w:hAnsi="Gisha" w:cs="Gisha"/>
          <w:sz w:val="24"/>
          <w:szCs w:val="24"/>
          <w:lang w:val="en-CA" w:eastAsia="en-CA"/>
        </w:rPr>
        <w:t xml:space="preserve"> a</w:t>
      </w:r>
      <w:r w:rsidRPr="00C178E4">
        <w:rPr>
          <w:rFonts w:ascii="Gisha" w:eastAsiaTheme="minorEastAsia" w:hAnsi="Gisha" w:cs="Gisha" w:hint="cs"/>
          <w:sz w:val="24"/>
          <w:szCs w:val="24"/>
          <w:lang w:val="en-CA" w:eastAsia="en-CA"/>
        </w:rPr>
        <w:t>rranger and the other syndicate members divide the loan and any fees paid by the borrower equally.  This method is common</w:t>
      </w:r>
      <w:r w:rsidR="005838BF">
        <w:rPr>
          <w:rFonts w:ascii="Gisha" w:eastAsiaTheme="minorEastAsia" w:hAnsi="Gisha" w:cs="Gisha"/>
          <w:sz w:val="24"/>
          <w:szCs w:val="24"/>
          <w:lang w:val="en-CA" w:eastAsia="en-CA"/>
        </w:rPr>
        <w:t xml:space="preserve">ly used </w:t>
      </w:r>
      <w:r w:rsidRPr="00C178E4">
        <w:rPr>
          <w:rFonts w:ascii="Gisha" w:eastAsiaTheme="minorEastAsia" w:hAnsi="Gisha" w:cs="Gisha" w:hint="cs"/>
          <w:sz w:val="24"/>
          <w:szCs w:val="24"/>
          <w:lang w:val="en-CA" w:eastAsia="en-CA"/>
        </w:rPr>
        <w:t>when syndicating smaller loans.</w:t>
      </w:r>
    </w:p>
    <w:p w14:paraId="76BC8397"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39111DAF" w14:textId="10A2AA8E" w:rsidR="003F210F" w:rsidRPr="00C178E4" w:rsidRDefault="003F210F"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Loan participations are different from syndicated loans in that there is only one promissory note between the borrower and the arranger</w:t>
      </w:r>
      <w:r w:rsidR="00EE4111">
        <w:rPr>
          <w:rFonts w:ascii="Gisha" w:eastAsiaTheme="minorEastAsia" w:hAnsi="Gisha" w:cs="Gisha"/>
          <w:sz w:val="24"/>
          <w:szCs w:val="24"/>
          <w:lang w:val="en-CA" w:eastAsia="en-CA"/>
        </w:rPr>
        <w:t>,</w:t>
      </w:r>
      <w:r w:rsidR="005057CD" w:rsidRPr="00C178E4">
        <w:rPr>
          <w:rFonts w:ascii="Gisha" w:eastAsiaTheme="minorEastAsia" w:hAnsi="Gisha" w:cs="Gisha" w:hint="cs"/>
          <w:sz w:val="24"/>
          <w:szCs w:val="24"/>
          <w:lang w:val="en-CA" w:eastAsia="en-CA"/>
        </w:rPr>
        <w:t xml:space="preserve"> and the arranger</w:t>
      </w:r>
      <w:r w:rsidR="00E17B08" w:rsidRPr="00C178E4">
        <w:rPr>
          <w:rFonts w:ascii="Gisha" w:eastAsiaTheme="minorEastAsia" w:hAnsi="Gisha" w:cs="Gisha" w:hint="cs"/>
          <w:sz w:val="24"/>
          <w:szCs w:val="24"/>
          <w:lang w:val="en-CA" w:eastAsia="en-CA"/>
        </w:rPr>
        <w:t xml:space="preserve"> does not </w:t>
      </w:r>
      <w:r w:rsidR="00C43057">
        <w:rPr>
          <w:rFonts w:ascii="Gisha" w:eastAsiaTheme="minorEastAsia" w:hAnsi="Gisha" w:cs="Gisha"/>
          <w:sz w:val="24"/>
          <w:szCs w:val="24"/>
          <w:lang w:val="en-CA" w:eastAsia="en-CA"/>
        </w:rPr>
        <w:t>usually</w:t>
      </w:r>
      <w:r w:rsidR="00E17B08" w:rsidRPr="00C178E4">
        <w:rPr>
          <w:rFonts w:ascii="Gisha" w:eastAsiaTheme="minorEastAsia" w:hAnsi="Gisha" w:cs="Gisha" w:hint="cs"/>
          <w:sz w:val="24"/>
          <w:szCs w:val="24"/>
          <w:lang w:val="en-CA" w:eastAsia="en-CA"/>
        </w:rPr>
        <w:t xml:space="preserve"> retain an </w:t>
      </w:r>
      <w:r w:rsidR="00E17B08" w:rsidRPr="00C178E4">
        <w:rPr>
          <w:rFonts w:ascii="Gisha" w:eastAsiaTheme="minorEastAsia" w:hAnsi="Gisha" w:cs="Gisha" w:hint="cs"/>
          <w:sz w:val="24"/>
          <w:szCs w:val="24"/>
          <w:lang w:val="en-CA" w:eastAsia="en-CA"/>
        </w:rPr>
        <w:lastRenderedPageBreak/>
        <w:t>ownership stake</w:t>
      </w:r>
      <w:r w:rsidR="005057CD"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 xml:space="preserve">  Each participant purchases a share of th</w:t>
      </w:r>
      <w:r w:rsidR="00E17B08" w:rsidRPr="00C178E4">
        <w:rPr>
          <w:rFonts w:ascii="Gisha" w:eastAsiaTheme="minorEastAsia" w:hAnsi="Gisha" w:cs="Gisha" w:hint="cs"/>
          <w:sz w:val="24"/>
          <w:szCs w:val="24"/>
          <w:lang w:val="en-CA" w:eastAsia="en-CA"/>
        </w:rPr>
        <w:t xml:space="preserve">e </w:t>
      </w:r>
      <w:r w:rsidRPr="00C178E4">
        <w:rPr>
          <w:rFonts w:ascii="Gisha" w:eastAsiaTheme="minorEastAsia" w:hAnsi="Gisha" w:cs="Gisha" w:hint="cs"/>
          <w:sz w:val="24"/>
          <w:szCs w:val="24"/>
          <w:lang w:val="en-CA" w:eastAsia="en-CA"/>
        </w:rPr>
        <w:t xml:space="preserve">promissory note from the arranger.  </w:t>
      </w:r>
      <w:r w:rsidR="000E5A03" w:rsidRPr="00C178E4">
        <w:rPr>
          <w:rFonts w:ascii="Gisha" w:eastAsiaTheme="minorEastAsia" w:hAnsi="Gisha" w:cs="Gisha" w:hint="cs"/>
          <w:sz w:val="24"/>
          <w:szCs w:val="24"/>
          <w:lang w:val="en-CA" w:eastAsia="en-CA"/>
        </w:rPr>
        <w:t>A p</w:t>
      </w:r>
      <w:r w:rsidRPr="00C178E4">
        <w:rPr>
          <w:rFonts w:ascii="Gisha" w:eastAsiaTheme="minorEastAsia" w:hAnsi="Gisha" w:cs="Gisha" w:hint="cs"/>
          <w:sz w:val="24"/>
          <w:szCs w:val="24"/>
          <w:lang w:val="en-CA" w:eastAsia="en-CA"/>
        </w:rPr>
        <w:t>articipation agreement is established between the arranger and participants outlin</w:t>
      </w:r>
      <w:r w:rsidR="000E5A03" w:rsidRPr="00C178E4">
        <w:rPr>
          <w:rFonts w:ascii="Gisha" w:eastAsiaTheme="minorEastAsia" w:hAnsi="Gisha" w:cs="Gisha" w:hint="cs"/>
          <w:sz w:val="24"/>
          <w:szCs w:val="24"/>
          <w:lang w:val="en-CA" w:eastAsia="en-CA"/>
        </w:rPr>
        <w:t>ing</w:t>
      </w:r>
      <w:r w:rsidRPr="00C178E4">
        <w:rPr>
          <w:rFonts w:ascii="Gisha" w:eastAsiaTheme="minorEastAsia" w:hAnsi="Gisha" w:cs="Gisha" w:hint="cs"/>
          <w:sz w:val="24"/>
          <w:szCs w:val="24"/>
          <w:lang w:val="en-CA" w:eastAsia="en-CA"/>
        </w:rPr>
        <w:t xml:space="preserve"> each party’s rights and obligations.  </w:t>
      </w:r>
      <w:r w:rsidR="00C649BB" w:rsidRPr="00C178E4">
        <w:rPr>
          <w:rFonts w:ascii="Gisha" w:eastAsiaTheme="minorEastAsia" w:hAnsi="Gisha" w:cs="Gisha" w:hint="cs"/>
          <w:sz w:val="24"/>
          <w:szCs w:val="24"/>
          <w:lang w:val="en-CA" w:eastAsia="en-CA"/>
        </w:rPr>
        <w:t>Most are</w:t>
      </w:r>
      <w:r w:rsidR="002B5E6C" w:rsidRPr="00C178E4">
        <w:rPr>
          <w:rFonts w:ascii="Gisha" w:eastAsiaTheme="minorEastAsia" w:hAnsi="Gisha" w:cs="Gisha" w:hint="cs"/>
          <w:sz w:val="24"/>
          <w:szCs w:val="24"/>
          <w:lang w:val="en-CA" w:eastAsia="en-CA"/>
        </w:rPr>
        <w:t xml:space="preserve"> blind participation agreement</w:t>
      </w:r>
      <w:r w:rsidR="00E17B08" w:rsidRPr="00C178E4">
        <w:rPr>
          <w:rFonts w:ascii="Gisha" w:eastAsiaTheme="minorEastAsia" w:hAnsi="Gisha" w:cs="Gisha" w:hint="cs"/>
          <w:sz w:val="24"/>
          <w:szCs w:val="24"/>
          <w:lang w:val="en-CA" w:eastAsia="en-CA"/>
        </w:rPr>
        <w:t>s</w:t>
      </w:r>
      <w:r w:rsidR="00C649BB" w:rsidRPr="00C178E4">
        <w:rPr>
          <w:rFonts w:ascii="Gisha" w:eastAsiaTheme="minorEastAsia" w:hAnsi="Gisha" w:cs="Gisha" w:hint="cs"/>
          <w:sz w:val="24"/>
          <w:szCs w:val="24"/>
          <w:lang w:val="en-CA" w:eastAsia="en-CA"/>
        </w:rPr>
        <w:t xml:space="preserve"> where </w:t>
      </w:r>
      <w:r w:rsidR="002B5E6C" w:rsidRPr="00C178E4">
        <w:rPr>
          <w:rFonts w:ascii="Gisha" w:eastAsiaTheme="minorEastAsia" w:hAnsi="Gisha" w:cs="Gisha" w:hint="cs"/>
          <w:sz w:val="24"/>
          <w:szCs w:val="24"/>
          <w:lang w:val="en-CA" w:eastAsia="en-CA"/>
        </w:rPr>
        <w:t>the borrower is not informed of the different participants</w:t>
      </w:r>
      <w:r w:rsidR="00EE4111">
        <w:rPr>
          <w:rFonts w:ascii="Gisha" w:eastAsiaTheme="minorEastAsia" w:hAnsi="Gisha" w:cs="Gisha"/>
          <w:sz w:val="24"/>
          <w:szCs w:val="24"/>
          <w:lang w:val="en-CA" w:eastAsia="en-CA"/>
        </w:rPr>
        <w:t>,</w:t>
      </w:r>
      <w:r w:rsidR="002B5E6C" w:rsidRPr="00C178E4">
        <w:rPr>
          <w:rFonts w:ascii="Gisha" w:eastAsiaTheme="minorEastAsia" w:hAnsi="Gisha" w:cs="Gisha" w:hint="cs"/>
          <w:sz w:val="24"/>
          <w:szCs w:val="24"/>
          <w:lang w:val="en-CA" w:eastAsia="en-CA"/>
        </w:rPr>
        <w:t xml:space="preserve"> and</w:t>
      </w:r>
      <w:r w:rsidR="00C649BB" w:rsidRPr="00C178E4">
        <w:rPr>
          <w:rFonts w:ascii="Gisha" w:eastAsiaTheme="minorEastAsia" w:hAnsi="Gisha" w:cs="Gisha" w:hint="cs"/>
          <w:sz w:val="24"/>
          <w:szCs w:val="24"/>
          <w:lang w:val="en-CA" w:eastAsia="en-CA"/>
        </w:rPr>
        <w:t xml:space="preserve"> the</w:t>
      </w:r>
      <w:r w:rsidR="002B5E6C" w:rsidRPr="00C178E4">
        <w:rPr>
          <w:rFonts w:ascii="Gisha" w:eastAsiaTheme="minorEastAsia" w:hAnsi="Gisha" w:cs="Gisha" w:hint="cs"/>
          <w:sz w:val="24"/>
          <w:szCs w:val="24"/>
          <w:lang w:val="en-CA" w:eastAsia="en-CA"/>
        </w:rPr>
        <w:t xml:space="preserve"> participants are forbidden from contacting the borrower</w:t>
      </w:r>
      <w:r w:rsidR="000E5A03" w:rsidRPr="00C178E4">
        <w:rPr>
          <w:rFonts w:ascii="Gisha" w:eastAsiaTheme="minorEastAsia" w:hAnsi="Gisha" w:cs="Gisha" w:hint="cs"/>
          <w:sz w:val="24"/>
          <w:szCs w:val="24"/>
          <w:lang w:val="en-CA" w:eastAsia="en-CA"/>
        </w:rPr>
        <w:t xml:space="preserve"> directly</w:t>
      </w:r>
      <w:r w:rsidR="002B5E6C" w:rsidRPr="00C178E4">
        <w:rPr>
          <w:rFonts w:ascii="Gisha" w:eastAsiaTheme="minorEastAsia" w:hAnsi="Gisha" w:cs="Gisha" w:hint="cs"/>
          <w:sz w:val="24"/>
          <w:szCs w:val="24"/>
          <w:lang w:val="en-CA" w:eastAsia="en-CA"/>
        </w:rPr>
        <w:t>.</w:t>
      </w:r>
      <w:r w:rsidR="00BF3365" w:rsidRPr="00C178E4">
        <w:rPr>
          <w:rFonts w:ascii="Gisha" w:eastAsiaTheme="minorEastAsia" w:hAnsi="Gisha" w:cs="Gisha" w:hint="cs"/>
          <w:sz w:val="24"/>
          <w:szCs w:val="24"/>
          <w:lang w:val="en-CA" w:eastAsia="en-CA"/>
        </w:rPr>
        <w:t xml:space="preserve">  </w:t>
      </w:r>
      <w:r w:rsidR="000E5A03" w:rsidRPr="00C178E4">
        <w:rPr>
          <w:rFonts w:ascii="Gisha" w:eastAsiaTheme="minorEastAsia" w:hAnsi="Gisha" w:cs="Gisha" w:hint="cs"/>
          <w:sz w:val="24"/>
          <w:szCs w:val="24"/>
          <w:lang w:val="en-CA" w:eastAsia="en-CA"/>
        </w:rPr>
        <w:t>If there are</w:t>
      </w:r>
      <w:r w:rsidR="00EE28D7" w:rsidRPr="00C178E4">
        <w:rPr>
          <w:rFonts w:ascii="Gisha" w:eastAsiaTheme="minorEastAsia" w:hAnsi="Gisha" w:cs="Gisha" w:hint="cs"/>
          <w:sz w:val="24"/>
          <w:szCs w:val="24"/>
          <w:lang w:val="en-CA" w:eastAsia="en-CA"/>
        </w:rPr>
        <w:t xml:space="preserve"> </w:t>
      </w:r>
      <w:r w:rsidR="000E5A03" w:rsidRPr="00C178E4">
        <w:rPr>
          <w:rFonts w:ascii="Gisha" w:eastAsiaTheme="minorEastAsia" w:hAnsi="Gisha" w:cs="Gisha" w:hint="cs"/>
          <w:sz w:val="24"/>
          <w:szCs w:val="24"/>
          <w:lang w:val="en-CA" w:eastAsia="en-CA"/>
        </w:rPr>
        <w:t xml:space="preserve">loan losses, they can be shared equally by the arranger and participants, or the participation agreement </w:t>
      </w:r>
      <w:r w:rsidR="00C649BB" w:rsidRPr="00C178E4">
        <w:rPr>
          <w:rFonts w:ascii="Gisha" w:eastAsiaTheme="minorEastAsia" w:hAnsi="Gisha" w:cs="Gisha" w:hint="cs"/>
          <w:sz w:val="24"/>
          <w:szCs w:val="24"/>
          <w:lang w:val="en-CA" w:eastAsia="en-CA"/>
        </w:rPr>
        <w:t>can</w:t>
      </w:r>
      <w:r w:rsidR="000E5A03" w:rsidRPr="00C178E4">
        <w:rPr>
          <w:rFonts w:ascii="Gisha" w:eastAsiaTheme="minorEastAsia" w:hAnsi="Gisha" w:cs="Gisha" w:hint="cs"/>
          <w:sz w:val="24"/>
          <w:szCs w:val="24"/>
          <w:lang w:val="en-CA" w:eastAsia="en-CA"/>
        </w:rPr>
        <w:t xml:space="preserve"> specify </w:t>
      </w:r>
      <w:r w:rsidR="00C13126" w:rsidRPr="00C178E4">
        <w:rPr>
          <w:rFonts w:ascii="Gisha" w:eastAsiaTheme="minorEastAsia" w:hAnsi="Gisha" w:cs="Gisha" w:hint="cs"/>
          <w:sz w:val="24"/>
          <w:szCs w:val="24"/>
          <w:lang w:val="en-CA" w:eastAsia="en-CA"/>
        </w:rPr>
        <w:t>a</w:t>
      </w:r>
      <w:r w:rsidR="00C649BB" w:rsidRPr="00C178E4">
        <w:rPr>
          <w:rFonts w:ascii="Gisha" w:eastAsiaTheme="minorEastAsia" w:hAnsi="Gisha" w:cs="Gisha" w:hint="cs"/>
          <w:sz w:val="24"/>
          <w:szCs w:val="24"/>
          <w:lang w:val="en-CA" w:eastAsia="en-CA"/>
        </w:rPr>
        <w:t xml:space="preserve"> </w:t>
      </w:r>
      <w:r w:rsidR="00C13126" w:rsidRPr="00C178E4">
        <w:rPr>
          <w:rFonts w:ascii="Gisha" w:eastAsiaTheme="minorEastAsia" w:hAnsi="Gisha" w:cs="Gisha" w:hint="cs"/>
          <w:sz w:val="24"/>
          <w:szCs w:val="24"/>
          <w:lang w:val="en-CA" w:eastAsia="en-CA"/>
        </w:rPr>
        <w:t>senior/subordinate</w:t>
      </w:r>
      <w:r w:rsidR="00C649BB" w:rsidRPr="00C178E4">
        <w:rPr>
          <w:rFonts w:ascii="Gisha" w:eastAsiaTheme="minorEastAsia" w:hAnsi="Gisha" w:cs="Gisha" w:hint="cs"/>
          <w:sz w:val="24"/>
          <w:szCs w:val="24"/>
          <w:lang w:val="en-CA" w:eastAsia="en-CA"/>
        </w:rPr>
        <w:t xml:space="preserve"> </w:t>
      </w:r>
      <w:r w:rsidR="00EE28D7" w:rsidRPr="00C178E4">
        <w:rPr>
          <w:rFonts w:ascii="Gisha" w:eastAsiaTheme="minorEastAsia" w:hAnsi="Gisha" w:cs="Gisha" w:hint="cs"/>
          <w:sz w:val="24"/>
          <w:szCs w:val="24"/>
          <w:lang w:val="en-CA" w:eastAsia="en-CA"/>
        </w:rPr>
        <w:t xml:space="preserve">system for making </w:t>
      </w:r>
      <w:r w:rsidR="00C649BB" w:rsidRPr="00C178E4">
        <w:rPr>
          <w:rFonts w:ascii="Gisha" w:eastAsiaTheme="minorEastAsia" w:hAnsi="Gisha" w:cs="Gisha" w:hint="cs"/>
          <w:sz w:val="24"/>
          <w:szCs w:val="24"/>
          <w:lang w:val="en-CA" w:eastAsia="en-CA"/>
        </w:rPr>
        <w:t>claims</w:t>
      </w:r>
      <w:r w:rsidR="00EE4111">
        <w:rPr>
          <w:rFonts w:ascii="Gisha" w:eastAsiaTheme="minorEastAsia" w:hAnsi="Gisha" w:cs="Gisha"/>
          <w:sz w:val="24"/>
          <w:szCs w:val="24"/>
          <w:lang w:val="en-CA" w:eastAsia="en-CA"/>
        </w:rPr>
        <w:t>,</w:t>
      </w:r>
      <w:r w:rsidR="00C649BB" w:rsidRPr="00C178E4">
        <w:rPr>
          <w:rFonts w:ascii="Gisha" w:eastAsiaTheme="minorEastAsia" w:hAnsi="Gisha" w:cs="Gisha" w:hint="cs"/>
          <w:sz w:val="24"/>
          <w:szCs w:val="24"/>
          <w:lang w:val="en-CA" w:eastAsia="en-CA"/>
        </w:rPr>
        <w:t xml:space="preserve"> such as last-in-first-out or first-in-first-out.</w:t>
      </w:r>
      <w:r w:rsidR="00C13126" w:rsidRPr="00C178E4">
        <w:rPr>
          <w:rFonts w:ascii="Gisha" w:eastAsiaTheme="minorEastAsia" w:hAnsi="Gisha" w:cs="Gisha" w:hint="cs"/>
          <w:sz w:val="24"/>
          <w:szCs w:val="24"/>
          <w:lang w:val="en-CA" w:eastAsia="en-CA"/>
        </w:rPr>
        <w:t xml:space="preserve"> </w:t>
      </w:r>
    </w:p>
    <w:p w14:paraId="60AC96B8" w14:textId="77777777" w:rsidR="0068203D" w:rsidRPr="00C178E4" w:rsidRDefault="0068203D" w:rsidP="00C178E4">
      <w:pPr>
        <w:spacing w:after="0" w:line="240" w:lineRule="auto"/>
        <w:rPr>
          <w:rFonts w:ascii="Gisha" w:eastAsiaTheme="minorEastAsia" w:hAnsi="Gisha" w:cs="Gisha"/>
          <w:sz w:val="24"/>
          <w:szCs w:val="24"/>
          <w:lang w:val="en-CA" w:eastAsia="en-CA"/>
        </w:rPr>
      </w:pPr>
    </w:p>
    <w:p w14:paraId="581EEA02" w14:textId="777777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In the U.S., institutional investors </w:t>
      </w:r>
      <w:r w:rsidR="00EE28D7" w:rsidRPr="00C178E4">
        <w:rPr>
          <w:rFonts w:ascii="Gisha" w:eastAsiaTheme="minorEastAsia" w:hAnsi="Gisha" w:cs="Gisha" w:hint="cs"/>
          <w:sz w:val="24"/>
          <w:szCs w:val="24"/>
          <w:lang w:val="en-CA" w:eastAsia="en-CA"/>
        </w:rPr>
        <w:t xml:space="preserve">have </w:t>
      </w:r>
      <w:r w:rsidRPr="00C178E4">
        <w:rPr>
          <w:rFonts w:ascii="Gisha" w:eastAsiaTheme="minorEastAsia" w:hAnsi="Gisha" w:cs="Gisha" w:hint="cs"/>
          <w:sz w:val="24"/>
          <w:szCs w:val="24"/>
          <w:lang w:val="en-CA" w:eastAsia="en-CA"/>
        </w:rPr>
        <w:t>develop</w:t>
      </w:r>
      <w:r w:rsidR="00EE28D7" w:rsidRPr="00C178E4">
        <w:rPr>
          <w:rFonts w:ascii="Gisha" w:eastAsiaTheme="minorEastAsia" w:hAnsi="Gisha" w:cs="Gisha" w:hint="cs"/>
          <w:sz w:val="24"/>
          <w:szCs w:val="24"/>
          <w:lang w:val="en-CA" w:eastAsia="en-CA"/>
        </w:rPr>
        <w:t>ed</w:t>
      </w:r>
      <w:r w:rsidRPr="00C178E4">
        <w:rPr>
          <w:rFonts w:ascii="Gisha" w:eastAsiaTheme="minorEastAsia" w:hAnsi="Gisha" w:cs="Gisha" w:hint="cs"/>
          <w:sz w:val="24"/>
          <w:szCs w:val="24"/>
          <w:lang w:val="en-CA" w:eastAsia="en-CA"/>
        </w:rPr>
        <w:t xml:space="preserve"> </w:t>
      </w:r>
      <w:r w:rsidR="00E17B08" w:rsidRPr="00C178E4">
        <w:rPr>
          <w:rFonts w:ascii="Gisha" w:eastAsiaTheme="minorEastAsia" w:hAnsi="Gisha" w:cs="Gisha" w:hint="cs"/>
          <w:sz w:val="24"/>
          <w:szCs w:val="24"/>
          <w:lang w:val="en-CA" w:eastAsia="en-CA"/>
        </w:rPr>
        <w:t xml:space="preserve">an active </w:t>
      </w:r>
      <w:r w:rsidRPr="00C178E4">
        <w:rPr>
          <w:rFonts w:ascii="Gisha" w:eastAsiaTheme="minorEastAsia" w:hAnsi="Gisha" w:cs="Gisha" w:hint="cs"/>
          <w:sz w:val="24"/>
          <w:szCs w:val="24"/>
          <w:lang w:val="en-CA" w:eastAsia="en-CA"/>
        </w:rPr>
        <w:t xml:space="preserve">secondary market where they can trade syndicated loans </w:t>
      </w:r>
      <w:r w:rsidR="00E17B08" w:rsidRPr="00C178E4">
        <w:rPr>
          <w:rFonts w:ascii="Gisha" w:eastAsiaTheme="minorEastAsia" w:hAnsi="Gisha" w:cs="Gisha" w:hint="cs"/>
          <w:sz w:val="24"/>
          <w:szCs w:val="24"/>
          <w:lang w:val="en-CA" w:eastAsia="en-CA"/>
        </w:rPr>
        <w:t xml:space="preserve">and loan participations </w:t>
      </w:r>
      <w:r w:rsidRPr="00C178E4">
        <w:rPr>
          <w:rFonts w:ascii="Gisha" w:eastAsiaTheme="minorEastAsia" w:hAnsi="Gisha" w:cs="Gisha" w:hint="cs"/>
          <w:sz w:val="24"/>
          <w:szCs w:val="24"/>
          <w:lang w:val="en-CA" w:eastAsia="en-CA"/>
        </w:rPr>
        <w:t>amongst themselves if needed. The Canadian market is not yet this sophisticated.</w:t>
      </w:r>
    </w:p>
    <w:p w14:paraId="35042E69" w14:textId="77777777" w:rsidR="002D0DB6" w:rsidRPr="00C178E4" w:rsidRDefault="002D0DB6" w:rsidP="00C178E4">
      <w:pPr>
        <w:spacing w:after="0" w:line="240" w:lineRule="auto"/>
        <w:rPr>
          <w:rFonts w:ascii="Gisha" w:eastAsiaTheme="minorEastAsia" w:hAnsi="Gisha" w:cs="Gisha"/>
          <w:b/>
          <w:sz w:val="24"/>
          <w:szCs w:val="24"/>
          <w:lang w:val="en-CA" w:eastAsia="en-CA"/>
        </w:rPr>
      </w:pPr>
    </w:p>
    <w:p w14:paraId="7C754A42"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Mezzanine Financing</w:t>
      </w:r>
    </w:p>
    <w:p w14:paraId="3AAEB732"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5BB6BE52" w14:textId="02678F86" w:rsidR="007769B9" w:rsidRPr="00C178E4" w:rsidRDefault="008D24D5" w:rsidP="00C178E4">
      <w:pPr>
        <w:spacing w:after="0" w:line="240" w:lineRule="auto"/>
        <w:contextualSpacing/>
        <w:textAlignment w:val="baseline"/>
        <w:rPr>
          <w:rFonts w:ascii="Gisha" w:eastAsia="Times New Roman" w:hAnsi="Gisha" w:cs="Gisha"/>
          <w:color w:val="000000" w:themeColor="text1"/>
          <w:sz w:val="24"/>
          <w:szCs w:val="24"/>
          <w:lang w:val="en-CA"/>
        </w:rPr>
      </w:pPr>
      <w:r w:rsidRPr="00C178E4">
        <w:rPr>
          <w:rFonts w:ascii="Gisha" w:eastAsiaTheme="minorEastAsia" w:hAnsi="Gisha" w:cs="Gisha" w:hint="cs"/>
          <w:color w:val="000000" w:themeColor="text1"/>
          <w:sz w:val="24"/>
          <w:szCs w:val="24"/>
          <w:lang w:val="en-CA" w:eastAsia="en-CA"/>
        </w:rPr>
        <w:t>Mezzanine or “</w:t>
      </w:r>
      <w:r w:rsidR="00DC4DC7">
        <w:rPr>
          <w:rFonts w:ascii="Gisha" w:eastAsiaTheme="minorEastAsia" w:hAnsi="Gisha" w:cs="Gisha"/>
          <w:color w:val="000000" w:themeColor="text1"/>
          <w:sz w:val="24"/>
          <w:szCs w:val="24"/>
          <w:lang w:val="en-CA" w:eastAsia="en-CA"/>
        </w:rPr>
        <w:t>M</w:t>
      </w:r>
      <w:r w:rsidRPr="00C178E4">
        <w:rPr>
          <w:rFonts w:ascii="Gisha" w:eastAsiaTheme="minorEastAsia" w:hAnsi="Gisha" w:cs="Gisha" w:hint="cs"/>
          <w:color w:val="000000" w:themeColor="text1"/>
          <w:sz w:val="24"/>
          <w:szCs w:val="24"/>
          <w:lang w:val="en-CA" w:eastAsia="en-CA"/>
        </w:rPr>
        <w:t xml:space="preserve">ezz” financing </w:t>
      </w:r>
      <w:r w:rsidRPr="00C178E4">
        <w:rPr>
          <w:rFonts w:ascii="Gisha" w:eastAsia="+mn-ea" w:hAnsi="Gisha" w:cs="Gisha" w:hint="cs"/>
          <w:color w:val="000000" w:themeColor="text1"/>
          <w:sz w:val="24"/>
          <w:szCs w:val="24"/>
          <w:lang w:val="en-CA"/>
        </w:rPr>
        <w:t xml:space="preserve">is high-risk, unsecured lending, where a company has likely borrowed </w:t>
      </w:r>
      <w:r w:rsidR="005177F0" w:rsidRPr="00C178E4">
        <w:rPr>
          <w:rFonts w:ascii="Gisha" w:eastAsia="+mn-ea" w:hAnsi="Gisha" w:cs="Gisha" w:hint="cs"/>
          <w:color w:val="000000" w:themeColor="text1"/>
          <w:sz w:val="24"/>
          <w:szCs w:val="24"/>
          <w:lang w:val="en-CA"/>
        </w:rPr>
        <w:t xml:space="preserve">all </w:t>
      </w:r>
      <w:r w:rsidRPr="00C178E4">
        <w:rPr>
          <w:rFonts w:ascii="Gisha" w:eastAsia="+mn-ea" w:hAnsi="Gisha" w:cs="Gisha" w:hint="cs"/>
          <w:color w:val="000000" w:themeColor="text1"/>
          <w:sz w:val="24"/>
          <w:szCs w:val="24"/>
          <w:lang w:val="en-CA"/>
        </w:rPr>
        <w:t xml:space="preserve">it can against </w:t>
      </w:r>
      <w:r w:rsidR="005177F0" w:rsidRPr="00C178E4">
        <w:rPr>
          <w:rFonts w:ascii="Gisha" w:eastAsia="+mn-ea" w:hAnsi="Gisha" w:cs="Gisha" w:hint="cs"/>
          <w:color w:val="000000" w:themeColor="text1"/>
          <w:sz w:val="24"/>
          <w:szCs w:val="24"/>
          <w:lang w:val="en-CA"/>
        </w:rPr>
        <w:t xml:space="preserve">its </w:t>
      </w:r>
      <w:r w:rsidRPr="00C178E4">
        <w:rPr>
          <w:rFonts w:ascii="Gisha" w:eastAsia="+mn-ea" w:hAnsi="Gisha" w:cs="Gisha" w:hint="cs"/>
          <w:color w:val="000000" w:themeColor="text1"/>
          <w:sz w:val="24"/>
          <w:szCs w:val="24"/>
          <w:lang w:val="en-CA"/>
        </w:rPr>
        <w:t>existing assets</w:t>
      </w:r>
      <w:r w:rsidR="008175E4" w:rsidRPr="00C178E4">
        <w:rPr>
          <w:rFonts w:ascii="Gisha" w:eastAsia="+mn-ea" w:hAnsi="Gisha" w:cs="Gisha" w:hint="cs"/>
          <w:color w:val="000000" w:themeColor="text1"/>
          <w:sz w:val="24"/>
          <w:szCs w:val="24"/>
          <w:lang w:val="en-CA"/>
        </w:rPr>
        <w:t xml:space="preserve"> </w:t>
      </w:r>
      <w:r w:rsidR="001B676F" w:rsidRPr="00C178E4">
        <w:rPr>
          <w:rFonts w:ascii="Gisha" w:eastAsia="+mn-ea" w:hAnsi="Gisha" w:cs="Gisha" w:hint="cs"/>
          <w:color w:val="000000" w:themeColor="text1"/>
          <w:sz w:val="24"/>
          <w:szCs w:val="24"/>
          <w:lang w:val="en-CA"/>
        </w:rPr>
        <w:t>from traditional s</w:t>
      </w:r>
      <w:r w:rsidR="003A050A" w:rsidRPr="00C178E4">
        <w:rPr>
          <w:rFonts w:ascii="Gisha" w:eastAsia="+mn-ea" w:hAnsi="Gisha" w:cs="Gisha" w:hint="cs"/>
          <w:color w:val="000000" w:themeColor="text1"/>
          <w:sz w:val="24"/>
          <w:szCs w:val="24"/>
          <w:lang w:val="en-CA"/>
        </w:rPr>
        <w:t xml:space="preserve">ecured lenders </w:t>
      </w:r>
      <w:r w:rsidR="008175E4" w:rsidRPr="00C178E4">
        <w:rPr>
          <w:rFonts w:ascii="Gisha" w:eastAsia="+mn-ea" w:hAnsi="Gisha" w:cs="Gisha" w:hint="cs"/>
          <w:color w:val="000000" w:themeColor="text1"/>
          <w:sz w:val="24"/>
          <w:szCs w:val="24"/>
          <w:lang w:val="en-CA"/>
        </w:rPr>
        <w:t xml:space="preserve">but needs additional </w:t>
      </w:r>
      <w:r w:rsidR="00F14A13" w:rsidRPr="00C178E4">
        <w:rPr>
          <w:rFonts w:ascii="Gisha" w:eastAsia="+mn-ea" w:hAnsi="Gisha" w:cs="Gisha" w:hint="cs"/>
          <w:color w:val="000000" w:themeColor="text1"/>
          <w:sz w:val="24"/>
          <w:szCs w:val="24"/>
          <w:lang w:val="en-CA"/>
        </w:rPr>
        <w:t>“short</w:t>
      </w:r>
      <w:r w:rsidR="00DC4DC7">
        <w:rPr>
          <w:rFonts w:ascii="Gisha" w:eastAsia="+mn-ea" w:hAnsi="Gisha" w:cs="Gisha"/>
          <w:color w:val="000000" w:themeColor="text1"/>
          <w:sz w:val="24"/>
          <w:szCs w:val="24"/>
          <w:lang w:val="en-CA"/>
        </w:rPr>
        <w:t>f</w:t>
      </w:r>
      <w:r w:rsidR="00F14A13" w:rsidRPr="00C178E4">
        <w:rPr>
          <w:rFonts w:ascii="Gisha" w:eastAsia="+mn-ea" w:hAnsi="Gisha" w:cs="Gisha" w:hint="cs"/>
          <w:color w:val="000000" w:themeColor="text1"/>
          <w:sz w:val="24"/>
          <w:szCs w:val="24"/>
          <w:lang w:val="en-CA"/>
        </w:rPr>
        <w:t xml:space="preserve">all” </w:t>
      </w:r>
      <w:r w:rsidR="005177F0" w:rsidRPr="00C178E4">
        <w:rPr>
          <w:rFonts w:ascii="Gisha" w:eastAsia="+mn-ea" w:hAnsi="Gisha" w:cs="Gisha" w:hint="cs"/>
          <w:color w:val="000000" w:themeColor="text1"/>
          <w:sz w:val="24"/>
          <w:szCs w:val="24"/>
          <w:lang w:val="en-CA"/>
        </w:rPr>
        <w:t xml:space="preserve">funding to finance </w:t>
      </w:r>
      <w:r w:rsidR="0021704D" w:rsidRPr="00C178E4">
        <w:rPr>
          <w:rFonts w:ascii="Gisha" w:eastAsia="+mn-ea" w:hAnsi="Gisha" w:cs="Gisha" w:hint="cs"/>
          <w:color w:val="000000" w:themeColor="text1"/>
          <w:sz w:val="24"/>
          <w:szCs w:val="24"/>
          <w:lang w:val="en-CA"/>
        </w:rPr>
        <w:t>its r</w:t>
      </w:r>
      <w:r w:rsidRPr="00C178E4">
        <w:rPr>
          <w:rFonts w:ascii="Gisha" w:eastAsia="+mn-ea" w:hAnsi="Gisha" w:cs="Gisha" w:hint="cs"/>
          <w:color w:val="000000" w:themeColor="text1"/>
          <w:sz w:val="24"/>
          <w:szCs w:val="24"/>
          <w:lang w:val="en-CA"/>
        </w:rPr>
        <w:t>apid growth</w:t>
      </w:r>
      <w:r w:rsidR="00ED30EA" w:rsidRPr="00C178E4">
        <w:rPr>
          <w:rFonts w:ascii="Gisha" w:eastAsia="+mn-ea" w:hAnsi="Gisha" w:cs="Gisha" w:hint="cs"/>
          <w:color w:val="000000" w:themeColor="text1"/>
          <w:sz w:val="24"/>
          <w:szCs w:val="24"/>
          <w:lang w:val="en-CA"/>
        </w:rPr>
        <w:t>, acquisitions, or ownership succession</w:t>
      </w:r>
      <w:r w:rsidRPr="00C178E4">
        <w:rPr>
          <w:rFonts w:ascii="Gisha" w:eastAsia="+mn-ea" w:hAnsi="Gisha" w:cs="Gisha" w:hint="cs"/>
          <w:color w:val="000000" w:themeColor="text1"/>
          <w:sz w:val="24"/>
          <w:szCs w:val="24"/>
          <w:lang w:val="en-CA"/>
        </w:rPr>
        <w:t>.</w:t>
      </w:r>
      <w:r w:rsidR="003A050A" w:rsidRPr="00C178E4">
        <w:rPr>
          <w:rFonts w:ascii="Gisha" w:eastAsia="Times New Roman" w:hAnsi="Gisha" w:cs="Gisha" w:hint="cs"/>
          <w:color w:val="000000" w:themeColor="text1"/>
          <w:sz w:val="24"/>
          <w:szCs w:val="24"/>
          <w:lang w:val="en-CA"/>
        </w:rPr>
        <w:t xml:space="preserve">  </w:t>
      </w:r>
      <w:r w:rsidRPr="00C178E4">
        <w:rPr>
          <w:rFonts w:ascii="Gisha" w:eastAsia="Times New Roman" w:hAnsi="Gisha" w:cs="Gisha" w:hint="cs"/>
          <w:color w:val="000000" w:themeColor="text1"/>
          <w:sz w:val="24"/>
          <w:szCs w:val="24"/>
          <w:lang w:val="en-CA"/>
        </w:rPr>
        <w:t xml:space="preserve">It </w:t>
      </w:r>
      <w:r w:rsidRPr="00C178E4">
        <w:rPr>
          <w:rFonts w:ascii="Gisha" w:eastAsia="+mn-ea" w:hAnsi="Gisha" w:cs="Gisha" w:hint="cs"/>
          <w:color w:val="000000"/>
          <w:sz w:val="24"/>
          <w:szCs w:val="24"/>
          <w:lang w:val="en-CA"/>
        </w:rPr>
        <w:t xml:space="preserve">is </w:t>
      </w:r>
      <w:r w:rsidR="00F14A13" w:rsidRPr="00C178E4">
        <w:rPr>
          <w:rFonts w:ascii="Gisha" w:eastAsia="+mn-ea" w:hAnsi="Gisha" w:cs="Gisha" w:hint="cs"/>
          <w:color w:val="000000"/>
          <w:sz w:val="24"/>
          <w:szCs w:val="24"/>
          <w:lang w:val="en-CA"/>
        </w:rPr>
        <w:t xml:space="preserve">much </w:t>
      </w:r>
      <w:r w:rsidRPr="00C178E4">
        <w:rPr>
          <w:rFonts w:ascii="Gisha" w:eastAsia="+mn-ea" w:hAnsi="Gisha" w:cs="Gisha" w:hint="cs"/>
          <w:color w:val="000000"/>
          <w:sz w:val="24"/>
          <w:szCs w:val="24"/>
          <w:lang w:val="en-CA"/>
        </w:rPr>
        <w:t>more</w:t>
      </w:r>
      <w:r w:rsidR="00F14A13"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expensive than bank lending because of its</w:t>
      </w:r>
      <w:r w:rsidR="00F14A13"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higher risk</w:t>
      </w:r>
      <w:r w:rsidR="0058484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but it is less costly than raising new equity </w:t>
      </w:r>
      <w:r w:rsidR="00CB5A90" w:rsidRPr="00C178E4">
        <w:rPr>
          <w:rFonts w:ascii="Gisha" w:eastAsia="+mn-ea" w:hAnsi="Gisha" w:cs="Gisha" w:hint="cs"/>
          <w:color w:val="000000"/>
          <w:sz w:val="24"/>
          <w:szCs w:val="24"/>
          <w:lang w:val="en-CA"/>
        </w:rPr>
        <w:t>through an angel or venture capitalist</w:t>
      </w:r>
      <w:r w:rsidR="0021704D" w:rsidRPr="00C178E4">
        <w:rPr>
          <w:rFonts w:ascii="Gisha" w:eastAsia="+mn-ea" w:hAnsi="Gisha" w:cs="Gisha" w:hint="cs"/>
          <w:color w:val="000000"/>
          <w:sz w:val="24"/>
          <w:szCs w:val="24"/>
          <w:lang w:val="en-CA"/>
        </w:rPr>
        <w:t xml:space="preserve">.  Also, </w:t>
      </w:r>
      <w:r w:rsidRPr="00C178E4">
        <w:rPr>
          <w:rFonts w:ascii="Gisha" w:eastAsia="+mn-ea" w:hAnsi="Gisha" w:cs="Gisha" w:hint="cs"/>
          <w:color w:val="000000"/>
          <w:sz w:val="24"/>
          <w:szCs w:val="24"/>
          <w:lang w:val="en-CA"/>
        </w:rPr>
        <w:t>business owners do not</w:t>
      </w:r>
      <w:r w:rsidR="002F4BE8" w:rsidRPr="00C178E4">
        <w:rPr>
          <w:rFonts w:ascii="Gisha" w:eastAsia="+mn-ea" w:hAnsi="Gisha" w:cs="Gisha" w:hint="cs"/>
          <w:color w:val="000000"/>
          <w:sz w:val="24"/>
          <w:szCs w:val="24"/>
          <w:lang w:val="en-CA"/>
        </w:rPr>
        <w:t xml:space="preserve"> have to dilute their equity positions or</w:t>
      </w:r>
      <w:r w:rsidRPr="00C178E4">
        <w:rPr>
          <w:rFonts w:ascii="Gisha" w:eastAsia="+mn-ea" w:hAnsi="Gisha" w:cs="Gisha" w:hint="cs"/>
          <w:color w:val="000000"/>
          <w:sz w:val="24"/>
          <w:szCs w:val="24"/>
          <w:lang w:val="en-CA"/>
        </w:rPr>
        <w:t xml:space="preserve"> risk losing control</w:t>
      </w:r>
      <w:r w:rsidR="002F4BE8" w:rsidRPr="00C178E4">
        <w:rPr>
          <w:rFonts w:ascii="Gisha" w:eastAsia="+mn-ea" w:hAnsi="Gisha" w:cs="Gisha" w:hint="cs"/>
          <w:color w:val="000000"/>
          <w:sz w:val="24"/>
          <w:szCs w:val="24"/>
          <w:lang w:val="en-CA"/>
        </w:rPr>
        <w:t xml:space="preserve"> by issuing additional shares</w:t>
      </w:r>
      <w:r w:rsidRPr="00C178E4">
        <w:rPr>
          <w:rFonts w:ascii="Gisha" w:eastAsia="+mn-ea" w:hAnsi="Gisha" w:cs="Gisha" w:hint="cs"/>
          <w:color w:val="000000"/>
          <w:sz w:val="24"/>
          <w:szCs w:val="24"/>
          <w:lang w:val="en-CA"/>
        </w:rPr>
        <w:t>.</w:t>
      </w:r>
      <w:r w:rsidR="007769B9" w:rsidRPr="00C178E4">
        <w:rPr>
          <w:rFonts w:ascii="Gisha" w:eastAsia="+mn-ea" w:hAnsi="Gisha" w:cs="Gisha" w:hint="cs"/>
          <w:color w:val="000000"/>
          <w:sz w:val="24"/>
          <w:szCs w:val="24"/>
          <w:lang w:val="en-CA"/>
        </w:rPr>
        <w:t xml:space="preserve">  Because the lending agreement is unsecured</w:t>
      </w:r>
      <w:r w:rsidR="00CB5A90" w:rsidRPr="00C178E4">
        <w:rPr>
          <w:rFonts w:ascii="Gisha" w:eastAsia="+mn-ea" w:hAnsi="Gisha" w:cs="Gisha" w:hint="cs"/>
          <w:color w:val="000000"/>
          <w:sz w:val="24"/>
          <w:szCs w:val="24"/>
          <w:lang w:val="en-CA"/>
        </w:rPr>
        <w:t xml:space="preserve"> and subordinate to other </w:t>
      </w:r>
      <w:r w:rsidR="00EE4111">
        <w:rPr>
          <w:rFonts w:ascii="Gisha" w:eastAsia="+mn-ea" w:hAnsi="Gisha" w:cs="Gisha"/>
          <w:color w:val="000000"/>
          <w:sz w:val="24"/>
          <w:szCs w:val="24"/>
          <w:lang w:val="en-CA"/>
        </w:rPr>
        <w:t>debt holders</w:t>
      </w:r>
      <w:r w:rsidR="007769B9" w:rsidRPr="00C178E4">
        <w:rPr>
          <w:rFonts w:ascii="Gisha" w:eastAsia="+mn-ea" w:hAnsi="Gisha" w:cs="Gisha" w:hint="cs"/>
          <w:color w:val="000000"/>
          <w:sz w:val="24"/>
          <w:szCs w:val="24"/>
          <w:lang w:val="en-CA"/>
        </w:rPr>
        <w:t xml:space="preserve">, </w:t>
      </w:r>
      <w:r w:rsidR="007769B9" w:rsidRPr="00C178E4">
        <w:rPr>
          <w:rFonts w:ascii="Gisha" w:eastAsia="+mn-ea" w:hAnsi="Gisha" w:cs="Gisha" w:hint="cs"/>
          <w:sz w:val="24"/>
          <w:szCs w:val="24"/>
          <w:lang w:val="en-CA"/>
        </w:rPr>
        <w:t>only established compan</w:t>
      </w:r>
      <w:r w:rsidR="00F14A13" w:rsidRPr="00C178E4">
        <w:rPr>
          <w:rFonts w:ascii="Gisha" w:eastAsia="+mn-ea" w:hAnsi="Gisha" w:cs="Gisha" w:hint="cs"/>
          <w:sz w:val="24"/>
          <w:szCs w:val="24"/>
          <w:lang w:val="en-CA"/>
        </w:rPr>
        <w:t>ies</w:t>
      </w:r>
      <w:r w:rsidR="007769B9" w:rsidRPr="00C178E4">
        <w:rPr>
          <w:rFonts w:ascii="Gisha" w:eastAsia="+mn-ea" w:hAnsi="Gisha" w:cs="Gisha" w:hint="cs"/>
          <w:sz w:val="24"/>
          <w:szCs w:val="24"/>
          <w:lang w:val="en-CA"/>
        </w:rPr>
        <w:t xml:space="preserve"> with </w:t>
      </w:r>
      <w:r w:rsidR="004E2979" w:rsidRPr="00C178E4">
        <w:rPr>
          <w:rFonts w:ascii="Gisha" w:eastAsia="+mn-ea" w:hAnsi="Gisha" w:cs="Gisha" w:hint="cs"/>
          <w:sz w:val="24"/>
          <w:szCs w:val="24"/>
          <w:lang w:val="en-CA"/>
        </w:rPr>
        <w:t>proven</w:t>
      </w:r>
      <w:r w:rsidR="001B676F" w:rsidRPr="00C178E4">
        <w:rPr>
          <w:rFonts w:ascii="Gisha" w:eastAsia="+mn-ea" w:hAnsi="Gisha" w:cs="Gisha" w:hint="cs"/>
          <w:sz w:val="24"/>
          <w:szCs w:val="24"/>
          <w:lang w:val="en-CA"/>
        </w:rPr>
        <w:t xml:space="preserve"> management, a strong competitive position, </w:t>
      </w:r>
      <w:r w:rsidR="00EA010E" w:rsidRPr="00C178E4">
        <w:rPr>
          <w:rFonts w:ascii="Gisha" w:eastAsia="+mn-ea" w:hAnsi="Gisha" w:cs="Gisha" w:hint="cs"/>
          <w:sz w:val="24"/>
          <w:szCs w:val="24"/>
          <w:lang w:val="en-CA"/>
        </w:rPr>
        <w:t xml:space="preserve">and </w:t>
      </w:r>
      <w:r w:rsidR="005177F0" w:rsidRPr="00C178E4">
        <w:rPr>
          <w:rFonts w:ascii="Gisha" w:eastAsia="+mn-ea" w:hAnsi="Gisha" w:cs="Gisha" w:hint="cs"/>
          <w:sz w:val="24"/>
          <w:szCs w:val="24"/>
          <w:lang w:val="en-CA"/>
        </w:rPr>
        <w:t xml:space="preserve">established and </w:t>
      </w:r>
      <w:r w:rsidR="001B676F" w:rsidRPr="00C178E4">
        <w:rPr>
          <w:rFonts w:ascii="Gisha" w:eastAsia="+mn-ea" w:hAnsi="Gisha" w:cs="Gisha" w:hint="cs"/>
          <w:sz w:val="24"/>
          <w:szCs w:val="24"/>
          <w:lang w:val="en-CA"/>
        </w:rPr>
        <w:t>stable c</w:t>
      </w:r>
      <w:r w:rsidR="007769B9" w:rsidRPr="00C178E4">
        <w:rPr>
          <w:rFonts w:ascii="Gisha" w:eastAsia="+mn-ea" w:hAnsi="Gisha" w:cs="Gisha" w:hint="cs"/>
          <w:sz w:val="24"/>
          <w:szCs w:val="24"/>
          <w:lang w:val="en-CA"/>
        </w:rPr>
        <w:t>ash flow</w:t>
      </w:r>
      <w:r w:rsidR="001B676F" w:rsidRPr="00C178E4">
        <w:rPr>
          <w:rFonts w:ascii="Gisha" w:eastAsia="+mn-ea" w:hAnsi="Gisha" w:cs="Gisha" w:hint="cs"/>
          <w:sz w:val="24"/>
          <w:szCs w:val="24"/>
          <w:lang w:val="en-CA"/>
        </w:rPr>
        <w:t>s</w:t>
      </w:r>
      <w:r w:rsidR="007769B9" w:rsidRPr="00C178E4">
        <w:rPr>
          <w:rFonts w:ascii="Gisha" w:eastAsia="+mn-ea" w:hAnsi="Gisha" w:cs="Gisha" w:hint="cs"/>
          <w:sz w:val="24"/>
          <w:szCs w:val="24"/>
          <w:lang w:val="en-CA"/>
        </w:rPr>
        <w:t xml:space="preserve"> are</w:t>
      </w:r>
      <w:r w:rsidR="005177F0" w:rsidRPr="00C178E4">
        <w:rPr>
          <w:rFonts w:ascii="Gisha" w:eastAsia="+mn-ea" w:hAnsi="Gisha" w:cs="Gisha" w:hint="cs"/>
          <w:sz w:val="24"/>
          <w:szCs w:val="24"/>
          <w:lang w:val="en-CA"/>
        </w:rPr>
        <w:t xml:space="preserve"> </w:t>
      </w:r>
      <w:r w:rsidR="00B0401F" w:rsidRPr="00C178E4">
        <w:rPr>
          <w:rFonts w:ascii="Gisha" w:eastAsia="+mn-ea" w:hAnsi="Gisha" w:cs="Gisha" w:hint="cs"/>
          <w:sz w:val="24"/>
          <w:szCs w:val="24"/>
          <w:lang w:val="en-CA"/>
        </w:rPr>
        <w:t xml:space="preserve">usually </w:t>
      </w:r>
      <w:r w:rsidR="007769B9" w:rsidRPr="00C178E4">
        <w:rPr>
          <w:rFonts w:ascii="Gisha" w:eastAsia="+mn-ea" w:hAnsi="Gisha" w:cs="Gisha" w:hint="cs"/>
          <w:sz w:val="24"/>
          <w:szCs w:val="24"/>
          <w:lang w:val="en-CA"/>
        </w:rPr>
        <w:t xml:space="preserve">approved.  </w:t>
      </w:r>
    </w:p>
    <w:p w14:paraId="0CB042BC" w14:textId="77777777" w:rsidR="004C20DB" w:rsidRPr="00C178E4" w:rsidRDefault="004C20DB" w:rsidP="00C178E4">
      <w:pPr>
        <w:spacing w:after="0" w:line="240" w:lineRule="auto"/>
        <w:contextualSpacing/>
        <w:textAlignment w:val="baseline"/>
        <w:rPr>
          <w:rFonts w:ascii="Gisha" w:eastAsia="+mn-ea" w:hAnsi="Gisha" w:cs="Gisha"/>
          <w:sz w:val="24"/>
          <w:szCs w:val="24"/>
          <w:lang w:val="en-CA"/>
        </w:rPr>
      </w:pPr>
    </w:p>
    <w:p w14:paraId="60FCCBD6" w14:textId="1D299FE4" w:rsidR="004C20DB" w:rsidRPr="00C178E4" w:rsidRDefault="007769B9"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sz w:val="24"/>
          <w:szCs w:val="24"/>
          <w:lang w:val="en-CA"/>
        </w:rPr>
        <w:t>Repayment terms</w:t>
      </w:r>
      <w:r w:rsidR="002F4BE8" w:rsidRPr="00C178E4">
        <w:rPr>
          <w:rFonts w:ascii="Gisha" w:eastAsia="+mn-ea" w:hAnsi="Gisha" w:cs="Gisha" w:hint="cs"/>
          <w:sz w:val="24"/>
          <w:szCs w:val="24"/>
          <w:lang w:val="en-CA"/>
        </w:rPr>
        <w:t xml:space="preserve"> for mezzanine financi</w:t>
      </w:r>
      <w:r w:rsidR="00AC31D5" w:rsidRPr="00C178E4">
        <w:rPr>
          <w:rFonts w:ascii="Gisha" w:eastAsia="+mn-ea" w:hAnsi="Gisha" w:cs="Gisha" w:hint="cs"/>
          <w:sz w:val="24"/>
          <w:szCs w:val="24"/>
          <w:lang w:val="en-CA"/>
        </w:rPr>
        <w:t>ng</w:t>
      </w:r>
      <w:r w:rsidR="002F4BE8" w:rsidRPr="00C178E4">
        <w:rPr>
          <w:rFonts w:ascii="Gisha" w:eastAsia="+mn-ea" w:hAnsi="Gisha" w:cs="Gisha" w:hint="cs"/>
          <w:sz w:val="24"/>
          <w:szCs w:val="24"/>
          <w:lang w:val="en-CA"/>
        </w:rPr>
        <w:t xml:space="preserve"> </w:t>
      </w:r>
      <w:r w:rsidRPr="00C178E4">
        <w:rPr>
          <w:rFonts w:ascii="Gisha" w:eastAsia="+mn-ea" w:hAnsi="Gisha" w:cs="Gisha" w:hint="cs"/>
          <w:sz w:val="24"/>
          <w:szCs w:val="24"/>
          <w:lang w:val="en-CA"/>
        </w:rPr>
        <w:t>are flexible</w:t>
      </w:r>
      <w:r w:rsidR="00EE4111">
        <w:rPr>
          <w:rFonts w:ascii="Gisha" w:eastAsia="+mn-ea" w:hAnsi="Gisha" w:cs="Gisha"/>
          <w:sz w:val="24"/>
          <w:szCs w:val="24"/>
          <w:lang w:val="en-CA"/>
        </w:rPr>
        <w:t>,</w:t>
      </w:r>
      <w:r w:rsidR="002F4BE8" w:rsidRPr="00C178E4">
        <w:rPr>
          <w:rFonts w:ascii="Gisha" w:eastAsia="+mn-ea" w:hAnsi="Gisha" w:cs="Gisha" w:hint="cs"/>
          <w:sz w:val="24"/>
          <w:szCs w:val="24"/>
          <w:lang w:val="en-CA"/>
        </w:rPr>
        <w:t xml:space="preserve"> </w:t>
      </w:r>
      <w:r w:rsidR="004C20DB" w:rsidRPr="00C178E4">
        <w:rPr>
          <w:rFonts w:ascii="Gisha" w:eastAsia="+mn-ea" w:hAnsi="Gisha" w:cs="Gisha" w:hint="cs"/>
          <w:sz w:val="24"/>
          <w:szCs w:val="24"/>
          <w:lang w:val="en-CA"/>
        </w:rPr>
        <w:t xml:space="preserve">as </w:t>
      </w:r>
      <w:r w:rsidR="00455C57" w:rsidRPr="00C178E4">
        <w:rPr>
          <w:rFonts w:ascii="Gisha" w:eastAsia="+mn-ea" w:hAnsi="Gisha" w:cs="Gisha" w:hint="cs"/>
          <w:sz w:val="24"/>
          <w:szCs w:val="24"/>
          <w:lang w:val="en-CA"/>
        </w:rPr>
        <w:t>lenders</w:t>
      </w:r>
      <w:r w:rsidR="00CB5A90" w:rsidRPr="00C178E4">
        <w:rPr>
          <w:rFonts w:ascii="Gisha" w:eastAsia="+mn-ea" w:hAnsi="Gisha" w:cs="Gisha" w:hint="cs"/>
          <w:sz w:val="24"/>
          <w:szCs w:val="24"/>
          <w:lang w:val="en-CA"/>
        </w:rPr>
        <w:t xml:space="preserve"> </w:t>
      </w:r>
      <w:r w:rsidR="00455C57" w:rsidRPr="00C178E4">
        <w:rPr>
          <w:rFonts w:ascii="Gisha" w:eastAsia="+mn-ea" w:hAnsi="Gisha" w:cs="Gisha" w:hint="cs"/>
          <w:sz w:val="24"/>
          <w:szCs w:val="24"/>
          <w:lang w:val="en-CA"/>
        </w:rPr>
        <w:t xml:space="preserve">expect a </w:t>
      </w:r>
      <w:r w:rsidR="00CB5A90" w:rsidRPr="00C178E4">
        <w:rPr>
          <w:rFonts w:ascii="Gisha" w:eastAsia="+mn-ea" w:hAnsi="Gisha" w:cs="Gisha" w:hint="cs"/>
          <w:sz w:val="24"/>
          <w:szCs w:val="24"/>
          <w:lang w:val="en-CA"/>
        </w:rPr>
        <w:t>company’s cash flow</w:t>
      </w:r>
      <w:r w:rsidR="00AC31D5" w:rsidRPr="00C178E4">
        <w:rPr>
          <w:rFonts w:ascii="Gisha" w:eastAsia="+mn-ea" w:hAnsi="Gisha" w:cs="Gisha" w:hint="cs"/>
          <w:sz w:val="24"/>
          <w:szCs w:val="24"/>
          <w:lang w:val="en-CA"/>
        </w:rPr>
        <w:t>s</w:t>
      </w:r>
      <w:r w:rsidR="00455C57" w:rsidRPr="00C178E4">
        <w:rPr>
          <w:rFonts w:ascii="Gisha" w:eastAsia="+mn-ea" w:hAnsi="Gisha" w:cs="Gisha" w:hint="cs"/>
          <w:sz w:val="24"/>
          <w:szCs w:val="24"/>
          <w:lang w:val="en-CA"/>
        </w:rPr>
        <w:t xml:space="preserve"> </w:t>
      </w:r>
      <w:r w:rsidR="00C871FE" w:rsidRPr="00C178E4">
        <w:rPr>
          <w:rFonts w:ascii="Gisha" w:eastAsia="+mn-ea" w:hAnsi="Gisha" w:cs="Gisha" w:hint="cs"/>
          <w:sz w:val="24"/>
          <w:szCs w:val="24"/>
          <w:lang w:val="en-CA"/>
        </w:rPr>
        <w:t xml:space="preserve">to </w:t>
      </w:r>
      <w:r w:rsidR="00CB5A90" w:rsidRPr="00C178E4">
        <w:rPr>
          <w:rFonts w:ascii="Gisha" w:eastAsia="+mn-ea" w:hAnsi="Gisha" w:cs="Gisha" w:hint="cs"/>
          <w:sz w:val="24"/>
          <w:szCs w:val="24"/>
          <w:lang w:val="en-CA"/>
        </w:rPr>
        <w:t>improve</w:t>
      </w:r>
      <w:r w:rsidR="00455C57" w:rsidRPr="00C178E4">
        <w:rPr>
          <w:rFonts w:ascii="Gisha" w:eastAsia="+mn-ea" w:hAnsi="Gisha" w:cs="Gisha" w:hint="cs"/>
          <w:sz w:val="24"/>
          <w:szCs w:val="24"/>
          <w:lang w:val="en-CA"/>
        </w:rPr>
        <w:t xml:space="preserve"> significantly</w:t>
      </w:r>
      <w:r w:rsidR="0021704D" w:rsidRPr="00C178E4">
        <w:rPr>
          <w:rFonts w:ascii="Gisha" w:eastAsia="+mn-ea" w:hAnsi="Gisha" w:cs="Gisha" w:hint="cs"/>
          <w:sz w:val="24"/>
          <w:szCs w:val="24"/>
          <w:lang w:val="en-CA"/>
        </w:rPr>
        <w:t xml:space="preserve"> over the life of the loan</w:t>
      </w:r>
      <w:r w:rsidR="00CB5A90" w:rsidRPr="00C178E4">
        <w:rPr>
          <w:rFonts w:ascii="Gisha" w:eastAsia="+mn-ea" w:hAnsi="Gisha" w:cs="Gisha" w:hint="cs"/>
          <w:sz w:val="24"/>
          <w:szCs w:val="24"/>
          <w:lang w:val="en-CA"/>
        </w:rPr>
        <w:t>.</w:t>
      </w:r>
      <w:r w:rsidRPr="00C178E4">
        <w:rPr>
          <w:rFonts w:ascii="Gisha" w:eastAsia="+mn-ea" w:hAnsi="Gisha" w:cs="Gisha" w:hint="cs"/>
          <w:sz w:val="24"/>
          <w:szCs w:val="24"/>
          <w:lang w:val="en-CA"/>
        </w:rPr>
        <w:t xml:space="preserve"> </w:t>
      </w:r>
      <w:r w:rsidR="002F4BE8" w:rsidRPr="00C178E4">
        <w:rPr>
          <w:rFonts w:ascii="Gisha" w:eastAsia="+mn-ea" w:hAnsi="Gisha" w:cs="Gisha" w:hint="cs"/>
          <w:sz w:val="24"/>
          <w:szCs w:val="24"/>
          <w:lang w:val="en-CA"/>
        </w:rPr>
        <w:t xml:space="preserve">Typical terms </w:t>
      </w:r>
      <w:r w:rsidRPr="00C178E4">
        <w:rPr>
          <w:rFonts w:ascii="Gisha" w:eastAsia="+mn-ea" w:hAnsi="Gisha" w:cs="Gisha" w:hint="cs"/>
          <w:sz w:val="24"/>
          <w:szCs w:val="24"/>
          <w:lang w:val="en-CA"/>
        </w:rPr>
        <w:t>includ</w:t>
      </w:r>
      <w:r w:rsidR="002F4BE8" w:rsidRPr="00C178E4">
        <w:rPr>
          <w:rFonts w:ascii="Gisha" w:eastAsia="+mn-ea" w:hAnsi="Gisha" w:cs="Gisha" w:hint="cs"/>
          <w:sz w:val="24"/>
          <w:szCs w:val="24"/>
          <w:lang w:val="en-CA"/>
        </w:rPr>
        <w:t>e</w:t>
      </w:r>
      <w:r w:rsidRPr="00C178E4">
        <w:rPr>
          <w:rFonts w:ascii="Gisha" w:eastAsia="+mn-ea" w:hAnsi="Gisha" w:cs="Gisha" w:hint="cs"/>
          <w:sz w:val="24"/>
          <w:szCs w:val="24"/>
          <w:lang w:val="en-CA"/>
        </w:rPr>
        <w:t xml:space="preserve"> </w:t>
      </w:r>
      <w:r w:rsidRPr="00C178E4">
        <w:rPr>
          <w:rFonts w:ascii="Gisha" w:eastAsia="+mn-ea" w:hAnsi="Gisha" w:cs="Gisha" w:hint="cs"/>
          <w:color w:val="000000"/>
          <w:sz w:val="24"/>
          <w:szCs w:val="24"/>
          <w:lang w:val="en-CA"/>
        </w:rPr>
        <w:t>l</w:t>
      </w:r>
      <w:r w:rsidR="008D24D5" w:rsidRPr="00C178E4">
        <w:rPr>
          <w:rFonts w:ascii="Gisha" w:eastAsia="+mn-ea" w:hAnsi="Gisha" w:cs="Gisha" w:hint="cs"/>
          <w:color w:val="000000"/>
          <w:sz w:val="24"/>
          <w:szCs w:val="24"/>
          <w:lang w:val="en-CA"/>
        </w:rPr>
        <w:t>ong</w:t>
      </w:r>
      <w:r w:rsidR="00EE294C" w:rsidRPr="00C178E4">
        <w:rPr>
          <w:rFonts w:ascii="Gisha" w:eastAsia="+mn-ea" w:hAnsi="Gisha" w:cs="Gisha" w:hint="cs"/>
          <w:color w:val="000000"/>
          <w:sz w:val="24"/>
          <w:szCs w:val="24"/>
          <w:lang w:val="en-CA"/>
        </w:rPr>
        <w:t>er</w:t>
      </w:r>
      <w:r w:rsidR="00C871FE" w:rsidRPr="00C178E4">
        <w:rPr>
          <w:rFonts w:ascii="Gisha" w:eastAsia="+mn-ea" w:hAnsi="Gisha" w:cs="Gisha" w:hint="cs"/>
          <w:color w:val="000000"/>
          <w:sz w:val="24"/>
          <w:szCs w:val="24"/>
          <w:lang w:val="en-CA"/>
        </w:rPr>
        <w:t xml:space="preserve"> or no</w:t>
      </w:r>
      <w:r w:rsidR="008D24D5" w:rsidRPr="00C178E4">
        <w:rPr>
          <w:rFonts w:ascii="Gisha" w:eastAsia="+mn-ea" w:hAnsi="Gisha" w:cs="Gisha" w:hint="cs"/>
          <w:color w:val="000000"/>
          <w:sz w:val="24"/>
          <w:szCs w:val="24"/>
          <w:lang w:val="en-CA"/>
        </w:rPr>
        <w:t xml:space="preserve"> </w:t>
      </w:r>
      <w:r w:rsidR="00ED30EA" w:rsidRPr="00C178E4">
        <w:rPr>
          <w:rFonts w:ascii="Gisha" w:eastAsia="+mn-ea" w:hAnsi="Gisha" w:cs="Gisha" w:hint="cs"/>
          <w:color w:val="000000"/>
          <w:sz w:val="24"/>
          <w:szCs w:val="24"/>
          <w:lang w:val="en-CA"/>
        </w:rPr>
        <w:t xml:space="preserve">principal </w:t>
      </w:r>
      <w:r w:rsidR="008D24D5" w:rsidRPr="00C178E4">
        <w:rPr>
          <w:rFonts w:ascii="Gisha" w:eastAsia="+mn-ea" w:hAnsi="Gisha" w:cs="Gisha" w:hint="cs"/>
          <w:color w:val="000000"/>
          <w:sz w:val="24"/>
          <w:szCs w:val="24"/>
          <w:lang w:val="en-CA"/>
        </w:rPr>
        <w:t>repayment periods</w:t>
      </w:r>
      <w:r w:rsidR="00EE4111">
        <w:rPr>
          <w:rFonts w:ascii="Gisha" w:eastAsia="+mn-ea" w:hAnsi="Gisha" w:cs="Gisha"/>
          <w:color w:val="000000"/>
          <w:sz w:val="24"/>
          <w:szCs w:val="24"/>
          <w:lang w:val="en-CA"/>
        </w:rPr>
        <w:t>,</w:t>
      </w:r>
      <w:r w:rsidR="0083614E" w:rsidRPr="00C178E4">
        <w:rPr>
          <w:rFonts w:ascii="Gisha" w:eastAsia="+mn-ea" w:hAnsi="Gisha" w:cs="Gisha" w:hint="cs"/>
          <w:color w:val="000000"/>
          <w:sz w:val="24"/>
          <w:szCs w:val="24"/>
          <w:lang w:val="en-CA"/>
        </w:rPr>
        <w:t xml:space="preserve"> no limitation</w:t>
      </w:r>
      <w:r w:rsidR="00EA010E" w:rsidRPr="00C178E4">
        <w:rPr>
          <w:rFonts w:ascii="Gisha" w:eastAsia="+mn-ea" w:hAnsi="Gisha" w:cs="Gisha" w:hint="cs"/>
          <w:color w:val="000000"/>
          <w:sz w:val="24"/>
          <w:szCs w:val="24"/>
          <w:lang w:val="en-CA"/>
        </w:rPr>
        <w:t>s</w:t>
      </w:r>
      <w:r w:rsidR="0083614E" w:rsidRPr="00C178E4">
        <w:rPr>
          <w:rFonts w:ascii="Gisha" w:eastAsia="+mn-ea" w:hAnsi="Gisha" w:cs="Gisha" w:hint="cs"/>
          <w:color w:val="000000"/>
          <w:sz w:val="24"/>
          <w:szCs w:val="24"/>
          <w:lang w:val="en-CA"/>
        </w:rPr>
        <w:t xml:space="preserve"> on prepayment</w:t>
      </w:r>
      <w:r w:rsidR="00EE4111">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w:t>
      </w:r>
      <w:r w:rsidR="004C20DB" w:rsidRPr="00C178E4">
        <w:rPr>
          <w:rFonts w:ascii="Gisha" w:eastAsia="+mn-ea" w:hAnsi="Gisha" w:cs="Gisha" w:hint="cs"/>
          <w:color w:val="000000"/>
          <w:sz w:val="24"/>
          <w:szCs w:val="24"/>
          <w:lang w:val="en-CA"/>
        </w:rPr>
        <w:t xml:space="preserve">and </w:t>
      </w:r>
      <w:r w:rsidR="00455C57" w:rsidRPr="00C178E4">
        <w:rPr>
          <w:rFonts w:ascii="Gisha" w:eastAsia="+mn-ea" w:hAnsi="Gisha" w:cs="Gisha" w:hint="cs"/>
          <w:color w:val="000000"/>
          <w:sz w:val="24"/>
          <w:szCs w:val="24"/>
          <w:lang w:val="en-CA"/>
        </w:rPr>
        <w:t xml:space="preserve">interest </w:t>
      </w:r>
      <w:r w:rsidR="008D24D5" w:rsidRPr="00C178E4">
        <w:rPr>
          <w:rFonts w:ascii="Gisha" w:eastAsia="+mn-ea" w:hAnsi="Gisha" w:cs="Gisha" w:hint="cs"/>
          <w:color w:val="000000"/>
          <w:sz w:val="24"/>
          <w:szCs w:val="24"/>
          <w:lang w:val="en-CA"/>
        </w:rPr>
        <w:t>deferr</w:t>
      </w:r>
      <w:r w:rsidR="00455C57" w:rsidRPr="00C178E4">
        <w:rPr>
          <w:rFonts w:ascii="Gisha" w:eastAsia="+mn-ea" w:hAnsi="Gisha" w:cs="Gisha" w:hint="cs"/>
          <w:color w:val="000000"/>
          <w:sz w:val="24"/>
          <w:szCs w:val="24"/>
          <w:lang w:val="en-CA"/>
        </w:rPr>
        <w:t>als</w:t>
      </w:r>
      <w:r w:rsidR="004C20DB" w:rsidRPr="00C178E4">
        <w:rPr>
          <w:rFonts w:ascii="Gisha" w:eastAsia="+mn-ea" w:hAnsi="Gisha" w:cs="Gisha" w:hint="cs"/>
          <w:color w:val="000000"/>
          <w:sz w:val="24"/>
          <w:szCs w:val="24"/>
          <w:lang w:val="en-CA"/>
        </w:rPr>
        <w:t>.  Lenders do not</w:t>
      </w:r>
      <w:r w:rsidR="00B0401F" w:rsidRPr="00C178E4">
        <w:rPr>
          <w:rFonts w:ascii="Gisha" w:eastAsia="+mn-ea" w:hAnsi="Gisha" w:cs="Gisha" w:hint="cs"/>
          <w:color w:val="000000"/>
          <w:sz w:val="24"/>
          <w:szCs w:val="24"/>
          <w:lang w:val="en-CA"/>
        </w:rPr>
        <w:t xml:space="preserve"> </w:t>
      </w:r>
      <w:r w:rsidR="004C20DB" w:rsidRPr="00C178E4">
        <w:rPr>
          <w:rFonts w:ascii="Gisha" w:eastAsia="+mn-ea" w:hAnsi="Gisha" w:cs="Gisha" w:hint="cs"/>
          <w:color w:val="000000"/>
          <w:sz w:val="24"/>
          <w:szCs w:val="24"/>
          <w:lang w:val="en-CA"/>
        </w:rPr>
        <w:t>limit loan prepayment</w:t>
      </w:r>
      <w:r w:rsidR="004E2979" w:rsidRPr="00C178E4">
        <w:rPr>
          <w:rFonts w:ascii="Gisha" w:eastAsia="+mn-ea" w:hAnsi="Gisha" w:cs="Gisha" w:hint="cs"/>
          <w:color w:val="000000"/>
          <w:sz w:val="24"/>
          <w:szCs w:val="24"/>
          <w:lang w:val="en-CA"/>
        </w:rPr>
        <w:t>s</w:t>
      </w:r>
      <w:r w:rsidR="004C20DB" w:rsidRPr="00C178E4">
        <w:rPr>
          <w:rFonts w:ascii="Gisha" w:eastAsia="+mn-ea" w:hAnsi="Gisha" w:cs="Gisha" w:hint="cs"/>
          <w:color w:val="000000"/>
          <w:sz w:val="24"/>
          <w:szCs w:val="24"/>
          <w:lang w:val="en-CA"/>
        </w:rPr>
        <w:t xml:space="preserve"> because </w:t>
      </w:r>
      <w:r w:rsidR="004E2979" w:rsidRPr="00C178E4">
        <w:rPr>
          <w:rFonts w:ascii="Gisha" w:eastAsia="+mn-ea" w:hAnsi="Gisha" w:cs="Gisha" w:hint="cs"/>
          <w:color w:val="000000"/>
          <w:sz w:val="24"/>
          <w:szCs w:val="24"/>
          <w:lang w:val="en-CA"/>
        </w:rPr>
        <w:t>the</w:t>
      </w:r>
      <w:r w:rsidR="000D374A" w:rsidRPr="00C178E4">
        <w:rPr>
          <w:rFonts w:ascii="Gisha" w:eastAsia="+mn-ea" w:hAnsi="Gisha" w:cs="Gisha" w:hint="cs"/>
          <w:color w:val="000000"/>
          <w:sz w:val="24"/>
          <w:szCs w:val="24"/>
          <w:lang w:val="en-CA"/>
        </w:rPr>
        <w:t>y</w:t>
      </w:r>
      <w:r w:rsidR="0021704D" w:rsidRPr="00C178E4">
        <w:rPr>
          <w:rFonts w:ascii="Gisha" w:eastAsia="+mn-ea" w:hAnsi="Gisha" w:cs="Gisha" w:hint="cs"/>
          <w:color w:val="000000"/>
          <w:sz w:val="24"/>
          <w:szCs w:val="24"/>
          <w:lang w:val="en-CA"/>
        </w:rPr>
        <w:t xml:space="preserve"> </w:t>
      </w:r>
      <w:r w:rsidR="004C20DB" w:rsidRPr="00C178E4">
        <w:rPr>
          <w:rFonts w:ascii="Gisha" w:eastAsia="+mn-ea" w:hAnsi="Gisha" w:cs="Gisha" w:hint="cs"/>
          <w:color w:val="000000"/>
          <w:sz w:val="24"/>
          <w:szCs w:val="24"/>
          <w:lang w:val="en-CA"/>
        </w:rPr>
        <w:t>reduce the risk of the agreement.</w:t>
      </w:r>
    </w:p>
    <w:p w14:paraId="5D24AAA8" w14:textId="77777777" w:rsidR="004C20DB" w:rsidRPr="00C178E4" w:rsidRDefault="004C20DB" w:rsidP="00C178E4">
      <w:pPr>
        <w:spacing w:after="0" w:line="240" w:lineRule="auto"/>
        <w:contextualSpacing/>
        <w:textAlignment w:val="baseline"/>
        <w:rPr>
          <w:rFonts w:ascii="Gisha" w:eastAsia="+mn-ea" w:hAnsi="Gisha" w:cs="Gisha"/>
          <w:color w:val="000000"/>
          <w:sz w:val="24"/>
          <w:szCs w:val="24"/>
          <w:lang w:val="en-CA"/>
        </w:rPr>
      </w:pPr>
    </w:p>
    <w:p w14:paraId="62B3C7AB" w14:textId="4C9B7D29" w:rsidR="00F45203" w:rsidRPr="00C178E4" w:rsidRDefault="00F14A13"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The lender</w:t>
      </w:r>
      <w:r w:rsidR="00995B38"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s return </w:t>
      </w:r>
      <w:r w:rsidR="00AC31D5" w:rsidRPr="00C178E4">
        <w:rPr>
          <w:rFonts w:ascii="Gisha" w:eastAsia="+mn-ea" w:hAnsi="Gisha" w:cs="Gisha" w:hint="cs"/>
          <w:color w:val="000000"/>
          <w:sz w:val="24"/>
          <w:szCs w:val="24"/>
          <w:lang w:val="en-CA"/>
        </w:rPr>
        <w:t xml:space="preserve">in a mezzanine financing agreement </w:t>
      </w:r>
      <w:r w:rsidRPr="00C178E4">
        <w:rPr>
          <w:rFonts w:ascii="Gisha" w:eastAsia="+mn-ea" w:hAnsi="Gisha" w:cs="Gisha" w:hint="cs"/>
          <w:color w:val="000000"/>
          <w:sz w:val="24"/>
          <w:szCs w:val="24"/>
          <w:lang w:val="en-CA"/>
        </w:rPr>
        <w:t xml:space="preserve">comes </w:t>
      </w:r>
      <w:r w:rsidR="00EA010E" w:rsidRPr="00C178E4">
        <w:rPr>
          <w:rFonts w:ascii="Gisha" w:eastAsia="+mn-ea" w:hAnsi="Gisha" w:cs="Gisha" w:hint="cs"/>
          <w:color w:val="000000"/>
          <w:sz w:val="24"/>
          <w:szCs w:val="24"/>
          <w:lang w:val="en-CA"/>
        </w:rPr>
        <w:t xml:space="preserve">from </w:t>
      </w:r>
      <w:r w:rsidRPr="00C178E4">
        <w:rPr>
          <w:rFonts w:ascii="Gisha" w:eastAsia="+mn-ea" w:hAnsi="Gisha" w:cs="Gisha" w:hint="cs"/>
          <w:color w:val="000000"/>
          <w:sz w:val="24"/>
          <w:szCs w:val="24"/>
          <w:lang w:val="en-CA"/>
        </w:rPr>
        <w:t>interest plus up-front and ongoing fees.  To make loans more attractive</w:t>
      </w:r>
      <w:r w:rsidR="00AC31D5"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lender</w:t>
      </w:r>
      <w:r w:rsidR="00AC31D5" w:rsidRPr="00C178E4">
        <w:rPr>
          <w:rFonts w:ascii="Gisha" w:eastAsia="+mn-ea" w:hAnsi="Gisha" w:cs="Gisha" w:hint="cs"/>
          <w:color w:val="000000"/>
          <w:sz w:val="24"/>
          <w:szCs w:val="24"/>
          <w:lang w:val="en-CA"/>
        </w:rPr>
        <w:t>s are</w:t>
      </w:r>
      <w:r w:rsidR="003A77F1" w:rsidRPr="00C178E4">
        <w:rPr>
          <w:rFonts w:ascii="Gisha" w:eastAsia="+mn-ea" w:hAnsi="Gisha" w:cs="Gisha" w:hint="cs"/>
          <w:color w:val="000000"/>
          <w:sz w:val="24"/>
          <w:szCs w:val="24"/>
          <w:lang w:val="en-CA"/>
        </w:rPr>
        <w:t xml:space="preserve"> </w:t>
      </w:r>
      <w:r w:rsidR="00455C57" w:rsidRPr="00C178E4">
        <w:rPr>
          <w:rFonts w:ascii="Gisha" w:eastAsia="+mn-ea" w:hAnsi="Gisha" w:cs="Gisha" w:hint="cs"/>
          <w:color w:val="000000"/>
          <w:sz w:val="24"/>
          <w:szCs w:val="24"/>
          <w:lang w:val="en-CA"/>
        </w:rPr>
        <w:t xml:space="preserve">also </w:t>
      </w:r>
      <w:r w:rsidR="00AC31D5" w:rsidRPr="00C178E4">
        <w:rPr>
          <w:rFonts w:ascii="Gisha" w:eastAsia="+mn-ea" w:hAnsi="Gisha" w:cs="Gisha" w:hint="cs"/>
          <w:color w:val="000000"/>
          <w:sz w:val="24"/>
          <w:szCs w:val="24"/>
          <w:lang w:val="en-CA"/>
        </w:rPr>
        <w:t>allowed</w:t>
      </w:r>
      <w:r w:rsidRPr="00C178E4">
        <w:rPr>
          <w:rFonts w:ascii="Gisha" w:eastAsia="+mn-ea" w:hAnsi="Gisha" w:cs="Gisha" w:hint="cs"/>
          <w:color w:val="000000"/>
          <w:sz w:val="24"/>
          <w:szCs w:val="24"/>
          <w:lang w:val="en-CA"/>
        </w:rPr>
        <w:t xml:space="preserve"> to participate in the success of the busines</w:t>
      </w:r>
      <w:r w:rsidR="00995B38" w:rsidRPr="00C178E4">
        <w:rPr>
          <w:rFonts w:ascii="Gisha" w:eastAsia="+mn-ea" w:hAnsi="Gisha" w:cs="Gisha" w:hint="cs"/>
          <w:color w:val="000000"/>
          <w:sz w:val="24"/>
          <w:szCs w:val="24"/>
          <w:lang w:val="en-CA"/>
        </w:rPr>
        <w:t>s through d</w:t>
      </w:r>
      <w:r w:rsidR="00AC31D5" w:rsidRPr="00C178E4">
        <w:rPr>
          <w:rFonts w:ascii="Gisha" w:eastAsia="+mn-ea" w:hAnsi="Gisha" w:cs="Gisha" w:hint="cs"/>
          <w:color w:val="000000"/>
          <w:sz w:val="24"/>
          <w:szCs w:val="24"/>
          <w:lang w:val="en-CA"/>
        </w:rPr>
        <w:t>ebt conversion options, stock options</w:t>
      </w:r>
      <w:r w:rsidR="00DC4DC7">
        <w:rPr>
          <w:rFonts w:ascii="Gisha" w:eastAsia="+mn-ea" w:hAnsi="Gisha" w:cs="Gisha"/>
          <w:color w:val="000000"/>
          <w:sz w:val="24"/>
          <w:szCs w:val="24"/>
          <w:lang w:val="en-CA"/>
        </w:rPr>
        <w:t xml:space="preserve">, </w:t>
      </w:r>
      <w:r w:rsidR="00AC31D5" w:rsidRPr="00C178E4">
        <w:rPr>
          <w:rFonts w:ascii="Gisha" w:eastAsia="+mn-ea" w:hAnsi="Gisha" w:cs="Gisha" w:hint="cs"/>
          <w:color w:val="000000"/>
          <w:sz w:val="24"/>
          <w:szCs w:val="24"/>
          <w:lang w:val="en-CA"/>
        </w:rPr>
        <w:t xml:space="preserve">or warrants.  </w:t>
      </w:r>
      <w:r w:rsidR="008D24D5" w:rsidRPr="00C178E4">
        <w:rPr>
          <w:rFonts w:ascii="Gisha" w:eastAsia="+mn-ea" w:hAnsi="Gisha" w:cs="Gisha" w:hint="cs"/>
          <w:color w:val="000000"/>
          <w:sz w:val="24"/>
          <w:szCs w:val="24"/>
          <w:lang w:val="en-CA"/>
        </w:rPr>
        <w:t xml:space="preserve">A warrant allows the holder to buy a certain number of shares at a specified exercise price within a set </w:t>
      </w:r>
      <w:r w:rsidR="00DC4DC7">
        <w:rPr>
          <w:rFonts w:ascii="Gisha" w:eastAsia="+mn-ea" w:hAnsi="Gisha" w:cs="Gisha"/>
          <w:color w:val="000000"/>
          <w:sz w:val="24"/>
          <w:szCs w:val="24"/>
          <w:lang w:val="en-CA"/>
        </w:rPr>
        <w:t>p</w:t>
      </w:r>
      <w:r w:rsidR="008D24D5" w:rsidRPr="00C178E4">
        <w:rPr>
          <w:rFonts w:ascii="Gisha" w:eastAsia="+mn-ea" w:hAnsi="Gisha" w:cs="Gisha" w:hint="cs"/>
          <w:color w:val="000000"/>
          <w:sz w:val="24"/>
          <w:szCs w:val="24"/>
          <w:lang w:val="en-CA"/>
        </w:rPr>
        <w:t xml:space="preserve">eriod.  Like a stock option, if the company is successful and its share price rises </w:t>
      </w:r>
      <w:r w:rsidR="00EE4111">
        <w:rPr>
          <w:rFonts w:ascii="Gisha" w:eastAsia="+mn-ea" w:hAnsi="Gisha" w:cs="Gisha"/>
          <w:color w:val="000000"/>
          <w:sz w:val="24"/>
          <w:szCs w:val="24"/>
          <w:lang w:val="en-CA"/>
        </w:rPr>
        <w:t>above</w:t>
      </w:r>
      <w:r w:rsidR="008D24D5" w:rsidRPr="00C178E4">
        <w:rPr>
          <w:rFonts w:ascii="Gisha" w:eastAsia="+mn-ea" w:hAnsi="Gisha" w:cs="Gisha" w:hint="cs"/>
          <w:color w:val="000000"/>
          <w:sz w:val="24"/>
          <w:szCs w:val="24"/>
          <w:lang w:val="en-CA"/>
        </w:rPr>
        <w:t xml:space="preserve"> the exercise price, the warrant holders will earn a profit.</w:t>
      </w:r>
      <w:r w:rsidR="00EA010E" w:rsidRPr="00C178E4">
        <w:rPr>
          <w:rFonts w:ascii="Gisha" w:eastAsia="+mn-ea" w:hAnsi="Gisha" w:cs="Gisha" w:hint="cs"/>
          <w:color w:val="000000"/>
          <w:sz w:val="24"/>
          <w:szCs w:val="24"/>
          <w:lang w:val="en-CA"/>
        </w:rPr>
        <w:t xml:space="preserve"> </w:t>
      </w:r>
      <w:r w:rsidR="00C871FE" w:rsidRPr="00C178E4">
        <w:rPr>
          <w:rFonts w:ascii="Gisha" w:eastAsia="+mn-ea" w:hAnsi="Gisha" w:cs="Gisha" w:hint="cs"/>
          <w:color w:val="000000"/>
          <w:sz w:val="24"/>
          <w:szCs w:val="24"/>
          <w:lang w:val="en-CA"/>
        </w:rPr>
        <w:t xml:space="preserve"> </w:t>
      </w:r>
      <w:r w:rsidR="003A77F1" w:rsidRPr="00C178E4">
        <w:rPr>
          <w:rFonts w:ascii="Gisha" w:eastAsia="+mn-ea" w:hAnsi="Gisha" w:cs="Gisha" w:hint="cs"/>
          <w:color w:val="000000"/>
          <w:sz w:val="24"/>
          <w:szCs w:val="24"/>
          <w:lang w:val="en-CA"/>
        </w:rPr>
        <w:t>Mezzanine lenders</w:t>
      </w:r>
      <w:r w:rsidR="00EA010E" w:rsidRPr="00C178E4">
        <w:rPr>
          <w:rFonts w:ascii="Gisha" w:eastAsia="+mn-ea" w:hAnsi="Gisha" w:cs="Gisha" w:hint="cs"/>
          <w:color w:val="000000"/>
          <w:sz w:val="24"/>
          <w:szCs w:val="24"/>
          <w:lang w:val="en-CA"/>
        </w:rPr>
        <w:t xml:space="preserve"> </w:t>
      </w:r>
      <w:r w:rsidR="00C871FE" w:rsidRPr="00C178E4">
        <w:rPr>
          <w:rFonts w:ascii="Gisha" w:eastAsia="+mn-ea" w:hAnsi="Gisha" w:cs="Gisha" w:hint="cs"/>
          <w:color w:val="000000"/>
          <w:sz w:val="24"/>
          <w:szCs w:val="24"/>
          <w:lang w:val="en-CA"/>
        </w:rPr>
        <w:t xml:space="preserve">may </w:t>
      </w:r>
      <w:r w:rsidR="00EA010E" w:rsidRPr="00C178E4">
        <w:rPr>
          <w:rFonts w:ascii="Gisha" w:eastAsia="+mn-ea" w:hAnsi="Gisha" w:cs="Gisha" w:hint="cs"/>
          <w:color w:val="000000"/>
          <w:sz w:val="24"/>
          <w:szCs w:val="24"/>
          <w:lang w:val="en-CA"/>
        </w:rPr>
        <w:t>also</w:t>
      </w:r>
      <w:r w:rsidR="00C871FE" w:rsidRPr="00C178E4">
        <w:rPr>
          <w:rFonts w:ascii="Gisha" w:eastAsia="+mn-ea" w:hAnsi="Gisha" w:cs="Gisha" w:hint="cs"/>
          <w:color w:val="000000"/>
          <w:sz w:val="24"/>
          <w:szCs w:val="24"/>
          <w:lang w:val="en-CA"/>
        </w:rPr>
        <w:t xml:space="preserve"> </w:t>
      </w:r>
      <w:r w:rsidR="00EA010E" w:rsidRPr="00C178E4">
        <w:rPr>
          <w:rFonts w:ascii="Gisha" w:eastAsia="+mn-ea" w:hAnsi="Gisha" w:cs="Gisha" w:hint="cs"/>
          <w:color w:val="000000"/>
          <w:sz w:val="24"/>
          <w:szCs w:val="24"/>
          <w:lang w:val="en-CA"/>
        </w:rPr>
        <w:t xml:space="preserve">receive equity participation calculated as a percentage of sales, profits or cash flows in addition to or instead of interest.  </w:t>
      </w:r>
    </w:p>
    <w:p w14:paraId="25FFE6C1" w14:textId="77777777" w:rsidR="00C871FE" w:rsidRPr="00C178E4" w:rsidRDefault="00C871FE" w:rsidP="00C178E4">
      <w:pPr>
        <w:spacing w:after="0" w:line="240" w:lineRule="auto"/>
        <w:contextualSpacing/>
        <w:textAlignment w:val="baseline"/>
        <w:rPr>
          <w:rFonts w:ascii="Gisha" w:eastAsia="+mn-ea" w:hAnsi="Gisha" w:cs="Gisha"/>
          <w:color w:val="000000"/>
          <w:sz w:val="24"/>
          <w:szCs w:val="24"/>
          <w:lang w:val="en-CA"/>
        </w:rPr>
      </w:pPr>
    </w:p>
    <w:p w14:paraId="654448B6" w14:textId="549F7B18" w:rsidR="00F45203" w:rsidRPr="00C178E4" w:rsidRDefault="00F45203" w:rsidP="00C178E4">
      <w:p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The approval process for mezzanine financing is more in</w:t>
      </w:r>
      <w:r w:rsidR="00DC4DC7">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depth than a typical commercial loan</w:t>
      </w:r>
      <w:r w:rsidR="00F7405E" w:rsidRPr="00C178E4">
        <w:rPr>
          <w:rFonts w:ascii="Gisha" w:eastAsia="Times New Roman" w:hAnsi="Gisha" w:cs="Gisha" w:hint="cs"/>
          <w:color w:val="000000" w:themeColor="text1"/>
          <w:sz w:val="24"/>
          <w:szCs w:val="24"/>
        </w:rPr>
        <w:t>.  L</w:t>
      </w:r>
      <w:r w:rsidRPr="00C178E4">
        <w:rPr>
          <w:rFonts w:ascii="Gisha" w:eastAsia="Times New Roman" w:hAnsi="Gisha" w:cs="Gisha" w:hint="cs"/>
          <w:color w:val="000000" w:themeColor="text1"/>
          <w:sz w:val="24"/>
          <w:szCs w:val="24"/>
        </w:rPr>
        <w:t>ending agreement</w:t>
      </w:r>
      <w:r w:rsidR="00F7405E"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w:t>
      </w:r>
      <w:r w:rsidR="00995B38" w:rsidRPr="00C178E4">
        <w:rPr>
          <w:rFonts w:ascii="Gisha" w:eastAsia="Times New Roman" w:hAnsi="Gisha" w:cs="Gisha" w:hint="cs"/>
          <w:color w:val="000000" w:themeColor="text1"/>
          <w:sz w:val="24"/>
          <w:szCs w:val="24"/>
        </w:rPr>
        <w:t xml:space="preserve">are </w:t>
      </w:r>
      <w:r w:rsidRPr="00C178E4">
        <w:rPr>
          <w:rFonts w:ascii="Gisha" w:eastAsia="Times New Roman" w:hAnsi="Gisha" w:cs="Gisha" w:hint="cs"/>
          <w:color w:val="000000" w:themeColor="text1"/>
          <w:sz w:val="24"/>
          <w:szCs w:val="24"/>
        </w:rPr>
        <w:t xml:space="preserve">customized to </w:t>
      </w:r>
      <w:r w:rsidR="00F7405E" w:rsidRPr="00C178E4">
        <w:rPr>
          <w:rFonts w:ascii="Gisha" w:eastAsia="Times New Roman" w:hAnsi="Gisha" w:cs="Gisha" w:hint="cs"/>
          <w:color w:val="000000" w:themeColor="text1"/>
          <w:sz w:val="24"/>
          <w:szCs w:val="24"/>
        </w:rPr>
        <w:t>meet</w:t>
      </w:r>
      <w:r w:rsidRPr="00C178E4">
        <w:rPr>
          <w:rFonts w:ascii="Gisha" w:eastAsia="Times New Roman" w:hAnsi="Gisha" w:cs="Gisha" w:hint="cs"/>
          <w:color w:val="000000" w:themeColor="text1"/>
          <w:sz w:val="24"/>
          <w:szCs w:val="24"/>
        </w:rPr>
        <w:t xml:space="preserve"> </w:t>
      </w:r>
      <w:r w:rsidR="00F7405E" w:rsidRPr="00C178E4">
        <w:rPr>
          <w:rFonts w:ascii="Gisha" w:eastAsia="Times New Roman" w:hAnsi="Gisha" w:cs="Gisha" w:hint="cs"/>
          <w:color w:val="000000" w:themeColor="text1"/>
          <w:sz w:val="24"/>
          <w:szCs w:val="24"/>
        </w:rPr>
        <w:t>each client’s unique borrowing requirements and the</w:t>
      </w:r>
      <w:r w:rsidR="00995B38" w:rsidRPr="00C178E4">
        <w:rPr>
          <w:rFonts w:ascii="Gisha" w:eastAsia="Times New Roman" w:hAnsi="Gisha" w:cs="Gisha" w:hint="cs"/>
          <w:color w:val="000000" w:themeColor="text1"/>
          <w:sz w:val="24"/>
          <w:szCs w:val="24"/>
        </w:rPr>
        <w:t xml:space="preserve">n </w:t>
      </w:r>
      <w:r w:rsidR="00F7405E" w:rsidRPr="00C178E4">
        <w:rPr>
          <w:rFonts w:ascii="Gisha" w:eastAsia="Times New Roman" w:hAnsi="Gisha" w:cs="Gisha" w:hint="cs"/>
          <w:color w:val="000000" w:themeColor="text1"/>
          <w:sz w:val="24"/>
          <w:szCs w:val="24"/>
        </w:rPr>
        <w:t>carefully monitored.  Because of this complexity, mezzanine financing is manage</w:t>
      </w:r>
      <w:r w:rsidR="00995B38" w:rsidRPr="00C178E4">
        <w:rPr>
          <w:rFonts w:ascii="Gisha" w:eastAsia="Times New Roman" w:hAnsi="Gisha" w:cs="Gisha" w:hint="cs"/>
          <w:color w:val="000000" w:themeColor="text1"/>
          <w:sz w:val="24"/>
          <w:szCs w:val="24"/>
        </w:rPr>
        <w:t>d</w:t>
      </w:r>
      <w:r w:rsidR="00F7405E" w:rsidRPr="00C178E4">
        <w:rPr>
          <w:rFonts w:ascii="Gisha" w:eastAsia="Times New Roman" w:hAnsi="Gisha" w:cs="Gisha" w:hint="cs"/>
          <w:color w:val="000000" w:themeColor="text1"/>
          <w:sz w:val="24"/>
          <w:szCs w:val="24"/>
        </w:rPr>
        <w:t xml:space="preserve"> by specialized investment bankers who place the debt </w:t>
      </w:r>
      <w:r w:rsidR="001B676F" w:rsidRPr="00C178E4">
        <w:rPr>
          <w:rFonts w:ascii="Gisha" w:eastAsia="Times New Roman" w:hAnsi="Gisha" w:cs="Gisha" w:hint="cs"/>
          <w:color w:val="000000" w:themeColor="text1"/>
          <w:sz w:val="24"/>
          <w:szCs w:val="24"/>
        </w:rPr>
        <w:t xml:space="preserve">directly </w:t>
      </w:r>
      <w:r w:rsidR="00F7405E" w:rsidRPr="00C178E4">
        <w:rPr>
          <w:rFonts w:ascii="Gisha" w:eastAsia="Times New Roman" w:hAnsi="Gisha" w:cs="Gisha" w:hint="cs"/>
          <w:color w:val="000000" w:themeColor="text1"/>
          <w:sz w:val="24"/>
          <w:szCs w:val="24"/>
        </w:rPr>
        <w:t xml:space="preserve">with </w:t>
      </w:r>
      <w:r w:rsidR="001B676F" w:rsidRPr="00C178E4">
        <w:rPr>
          <w:rFonts w:ascii="Gisha" w:eastAsia="Times New Roman" w:hAnsi="Gisha" w:cs="Gisha" w:hint="cs"/>
          <w:color w:val="000000" w:themeColor="text1"/>
          <w:sz w:val="24"/>
          <w:szCs w:val="24"/>
        </w:rPr>
        <w:t xml:space="preserve">different </w:t>
      </w:r>
      <w:r w:rsidR="00F7405E" w:rsidRPr="00C178E4">
        <w:rPr>
          <w:rFonts w:ascii="Gisha" w:eastAsia="Times New Roman" w:hAnsi="Gisha" w:cs="Gisha" w:hint="cs"/>
          <w:color w:val="000000" w:themeColor="text1"/>
          <w:sz w:val="24"/>
          <w:szCs w:val="24"/>
        </w:rPr>
        <w:t>institutional investors</w:t>
      </w:r>
      <w:r w:rsidR="00AB040B">
        <w:rPr>
          <w:rFonts w:ascii="Gisha" w:eastAsia="Times New Roman" w:hAnsi="Gisha" w:cs="Gisha"/>
          <w:color w:val="000000" w:themeColor="text1"/>
          <w:sz w:val="24"/>
          <w:szCs w:val="24"/>
        </w:rPr>
        <w:t>,</w:t>
      </w:r>
      <w:r w:rsidR="00F7405E" w:rsidRPr="00C178E4">
        <w:rPr>
          <w:rFonts w:ascii="Gisha" w:eastAsia="Times New Roman" w:hAnsi="Gisha" w:cs="Gisha" w:hint="cs"/>
          <w:color w:val="000000" w:themeColor="text1"/>
          <w:sz w:val="24"/>
          <w:szCs w:val="24"/>
        </w:rPr>
        <w:t xml:space="preserve"> </w:t>
      </w:r>
      <w:r w:rsidR="001B676F" w:rsidRPr="00C178E4">
        <w:rPr>
          <w:rFonts w:ascii="Gisha" w:eastAsia="Times New Roman" w:hAnsi="Gisha" w:cs="Gisha" w:hint="cs"/>
          <w:color w:val="000000" w:themeColor="text1"/>
          <w:sz w:val="24"/>
          <w:szCs w:val="24"/>
        </w:rPr>
        <w:t>particularly pension plans</w:t>
      </w:r>
      <w:r w:rsidR="00EE4111">
        <w:rPr>
          <w:rFonts w:ascii="Gisha" w:eastAsia="Times New Roman" w:hAnsi="Gisha" w:cs="Gisha"/>
          <w:color w:val="000000" w:themeColor="text1"/>
          <w:sz w:val="24"/>
          <w:szCs w:val="24"/>
        </w:rPr>
        <w:t>,</w:t>
      </w:r>
      <w:r w:rsidR="001B676F" w:rsidRPr="00C178E4">
        <w:rPr>
          <w:rFonts w:ascii="Gisha" w:eastAsia="Times New Roman" w:hAnsi="Gisha" w:cs="Gisha" w:hint="cs"/>
          <w:color w:val="000000" w:themeColor="text1"/>
          <w:sz w:val="24"/>
          <w:szCs w:val="24"/>
        </w:rPr>
        <w:t xml:space="preserve"> but continue to manage it on their behalf.  </w:t>
      </w:r>
      <w:r w:rsidR="00EA010E" w:rsidRPr="00C178E4">
        <w:rPr>
          <w:rFonts w:ascii="Gisha" w:eastAsia="Times New Roman" w:hAnsi="Gisha" w:cs="Gisha" w:hint="cs"/>
          <w:color w:val="000000" w:themeColor="text1"/>
          <w:sz w:val="24"/>
          <w:szCs w:val="24"/>
        </w:rPr>
        <w:t>P</w:t>
      </w:r>
      <w:r w:rsidR="001B676F" w:rsidRPr="00C178E4">
        <w:rPr>
          <w:rFonts w:ascii="Gisha" w:eastAsia="Times New Roman" w:hAnsi="Gisha" w:cs="Gisha" w:hint="cs"/>
          <w:color w:val="000000" w:themeColor="text1"/>
          <w:sz w:val="24"/>
          <w:szCs w:val="24"/>
        </w:rPr>
        <w:t xml:space="preserve">rivate equity funds also </w:t>
      </w:r>
      <w:r w:rsidR="00995B38" w:rsidRPr="00C178E4">
        <w:rPr>
          <w:rFonts w:ascii="Gisha" w:eastAsia="Times New Roman" w:hAnsi="Gisha" w:cs="Gisha" w:hint="cs"/>
          <w:color w:val="000000" w:themeColor="text1"/>
          <w:sz w:val="24"/>
          <w:szCs w:val="24"/>
        </w:rPr>
        <w:t xml:space="preserve">provide </w:t>
      </w:r>
      <w:r w:rsidR="001B676F" w:rsidRPr="00C178E4">
        <w:rPr>
          <w:rFonts w:ascii="Gisha" w:eastAsia="Times New Roman" w:hAnsi="Gisha" w:cs="Gisha" w:hint="cs"/>
          <w:color w:val="000000" w:themeColor="text1"/>
          <w:sz w:val="24"/>
          <w:szCs w:val="24"/>
        </w:rPr>
        <w:t xml:space="preserve">mezzanine financing. </w:t>
      </w:r>
    </w:p>
    <w:p w14:paraId="07A65CB7"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143F8FDB" w14:textId="087F6926" w:rsidR="008D24D5" w:rsidRPr="00C178E4" w:rsidRDefault="008D24D5" w:rsidP="00C178E4">
      <w:p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lastRenderedPageBreak/>
        <w:t xml:space="preserve">Mezzanine financing is </w:t>
      </w:r>
      <w:r w:rsidR="006E63E0" w:rsidRPr="00C178E4">
        <w:rPr>
          <w:rFonts w:ascii="Gisha" w:eastAsia="+mn-ea" w:hAnsi="Gisha" w:cs="Gisha"/>
          <w:color w:val="000000" w:themeColor="text1"/>
          <w:sz w:val="24"/>
          <w:szCs w:val="24"/>
          <w:lang w:val="en-CA"/>
        </w:rPr>
        <w:t>like</w:t>
      </w:r>
      <w:r w:rsidRPr="00C178E4">
        <w:rPr>
          <w:rFonts w:ascii="Gisha" w:eastAsia="+mn-ea" w:hAnsi="Gisha" w:cs="Gisha" w:hint="cs"/>
          <w:color w:val="000000" w:themeColor="text1"/>
          <w:sz w:val="24"/>
          <w:szCs w:val="24"/>
          <w:lang w:val="en-CA"/>
        </w:rPr>
        <w:t xml:space="preserve"> equity because returns are dependent on the future success of the company</w:t>
      </w:r>
      <w:r w:rsidR="00584843">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like with common share</w:t>
      </w:r>
      <w:r w:rsidR="00EA010E" w:rsidRPr="00C178E4">
        <w:rPr>
          <w:rFonts w:ascii="Gisha" w:eastAsia="+mn-ea" w:hAnsi="Gisha" w:cs="Gisha" w:hint="cs"/>
          <w:color w:val="000000" w:themeColor="text1"/>
          <w:sz w:val="24"/>
          <w:szCs w:val="24"/>
          <w:lang w:val="en-CA"/>
        </w:rPr>
        <w:t>s</w:t>
      </w:r>
      <w:r w:rsidRPr="00C178E4">
        <w:rPr>
          <w:rFonts w:ascii="Gisha" w:eastAsia="+mn-ea" w:hAnsi="Gisha" w:cs="Gisha" w:hint="cs"/>
          <w:color w:val="000000" w:themeColor="text1"/>
          <w:sz w:val="24"/>
          <w:szCs w:val="24"/>
          <w:lang w:val="en-CA"/>
        </w:rPr>
        <w:t>.</w:t>
      </w:r>
      <w:r w:rsidR="001B676F"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 xml:space="preserve">Accountants usually classify mezzanine financing as equity on the balance sheet </w:t>
      </w:r>
      <w:r w:rsidR="003A77F1" w:rsidRPr="00C178E4">
        <w:rPr>
          <w:rFonts w:ascii="Gisha" w:eastAsia="+mn-ea" w:hAnsi="Gisha" w:cs="Gisha" w:hint="cs"/>
          <w:color w:val="000000" w:themeColor="text1"/>
          <w:sz w:val="24"/>
          <w:szCs w:val="24"/>
          <w:lang w:val="en-CA"/>
        </w:rPr>
        <w:t>because</w:t>
      </w:r>
      <w:r w:rsidRPr="00C178E4">
        <w:rPr>
          <w:rFonts w:ascii="Gisha" w:eastAsia="+mn-ea" w:hAnsi="Gisha" w:cs="Gisha" w:hint="cs"/>
          <w:color w:val="000000" w:themeColor="text1"/>
          <w:sz w:val="24"/>
          <w:szCs w:val="24"/>
          <w:lang w:val="en-CA"/>
        </w:rPr>
        <w:t xml:space="preserve"> it is </w:t>
      </w:r>
      <w:r w:rsidR="000D374A" w:rsidRPr="00C178E4">
        <w:rPr>
          <w:rFonts w:ascii="Gisha" w:eastAsia="+mn-ea" w:hAnsi="Gisha" w:cs="Gisha" w:hint="cs"/>
          <w:color w:val="000000" w:themeColor="text1"/>
          <w:sz w:val="24"/>
          <w:szCs w:val="24"/>
          <w:lang w:val="en-CA"/>
        </w:rPr>
        <w:t>generally</w:t>
      </w:r>
      <w:r w:rsidRPr="00C178E4">
        <w:rPr>
          <w:rFonts w:ascii="Gisha" w:eastAsia="+mn-ea" w:hAnsi="Gisha" w:cs="Gisha" w:hint="cs"/>
          <w:color w:val="000000" w:themeColor="text1"/>
          <w:sz w:val="24"/>
          <w:szCs w:val="24"/>
          <w:lang w:val="en-CA"/>
        </w:rPr>
        <w:t xml:space="preserve"> convertible into </w:t>
      </w:r>
      <w:r w:rsidR="00FD741B" w:rsidRPr="00C178E4">
        <w:rPr>
          <w:rFonts w:ascii="Gisha" w:eastAsia="+mn-ea" w:hAnsi="Gisha" w:cs="Gisha" w:hint="cs"/>
          <w:color w:val="000000" w:themeColor="text1"/>
          <w:sz w:val="24"/>
          <w:szCs w:val="24"/>
          <w:lang w:val="en-CA"/>
        </w:rPr>
        <w:t>common shares</w:t>
      </w:r>
      <w:r w:rsidRPr="00C178E4">
        <w:rPr>
          <w:rFonts w:ascii="Gisha" w:eastAsia="+mn-ea" w:hAnsi="Gisha" w:cs="Gisha" w:hint="cs"/>
          <w:color w:val="000000" w:themeColor="text1"/>
          <w:sz w:val="24"/>
          <w:szCs w:val="24"/>
          <w:lang w:val="en-CA"/>
        </w:rPr>
        <w:t xml:space="preserve"> when interest and principal payments are not made.</w:t>
      </w:r>
      <w:r w:rsidRPr="00C178E4">
        <w:rPr>
          <w:rFonts w:ascii="Gisha" w:eastAsia="Times New Roman" w:hAnsi="Gisha" w:cs="Gisha" w:hint="cs"/>
          <w:color w:val="000000" w:themeColor="text1"/>
          <w:sz w:val="24"/>
          <w:szCs w:val="24"/>
        </w:rPr>
        <w:t xml:space="preserve"> This type of financing</w:t>
      </w:r>
      <w:r w:rsidRPr="00C178E4">
        <w:rPr>
          <w:rFonts w:ascii="Gisha" w:eastAsia="+mn-ea" w:hAnsi="Gisha" w:cs="Gisha" w:hint="cs"/>
          <w:color w:val="000000" w:themeColor="text1"/>
          <w:sz w:val="24"/>
          <w:szCs w:val="24"/>
          <w:lang w:val="en-CA"/>
        </w:rPr>
        <w:t xml:space="preserve"> </w:t>
      </w:r>
      <w:r w:rsidR="005177F0" w:rsidRPr="00C178E4">
        <w:rPr>
          <w:rFonts w:ascii="Gisha" w:eastAsia="+mn-ea" w:hAnsi="Gisha" w:cs="Gisha" w:hint="cs"/>
          <w:color w:val="000000" w:themeColor="text1"/>
          <w:sz w:val="24"/>
          <w:szCs w:val="24"/>
          <w:lang w:val="en-CA"/>
        </w:rPr>
        <w:t xml:space="preserve">has </w:t>
      </w:r>
      <w:r w:rsidRPr="00C178E4">
        <w:rPr>
          <w:rFonts w:ascii="Gisha" w:eastAsia="+mn-ea" w:hAnsi="Gisha" w:cs="Gisha" w:hint="cs"/>
          <w:color w:val="000000" w:themeColor="text1"/>
          <w:sz w:val="24"/>
          <w:szCs w:val="24"/>
          <w:lang w:val="en-CA"/>
        </w:rPr>
        <w:t>many different names</w:t>
      </w:r>
      <w:r w:rsidR="00EE4111">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including participating debt, junior debt, subordinate</w:t>
      </w:r>
      <w:r w:rsidR="00DC4DC7">
        <w:rPr>
          <w:rFonts w:ascii="Gisha" w:eastAsia="+mn-ea" w:hAnsi="Gisha" w:cs="Gisha"/>
          <w:color w:val="000000" w:themeColor="text1"/>
          <w:sz w:val="24"/>
          <w:szCs w:val="24"/>
          <w:lang w:val="en-CA"/>
        </w:rPr>
        <w:t>d</w:t>
      </w:r>
      <w:r w:rsidRPr="00C178E4">
        <w:rPr>
          <w:rFonts w:ascii="Gisha" w:eastAsia="+mn-ea" w:hAnsi="Gisha" w:cs="Gisha" w:hint="cs"/>
          <w:color w:val="000000" w:themeColor="text1"/>
          <w:sz w:val="24"/>
          <w:szCs w:val="24"/>
          <w:lang w:val="en-CA"/>
        </w:rPr>
        <w:t xml:space="preserve"> debt, quasi-equity, cash flow lending, leveraged loans, or venture debt.</w:t>
      </w:r>
      <w:r w:rsidRPr="00C178E4">
        <w:rPr>
          <w:rFonts w:ascii="Gisha" w:eastAsia="Times New Roman" w:hAnsi="Gisha" w:cs="Gisha" w:hint="cs"/>
          <w:color w:val="000000" w:themeColor="text1"/>
          <w:sz w:val="24"/>
          <w:szCs w:val="24"/>
        </w:rPr>
        <w:t xml:space="preserve">  </w:t>
      </w:r>
    </w:p>
    <w:p w14:paraId="657E80F3"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4125D38D" w14:textId="777777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Bridge Loans</w:t>
      </w:r>
    </w:p>
    <w:p w14:paraId="6331A9ED"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0350E3E9" w14:textId="28727328" w:rsidR="008D24D5" w:rsidRPr="00C178E4" w:rsidRDefault="008D24D5" w:rsidP="007C328F">
      <w:pPr>
        <w:spacing w:after="0" w:line="240" w:lineRule="auto"/>
        <w:ind w:right="-90"/>
        <w:rPr>
          <w:rFonts w:ascii="Gisha" w:eastAsia="+mn-ea" w:hAnsi="Gisha" w:cs="Gisha"/>
          <w:color w:val="000000"/>
          <w:sz w:val="24"/>
          <w:szCs w:val="24"/>
        </w:rPr>
      </w:pPr>
      <w:r w:rsidRPr="00C178E4">
        <w:rPr>
          <w:rFonts w:ascii="Gisha" w:eastAsiaTheme="minorEastAsia" w:hAnsi="Gisha" w:cs="Gisha" w:hint="cs"/>
          <w:sz w:val="24"/>
          <w:szCs w:val="24"/>
          <w:lang w:val="en-CA" w:eastAsia="en-CA"/>
        </w:rPr>
        <w:t xml:space="preserve">A bridge loan is a </w:t>
      </w:r>
      <w:r w:rsidRPr="00C178E4">
        <w:rPr>
          <w:rFonts w:ascii="Gisha" w:eastAsia="+mn-ea" w:hAnsi="Gisha" w:cs="Gisha" w:hint="cs"/>
          <w:color w:val="000000"/>
          <w:sz w:val="24"/>
          <w:szCs w:val="24"/>
        </w:rPr>
        <w:t xml:space="preserve">short-term loan that provides funding until </w:t>
      </w:r>
      <w:r w:rsidR="00AC28DC">
        <w:rPr>
          <w:rFonts w:ascii="Gisha" w:eastAsia="+mn-ea" w:hAnsi="Gisha" w:cs="Gisha"/>
          <w:color w:val="000000"/>
          <w:sz w:val="24"/>
          <w:szCs w:val="24"/>
        </w:rPr>
        <w:t>ano</w:t>
      </w:r>
      <w:r w:rsidRPr="00C178E4">
        <w:rPr>
          <w:rFonts w:ascii="Gisha" w:eastAsia="+mn-ea" w:hAnsi="Gisha" w:cs="Gisha" w:hint="cs"/>
          <w:color w:val="000000"/>
          <w:sz w:val="24"/>
          <w:szCs w:val="24"/>
        </w:rPr>
        <w:t>ther agreed</w:t>
      </w:r>
      <w:r w:rsidR="00DC4DC7">
        <w:rPr>
          <w:rFonts w:ascii="Gisha" w:eastAsia="+mn-ea" w:hAnsi="Gisha" w:cs="Gisha"/>
          <w:color w:val="000000"/>
          <w:sz w:val="24"/>
          <w:szCs w:val="24"/>
        </w:rPr>
        <w:t>-</w:t>
      </w:r>
      <w:r w:rsidRPr="00C178E4">
        <w:rPr>
          <w:rFonts w:ascii="Gisha" w:eastAsia="+mn-ea" w:hAnsi="Gisha" w:cs="Gisha" w:hint="cs"/>
          <w:color w:val="000000"/>
          <w:sz w:val="24"/>
          <w:szCs w:val="24"/>
        </w:rPr>
        <w:t xml:space="preserve">upon </w:t>
      </w:r>
      <w:r w:rsidR="007C328F">
        <w:rPr>
          <w:rFonts w:ascii="Gisha" w:eastAsia="+mn-ea" w:hAnsi="Gisha" w:cs="Gisha"/>
          <w:color w:val="000000"/>
          <w:sz w:val="24"/>
          <w:szCs w:val="24"/>
        </w:rPr>
        <w:t xml:space="preserve">source of </w:t>
      </w:r>
      <w:r w:rsidRPr="00C178E4">
        <w:rPr>
          <w:rFonts w:ascii="Gisha" w:eastAsia="+mn-ea" w:hAnsi="Gisha" w:cs="Gisha" w:hint="cs"/>
          <w:color w:val="000000"/>
          <w:sz w:val="24"/>
          <w:szCs w:val="24"/>
        </w:rPr>
        <w:t>financing is released</w:t>
      </w:r>
      <w:r w:rsidR="00A1082F">
        <w:rPr>
          <w:rFonts w:ascii="Gisha" w:eastAsia="+mn-ea" w:hAnsi="Gisha" w:cs="Gisha"/>
          <w:color w:val="000000"/>
          <w:sz w:val="24"/>
          <w:szCs w:val="24"/>
        </w:rPr>
        <w:t xml:space="preserve"> </w:t>
      </w:r>
      <w:r w:rsidRPr="00C178E4">
        <w:rPr>
          <w:rFonts w:ascii="Gisha" w:eastAsia="+mn-ea" w:hAnsi="Gisha" w:cs="Gisha" w:hint="cs"/>
          <w:color w:val="000000"/>
          <w:sz w:val="24"/>
          <w:szCs w:val="24"/>
        </w:rPr>
        <w:t>or new funding is negotiated.  A bridge loan can be used to:</w:t>
      </w:r>
    </w:p>
    <w:p w14:paraId="514409F5" w14:textId="77777777" w:rsidR="00031FAB" w:rsidRPr="00C178E4" w:rsidRDefault="00031FAB" w:rsidP="00C178E4">
      <w:pPr>
        <w:spacing w:after="0" w:line="240" w:lineRule="auto"/>
        <w:rPr>
          <w:rFonts w:ascii="Gisha" w:eastAsia="+mn-ea" w:hAnsi="Gisha" w:cs="Gisha"/>
          <w:color w:val="000000"/>
          <w:sz w:val="24"/>
          <w:szCs w:val="24"/>
        </w:rPr>
      </w:pPr>
    </w:p>
    <w:p w14:paraId="3A3ECB35" w14:textId="77777777" w:rsidR="008D24D5" w:rsidRPr="00C178E4" w:rsidRDefault="005838BF"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Pr>
          <w:rFonts w:ascii="Gisha" w:eastAsia="+mn-ea" w:hAnsi="Gisha" w:cs="Gisha"/>
          <w:color w:val="000000"/>
          <w:sz w:val="24"/>
          <w:szCs w:val="24"/>
        </w:rPr>
        <w:t xml:space="preserve">Provide financing </w:t>
      </w:r>
      <w:r w:rsidR="008D24D5" w:rsidRPr="00C178E4">
        <w:rPr>
          <w:rFonts w:ascii="Gisha" w:eastAsia="+mn-ea" w:hAnsi="Gisha" w:cs="Gisha" w:hint="cs"/>
          <w:color w:val="000000"/>
          <w:sz w:val="24"/>
          <w:szCs w:val="24"/>
        </w:rPr>
        <w:t xml:space="preserve">until the proceeds from a loan, bond issue, </w:t>
      </w:r>
      <w:r w:rsidR="003A77F1" w:rsidRPr="00C178E4">
        <w:rPr>
          <w:rFonts w:ascii="Gisha" w:eastAsia="+mn-ea" w:hAnsi="Gisha" w:cs="Gisha" w:hint="cs"/>
          <w:color w:val="000000"/>
          <w:sz w:val="24"/>
          <w:szCs w:val="24"/>
        </w:rPr>
        <w:t xml:space="preserve">or </w:t>
      </w:r>
      <w:r w:rsidR="008D24D5" w:rsidRPr="00C178E4">
        <w:rPr>
          <w:rFonts w:ascii="Gisha" w:eastAsia="+mn-ea" w:hAnsi="Gisha" w:cs="Gisha" w:hint="cs"/>
          <w:color w:val="000000"/>
          <w:sz w:val="24"/>
          <w:szCs w:val="24"/>
        </w:rPr>
        <w:t>equity issue are received</w:t>
      </w:r>
      <w:r w:rsidR="00EE294C" w:rsidRPr="00C178E4">
        <w:rPr>
          <w:rFonts w:ascii="Gisha" w:eastAsia="+mn-ea" w:hAnsi="Gisha" w:cs="Gisha" w:hint="cs"/>
          <w:color w:val="000000"/>
          <w:sz w:val="24"/>
          <w:szCs w:val="24"/>
        </w:rPr>
        <w:t>.</w:t>
      </w:r>
    </w:p>
    <w:p w14:paraId="16067A83" w14:textId="77777777" w:rsidR="008D24D5" w:rsidRPr="00C178E4" w:rsidRDefault="008D24D5"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Fund operations until a venture capitalist provides a new round of financing</w:t>
      </w:r>
      <w:r w:rsidR="00EE294C" w:rsidRPr="00C178E4">
        <w:rPr>
          <w:rFonts w:ascii="Gisha" w:eastAsia="+mn-ea" w:hAnsi="Gisha" w:cs="Gisha" w:hint="cs"/>
          <w:color w:val="000000"/>
          <w:sz w:val="24"/>
          <w:szCs w:val="24"/>
        </w:rPr>
        <w:t>.</w:t>
      </w:r>
    </w:p>
    <w:p w14:paraId="1196A74B" w14:textId="77777777" w:rsidR="008D24D5" w:rsidRPr="00C178E4" w:rsidRDefault="003A77F1"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 xml:space="preserve">Supply </w:t>
      </w:r>
      <w:r w:rsidR="008D24D5" w:rsidRPr="00C178E4">
        <w:rPr>
          <w:rFonts w:ascii="Gisha" w:eastAsia="+mn-ea" w:hAnsi="Gisha" w:cs="Gisha" w:hint="cs"/>
          <w:color w:val="000000"/>
          <w:sz w:val="24"/>
          <w:szCs w:val="24"/>
        </w:rPr>
        <w:t>firm</w:t>
      </w:r>
      <w:r w:rsidRPr="00C178E4">
        <w:rPr>
          <w:rFonts w:ascii="Gisha" w:eastAsia="+mn-ea" w:hAnsi="Gisha" w:cs="Gisha" w:hint="cs"/>
          <w:color w:val="000000"/>
          <w:sz w:val="24"/>
          <w:szCs w:val="24"/>
        </w:rPr>
        <w:t>s</w:t>
      </w:r>
      <w:r w:rsidR="008D24D5" w:rsidRPr="00C178E4">
        <w:rPr>
          <w:rFonts w:ascii="Gisha" w:eastAsia="+mn-ea" w:hAnsi="Gisha" w:cs="Gisha" w:hint="cs"/>
          <w:color w:val="000000"/>
          <w:sz w:val="24"/>
          <w:szCs w:val="24"/>
        </w:rPr>
        <w:t xml:space="preserve"> experiencing financial difficulties with </w:t>
      </w:r>
      <w:r w:rsidRPr="00C178E4">
        <w:rPr>
          <w:rFonts w:ascii="Gisha" w:eastAsia="+mn-ea" w:hAnsi="Gisha" w:cs="Gisha" w:hint="cs"/>
          <w:color w:val="000000"/>
          <w:sz w:val="24"/>
          <w:szCs w:val="24"/>
        </w:rPr>
        <w:t xml:space="preserve">needed </w:t>
      </w:r>
      <w:r w:rsidR="008D24D5" w:rsidRPr="00C178E4">
        <w:rPr>
          <w:rFonts w:ascii="Gisha" w:eastAsia="+mn-ea" w:hAnsi="Gisha" w:cs="Gisha" w:hint="cs"/>
          <w:color w:val="000000"/>
          <w:sz w:val="24"/>
          <w:szCs w:val="24"/>
        </w:rPr>
        <w:t xml:space="preserve">cash until an acquirer or major </w:t>
      </w:r>
      <w:r w:rsidR="00EE294C" w:rsidRPr="00C178E4">
        <w:rPr>
          <w:rFonts w:ascii="Gisha" w:eastAsia="+mn-ea" w:hAnsi="Gisha" w:cs="Gisha" w:hint="cs"/>
          <w:color w:val="000000"/>
          <w:sz w:val="24"/>
          <w:szCs w:val="24"/>
        </w:rPr>
        <w:t xml:space="preserve">new </w:t>
      </w:r>
      <w:r w:rsidR="008D24D5" w:rsidRPr="00C178E4">
        <w:rPr>
          <w:rFonts w:ascii="Gisha" w:eastAsia="+mn-ea" w:hAnsi="Gisha" w:cs="Gisha" w:hint="cs"/>
          <w:color w:val="000000"/>
          <w:sz w:val="24"/>
          <w:szCs w:val="24"/>
        </w:rPr>
        <w:t>investor can be found</w:t>
      </w:r>
      <w:r w:rsidR="00EE294C" w:rsidRPr="00C178E4">
        <w:rPr>
          <w:rFonts w:ascii="Gisha" w:eastAsia="+mn-ea" w:hAnsi="Gisha" w:cs="Gisha" w:hint="cs"/>
          <w:color w:val="000000"/>
          <w:sz w:val="24"/>
          <w:szCs w:val="24"/>
        </w:rPr>
        <w:t>.</w:t>
      </w:r>
    </w:p>
    <w:p w14:paraId="5B9CA875" w14:textId="77777777" w:rsidR="008D24D5" w:rsidRPr="00C178E4" w:rsidRDefault="008D24D5"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Quickly close on an investment opportunity before long-term funding is secured</w:t>
      </w:r>
      <w:r w:rsidR="00EE294C" w:rsidRPr="00C178E4">
        <w:rPr>
          <w:rFonts w:ascii="Gisha" w:eastAsia="+mn-ea" w:hAnsi="Gisha" w:cs="Gisha" w:hint="cs"/>
          <w:color w:val="000000"/>
          <w:sz w:val="24"/>
          <w:szCs w:val="24"/>
        </w:rPr>
        <w:t>.</w:t>
      </w:r>
    </w:p>
    <w:p w14:paraId="23F783E5" w14:textId="1392C264" w:rsidR="008D24D5" w:rsidRPr="00C178E4" w:rsidRDefault="008D24D5"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 xml:space="preserve">Fund a construction project to </w:t>
      </w:r>
      <w:r w:rsidR="00AC28DC">
        <w:rPr>
          <w:rFonts w:ascii="Gisha" w:eastAsia="+mn-ea" w:hAnsi="Gisha" w:cs="Gisha"/>
          <w:color w:val="000000"/>
          <w:sz w:val="24"/>
          <w:szCs w:val="24"/>
        </w:rPr>
        <w:t xml:space="preserve">the </w:t>
      </w:r>
      <w:r w:rsidRPr="00C178E4">
        <w:rPr>
          <w:rFonts w:ascii="Gisha" w:eastAsia="+mn-ea" w:hAnsi="Gisha" w:cs="Gisha" w:hint="cs"/>
          <w:color w:val="000000"/>
          <w:sz w:val="24"/>
          <w:szCs w:val="24"/>
        </w:rPr>
        <w:t>point of completion</w:t>
      </w:r>
      <w:r w:rsidR="00EE4111">
        <w:rPr>
          <w:rFonts w:ascii="Gisha" w:eastAsia="+mn-ea" w:hAnsi="Gisha" w:cs="Gisha"/>
          <w:color w:val="000000"/>
          <w:sz w:val="24"/>
          <w:szCs w:val="24"/>
        </w:rPr>
        <w:t>,</w:t>
      </w:r>
      <w:r w:rsidRPr="00C178E4">
        <w:rPr>
          <w:rFonts w:ascii="Gisha" w:eastAsia="+mn-ea" w:hAnsi="Gisha" w:cs="Gisha" w:hint="cs"/>
          <w:color w:val="000000"/>
          <w:sz w:val="24"/>
          <w:szCs w:val="24"/>
        </w:rPr>
        <w:t xml:space="preserve"> after which </w:t>
      </w:r>
      <w:r w:rsidR="003A77F1"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conventional mortgage </w:t>
      </w:r>
      <w:r w:rsidR="007C328F">
        <w:rPr>
          <w:rFonts w:ascii="Gisha" w:eastAsia="+mn-ea" w:hAnsi="Gisha" w:cs="Gisha"/>
          <w:color w:val="000000"/>
          <w:sz w:val="24"/>
          <w:szCs w:val="24"/>
        </w:rPr>
        <w:t xml:space="preserve">is </w:t>
      </w:r>
      <w:r w:rsidRPr="00C178E4">
        <w:rPr>
          <w:rFonts w:ascii="Gisha" w:eastAsia="+mn-ea" w:hAnsi="Gisha" w:cs="Gisha" w:hint="cs"/>
          <w:color w:val="000000"/>
          <w:sz w:val="24"/>
          <w:szCs w:val="24"/>
        </w:rPr>
        <w:t>negotiated (also called a construction mortgage)</w:t>
      </w:r>
      <w:r w:rsidR="00EE294C" w:rsidRPr="00C178E4">
        <w:rPr>
          <w:rFonts w:ascii="Gisha" w:eastAsia="+mn-ea" w:hAnsi="Gisha" w:cs="Gisha" w:hint="cs"/>
          <w:color w:val="000000"/>
          <w:sz w:val="24"/>
          <w:szCs w:val="24"/>
        </w:rPr>
        <w:t>.</w:t>
      </w:r>
    </w:p>
    <w:p w14:paraId="698BB78A" w14:textId="77777777" w:rsidR="008D24D5" w:rsidRPr="00C178E4" w:rsidRDefault="008D24D5" w:rsidP="00C178E4">
      <w:pPr>
        <w:numPr>
          <w:ilvl w:val="0"/>
          <w:numId w:val="1"/>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 xml:space="preserve">Buy out </w:t>
      </w:r>
      <w:r w:rsidR="00EE294C" w:rsidRPr="00C178E4">
        <w:rPr>
          <w:rFonts w:ascii="Gisha" w:eastAsia="+mn-ea" w:hAnsi="Gisha" w:cs="Gisha" w:hint="cs"/>
          <w:color w:val="000000"/>
          <w:sz w:val="24"/>
          <w:szCs w:val="24"/>
        </w:rPr>
        <w:t>one</w:t>
      </w:r>
      <w:r w:rsidRPr="00C178E4">
        <w:rPr>
          <w:rFonts w:ascii="Gisha" w:eastAsia="+mn-ea" w:hAnsi="Gisha" w:cs="Gisha" w:hint="cs"/>
          <w:color w:val="000000"/>
          <w:sz w:val="24"/>
          <w:szCs w:val="24"/>
        </w:rPr>
        <w:t xml:space="preserve"> partner before a new partner buy</w:t>
      </w:r>
      <w:r w:rsidR="003A77F1" w:rsidRPr="00C178E4">
        <w:rPr>
          <w:rFonts w:ascii="Gisha" w:eastAsia="+mn-ea" w:hAnsi="Gisha" w:cs="Gisha" w:hint="cs"/>
          <w:color w:val="000000"/>
          <w:sz w:val="24"/>
          <w:szCs w:val="24"/>
        </w:rPr>
        <w:t>s</w:t>
      </w:r>
      <w:r w:rsidRPr="00C178E4">
        <w:rPr>
          <w:rFonts w:ascii="Gisha" w:eastAsia="+mn-ea" w:hAnsi="Gisha" w:cs="Gisha" w:hint="cs"/>
          <w:color w:val="000000"/>
          <w:sz w:val="24"/>
          <w:szCs w:val="24"/>
        </w:rPr>
        <w:t xml:space="preserve"> in</w:t>
      </w:r>
      <w:r w:rsidR="00EE294C" w:rsidRPr="00C178E4">
        <w:rPr>
          <w:rFonts w:ascii="Gisha" w:eastAsia="+mn-ea" w:hAnsi="Gisha" w:cs="Gisha" w:hint="cs"/>
          <w:color w:val="000000"/>
          <w:sz w:val="24"/>
          <w:szCs w:val="24"/>
        </w:rPr>
        <w:t xml:space="preserve">to a </w:t>
      </w:r>
      <w:r w:rsidR="003A77F1" w:rsidRPr="00C178E4">
        <w:rPr>
          <w:rFonts w:ascii="Gisha" w:eastAsia="+mn-ea" w:hAnsi="Gisha" w:cs="Gisha" w:hint="cs"/>
          <w:color w:val="000000"/>
          <w:sz w:val="24"/>
          <w:szCs w:val="24"/>
        </w:rPr>
        <w:t>firm</w:t>
      </w:r>
      <w:r w:rsidR="00EE294C" w:rsidRPr="00C178E4">
        <w:rPr>
          <w:rFonts w:ascii="Gisha" w:eastAsia="+mn-ea" w:hAnsi="Gisha" w:cs="Gisha" w:hint="cs"/>
          <w:color w:val="000000"/>
          <w:sz w:val="24"/>
          <w:szCs w:val="24"/>
        </w:rPr>
        <w:t>.</w:t>
      </w:r>
    </w:p>
    <w:p w14:paraId="300D10AF" w14:textId="77777777" w:rsidR="008D24D5" w:rsidRPr="00C178E4" w:rsidRDefault="008D24D5" w:rsidP="00C178E4">
      <w:pPr>
        <w:kinsoku w:val="0"/>
        <w:overflowPunct w:val="0"/>
        <w:spacing w:after="0" w:line="240" w:lineRule="auto"/>
        <w:ind w:left="720"/>
        <w:contextualSpacing/>
        <w:textAlignment w:val="baseline"/>
        <w:rPr>
          <w:rFonts w:ascii="Gisha" w:eastAsia="Times New Roman" w:hAnsi="Gisha" w:cs="Gisha"/>
          <w:color w:val="3333CC"/>
          <w:sz w:val="24"/>
          <w:szCs w:val="24"/>
        </w:rPr>
      </w:pPr>
    </w:p>
    <w:p w14:paraId="0045E477" w14:textId="77777777" w:rsidR="008D24D5" w:rsidRPr="00C178E4" w:rsidRDefault="008D24D5" w:rsidP="00C178E4">
      <w:pPr>
        <w:kinsoku w:val="0"/>
        <w:overflowPunct w:val="0"/>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color w:val="000000"/>
          <w:sz w:val="24"/>
          <w:szCs w:val="24"/>
        </w:rPr>
        <w:t>Bridge loans generally have higher interest rates than conventional loans because:</w:t>
      </w:r>
    </w:p>
    <w:p w14:paraId="145A695F" w14:textId="77777777" w:rsidR="00031FAB" w:rsidRPr="00C178E4" w:rsidRDefault="00031FAB" w:rsidP="00C178E4">
      <w:pPr>
        <w:kinsoku w:val="0"/>
        <w:overflowPunct w:val="0"/>
        <w:spacing w:after="0" w:line="240" w:lineRule="auto"/>
        <w:contextualSpacing/>
        <w:textAlignment w:val="baseline"/>
        <w:rPr>
          <w:rFonts w:ascii="Gisha" w:eastAsia="+mn-ea" w:hAnsi="Gisha" w:cs="Gisha"/>
          <w:color w:val="000000"/>
          <w:sz w:val="24"/>
          <w:szCs w:val="24"/>
        </w:rPr>
      </w:pPr>
    </w:p>
    <w:p w14:paraId="6B892792" w14:textId="0C969D14" w:rsidR="008D24D5" w:rsidRPr="00C178E4" w:rsidRDefault="008D24D5" w:rsidP="00C178E4">
      <w:pPr>
        <w:numPr>
          <w:ilvl w:val="0"/>
          <w:numId w:val="2"/>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 xml:space="preserve">Loans are unsecured or </w:t>
      </w:r>
      <w:proofErr w:type="gramStart"/>
      <w:r w:rsidRPr="00C178E4">
        <w:rPr>
          <w:rFonts w:ascii="Gisha" w:eastAsia="+mn-ea" w:hAnsi="Gisha" w:cs="Gisha" w:hint="cs"/>
          <w:color w:val="000000"/>
          <w:sz w:val="24"/>
          <w:szCs w:val="24"/>
        </w:rPr>
        <w:t>utilize</w:t>
      </w:r>
      <w:proofErr w:type="gramEnd"/>
      <w:r w:rsidRPr="00C178E4">
        <w:rPr>
          <w:rFonts w:ascii="Gisha" w:eastAsia="+mn-ea" w:hAnsi="Gisha" w:cs="Gisha" w:hint="cs"/>
          <w:color w:val="000000"/>
          <w:sz w:val="24"/>
          <w:szCs w:val="24"/>
        </w:rPr>
        <w:t xml:space="preserve"> cross-collateralization</w:t>
      </w:r>
      <w:r w:rsidR="00EE4111">
        <w:rPr>
          <w:rFonts w:ascii="Gisha" w:eastAsia="+mn-ea" w:hAnsi="Gisha" w:cs="Gisha"/>
          <w:color w:val="000000"/>
          <w:sz w:val="24"/>
          <w:szCs w:val="24"/>
        </w:rPr>
        <w:t>,</w:t>
      </w:r>
      <w:r w:rsidRPr="00C178E4">
        <w:rPr>
          <w:rFonts w:ascii="Gisha" w:eastAsia="+mn-ea" w:hAnsi="Gisha" w:cs="Gisha" w:hint="cs"/>
          <w:color w:val="000000"/>
          <w:sz w:val="24"/>
          <w:szCs w:val="24"/>
        </w:rPr>
        <w:t xml:space="preserve"> </w:t>
      </w:r>
      <w:r w:rsidR="00EE294C" w:rsidRPr="00C178E4">
        <w:rPr>
          <w:rFonts w:ascii="Gisha" w:eastAsia="+mn-ea" w:hAnsi="Gisha" w:cs="Gisha" w:hint="cs"/>
          <w:color w:val="000000"/>
          <w:sz w:val="24"/>
          <w:szCs w:val="24"/>
        </w:rPr>
        <w:t xml:space="preserve">where </w:t>
      </w:r>
      <w:r w:rsidRPr="00C178E4">
        <w:rPr>
          <w:rFonts w:ascii="Gisha" w:eastAsia="+mn-ea" w:hAnsi="Gisha" w:cs="Gisha" w:hint="cs"/>
          <w:color w:val="000000"/>
          <w:sz w:val="24"/>
          <w:szCs w:val="24"/>
        </w:rPr>
        <w:t>the same collateral is used for more than one loan</w:t>
      </w:r>
      <w:r w:rsidR="00EE294C" w:rsidRPr="00C178E4">
        <w:rPr>
          <w:rFonts w:ascii="Gisha" w:eastAsia="+mn-ea" w:hAnsi="Gisha" w:cs="Gisha" w:hint="cs"/>
          <w:color w:val="000000"/>
          <w:sz w:val="24"/>
          <w:szCs w:val="24"/>
        </w:rPr>
        <w:t>.</w:t>
      </w:r>
    </w:p>
    <w:p w14:paraId="07BFEDE1" w14:textId="77777777" w:rsidR="008D24D5" w:rsidRPr="00C178E4" w:rsidRDefault="008D24D5" w:rsidP="00C178E4">
      <w:pPr>
        <w:numPr>
          <w:ilvl w:val="0"/>
          <w:numId w:val="2"/>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Higher fees are charged for negotiating the loan quickly</w:t>
      </w:r>
      <w:r w:rsidR="00EE294C" w:rsidRPr="00C178E4">
        <w:rPr>
          <w:rFonts w:ascii="Gisha" w:eastAsia="+mn-ea" w:hAnsi="Gisha" w:cs="Gisha" w:hint="cs"/>
          <w:color w:val="000000"/>
          <w:sz w:val="24"/>
          <w:szCs w:val="24"/>
        </w:rPr>
        <w:t>.</w:t>
      </w:r>
    </w:p>
    <w:p w14:paraId="691594B2" w14:textId="77777777" w:rsidR="008D24D5" w:rsidRPr="00C178E4" w:rsidRDefault="008D24D5" w:rsidP="00C178E4">
      <w:pPr>
        <w:numPr>
          <w:ilvl w:val="0"/>
          <w:numId w:val="2"/>
        </w:num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t xml:space="preserve">Fixed loan fees are </w:t>
      </w:r>
      <w:r w:rsidR="00EE294C" w:rsidRPr="00C178E4">
        <w:rPr>
          <w:rFonts w:ascii="Gisha" w:eastAsia="+mn-ea" w:hAnsi="Gisha" w:cs="Gisha" w:hint="cs"/>
          <w:color w:val="000000"/>
          <w:sz w:val="24"/>
          <w:szCs w:val="24"/>
        </w:rPr>
        <w:t xml:space="preserve">being </w:t>
      </w:r>
      <w:r w:rsidRPr="00C178E4">
        <w:rPr>
          <w:rFonts w:ascii="Gisha" w:eastAsia="+mn-ea" w:hAnsi="Gisha" w:cs="Gisha" w:hint="cs"/>
          <w:color w:val="000000"/>
          <w:sz w:val="24"/>
          <w:szCs w:val="24"/>
        </w:rPr>
        <w:t>amortized over a shorter loan period</w:t>
      </w:r>
      <w:r w:rsidR="00EE294C" w:rsidRPr="00C178E4">
        <w:rPr>
          <w:rFonts w:ascii="Gisha" w:eastAsia="+mn-ea" w:hAnsi="Gisha" w:cs="Gisha" w:hint="cs"/>
          <w:color w:val="000000"/>
          <w:sz w:val="24"/>
          <w:szCs w:val="24"/>
        </w:rPr>
        <w:t>.</w:t>
      </w:r>
    </w:p>
    <w:p w14:paraId="7BF66733" w14:textId="576F7A8E" w:rsidR="008D24D5" w:rsidRPr="00C178E4" w:rsidRDefault="00DC4DC7" w:rsidP="00C178E4">
      <w:pPr>
        <w:numPr>
          <w:ilvl w:val="0"/>
          <w:numId w:val="2"/>
        </w:numPr>
        <w:kinsoku w:val="0"/>
        <w:overflowPunct w:val="0"/>
        <w:spacing w:after="0" w:line="240" w:lineRule="auto"/>
        <w:contextualSpacing/>
        <w:textAlignment w:val="baseline"/>
        <w:rPr>
          <w:rFonts w:ascii="Gisha" w:eastAsia="Times New Roman" w:hAnsi="Gisha" w:cs="Gisha"/>
          <w:color w:val="3333CC"/>
          <w:sz w:val="24"/>
          <w:szCs w:val="24"/>
        </w:rPr>
      </w:pPr>
      <w:r>
        <w:rPr>
          <w:rFonts w:ascii="Gisha" w:eastAsia="+mn-ea" w:hAnsi="Gisha" w:cs="Gisha"/>
          <w:color w:val="000000"/>
          <w:sz w:val="24"/>
          <w:szCs w:val="24"/>
        </w:rPr>
        <w:t>A b</w:t>
      </w:r>
      <w:r w:rsidR="008D24D5" w:rsidRPr="00C178E4">
        <w:rPr>
          <w:rFonts w:ascii="Gisha" w:eastAsia="+mn-ea" w:hAnsi="Gisha" w:cs="Gisha" w:hint="cs"/>
          <w:color w:val="000000"/>
          <w:sz w:val="24"/>
          <w:szCs w:val="24"/>
        </w:rPr>
        <w:t>orrower is experiencing financial difficulties</w:t>
      </w:r>
      <w:r w:rsidR="00EE4111">
        <w:rPr>
          <w:rFonts w:ascii="Gisha" w:eastAsia="+mn-ea" w:hAnsi="Gisha" w:cs="Gisha"/>
          <w:color w:val="000000"/>
          <w:sz w:val="24"/>
          <w:szCs w:val="24"/>
        </w:rPr>
        <w:t>,</w:t>
      </w:r>
      <w:r w:rsidR="008D24D5" w:rsidRPr="00C178E4">
        <w:rPr>
          <w:rFonts w:ascii="Gisha" w:eastAsia="+mn-ea" w:hAnsi="Gisha" w:cs="Gisha" w:hint="cs"/>
          <w:color w:val="000000"/>
          <w:sz w:val="24"/>
          <w:szCs w:val="24"/>
        </w:rPr>
        <w:t xml:space="preserve"> expos</w:t>
      </w:r>
      <w:r w:rsidR="003A77F1" w:rsidRPr="00C178E4">
        <w:rPr>
          <w:rFonts w:ascii="Gisha" w:eastAsia="+mn-ea" w:hAnsi="Gisha" w:cs="Gisha" w:hint="cs"/>
          <w:color w:val="000000"/>
          <w:sz w:val="24"/>
          <w:szCs w:val="24"/>
        </w:rPr>
        <w:t>ing</w:t>
      </w:r>
      <w:r w:rsidR="008D24D5" w:rsidRPr="00C178E4">
        <w:rPr>
          <w:rFonts w:ascii="Gisha" w:eastAsia="+mn-ea" w:hAnsi="Gisha" w:cs="Gisha" w:hint="cs"/>
          <w:color w:val="000000"/>
          <w:sz w:val="24"/>
          <w:szCs w:val="24"/>
        </w:rPr>
        <w:t xml:space="preserve"> the lender to greater risk</w:t>
      </w:r>
      <w:r w:rsidR="00EE294C" w:rsidRPr="00C178E4">
        <w:rPr>
          <w:rFonts w:ascii="Gisha" w:eastAsia="+mn-ea" w:hAnsi="Gisha" w:cs="Gisha" w:hint="cs"/>
          <w:color w:val="000000"/>
          <w:sz w:val="24"/>
          <w:szCs w:val="24"/>
        </w:rPr>
        <w:t>.</w:t>
      </w:r>
    </w:p>
    <w:p w14:paraId="36E1F701" w14:textId="77777777" w:rsidR="008D24D5" w:rsidRPr="00C178E4" w:rsidRDefault="008D24D5" w:rsidP="00C178E4">
      <w:pPr>
        <w:kinsoku w:val="0"/>
        <w:overflowPunct w:val="0"/>
        <w:spacing w:after="0" w:line="240" w:lineRule="auto"/>
        <w:ind w:left="1613"/>
        <w:contextualSpacing/>
        <w:textAlignment w:val="baseline"/>
        <w:rPr>
          <w:rFonts w:ascii="Gisha" w:eastAsia="Times New Roman" w:hAnsi="Gisha" w:cs="Gisha"/>
          <w:color w:val="3333CC"/>
          <w:sz w:val="24"/>
          <w:szCs w:val="24"/>
        </w:rPr>
      </w:pPr>
    </w:p>
    <w:p w14:paraId="15CDB55C" w14:textId="321932AA" w:rsidR="008D24D5" w:rsidRPr="00C178E4" w:rsidRDefault="008D24D5" w:rsidP="00C178E4">
      <w:pPr>
        <w:kinsoku w:val="0"/>
        <w:overflowPunct w:val="0"/>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color w:val="000000"/>
          <w:sz w:val="24"/>
          <w:szCs w:val="24"/>
        </w:rPr>
        <w:t xml:space="preserve">To secure a bridge loan quickly, lenders sometimes </w:t>
      </w:r>
      <w:r w:rsidR="00AB040B">
        <w:rPr>
          <w:rFonts w:ascii="Gisha" w:eastAsia="+mn-ea" w:hAnsi="Gisha" w:cs="Gisha"/>
          <w:color w:val="000000"/>
          <w:sz w:val="24"/>
          <w:szCs w:val="24"/>
        </w:rPr>
        <w:t>receive</w:t>
      </w:r>
      <w:r w:rsidRPr="00C178E4">
        <w:rPr>
          <w:rFonts w:ascii="Gisha" w:eastAsia="+mn-ea" w:hAnsi="Gisha" w:cs="Gisha" w:hint="cs"/>
          <w:color w:val="000000"/>
          <w:sz w:val="24"/>
          <w:szCs w:val="24"/>
        </w:rPr>
        <w:t xml:space="preserve"> equity participation</w:t>
      </w:r>
      <w:r w:rsidR="00FE2208" w:rsidRPr="00C178E4">
        <w:rPr>
          <w:rFonts w:ascii="Gisha" w:eastAsia="+mn-ea" w:hAnsi="Gisha" w:cs="Gisha" w:hint="cs"/>
          <w:color w:val="000000"/>
          <w:sz w:val="24"/>
          <w:szCs w:val="24"/>
        </w:rPr>
        <w:t xml:space="preserve"> using </w:t>
      </w:r>
      <w:r w:rsidRPr="00C178E4">
        <w:rPr>
          <w:rFonts w:ascii="Gisha" w:eastAsia="+mn-ea" w:hAnsi="Gisha" w:cs="Gisha" w:hint="cs"/>
          <w:color w:val="000000"/>
          <w:sz w:val="24"/>
          <w:szCs w:val="24"/>
        </w:rPr>
        <w:t xml:space="preserve">warrants. </w:t>
      </w:r>
      <w:r w:rsidR="003A77F1"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Bridge loans are similar to mezzanine financing because of their higher risk.</w:t>
      </w:r>
    </w:p>
    <w:p w14:paraId="0FB355A7"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6DE9A93A"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Project Financing</w:t>
      </w:r>
    </w:p>
    <w:p w14:paraId="380E13CD"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0F1A7186" w14:textId="538ACAA4" w:rsidR="008D24D5" w:rsidRPr="00C178E4" w:rsidRDefault="008D24D5" w:rsidP="005838BF">
      <w:pPr>
        <w:widowControl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lang w:val="en-CA"/>
        </w:rPr>
        <w:t xml:space="preserve">A new legal entity or special purchase vehicle (SPV) is established to </w:t>
      </w:r>
      <w:r w:rsidR="009458B1" w:rsidRPr="00C178E4">
        <w:rPr>
          <w:rFonts w:ascii="Gisha" w:eastAsia="+mn-ea" w:hAnsi="Gisha" w:cs="Gisha" w:hint="cs"/>
          <w:color w:val="000000"/>
          <w:sz w:val="24"/>
          <w:szCs w:val="24"/>
          <w:lang w:val="en-CA"/>
        </w:rPr>
        <w:t xml:space="preserve">operate </w:t>
      </w:r>
      <w:r w:rsidRPr="00C178E4">
        <w:rPr>
          <w:rFonts w:ascii="Gisha" w:eastAsia="+mn-ea" w:hAnsi="Gisha" w:cs="Gisha" w:hint="cs"/>
          <w:color w:val="000000"/>
          <w:sz w:val="24"/>
          <w:szCs w:val="24"/>
          <w:lang w:val="en-CA"/>
        </w:rPr>
        <w:t xml:space="preserve">a major capital project.  </w:t>
      </w:r>
      <w:r w:rsidR="00484E9D">
        <w:rPr>
          <w:rFonts w:ascii="Gisha" w:eastAsia="+mn-ea" w:hAnsi="Gisha" w:cs="Gisha"/>
          <w:color w:val="000000"/>
          <w:sz w:val="24"/>
          <w:szCs w:val="24"/>
          <w:lang w:val="en-CA"/>
        </w:rPr>
        <w:t>One or more sponsoring companies provide equity for the new entity</w:t>
      </w:r>
      <w:r w:rsidR="0058484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while the debt or project financing is raised in the financial markets.  This financing is </w:t>
      </w:r>
      <w:r w:rsidR="00493B75" w:rsidRPr="00C178E4">
        <w:rPr>
          <w:rFonts w:ascii="Gisha" w:eastAsia="+mn-ea" w:hAnsi="Gisha" w:cs="Gisha" w:hint="cs"/>
          <w:color w:val="000000"/>
          <w:sz w:val="24"/>
          <w:szCs w:val="24"/>
          <w:lang w:val="en-CA"/>
        </w:rPr>
        <w:t xml:space="preserve">usually </w:t>
      </w:r>
      <w:r w:rsidR="00AC2DB5">
        <w:rPr>
          <w:rFonts w:ascii="Gisha" w:eastAsia="+mn-ea" w:hAnsi="Gisha" w:cs="Gisha"/>
          <w:color w:val="000000"/>
          <w:sz w:val="24"/>
          <w:szCs w:val="24"/>
          <w:lang w:val="en-CA"/>
        </w:rPr>
        <w:t xml:space="preserve">provided </w:t>
      </w:r>
      <w:r w:rsidRPr="00C178E4">
        <w:rPr>
          <w:rFonts w:ascii="Gisha" w:eastAsia="+mn-ea" w:hAnsi="Gisha" w:cs="Gisha" w:hint="cs"/>
          <w:color w:val="000000"/>
          <w:sz w:val="24"/>
          <w:szCs w:val="24"/>
          <w:lang w:val="en-CA"/>
        </w:rPr>
        <w:t>on a non-recourse basis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means creditors can only make financial claims against the cash flows or assets of the </w:t>
      </w:r>
      <w:r w:rsidR="00C871FE" w:rsidRPr="00C178E4">
        <w:rPr>
          <w:rFonts w:ascii="Gisha" w:eastAsia="+mn-ea" w:hAnsi="Gisha" w:cs="Gisha" w:hint="cs"/>
          <w:color w:val="000000"/>
          <w:sz w:val="24"/>
          <w:szCs w:val="24"/>
          <w:lang w:val="en-CA"/>
        </w:rPr>
        <w:t xml:space="preserve">SPV </w:t>
      </w:r>
      <w:r w:rsidRPr="00C178E4">
        <w:rPr>
          <w:rFonts w:ascii="Gisha" w:eastAsia="+mn-ea" w:hAnsi="Gisha" w:cs="Gisha" w:hint="cs"/>
          <w:color w:val="000000"/>
          <w:sz w:val="24"/>
          <w:szCs w:val="24"/>
          <w:lang w:val="en-CA"/>
        </w:rPr>
        <w:t>and not those of the sponsoring compan</w:t>
      </w:r>
      <w:r w:rsidR="009458B1" w:rsidRPr="00C178E4">
        <w:rPr>
          <w:rFonts w:ascii="Gisha" w:eastAsia="+mn-ea" w:hAnsi="Gisha" w:cs="Gisha" w:hint="cs"/>
          <w:color w:val="000000"/>
          <w:sz w:val="24"/>
          <w:szCs w:val="24"/>
          <w:lang w:val="en-CA"/>
        </w:rPr>
        <w:t>ies</w:t>
      </w:r>
      <w:r w:rsidRPr="00C178E4">
        <w:rPr>
          <w:rFonts w:ascii="Gisha" w:eastAsia="+mn-ea" w:hAnsi="Gisha" w:cs="Gisha" w:hint="cs"/>
          <w:color w:val="000000"/>
          <w:sz w:val="24"/>
          <w:szCs w:val="24"/>
          <w:lang w:val="en-CA"/>
        </w:rPr>
        <w:t>.</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This is done to reduce the risk of the sponsoring compan</w:t>
      </w:r>
      <w:r w:rsidR="009458B1" w:rsidRPr="00C178E4">
        <w:rPr>
          <w:rFonts w:ascii="Gisha" w:eastAsia="+mn-ea" w:hAnsi="Gisha" w:cs="Gisha" w:hint="cs"/>
          <w:color w:val="000000"/>
          <w:sz w:val="24"/>
          <w:szCs w:val="24"/>
          <w:lang w:val="en-CA"/>
        </w:rPr>
        <w:t>ies</w:t>
      </w:r>
      <w:r w:rsidRPr="00C178E4">
        <w:rPr>
          <w:rFonts w:ascii="Gisha" w:eastAsia="+mn-ea" w:hAnsi="Gisha" w:cs="Gisha" w:hint="cs"/>
          <w:color w:val="000000"/>
          <w:sz w:val="24"/>
          <w:szCs w:val="24"/>
          <w:lang w:val="en-CA"/>
        </w:rPr>
        <w:t xml:space="preserve"> since an unsuccessful project could bankrupt them otherwise. </w:t>
      </w:r>
      <w:r w:rsidR="009458B1" w:rsidRPr="00C178E4">
        <w:rPr>
          <w:rFonts w:ascii="Gisha" w:eastAsia="+mn-ea" w:hAnsi="Gisha" w:cs="Gisha" w:hint="cs"/>
          <w:color w:val="000000"/>
          <w:sz w:val="24"/>
          <w:szCs w:val="24"/>
          <w:lang w:val="en-CA"/>
        </w:rPr>
        <w:t xml:space="preserve"> S</w:t>
      </w:r>
      <w:r w:rsidRPr="00C178E4">
        <w:rPr>
          <w:rFonts w:ascii="Gisha" w:eastAsia="+mn-ea" w:hAnsi="Gisha" w:cs="Gisha" w:hint="cs"/>
          <w:color w:val="000000"/>
          <w:sz w:val="24"/>
          <w:szCs w:val="24"/>
          <w:lang w:val="en-CA"/>
        </w:rPr>
        <w:t>ponsoring compan</w:t>
      </w:r>
      <w:r w:rsidR="009458B1" w:rsidRPr="00C178E4">
        <w:rPr>
          <w:rFonts w:ascii="Gisha" w:eastAsia="+mn-ea" w:hAnsi="Gisha" w:cs="Gisha" w:hint="cs"/>
          <w:color w:val="000000"/>
          <w:sz w:val="24"/>
          <w:szCs w:val="24"/>
          <w:lang w:val="en-CA"/>
        </w:rPr>
        <w:t>ies</w:t>
      </w:r>
      <w:r w:rsidRPr="00C178E4">
        <w:rPr>
          <w:rFonts w:ascii="Gisha" w:eastAsia="+mn-ea" w:hAnsi="Gisha" w:cs="Gisha" w:hint="cs"/>
          <w:color w:val="000000"/>
          <w:sz w:val="24"/>
          <w:szCs w:val="24"/>
          <w:lang w:val="en-CA"/>
        </w:rPr>
        <w:t xml:space="preserve"> may provide a </w:t>
      </w:r>
      <w:r w:rsidR="004E64B2" w:rsidRPr="00C178E4">
        <w:rPr>
          <w:rFonts w:ascii="Gisha" w:eastAsia="+mn-ea" w:hAnsi="Gisha" w:cs="Gisha" w:hint="cs"/>
          <w:color w:val="000000"/>
          <w:sz w:val="24"/>
          <w:szCs w:val="24"/>
          <w:lang w:val="en-CA"/>
        </w:rPr>
        <w:t xml:space="preserve">legally binding </w:t>
      </w:r>
      <w:r w:rsidRPr="00C178E4">
        <w:rPr>
          <w:rFonts w:ascii="Gisha" w:eastAsia="+mn-ea" w:hAnsi="Gisha" w:cs="Gisha" w:hint="cs"/>
          <w:color w:val="000000"/>
          <w:sz w:val="24"/>
          <w:szCs w:val="24"/>
          <w:lang w:val="en-CA"/>
        </w:rPr>
        <w:t xml:space="preserve">performance guarantee for the new </w:t>
      </w:r>
      <w:r w:rsidR="00FE2208" w:rsidRPr="00C178E4">
        <w:rPr>
          <w:rFonts w:ascii="Gisha" w:eastAsia="+mn-ea" w:hAnsi="Gisha" w:cs="Gisha" w:hint="cs"/>
          <w:color w:val="000000"/>
          <w:sz w:val="24"/>
          <w:szCs w:val="24"/>
          <w:lang w:val="en-CA"/>
        </w:rPr>
        <w:t xml:space="preserve">entity </w:t>
      </w:r>
      <w:r w:rsidR="004E64B2" w:rsidRPr="00C178E4">
        <w:rPr>
          <w:rFonts w:ascii="Gisha" w:eastAsia="+mn-ea" w:hAnsi="Gisha" w:cs="Gisha" w:hint="cs"/>
          <w:color w:val="000000"/>
          <w:sz w:val="24"/>
          <w:szCs w:val="24"/>
          <w:lang w:val="en-CA"/>
        </w:rPr>
        <w:t xml:space="preserve">or </w:t>
      </w:r>
      <w:r w:rsidR="001E031A" w:rsidRPr="00C178E4">
        <w:rPr>
          <w:rFonts w:ascii="Gisha" w:eastAsia="+mn-ea" w:hAnsi="Gisha" w:cs="Gisha" w:hint="cs"/>
          <w:color w:val="000000"/>
          <w:sz w:val="24"/>
          <w:szCs w:val="24"/>
          <w:lang w:val="en-CA"/>
        </w:rPr>
        <w:t xml:space="preserve">a </w:t>
      </w:r>
      <w:r w:rsidR="004E64B2" w:rsidRPr="00C178E4">
        <w:rPr>
          <w:rFonts w:ascii="Gisha" w:eastAsia="+mn-ea" w:hAnsi="Gisha" w:cs="Gisha" w:hint="cs"/>
          <w:color w:val="000000"/>
          <w:sz w:val="24"/>
          <w:szCs w:val="24"/>
          <w:lang w:val="en-CA"/>
        </w:rPr>
        <w:t>comfort letter</w:t>
      </w:r>
      <w:r w:rsidR="001712CE" w:rsidRPr="00C178E4">
        <w:rPr>
          <w:rFonts w:ascii="Gisha" w:eastAsia="+mn-ea" w:hAnsi="Gisha" w:cs="Gisha" w:hint="cs"/>
          <w:color w:val="000000"/>
          <w:sz w:val="24"/>
          <w:szCs w:val="24"/>
          <w:lang w:val="en-CA"/>
        </w:rPr>
        <w:t xml:space="preserve"> </w:t>
      </w:r>
      <w:r w:rsidR="001E031A" w:rsidRPr="00C178E4">
        <w:rPr>
          <w:rFonts w:ascii="Gisha" w:eastAsia="+mn-ea" w:hAnsi="Gisha" w:cs="Gisha" w:hint="cs"/>
          <w:color w:val="000000"/>
          <w:sz w:val="24"/>
          <w:szCs w:val="24"/>
          <w:lang w:val="en-CA"/>
        </w:rPr>
        <w:t>that</w:t>
      </w:r>
      <w:r w:rsidR="001712CE" w:rsidRPr="00C178E4">
        <w:rPr>
          <w:rFonts w:ascii="Gisha" w:eastAsia="+mn-ea" w:hAnsi="Gisha" w:cs="Gisha" w:hint="cs"/>
          <w:color w:val="000000"/>
          <w:sz w:val="24"/>
          <w:szCs w:val="24"/>
          <w:lang w:val="en-CA"/>
        </w:rPr>
        <w:t xml:space="preserve"> give</w:t>
      </w:r>
      <w:r w:rsidR="00FE2208" w:rsidRPr="00C178E4">
        <w:rPr>
          <w:rFonts w:ascii="Gisha" w:eastAsia="+mn-ea" w:hAnsi="Gisha" w:cs="Gisha" w:hint="cs"/>
          <w:color w:val="000000"/>
          <w:sz w:val="24"/>
          <w:szCs w:val="24"/>
          <w:lang w:val="en-CA"/>
        </w:rPr>
        <w:t>s</w:t>
      </w:r>
      <w:r w:rsidR="001712CE" w:rsidRPr="00C178E4">
        <w:rPr>
          <w:rFonts w:ascii="Gisha" w:eastAsia="+mn-ea" w:hAnsi="Gisha" w:cs="Gisha" w:hint="cs"/>
          <w:color w:val="000000"/>
          <w:sz w:val="24"/>
          <w:szCs w:val="24"/>
          <w:lang w:val="en-CA"/>
        </w:rPr>
        <w:t xml:space="preserve"> general assurance</w:t>
      </w:r>
      <w:r w:rsidR="00FE2208" w:rsidRPr="00C178E4">
        <w:rPr>
          <w:rFonts w:ascii="Gisha" w:eastAsia="+mn-ea" w:hAnsi="Gisha" w:cs="Gisha" w:hint="cs"/>
          <w:color w:val="000000"/>
          <w:sz w:val="24"/>
          <w:szCs w:val="24"/>
          <w:lang w:val="en-CA"/>
        </w:rPr>
        <w:t>s</w:t>
      </w:r>
      <w:r w:rsidR="001E031A" w:rsidRPr="00C178E4">
        <w:rPr>
          <w:rFonts w:ascii="Gisha" w:eastAsia="+mn-ea" w:hAnsi="Gisha" w:cs="Gisha" w:hint="cs"/>
          <w:color w:val="000000"/>
          <w:sz w:val="24"/>
          <w:szCs w:val="24"/>
          <w:lang w:val="en-CA"/>
        </w:rPr>
        <w:t xml:space="preserve"> </w:t>
      </w:r>
      <w:r w:rsidR="009458B1" w:rsidRPr="00C178E4">
        <w:rPr>
          <w:rFonts w:ascii="Gisha" w:eastAsia="+mn-ea" w:hAnsi="Gisha" w:cs="Gisha" w:hint="cs"/>
          <w:color w:val="000000"/>
          <w:sz w:val="24"/>
          <w:szCs w:val="24"/>
          <w:lang w:val="en-CA"/>
        </w:rPr>
        <w:t>to investors but</w:t>
      </w:r>
      <w:r w:rsidR="00AC2DB5">
        <w:rPr>
          <w:rFonts w:ascii="Gisha" w:eastAsia="+mn-ea" w:hAnsi="Gisha" w:cs="Gisha"/>
          <w:color w:val="000000"/>
          <w:sz w:val="24"/>
          <w:szCs w:val="24"/>
          <w:lang w:val="en-CA"/>
        </w:rPr>
        <w:t xml:space="preserve"> is </w:t>
      </w:r>
      <w:r w:rsidR="001712CE" w:rsidRPr="00C178E4">
        <w:rPr>
          <w:rFonts w:ascii="Gisha" w:eastAsia="+mn-ea" w:hAnsi="Gisha" w:cs="Gisha" w:hint="cs"/>
          <w:color w:val="000000"/>
          <w:sz w:val="24"/>
          <w:szCs w:val="24"/>
          <w:lang w:val="en-CA"/>
        </w:rPr>
        <w:t>not binding.</w:t>
      </w:r>
    </w:p>
    <w:p w14:paraId="0481D130"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0342D810" w14:textId="6F67A189"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lastRenderedPageBreak/>
        <w:t>Project financing is used extensively in the resource and infrastructure industries where the cost of projects and the corresponding risks are very high</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Governments also use them to limit their risk, better access capital markets</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and secure private sector experience in managing complex projects.  Many international development projects utilize project financing</w:t>
      </w:r>
      <w:r w:rsidR="00AC0FAC" w:rsidRPr="00C178E4">
        <w:rPr>
          <w:rFonts w:ascii="Gisha" w:eastAsia="+mn-ea" w:hAnsi="Gisha" w:cs="Gisha" w:hint="cs"/>
          <w:color w:val="000000"/>
          <w:sz w:val="24"/>
          <w:szCs w:val="24"/>
          <w:lang w:val="en-CA"/>
        </w:rPr>
        <w:t xml:space="preserve"> along with economic development bonds to finance infrastructure and other projects</w:t>
      </w:r>
      <w:r w:rsidRPr="00C178E4">
        <w:rPr>
          <w:rFonts w:ascii="Gisha" w:eastAsia="+mn-ea" w:hAnsi="Gisha" w:cs="Gisha" w:hint="cs"/>
          <w:color w:val="000000"/>
          <w:sz w:val="24"/>
          <w:szCs w:val="24"/>
          <w:lang w:val="en-CA"/>
        </w:rPr>
        <w:t>.  In addition to claim</w:t>
      </w:r>
      <w:r w:rsidR="00F95553"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against these projects, creditors generally require </w:t>
      </w:r>
      <w:r w:rsidR="0062646F" w:rsidRPr="00C178E4">
        <w:rPr>
          <w:rFonts w:ascii="Gisha" w:eastAsia="+mn-ea" w:hAnsi="Gisha" w:cs="Gisha" w:hint="cs"/>
          <w:color w:val="000000"/>
          <w:sz w:val="24"/>
          <w:szCs w:val="24"/>
          <w:lang w:val="en-CA"/>
        </w:rPr>
        <w:t xml:space="preserve">performance </w:t>
      </w:r>
      <w:r w:rsidRPr="00C178E4">
        <w:rPr>
          <w:rFonts w:ascii="Gisha" w:eastAsia="+mn-ea" w:hAnsi="Gisha" w:cs="Gisha" w:hint="cs"/>
          <w:color w:val="000000"/>
          <w:sz w:val="24"/>
          <w:szCs w:val="24"/>
          <w:lang w:val="en-CA"/>
        </w:rPr>
        <w:t xml:space="preserve">guarantees from the host developing country and/or a public development group such as the Canadian Export Development Corporation (EDC) or the Canadian International Development Agency (CIDA).  </w:t>
      </w:r>
    </w:p>
    <w:p w14:paraId="36678513"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3C690AA3" w14:textId="0DDB0945" w:rsidR="008D24D5" w:rsidRPr="00C178E4" w:rsidRDefault="00CE4B40"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A</w:t>
      </w:r>
      <w:r w:rsidR="008D24D5" w:rsidRPr="00C178E4">
        <w:rPr>
          <w:rFonts w:ascii="Gisha" w:eastAsia="+mn-ea" w:hAnsi="Gisha" w:cs="Gisha" w:hint="cs"/>
          <w:color w:val="000000"/>
          <w:sz w:val="24"/>
          <w:szCs w:val="24"/>
          <w:lang w:val="en-CA"/>
        </w:rPr>
        <w:t xml:space="preserve"> key feature of many project financing arrangements </w:t>
      </w:r>
      <w:r w:rsidR="00EE4111">
        <w:rPr>
          <w:rFonts w:ascii="Gisha" w:eastAsia="+mn-ea" w:hAnsi="Gisha" w:cs="Gisha"/>
          <w:color w:val="000000"/>
          <w:sz w:val="24"/>
          <w:szCs w:val="24"/>
          <w:lang w:val="en-CA"/>
        </w:rPr>
        <w:t>is</w:t>
      </w:r>
      <w:r w:rsidR="008D24D5" w:rsidRPr="00C178E4">
        <w:rPr>
          <w:rFonts w:ascii="Gisha" w:eastAsia="+mn-ea" w:hAnsi="Gisha" w:cs="Gisha" w:hint="cs"/>
          <w:color w:val="000000"/>
          <w:sz w:val="24"/>
          <w:szCs w:val="24"/>
          <w:lang w:val="en-CA"/>
        </w:rPr>
        <w:t xml:space="preserve"> concessions, put-or-pay contracts, or take-or-pay contracts.  Concessions are government licences that allow the company to operate the business for a specified period</w:t>
      </w:r>
      <w:r w:rsidR="00EE4111">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after which it is returned to the government. </w:t>
      </w:r>
      <w:r w:rsidR="001E031A"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Put-or-pay contracts specify that key suppliers must provide a certain amount of inputs at a set price or compensate the company for the difference.  Take-or-pay contracts specify that customers must buy a certain amount of product at a set price or pay the difference.  These </w:t>
      </w:r>
      <w:r w:rsidR="0062646F" w:rsidRPr="00C178E4">
        <w:rPr>
          <w:rFonts w:ascii="Gisha" w:eastAsia="+mn-ea" w:hAnsi="Gisha" w:cs="Gisha" w:hint="cs"/>
          <w:color w:val="000000"/>
          <w:sz w:val="24"/>
          <w:szCs w:val="24"/>
          <w:lang w:val="en-CA"/>
        </w:rPr>
        <w:t>features</w:t>
      </w:r>
      <w:r w:rsidR="008D24D5" w:rsidRPr="00C178E4">
        <w:rPr>
          <w:rFonts w:ascii="Gisha" w:eastAsia="+mn-ea" w:hAnsi="Gisha" w:cs="Gisha" w:hint="cs"/>
          <w:color w:val="000000"/>
          <w:sz w:val="24"/>
          <w:szCs w:val="24"/>
          <w:lang w:val="en-CA"/>
        </w:rPr>
        <w:t xml:space="preserve"> help </w:t>
      </w:r>
      <w:r w:rsidR="0062646F" w:rsidRPr="00C178E4">
        <w:rPr>
          <w:rFonts w:ascii="Gisha" w:eastAsia="+mn-ea" w:hAnsi="Gisha" w:cs="Gisha" w:hint="cs"/>
          <w:color w:val="000000"/>
          <w:sz w:val="24"/>
          <w:szCs w:val="24"/>
          <w:lang w:val="en-CA"/>
        </w:rPr>
        <w:t xml:space="preserve">further </w:t>
      </w:r>
      <w:r w:rsidR="008D24D5" w:rsidRPr="00C178E4">
        <w:rPr>
          <w:rFonts w:ascii="Gisha" w:eastAsia="+mn-ea" w:hAnsi="Gisha" w:cs="Gisha" w:hint="cs"/>
          <w:color w:val="000000"/>
          <w:sz w:val="24"/>
          <w:szCs w:val="24"/>
          <w:lang w:val="en-CA"/>
        </w:rPr>
        <w:t>reduce the risk of the project.</w:t>
      </w:r>
    </w:p>
    <w:p w14:paraId="24C9ECCD"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718E494A"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Securitization</w:t>
      </w:r>
    </w:p>
    <w:p w14:paraId="7A9E8D65"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2FA36317"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Chartered banks frequently originate commercial loans, but then sell them to other investors to better diversify their portfolio of financial assets.  They also sell loans to meet capital requirements or reserve ratios established by government regulators.  Reserve ratios compare the bank’s equity to its total assets.  The higher this ratio, the greater the equity cushion a bank has if its financial assets fall in value during an economic downturn.</w:t>
      </w:r>
      <w:r w:rsidR="0062646F" w:rsidRPr="00C178E4">
        <w:rPr>
          <w:rFonts w:ascii="Gisha" w:eastAsia="+mn-ea" w:hAnsi="Gisha" w:cs="Gisha" w:hint="cs"/>
          <w:color w:val="000000"/>
          <w:sz w:val="24"/>
          <w:szCs w:val="24"/>
          <w:lang w:val="en-CA"/>
        </w:rPr>
        <w:t xml:space="preserve"> By selling loans and using the proceeds to reduce a bank’s liabilities, equity will rise as a percentage of total assets.</w:t>
      </w:r>
    </w:p>
    <w:p w14:paraId="2A1D2586"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25688B48" w14:textId="09497397" w:rsidR="00E97E49" w:rsidRDefault="008D24D5" w:rsidP="00DC4DC7">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The process of selling commercial loans to other investors is called securitization.  These loans are placed in an independent trust</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then sells units to other investors and distributes the proceeds from the loans as received.  These units are generally referred to as collateralized debt obligations (</w:t>
      </w:r>
      <w:r w:rsidR="00AB040B">
        <w:rPr>
          <w:rFonts w:ascii="Gisha" w:eastAsia="+mn-ea" w:hAnsi="Gisha" w:cs="Gisha"/>
          <w:color w:val="000000"/>
          <w:sz w:val="24"/>
          <w:szCs w:val="24"/>
          <w:lang w:val="en-CA"/>
        </w:rPr>
        <w:t>CDOs</w:t>
      </w:r>
      <w:r w:rsidRPr="00C178E4">
        <w:rPr>
          <w:rFonts w:ascii="Gisha" w:eastAsia="+mn-ea" w:hAnsi="Gisha" w:cs="Gisha" w:hint="cs"/>
          <w:color w:val="000000"/>
          <w:sz w:val="24"/>
          <w:szCs w:val="24"/>
          <w:lang w:val="en-CA"/>
        </w:rPr>
        <w:t>), which can be further classified into collateralized loan obligations (</w:t>
      </w:r>
      <w:r w:rsidR="00AB040B">
        <w:rPr>
          <w:rFonts w:ascii="Gisha" w:eastAsia="+mn-ea" w:hAnsi="Gisha" w:cs="Gisha"/>
          <w:color w:val="000000"/>
          <w:sz w:val="24"/>
          <w:szCs w:val="24"/>
          <w:lang w:val="en-CA"/>
        </w:rPr>
        <w:t>CLOs</w:t>
      </w:r>
      <w:r w:rsidRPr="00C178E4">
        <w:rPr>
          <w:rFonts w:ascii="Gisha" w:eastAsia="+mn-ea" w:hAnsi="Gisha" w:cs="Gisha" w:hint="cs"/>
          <w:color w:val="000000"/>
          <w:sz w:val="24"/>
          <w:szCs w:val="24"/>
          <w:lang w:val="en-CA"/>
        </w:rPr>
        <w:t>) and collateralized commercial real estate obligations (CRE CDOs).  The trusts are established by investment banks</w:t>
      </w:r>
      <w:r w:rsidR="00EE411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who are also referred to as arrangers. </w:t>
      </w:r>
      <w:r w:rsidR="00757A32">
        <w:rPr>
          <w:rFonts w:ascii="Gisha" w:eastAsia="+mn-ea" w:hAnsi="Gisha" w:cs="Gisha"/>
          <w:color w:val="000000"/>
          <w:sz w:val="24"/>
          <w:szCs w:val="24"/>
          <w:lang w:val="en-CA"/>
        </w:rPr>
        <w:t>The chartered banks still manage the original loans</w:t>
      </w:r>
      <w:r w:rsidRPr="00C178E4">
        <w:rPr>
          <w:rFonts w:ascii="Gisha" w:eastAsia="+mn-ea" w:hAnsi="Gisha" w:cs="Gisha" w:hint="cs"/>
          <w:color w:val="000000"/>
          <w:sz w:val="24"/>
          <w:szCs w:val="24"/>
          <w:lang w:val="en-CA"/>
        </w:rPr>
        <w:t xml:space="preserve"> to earn administrative fees and maintain business connections with borrowers to sell </w:t>
      </w:r>
      <w:r w:rsidR="00040B0D" w:rsidRPr="00C178E4">
        <w:rPr>
          <w:rFonts w:ascii="Gisha" w:eastAsia="+mn-ea" w:hAnsi="Gisha" w:cs="Gisha" w:hint="cs"/>
          <w:color w:val="000000"/>
          <w:sz w:val="24"/>
          <w:szCs w:val="24"/>
          <w:lang w:val="en-CA"/>
        </w:rPr>
        <w:t xml:space="preserve">them </w:t>
      </w:r>
      <w:r w:rsidRPr="00C178E4">
        <w:rPr>
          <w:rFonts w:ascii="Gisha" w:eastAsia="+mn-ea" w:hAnsi="Gisha" w:cs="Gisha" w:hint="cs"/>
          <w:color w:val="000000"/>
          <w:sz w:val="24"/>
          <w:szCs w:val="24"/>
          <w:lang w:val="en-CA"/>
        </w:rPr>
        <w:t>other banking services.</w:t>
      </w:r>
    </w:p>
    <w:p w14:paraId="1AF2FA75" w14:textId="684B2BD5" w:rsidR="00FB7BB8" w:rsidRDefault="00FB7BB8">
      <w:pPr>
        <w:rPr>
          <w:rFonts w:ascii="Gisha" w:hAnsi="Gisha" w:cs="Gisha"/>
          <w:b/>
          <w:sz w:val="24"/>
          <w:szCs w:val="24"/>
        </w:rPr>
      </w:pPr>
    </w:p>
    <w:p w14:paraId="36B42266" w14:textId="072B15E1" w:rsidR="006A2238" w:rsidRPr="005838BF" w:rsidRDefault="006879B9" w:rsidP="00C178E4">
      <w:pPr>
        <w:spacing w:after="0" w:line="240" w:lineRule="auto"/>
        <w:rPr>
          <w:rFonts w:ascii="Gisha" w:hAnsi="Gisha" w:cs="Gisha"/>
          <w:b/>
          <w:sz w:val="24"/>
          <w:szCs w:val="24"/>
        </w:rPr>
      </w:pPr>
      <w:r w:rsidRPr="005838BF">
        <w:rPr>
          <w:rFonts w:ascii="Gisha" w:hAnsi="Gisha" w:cs="Gisha" w:hint="cs"/>
          <w:b/>
          <w:sz w:val="24"/>
          <w:szCs w:val="24"/>
        </w:rPr>
        <w:t xml:space="preserve">1.2 | </w:t>
      </w:r>
      <w:r w:rsidR="006A2238" w:rsidRPr="005838BF">
        <w:rPr>
          <w:rFonts w:ascii="Gisha" w:hAnsi="Gisha" w:cs="Gisha" w:hint="cs"/>
          <w:b/>
          <w:sz w:val="24"/>
          <w:szCs w:val="24"/>
        </w:rPr>
        <w:t>Leasing</w:t>
      </w:r>
    </w:p>
    <w:p w14:paraId="37986358" w14:textId="77777777" w:rsidR="008D527B" w:rsidRPr="005838BF" w:rsidRDefault="001276CB" w:rsidP="00C178E4">
      <w:pPr>
        <w:spacing w:after="0" w:line="240" w:lineRule="auto"/>
        <w:rPr>
          <w:rFonts w:ascii="Gisha" w:hAnsi="Gisha" w:cs="Gisha"/>
          <w:b/>
          <w:sz w:val="24"/>
          <w:szCs w:val="24"/>
        </w:rPr>
      </w:pPr>
      <w:r>
        <w:rPr>
          <w:rFonts w:ascii="Gisha" w:eastAsiaTheme="minorEastAsia" w:hAnsi="Gisha" w:cs="Gisha"/>
          <w:b/>
          <w:sz w:val="24"/>
          <w:szCs w:val="24"/>
          <w:lang w:val="en-CA" w:eastAsia="en-CA"/>
        </w:rPr>
        <w:pict w14:anchorId="002D4249">
          <v:rect id="_x0000_i1029" style="width:468pt;height:1.5pt" o:hralign="center" o:hrstd="t" o:hrnoshade="t" o:hr="t" fillcolor="black [3213]" stroked="f"/>
        </w:pict>
      </w:r>
    </w:p>
    <w:p w14:paraId="6C27FAF6" w14:textId="77777777" w:rsidR="00031FAB" w:rsidRPr="00C178E4" w:rsidRDefault="00031FAB" w:rsidP="00C178E4">
      <w:pPr>
        <w:spacing w:after="0" w:line="240" w:lineRule="auto"/>
        <w:jc w:val="center"/>
        <w:rPr>
          <w:rFonts w:ascii="Gisha" w:hAnsi="Gisha" w:cs="Gisha"/>
          <w:b/>
          <w:sz w:val="24"/>
          <w:szCs w:val="24"/>
        </w:rPr>
      </w:pPr>
    </w:p>
    <w:p w14:paraId="54D3A0F5"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Operating and Financial Leases</w:t>
      </w:r>
    </w:p>
    <w:p w14:paraId="55D2BEEE"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10F387D5" w14:textId="6CE77456" w:rsidR="008D24D5" w:rsidRPr="00C178E4" w:rsidRDefault="005A0F3F"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Leasing </w:t>
      </w:r>
      <w:r w:rsidR="00907EFD" w:rsidRPr="00C178E4">
        <w:rPr>
          <w:rFonts w:ascii="Gisha" w:eastAsiaTheme="minorEastAsia" w:hAnsi="Gisha" w:cs="Gisha" w:hint="cs"/>
          <w:sz w:val="24"/>
          <w:szCs w:val="24"/>
          <w:lang w:val="en-CA" w:eastAsia="en-CA"/>
        </w:rPr>
        <w:t xml:space="preserve">is an important source of financing </w:t>
      </w:r>
      <w:r w:rsidR="001552DD">
        <w:rPr>
          <w:rFonts w:ascii="Gisha" w:eastAsiaTheme="minorEastAsia" w:hAnsi="Gisha" w:cs="Gisha"/>
          <w:sz w:val="24"/>
          <w:szCs w:val="24"/>
          <w:lang w:val="en-CA" w:eastAsia="en-CA"/>
        </w:rPr>
        <w:t xml:space="preserve">that </w:t>
      </w:r>
      <w:r w:rsidR="00907EFD" w:rsidRPr="00C178E4">
        <w:rPr>
          <w:rFonts w:ascii="Gisha" w:eastAsiaTheme="minorEastAsia" w:hAnsi="Gisha" w:cs="Gisha" w:hint="cs"/>
          <w:sz w:val="24"/>
          <w:szCs w:val="24"/>
          <w:lang w:val="en-CA" w:eastAsia="en-CA"/>
        </w:rPr>
        <w:t>account</w:t>
      </w:r>
      <w:r w:rsidR="001552DD">
        <w:rPr>
          <w:rFonts w:ascii="Gisha" w:eastAsiaTheme="minorEastAsia" w:hAnsi="Gisha" w:cs="Gisha"/>
          <w:sz w:val="24"/>
          <w:szCs w:val="24"/>
          <w:lang w:val="en-CA" w:eastAsia="en-CA"/>
        </w:rPr>
        <w:t>s</w:t>
      </w:r>
      <w:r w:rsidR="00907EFD" w:rsidRPr="00C178E4">
        <w:rPr>
          <w:rFonts w:ascii="Gisha" w:eastAsiaTheme="minorEastAsia" w:hAnsi="Gisha" w:cs="Gisha" w:hint="cs"/>
          <w:sz w:val="24"/>
          <w:szCs w:val="24"/>
          <w:lang w:val="en-CA" w:eastAsia="en-CA"/>
        </w:rPr>
        <w:t xml:space="preserve"> for 34% of all equipment and commercial vehicle purchases in 2015.</w:t>
      </w:r>
      <w:r w:rsidR="008D24D5" w:rsidRPr="00C178E4">
        <w:rPr>
          <w:rFonts w:ascii="Gisha" w:eastAsiaTheme="minorEastAsia" w:hAnsi="Gisha" w:cs="Gisha" w:hint="cs"/>
          <w:sz w:val="24"/>
          <w:szCs w:val="24"/>
          <w:lang w:val="en-CA" w:eastAsia="en-CA"/>
        </w:rPr>
        <w:t xml:space="preserve">  With leasing, one company owns the asset (</w:t>
      </w:r>
      <w:r w:rsidR="001E031A" w:rsidRPr="00C178E4">
        <w:rPr>
          <w:rFonts w:ascii="Gisha" w:eastAsiaTheme="minorEastAsia" w:hAnsi="Gisha" w:cs="Gisha" w:hint="cs"/>
          <w:sz w:val="24"/>
          <w:szCs w:val="24"/>
          <w:lang w:val="en-CA" w:eastAsia="en-CA"/>
        </w:rPr>
        <w:t xml:space="preserve">called the </w:t>
      </w:r>
      <w:r w:rsidR="008D24D5" w:rsidRPr="00C178E4">
        <w:rPr>
          <w:rFonts w:ascii="Gisha" w:eastAsiaTheme="minorEastAsia" w:hAnsi="Gisha" w:cs="Gisha" w:hint="cs"/>
          <w:sz w:val="24"/>
          <w:szCs w:val="24"/>
          <w:lang w:val="en-CA" w:eastAsia="en-CA"/>
        </w:rPr>
        <w:lastRenderedPageBreak/>
        <w:t xml:space="preserve">lessor) and then rents it to another company </w:t>
      </w:r>
      <w:r w:rsidR="00DC4DC7">
        <w:rPr>
          <w:rFonts w:ascii="Gisha" w:eastAsiaTheme="minorEastAsia" w:hAnsi="Gisha" w:cs="Gisha"/>
          <w:sz w:val="24"/>
          <w:szCs w:val="24"/>
          <w:lang w:val="en-CA" w:eastAsia="en-CA"/>
        </w:rPr>
        <w:t xml:space="preserve">that </w:t>
      </w:r>
      <w:r w:rsidR="008D24D5" w:rsidRPr="00C178E4">
        <w:rPr>
          <w:rFonts w:ascii="Gisha" w:eastAsiaTheme="minorEastAsia" w:hAnsi="Gisha" w:cs="Gisha" w:hint="cs"/>
          <w:sz w:val="24"/>
          <w:szCs w:val="24"/>
          <w:lang w:val="en-CA" w:eastAsia="en-CA"/>
        </w:rPr>
        <w:t xml:space="preserve">uses it in </w:t>
      </w:r>
      <w:r w:rsidR="00AB040B">
        <w:rPr>
          <w:rFonts w:ascii="Gisha" w:eastAsiaTheme="minorEastAsia" w:hAnsi="Gisha" w:cs="Gisha"/>
          <w:sz w:val="24"/>
          <w:szCs w:val="24"/>
          <w:lang w:val="en-CA" w:eastAsia="en-CA"/>
        </w:rPr>
        <w:t>its</w:t>
      </w:r>
      <w:r w:rsidR="008D24D5" w:rsidRPr="00C178E4">
        <w:rPr>
          <w:rFonts w:ascii="Gisha" w:eastAsiaTheme="minorEastAsia" w:hAnsi="Gisha" w:cs="Gisha" w:hint="cs"/>
          <w:sz w:val="24"/>
          <w:szCs w:val="24"/>
          <w:lang w:val="en-CA" w:eastAsia="en-CA"/>
        </w:rPr>
        <w:t xml:space="preserve"> operations (</w:t>
      </w:r>
      <w:r w:rsidR="001E031A" w:rsidRPr="00C178E4">
        <w:rPr>
          <w:rFonts w:ascii="Gisha" w:eastAsiaTheme="minorEastAsia" w:hAnsi="Gisha" w:cs="Gisha" w:hint="cs"/>
          <w:sz w:val="24"/>
          <w:szCs w:val="24"/>
          <w:lang w:val="en-CA" w:eastAsia="en-CA"/>
        </w:rPr>
        <w:t xml:space="preserve">called the </w:t>
      </w:r>
      <w:r w:rsidR="008D24D5" w:rsidRPr="00C178E4">
        <w:rPr>
          <w:rFonts w:ascii="Gisha" w:eastAsiaTheme="minorEastAsia" w:hAnsi="Gisha" w:cs="Gisha" w:hint="cs"/>
          <w:sz w:val="24"/>
          <w:szCs w:val="24"/>
          <w:lang w:val="en-CA" w:eastAsia="en-CA"/>
        </w:rPr>
        <w:t xml:space="preserve">lessee).  Leases can be categorized as either operating or financial.  </w:t>
      </w:r>
    </w:p>
    <w:p w14:paraId="69AEA1E9"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B8655F0" w14:textId="29208D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Operating leases are short-term agreements where the lessee is one of many renters of an asset over its economic life.  Given the short duration of the lease, the lessor </w:t>
      </w:r>
      <w:r w:rsidR="00F331A6">
        <w:rPr>
          <w:rFonts w:ascii="Gisha" w:eastAsiaTheme="minorEastAsia" w:hAnsi="Gisha" w:cs="Gisha"/>
          <w:sz w:val="24"/>
          <w:szCs w:val="24"/>
          <w:lang w:val="en-CA" w:eastAsia="en-CA"/>
        </w:rPr>
        <w:t>typically</w:t>
      </w:r>
      <w:r w:rsidRPr="00C178E4">
        <w:rPr>
          <w:rFonts w:ascii="Gisha" w:eastAsiaTheme="minorEastAsia" w:hAnsi="Gisha" w:cs="Gisha" w:hint="cs"/>
          <w:sz w:val="24"/>
          <w:szCs w:val="24"/>
          <w:lang w:val="en-CA" w:eastAsia="en-CA"/>
        </w:rPr>
        <w:t xml:space="preserve"> maintains the asset and pays other </w:t>
      </w:r>
      <w:r w:rsidR="00AB040B">
        <w:rPr>
          <w:rFonts w:ascii="Gisha" w:eastAsiaTheme="minorEastAsia" w:hAnsi="Gisha" w:cs="Gisha"/>
          <w:sz w:val="24"/>
          <w:szCs w:val="24"/>
          <w:lang w:val="en-CA" w:eastAsia="en-CA"/>
        </w:rPr>
        <w:t>ownership-related</w:t>
      </w:r>
      <w:r w:rsidRPr="00C178E4">
        <w:rPr>
          <w:rFonts w:ascii="Gisha" w:eastAsiaTheme="minorEastAsia" w:hAnsi="Gisha" w:cs="Gisha" w:hint="cs"/>
          <w:sz w:val="24"/>
          <w:szCs w:val="24"/>
          <w:lang w:val="en-CA" w:eastAsia="en-CA"/>
        </w:rPr>
        <w:t xml:space="preserve"> expenses such as property taxes or insurance.  If a lessee no longer needs the asset</w:t>
      </w:r>
      <w:r w:rsidR="00C40550" w:rsidRPr="00C178E4">
        <w:rPr>
          <w:rFonts w:ascii="Gisha" w:eastAsiaTheme="minorEastAsia" w:hAnsi="Gisha" w:cs="Gisha" w:hint="cs"/>
          <w:sz w:val="24"/>
          <w:szCs w:val="24"/>
          <w:lang w:val="en-CA" w:eastAsia="en-CA"/>
        </w:rPr>
        <w:t xml:space="preserve"> or technology changes</w:t>
      </w:r>
      <w:r w:rsidRPr="00C178E4">
        <w:rPr>
          <w:rFonts w:ascii="Gisha" w:eastAsiaTheme="minorEastAsia" w:hAnsi="Gisha" w:cs="Gisha" w:hint="cs"/>
          <w:sz w:val="24"/>
          <w:szCs w:val="24"/>
          <w:lang w:val="en-CA" w:eastAsia="en-CA"/>
        </w:rPr>
        <w:t xml:space="preserve">, an operating lease can usually be cancelled on short notice.  Operating leases are aimed at companies </w:t>
      </w:r>
      <w:r w:rsidR="00EE4111">
        <w:rPr>
          <w:rFonts w:ascii="Gisha" w:eastAsiaTheme="minorEastAsia" w:hAnsi="Gisha" w:cs="Gisha"/>
          <w:sz w:val="24"/>
          <w:szCs w:val="24"/>
          <w:lang w:val="en-CA" w:eastAsia="en-CA"/>
        </w:rPr>
        <w:t>that</w:t>
      </w:r>
      <w:r w:rsidRPr="00C178E4">
        <w:rPr>
          <w:rFonts w:ascii="Gisha" w:eastAsiaTheme="minorEastAsia" w:hAnsi="Gisha" w:cs="Gisha" w:hint="cs"/>
          <w:sz w:val="24"/>
          <w:szCs w:val="24"/>
          <w:lang w:val="en-CA" w:eastAsia="en-CA"/>
        </w:rPr>
        <w:t xml:space="preserve"> only need an asset for a </w:t>
      </w:r>
      <w:r w:rsidR="00F331A6">
        <w:rPr>
          <w:rFonts w:ascii="Gisha" w:eastAsiaTheme="minorEastAsia" w:hAnsi="Gisha" w:cs="Gisha"/>
          <w:sz w:val="24"/>
          <w:szCs w:val="24"/>
          <w:lang w:val="en-CA" w:eastAsia="en-CA"/>
        </w:rPr>
        <w:t>brief</w:t>
      </w:r>
      <w:r w:rsidRPr="00C178E4">
        <w:rPr>
          <w:rFonts w:ascii="Gisha" w:eastAsiaTheme="minorEastAsia" w:hAnsi="Gisha" w:cs="Gisha" w:hint="cs"/>
          <w:sz w:val="24"/>
          <w:szCs w:val="24"/>
          <w:lang w:val="en-CA" w:eastAsia="en-CA"/>
        </w:rPr>
        <w:t xml:space="preserve"> period and do not want to go through the inconvenience </w:t>
      </w:r>
      <w:r w:rsidR="004571F6" w:rsidRPr="00C178E4">
        <w:rPr>
          <w:rFonts w:ascii="Gisha" w:eastAsiaTheme="minorEastAsia" w:hAnsi="Gisha" w:cs="Gisha" w:hint="cs"/>
          <w:sz w:val="24"/>
          <w:szCs w:val="24"/>
          <w:lang w:val="en-CA" w:eastAsia="en-CA"/>
        </w:rPr>
        <w:t xml:space="preserve">and risk </w:t>
      </w:r>
      <w:r w:rsidRPr="00C178E4">
        <w:rPr>
          <w:rFonts w:ascii="Gisha" w:eastAsiaTheme="minorEastAsia" w:hAnsi="Gisha" w:cs="Gisha" w:hint="cs"/>
          <w:sz w:val="24"/>
          <w:szCs w:val="24"/>
          <w:lang w:val="en-CA" w:eastAsia="en-CA"/>
        </w:rPr>
        <w:t xml:space="preserve">of buying and then </w:t>
      </w:r>
      <w:r w:rsidR="00EE4111">
        <w:rPr>
          <w:rFonts w:ascii="Gisha" w:eastAsiaTheme="minorEastAsia" w:hAnsi="Gisha" w:cs="Gisha"/>
          <w:sz w:val="24"/>
          <w:szCs w:val="24"/>
          <w:lang w:val="en-CA" w:eastAsia="en-CA"/>
        </w:rPr>
        <w:t>reselling</w:t>
      </w:r>
      <w:r w:rsidRPr="00C178E4">
        <w:rPr>
          <w:rFonts w:ascii="Gisha" w:eastAsiaTheme="minorEastAsia" w:hAnsi="Gisha" w:cs="Gisha" w:hint="cs"/>
          <w:sz w:val="24"/>
          <w:szCs w:val="24"/>
          <w:lang w:val="en-CA" w:eastAsia="en-CA"/>
        </w:rPr>
        <w:t xml:space="preserve"> the asset.</w:t>
      </w:r>
    </w:p>
    <w:p w14:paraId="1B9BC06A"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41316F76" w14:textId="538CD911"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Financial or capital leases are </w:t>
      </w:r>
      <w:r w:rsidR="004E0DAD" w:rsidRPr="00C178E4">
        <w:rPr>
          <w:rFonts w:ascii="Gisha" w:eastAsiaTheme="minorEastAsia" w:hAnsi="Gisha" w:cs="Gisha" w:hint="cs"/>
          <w:sz w:val="24"/>
          <w:szCs w:val="24"/>
          <w:lang w:val="en-CA" w:eastAsia="en-CA"/>
        </w:rPr>
        <w:t xml:space="preserve">non-cancellable </w:t>
      </w:r>
      <w:r w:rsidRPr="00C178E4">
        <w:rPr>
          <w:rFonts w:ascii="Gisha" w:eastAsiaTheme="minorEastAsia" w:hAnsi="Gisha" w:cs="Gisha" w:hint="cs"/>
          <w:sz w:val="24"/>
          <w:szCs w:val="24"/>
          <w:lang w:val="en-CA" w:eastAsia="en-CA"/>
        </w:rPr>
        <w:t>long-term agreements that are substitutes for buying an asset using a commercial loan.  The lessee makes regular lease payments</w:t>
      </w:r>
      <w:r w:rsidR="00EE4111">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usually at the beginning of each month over the term of the agreement and may have the option to purchase the asset </w:t>
      </w:r>
      <w:r w:rsidR="00764A8C" w:rsidRPr="00C178E4">
        <w:rPr>
          <w:rFonts w:ascii="Gisha" w:eastAsiaTheme="minorEastAsia" w:hAnsi="Gisha" w:cs="Gisha" w:hint="cs"/>
          <w:sz w:val="24"/>
          <w:szCs w:val="24"/>
          <w:lang w:val="en-CA" w:eastAsia="en-CA"/>
        </w:rPr>
        <w:t xml:space="preserve">during or </w:t>
      </w:r>
      <w:r w:rsidRPr="00C178E4">
        <w:rPr>
          <w:rFonts w:ascii="Gisha" w:eastAsiaTheme="minorEastAsia" w:hAnsi="Gisha" w:cs="Gisha" w:hint="cs"/>
          <w:sz w:val="24"/>
          <w:szCs w:val="24"/>
          <w:lang w:val="en-CA" w:eastAsia="en-CA"/>
        </w:rPr>
        <w:t>at the end of the lease from the lessor</w:t>
      </w:r>
      <w:r w:rsidR="00DF0653" w:rsidRPr="00C178E4">
        <w:rPr>
          <w:rFonts w:ascii="Gisha" w:eastAsiaTheme="minorEastAsia" w:hAnsi="Gisha" w:cs="Gisha" w:hint="cs"/>
          <w:sz w:val="24"/>
          <w:szCs w:val="24"/>
          <w:lang w:val="en-CA" w:eastAsia="en-CA"/>
        </w:rPr>
        <w:t xml:space="preserve"> at its market price or a price below market </w:t>
      </w:r>
      <w:r w:rsidR="00F621A8" w:rsidRPr="00C178E4">
        <w:rPr>
          <w:rFonts w:ascii="Gisha" w:eastAsiaTheme="minorEastAsia" w:hAnsi="Gisha" w:cs="Gisha" w:hint="cs"/>
          <w:sz w:val="24"/>
          <w:szCs w:val="24"/>
          <w:lang w:val="en-CA" w:eastAsia="en-CA"/>
        </w:rPr>
        <w:t>through</w:t>
      </w:r>
      <w:r w:rsidR="00DF0653" w:rsidRPr="00C178E4">
        <w:rPr>
          <w:rFonts w:ascii="Gisha" w:eastAsiaTheme="minorEastAsia" w:hAnsi="Gisha" w:cs="Gisha" w:hint="cs"/>
          <w:sz w:val="24"/>
          <w:szCs w:val="24"/>
          <w:lang w:val="en-CA" w:eastAsia="en-CA"/>
        </w:rPr>
        <w:t xml:space="preserve"> a bargain purchase option</w:t>
      </w:r>
      <w:r w:rsidRPr="00C178E4">
        <w:rPr>
          <w:rFonts w:ascii="Gisha" w:eastAsiaTheme="minorEastAsia" w:hAnsi="Gisha" w:cs="Gisha" w:hint="cs"/>
          <w:sz w:val="24"/>
          <w:szCs w:val="24"/>
          <w:lang w:val="en-CA" w:eastAsia="en-CA"/>
        </w:rPr>
        <w:t xml:space="preserve">. </w:t>
      </w:r>
      <w:r w:rsidR="00F621A8"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Lease payments are equivalent to loan payments in that they cover a </w:t>
      </w:r>
      <w:r w:rsidR="00EB0527">
        <w:rPr>
          <w:rFonts w:ascii="Gisha" w:eastAsiaTheme="minorEastAsia" w:hAnsi="Gisha" w:cs="Gisha"/>
          <w:sz w:val="24"/>
          <w:szCs w:val="24"/>
          <w:lang w:val="en-CA" w:eastAsia="en-CA"/>
        </w:rPr>
        <w:t>significant</w:t>
      </w:r>
      <w:r w:rsidRPr="00C178E4">
        <w:rPr>
          <w:rFonts w:ascii="Gisha" w:eastAsiaTheme="minorEastAsia" w:hAnsi="Gisha" w:cs="Gisha" w:hint="cs"/>
          <w:sz w:val="24"/>
          <w:szCs w:val="24"/>
          <w:lang w:val="en-CA" w:eastAsia="en-CA"/>
        </w:rPr>
        <w:t xml:space="preserve"> portion</w:t>
      </w:r>
      <w:r w:rsidR="00EE4111">
        <w:rPr>
          <w:rFonts w:ascii="Gisha" w:eastAsiaTheme="minorEastAsia" w:hAnsi="Gisha" w:cs="Gisha"/>
          <w:sz w:val="24"/>
          <w:szCs w:val="24"/>
          <w:lang w:val="en-CA" w:eastAsia="en-CA"/>
        </w:rPr>
        <w:t>,</w:t>
      </w:r>
      <w:r w:rsidR="00413EB0" w:rsidRPr="00C178E4">
        <w:rPr>
          <w:rFonts w:ascii="Gisha" w:eastAsiaTheme="minorEastAsia" w:hAnsi="Gisha" w:cs="Gisha" w:hint="cs"/>
          <w:sz w:val="24"/>
          <w:szCs w:val="24"/>
          <w:lang w:val="en-CA" w:eastAsia="en-CA"/>
        </w:rPr>
        <w:t xml:space="preserve"> if not all</w:t>
      </w:r>
      <w:r w:rsidR="00EE4111">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of the cost of the asset and any interest owed.  Because a financial lease is similar to buying an asset, the lessee is typically responsib</w:t>
      </w:r>
      <w:r w:rsidR="00DC4DC7">
        <w:rPr>
          <w:rFonts w:ascii="Gisha" w:eastAsiaTheme="minorEastAsia" w:hAnsi="Gisha" w:cs="Gisha"/>
          <w:sz w:val="24"/>
          <w:szCs w:val="24"/>
          <w:lang w:val="en-CA" w:eastAsia="en-CA"/>
        </w:rPr>
        <w:t>le</w:t>
      </w:r>
      <w:r w:rsidRPr="00C178E4">
        <w:rPr>
          <w:rFonts w:ascii="Gisha" w:eastAsiaTheme="minorEastAsia" w:hAnsi="Gisha" w:cs="Gisha" w:hint="cs"/>
          <w:sz w:val="24"/>
          <w:szCs w:val="24"/>
          <w:lang w:val="en-CA" w:eastAsia="en-CA"/>
        </w:rPr>
        <w:t xml:space="preserve"> for maintenance and other ownership expenses and is exposed to the normal risks and rewards of ownership over the asset’s life. The lessee may even have to guarantee all or part of an asset’s residual value at the end of the lease.</w:t>
      </w:r>
    </w:p>
    <w:p w14:paraId="208DCA40"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7A94BE8E"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Pros and Cons of Leasing</w:t>
      </w:r>
    </w:p>
    <w:p w14:paraId="375F4E77" w14:textId="77777777" w:rsidR="008D24D5" w:rsidRPr="00C178E4" w:rsidRDefault="008D24D5" w:rsidP="00C178E4">
      <w:pPr>
        <w:tabs>
          <w:tab w:val="left" w:pos="855"/>
        </w:tabs>
        <w:spacing w:after="0" w:line="240" w:lineRule="auto"/>
        <w:contextualSpacing/>
        <w:textAlignment w:val="baseline"/>
        <w:rPr>
          <w:rFonts w:ascii="Gisha" w:eastAsiaTheme="minorEastAsia" w:hAnsi="Gisha" w:cs="Gisha"/>
          <w:b/>
          <w:sz w:val="24"/>
          <w:szCs w:val="24"/>
          <w:lang w:val="en-CA" w:eastAsia="en-CA"/>
        </w:rPr>
      </w:pPr>
    </w:p>
    <w:p w14:paraId="5E51EEE4" w14:textId="6303C2D2"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Theme="minorEastAsia" w:hAnsi="Gisha" w:cs="Gisha" w:hint="cs"/>
          <w:b/>
          <w:sz w:val="24"/>
          <w:szCs w:val="24"/>
          <w:lang w:val="en-CA" w:eastAsia="en-CA"/>
        </w:rPr>
        <w:t>Financi</w:t>
      </w:r>
      <w:r w:rsidR="004571F6" w:rsidRPr="00C178E4">
        <w:rPr>
          <w:rFonts w:ascii="Gisha" w:eastAsiaTheme="minorEastAsia" w:hAnsi="Gisha" w:cs="Gisha" w:hint="cs"/>
          <w:b/>
          <w:sz w:val="24"/>
          <w:szCs w:val="24"/>
          <w:lang w:val="en-CA" w:eastAsia="en-CA"/>
        </w:rPr>
        <w:t>al</w:t>
      </w:r>
      <w:r w:rsidRPr="00C178E4">
        <w:rPr>
          <w:rFonts w:ascii="Gisha" w:eastAsiaTheme="minorEastAsia" w:hAnsi="Gisha" w:cs="Gisha" w:hint="cs"/>
          <w:b/>
          <w:sz w:val="24"/>
          <w:szCs w:val="24"/>
          <w:lang w:val="en-CA" w:eastAsia="en-CA"/>
        </w:rPr>
        <w:t xml:space="preserve"> </w:t>
      </w:r>
      <w:r w:rsidR="004571F6" w:rsidRPr="00C178E4">
        <w:rPr>
          <w:rFonts w:ascii="Gisha" w:eastAsiaTheme="minorEastAsia" w:hAnsi="Gisha" w:cs="Gisha" w:hint="cs"/>
          <w:b/>
          <w:sz w:val="24"/>
          <w:szCs w:val="24"/>
          <w:lang w:val="en-CA" w:eastAsia="en-CA"/>
        </w:rPr>
        <w:t>f</w:t>
      </w:r>
      <w:r w:rsidRPr="00C178E4">
        <w:rPr>
          <w:rFonts w:ascii="Gisha" w:eastAsiaTheme="minorEastAsia" w:hAnsi="Gisha" w:cs="Gisha" w:hint="cs"/>
          <w:b/>
          <w:sz w:val="24"/>
          <w:szCs w:val="24"/>
          <w:lang w:val="en-CA" w:eastAsia="en-CA"/>
        </w:rPr>
        <w:t>lexibility</w:t>
      </w:r>
      <w:r w:rsidR="004571F6"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A lease</w:t>
      </w:r>
      <w:r w:rsidRPr="00C178E4">
        <w:rPr>
          <w:rFonts w:ascii="Gisha" w:eastAsia="+mn-ea" w:hAnsi="Gisha" w:cs="Gisha" w:hint="cs"/>
          <w:color w:val="000000"/>
          <w:sz w:val="24"/>
          <w:szCs w:val="24"/>
        </w:rPr>
        <w:t xml:space="preserve"> can </w:t>
      </w:r>
      <w:r w:rsidR="009878A6" w:rsidRPr="00C178E4">
        <w:rPr>
          <w:rFonts w:ascii="Gisha" w:eastAsia="+mn-ea" w:hAnsi="Gisha" w:cs="Gisha" w:hint="cs"/>
          <w:color w:val="000000"/>
          <w:sz w:val="24"/>
          <w:szCs w:val="24"/>
        </w:rPr>
        <w:t xml:space="preserve">generally </w:t>
      </w:r>
      <w:r w:rsidRPr="00C178E4">
        <w:rPr>
          <w:rFonts w:ascii="Gisha" w:eastAsia="+mn-ea" w:hAnsi="Gisha" w:cs="Gisha" w:hint="cs"/>
          <w:color w:val="000000"/>
          <w:sz w:val="24"/>
          <w:szCs w:val="24"/>
        </w:rPr>
        <w:t xml:space="preserve">be negotiated faster than a commercial loan and requires a less thorough credit assessment since the lessor owns the asset and can reclaim it quickly for non-payment.  A down payment is not </w:t>
      </w:r>
      <w:r w:rsidR="00D20E44">
        <w:rPr>
          <w:rFonts w:ascii="Gisha" w:eastAsia="+mn-ea" w:hAnsi="Gisha" w:cs="Gisha"/>
          <w:color w:val="000000"/>
          <w:sz w:val="24"/>
          <w:szCs w:val="24"/>
        </w:rPr>
        <w:t>needed</w:t>
      </w:r>
      <w:r w:rsidRPr="00C178E4">
        <w:rPr>
          <w:rFonts w:ascii="Gisha" w:eastAsia="+mn-ea" w:hAnsi="Gisha" w:cs="Gisha" w:hint="cs"/>
          <w:color w:val="000000"/>
          <w:sz w:val="24"/>
          <w:szCs w:val="24"/>
        </w:rPr>
        <w:t xml:space="preserve"> </w:t>
      </w:r>
      <w:r w:rsidR="009878A6" w:rsidRPr="00C178E4">
        <w:rPr>
          <w:rFonts w:ascii="Gisha" w:eastAsia="+mn-ea" w:hAnsi="Gisha" w:cs="Gisha" w:hint="cs"/>
          <w:color w:val="000000"/>
          <w:sz w:val="24"/>
          <w:szCs w:val="24"/>
        </w:rPr>
        <w:t>(</w:t>
      </w:r>
      <w:r w:rsidR="001E031A" w:rsidRPr="00C178E4">
        <w:rPr>
          <w:rFonts w:ascii="Gisha" w:eastAsia="+mn-ea" w:hAnsi="Gisha" w:cs="Gisha" w:hint="cs"/>
          <w:color w:val="000000"/>
          <w:sz w:val="24"/>
          <w:szCs w:val="24"/>
        </w:rPr>
        <w:t xml:space="preserve">called </w:t>
      </w:r>
      <w:r w:rsidR="00907EFD" w:rsidRPr="00C178E4">
        <w:rPr>
          <w:rFonts w:ascii="Gisha" w:eastAsia="+mn-ea" w:hAnsi="Gisha" w:cs="Gisha" w:hint="cs"/>
          <w:color w:val="000000"/>
          <w:sz w:val="24"/>
          <w:szCs w:val="24"/>
        </w:rPr>
        <w:t>100% financing</w:t>
      </w:r>
      <w:r w:rsidR="009878A6" w:rsidRPr="00C178E4">
        <w:rPr>
          <w:rFonts w:ascii="Gisha" w:eastAsia="+mn-ea" w:hAnsi="Gisha" w:cs="Gisha" w:hint="cs"/>
          <w:color w:val="000000"/>
          <w:sz w:val="24"/>
          <w:szCs w:val="24"/>
        </w:rPr>
        <w:t>)</w:t>
      </w:r>
      <w:r w:rsidR="00EE4111">
        <w:rPr>
          <w:rFonts w:ascii="Gisha" w:eastAsia="+mn-ea" w:hAnsi="Gisha" w:cs="Gisha"/>
          <w:color w:val="000000"/>
          <w:sz w:val="24"/>
          <w:szCs w:val="24"/>
        </w:rPr>
        <w:t>,</w:t>
      </w:r>
      <w:r w:rsidR="00907EFD" w:rsidRPr="00C178E4">
        <w:rPr>
          <w:rFonts w:ascii="Gisha" w:eastAsia="+mn-ea" w:hAnsi="Gisha" w:cs="Gisha" w:hint="cs"/>
          <w:color w:val="000000"/>
          <w:sz w:val="24"/>
          <w:szCs w:val="24"/>
        </w:rPr>
        <w:t xml:space="preserve"> </w:t>
      </w:r>
      <w:r w:rsidR="009878A6" w:rsidRPr="00C178E4">
        <w:rPr>
          <w:rFonts w:ascii="Gisha" w:eastAsia="+mn-ea" w:hAnsi="Gisha" w:cs="Gisha" w:hint="cs"/>
          <w:color w:val="000000"/>
          <w:sz w:val="24"/>
          <w:szCs w:val="24"/>
        </w:rPr>
        <w:t>which allows a company to save precious working capital</w:t>
      </w:r>
      <w:r w:rsidR="00EE4111">
        <w:rPr>
          <w:rFonts w:ascii="Gisha" w:eastAsia="+mn-ea" w:hAnsi="Gisha" w:cs="Gisha"/>
          <w:color w:val="000000"/>
          <w:sz w:val="24"/>
          <w:szCs w:val="24"/>
        </w:rPr>
        <w:t>,</w:t>
      </w:r>
      <w:r w:rsidR="009878A6" w:rsidRPr="00C178E4">
        <w:rPr>
          <w:rFonts w:ascii="Gisha" w:eastAsia="+mn-ea" w:hAnsi="Gisha" w:cs="Gisha" w:hint="cs"/>
          <w:color w:val="000000"/>
          <w:sz w:val="24"/>
          <w:szCs w:val="24"/>
        </w:rPr>
        <w:t xml:space="preserve"> although</w:t>
      </w:r>
      <w:r w:rsidR="00907EFD"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 xml:space="preserve">security deposits and advanced lease payments may </w:t>
      </w:r>
      <w:r w:rsidR="00907EFD" w:rsidRPr="00C178E4">
        <w:rPr>
          <w:rFonts w:ascii="Gisha" w:eastAsia="+mn-ea" w:hAnsi="Gisha" w:cs="Gisha" w:hint="cs"/>
          <w:color w:val="000000"/>
          <w:sz w:val="24"/>
          <w:szCs w:val="24"/>
        </w:rPr>
        <w:t>be required</w:t>
      </w:r>
      <w:r w:rsidRPr="00C178E4">
        <w:rPr>
          <w:rFonts w:ascii="Gisha" w:eastAsia="+mn-ea" w:hAnsi="Gisha" w:cs="Gisha" w:hint="cs"/>
          <w:color w:val="000000"/>
          <w:sz w:val="24"/>
          <w:szCs w:val="24"/>
        </w:rPr>
        <w:t xml:space="preserve">.  A lease </w:t>
      </w:r>
      <w:r w:rsidR="00503DA5">
        <w:rPr>
          <w:rFonts w:ascii="Gisha" w:eastAsia="+mn-ea" w:hAnsi="Gisha" w:cs="Gisha"/>
          <w:color w:val="000000"/>
          <w:sz w:val="24"/>
          <w:szCs w:val="24"/>
        </w:rPr>
        <w:t>typically</w:t>
      </w:r>
      <w:r w:rsidR="009878A6" w:rsidRPr="00C178E4">
        <w:rPr>
          <w:rFonts w:ascii="Gisha" w:eastAsia="+mn-ea" w:hAnsi="Gisha" w:cs="Gisha" w:hint="cs"/>
          <w:color w:val="000000"/>
          <w:sz w:val="24"/>
          <w:szCs w:val="24"/>
        </w:rPr>
        <w:t xml:space="preserve"> has a fixed interest rate</w:t>
      </w:r>
      <w:r w:rsidR="00EE4111">
        <w:rPr>
          <w:rFonts w:ascii="Gisha" w:eastAsia="+mn-ea" w:hAnsi="Gisha" w:cs="Gisha"/>
          <w:color w:val="000000"/>
          <w:sz w:val="24"/>
          <w:szCs w:val="24"/>
        </w:rPr>
        <w:t>,</w:t>
      </w:r>
      <w:r w:rsidR="009878A6" w:rsidRPr="00C178E4">
        <w:rPr>
          <w:rFonts w:ascii="Gisha" w:eastAsia="+mn-ea" w:hAnsi="Gisha" w:cs="Gisha" w:hint="cs"/>
          <w:color w:val="000000"/>
          <w:sz w:val="24"/>
          <w:szCs w:val="24"/>
        </w:rPr>
        <w:t xml:space="preserve"> </w:t>
      </w:r>
      <w:r w:rsidR="00F621A8" w:rsidRPr="00C178E4">
        <w:rPr>
          <w:rFonts w:ascii="Gisha" w:eastAsia="+mn-ea" w:hAnsi="Gisha" w:cs="Gisha" w:hint="cs"/>
          <w:color w:val="000000"/>
          <w:sz w:val="24"/>
          <w:szCs w:val="24"/>
        </w:rPr>
        <w:t xml:space="preserve">providing greater certainty to the lessee </w:t>
      </w:r>
      <w:r w:rsidR="009878A6" w:rsidRPr="00C178E4">
        <w:rPr>
          <w:rFonts w:ascii="Gisha" w:eastAsia="+mn-ea" w:hAnsi="Gisha" w:cs="Gisha" w:hint="cs"/>
          <w:color w:val="000000"/>
          <w:sz w:val="24"/>
          <w:szCs w:val="24"/>
        </w:rPr>
        <w:t xml:space="preserve">and </w:t>
      </w:r>
      <w:r w:rsidRPr="00C178E4">
        <w:rPr>
          <w:rFonts w:ascii="Gisha" w:eastAsia="+mn-ea" w:hAnsi="Gisha" w:cs="Gisha" w:hint="cs"/>
          <w:color w:val="000000"/>
          <w:sz w:val="24"/>
          <w:szCs w:val="24"/>
        </w:rPr>
        <w:t xml:space="preserve">fewer lending conditions and collateral requirements </w:t>
      </w:r>
      <w:r w:rsidR="00F621A8" w:rsidRPr="00C178E4">
        <w:rPr>
          <w:rFonts w:ascii="Gisha" w:eastAsia="+mn-ea" w:hAnsi="Gisha" w:cs="Gisha" w:hint="cs"/>
          <w:color w:val="000000"/>
          <w:sz w:val="24"/>
          <w:szCs w:val="24"/>
        </w:rPr>
        <w:t>compared to</w:t>
      </w:r>
      <w:r w:rsidRPr="00C178E4">
        <w:rPr>
          <w:rFonts w:ascii="Gisha" w:eastAsia="+mn-ea" w:hAnsi="Gisha" w:cs="Gisha" w:hint="cs"/>
          <w:color w:val="000000"/>
          <w:sz w:val="24"/>
          <w:szCs w:val="24"/>
        </w:rPr>
        <w:t xml:space="preserve"> a loan</w:t>
      </w:r>
      <w:r w:rsidR="009878A6" w:rsidRPr="00C178E4">
        <w:rPr>
          <w:rFonts w:ascii="Gisha" w:eastAsia="+mn-ea" w:hAnsi="Gisha" w:cs="Gisha" w:hint="cs"/>
          <w:color w:val="000000"/>
          <w:sz w:val="24"/>
          <w:szCs w:val="24"/>
        </w:rPr>
        <w:t>.  T</w:t>
      </w:r>
      <w:r w:rsidRPr="00C178E4">
        <w:rPr>
          <w:rFonts w:ascii="Gisha" w:eastAsia="+mn-ea" w:hAnsi="Gisha" w:cs="Gisha" w:hint="cs"/>
          <w:color w:val="000000"/>
          <w:sz w:val="24"/>
          <w:szCs w:val="24"/>
        </w:rPr>
        <w:t xml:space="preserve">he lessor </w:t>
      </w:r>
      <w:r w:rsidR="009878A6" w:rsidRPr="00C178E4">
        <w:rPr>
          <w:rFonts w:ascii="Gisha" w:eastAsia="+mn-ea" w:hAnsi="Gisha" w:cs="Gisha" w:hint="cs"/>
          <w:color w:val="000000"/>
          <w:sz w:val="24"/>
          <w:szCs w:val="24"/>
        </w:rPr>
        <w:t>also has</w:t>
      </w:r>
      <w:r w:rsidRPr="00C178E4">
        <w:rPr>
          <w:rFonts w:ascii="Gisha" w:eastAsia="+mn-ea" w:hAnsi="Gisha" w:cs="Gisha" w:hint="cs"/>
          <w:color w:val="000000"/>
          <w:sz w:val="24"/>
          <w:szCs w:val="24"/>
        </w:rPr>
        <w:t xml:space="preserve"> greater flexibility to adjust lease payments to better match a company’s cash flow</w:t>
      </w:r>
      <w:r w:rsidR="00F621A8" w:rsidRPr="00C178E4">
        <w:rPr>
          <w:rFonts w:ascii="Gisha" w:eastAsia="+mn-ea" w:hAnsi="Gisha" w:cs="Gisha" w:hint="cs"/>
          <w:color w:val="000000"/>
          <w:sz w:val="24"/>
          <w:szCs w:val="24"/>
        </w:rPr>
        <w:t xml:space="preserve"> needs</w:t>
      </w:r>
      <w:r w:rsidR="009878A6" w:rsidRPr="00C178E4">
        <w:rPr>
          <w:rFonts w:ascii="Gisha" w:eastAsia="+mn-ea" w:hAnsi="Gisha" w:cs="Gisha" w:hint="cs"/>
          <w:color w:val="000000"/>
          <w:sz w:val="24"/>
          <w:szCs w:val="24"/>
        </w:rPr>
        <w:t xml:space="preserve"> using stepped, seasonal, </w:t>
      </w:r>
      <w:r w:rsidR="00F621A8" w:rsidRPr="00C178E4">
        <w:rPr>
          <w:rFonts w:ascii="Gisha" w:eastAsia="+mn-ea" w:hAnsi="Gisha" w:cs="Gisha" w:hint="cs"/>
          <w:color w:val="000000"/>
          <w:sz w:val="24"/>
          <w:szCs w:val="24"/>
        </w:rPr>
        <w:t xml:space="preserve">or </w:t>
      </w:r>
      <w:r w:rsidR="007159C2">
        <w:rPr>
          <w:rFonts w:ascii="Gisha" w:eastAsia="+mn-ea" w:hAnsi="Gisha" w:cs="Gisha"/>
          <w:color w:val="000000"/>
          <w:sz w:val="24"/>
          <w:szCs w:val="24"/>
        </w:rPr>
        <w:t>de</w:t>
      </w:r>
      <w:r w:rsidR="009878A6" w:rsidRPr="00C178E4">
        <w:rPr>
          <w:rFonts w:ascii="Gisha" w:eastAsia="+mn-ea" w:hAnsi="Gisha" w:cs="Gisha" w:hint="cs"/>
          <w:color w:val="000000"/>
          <w:sz w:val="24"/>
          <w:szCs w:val="24"/>
        </w:rPr>
        <w:t>creasing payments</w:t>
      </w:r>
      <w:r w:rsidRPr="00C178E4">
        <w:rPr>
          <w:rFonts w:ascii="Gisha" w:eastAsia="+mn-ea" w:hAnsi="Gisha" w:cs="Gisha" w:hint="cs"/>
          <w:color w:val="000000"/>
          <w:sz w:val="24"/>
          <w:szCs w:val="24"/>
        </w:rPr>
        <w:t xml:space="preserve">.  If the lessee already owns an asset, they can sell it to a lessor and then rent it back to generate needed cash flows for operations in a sale-leaseback agreement.  This </w:t>
      </w:r>
      <w:r w:rsidR="004571F6" w:rsidRPr="00C178E4">
        <w:rPr>
          <w:rFonts w:ascii="Gisha" w:eastAsia="+mn-ea" w:hAnsi="Gisha" w:cs="Gisha" w:hint="cs"/>
          <w:color w:val="000000"/>
          <w:sz w:val="24"/>
          <w:szCs w:val="24"/>
        </w:rPr>
        <w:t xml:space="preserve">financial </w:t>
      </w:r>
      <w:r w:rsidRPr="00C178E4">
        <w:rPr>
          <w:rFonts w:ascii="Gisha" w:eastAsia="+mn-ea" w:hAnsi="Gisha" w:cs="Gisha" w:hint="cs"/>
          <w:color w:val="000000"/>
          <w:sz w:val="24"/>
          <w:szCs w:val="24"/>
        </w:rPr>
        <w:t>flexibility leads to higher lease payments because of greater risk for the lessor</w:t>
      </w:r>
      <w:r w:rsidR="00EE4111">
        <w:rPr>
          <w:rFonts w:ascii="Gisha" w:eastAsia="+mn-ea" w:hAnsi="Gisha" w:cs="Gisha"/>
          <w:color w:val="000000"/>
          <w:sz w:val="24"/>
          <w:szCs w:val="24"/>
        </w:rPr>
        <w:t>,</w:t>
      </w:r>
      <w:r w:rsidRPr="00C178E4">
        <w:rPr>
          <w:rFonts w:ascii="Gisha" w:eastAsia="+mn-ea" w:hAnsi="Gisha" w:cs="Gisha" w:hint="cs"/>
          <w:color w:val="000000"/>
          <w:sz w:val="24"/>
          <w:szCs w:val="24"/>
        </w:rPr>
        <w:t xml:space="preserve"> but the lessee may </w:t>
      </w:r>
      <w:r w:rsidR="00C3641B" w:rsidRPr="00C178E4">
        <w:rPr>
          <w:rFonts w:ascii="Gisha" w:eastAsia="+mn-ea" w:hAnsi="Gisha" w:cs="Gisha" w:hint="cs"/>
          <w:color w:val="000000"/>
          <w:sz w:val="24"/>
          <w:szCs w:val="24"/>
        </w:rPr>
        <w:t>decide</w:t>
      </w:r>
      <w:r w:rsidRPr="00C178E4">
        <w:rPr>
          <w:rFonts w:ascii="Gisha" w:eastAsia="+mn-ea" w:hAnsi="Gisha" w:cs="Gisha" w:hint="cs"/>
          <w:color w:val="000000"/>
          <w:sz w:val="24"/>
          <w:szCs w:val="24"/>
        </w:rPr>
        <w:t xml:space="preserve"> it is worth the cost.  </w:t>
      </w:r>
    </w:p>
    <w:p w14:paraId="08467B7F"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12FC6260" w14:textId="2255E1B6" w:rsidR="008D24D5" w:rsidRPr="00C178E4" w:rsidRDefault="008D24D5" w:rsidP="00C70ED8">
      <w:pPr>
        <w:tabs>
          <w:tab w:val="left" w:pos="855"/>
        </w:tabs>
        <w:spacing w:after="0" w:line="240" w:lineRule="auto"/>
        <w:ind w:right="-270"/>
        <w:contextualSpacing/>
        <w:textAlignment w:val="baseline"/>
        <w:rPr>
          <w:rFonts w:ascii="Gisha" w:eastAsia="Times New Roman" w:hAnsi="Gisha" w:cs="Gisha"/>
          <w:b/>
          <w:sz w:val="24"/>
          <w:szCs w:val="24"/>
        </w:rPr>
      </w:pPr>
      <w:r w:rsidRPr="00C178E4">
        <w:rPr>
          <w:rFonts w:ascii="Gisha" w:eastAsia="Times New Roman" w:hAnsi="Gisha" w:cs="Gisha" w:hint="cs"/>
          <w:b/>
          <w:sz w:val="24"/>
          <w:szCs w:val="24"/>
        </w:rPr>
        <w:t xml:space="preserve">Operational </w:t>
      </w:r>
      <w:r w:rsidR="004571F6" w:rsidRPr="00C178E4">
        <w:rPr>
          <w:rFonts w:ascii="Gisha" w:eastAsia="Times New Roman" w:hAnsi="Gisha" w:cs="Gisha" w:hint="cs"/>
          <w:b/>
          <w:sz w:val="24"/>
          <w:szCs w:val="24"/>
        </w:rPr>
        <w:t>f</w:t>
      </w:r>
      <w:r w:rsidRPr="00C178E4">
        <w:rPr>
          <w:rFonts w:ascii="Gisha" w:eastAsia="Times New Roman" w:hAnsi="Gisha" w:cs="Gisha" w:hint="cs"/>
          <w:b/>
          <w:sz w:val="24"/>
          <w:szCs w:val="24"/>
        </w:rPr>
        <w:t>lexibility</w:t>
      </w:r>
      <w:r w:rsidR="004571F6" w:rsidRPr="00C178E4">
        <w:rPr>
          <w:rFonts w:ascii="Gisha" w:eastAsia="Times New Roman" w:hAnsi="Gisha" w:cs="Gisha" w:hint="cs"/>
          <w:b/>
          <w:sz w:val="24"/>
          <w:szCs w:val="24"/>
        </w:rPr>
        <w:t>.</w:t>
      </w:r>
      <w:r w:rsidRPr="00C178E4">
        <w:rPr>
          <w:rFonts w:ascii="Gisha" w:eastAsia="Times New Roman" w:hAnsi="Gisha" w:cs="Gisha" w:hint="cs"/>
          <w:b/>
          <w:sz w:val="24"/>
          <w:szCs w:val="24"/>
        </w:rPr>
        <w:t xml:space="preserve"> </w:t>
      </w:r>
      <w:r w:rsidRPr="00C178E4">
        <w:rPr>
          <w:rFonts w:ascii="Gisha" w:eastAsia="Times New Roman" w:hAnsi="Gisha" w:cs="Gisha" w:hint="cs"/>
          <w:sz w:val="24"/>
          <w:szCs w:val="24"/>
        </w:rPr>
        <w:t xml:space="preserve"> Short-term operating leases can greatly simplify a lessee’s operations.  Lessors can take responsibility for buying, installing, maintaining, disposing</w:t>
      </w:r>
      <w:r w:rsidR="00EE4111">
        <w:rPr>
          <w:rFonts w:ascii="Gisha" w:eastAsia="Times New Roman" w:hAnsi="Gisha" w:cs="Gisha"/>
          <w:sz w:val="24"/>
          <w:szCs w:val="24"/>
        </w:rPr>
        <w:t xml:space="preserve"> of</w:t>
      </w:r>
      <w:r w:rsidRPr="00C178E4">
        <w:rPr>
          <w:rFonts w:ascii="Gisha" w:eastAsia="Times New Roman" w:hAnsi="Gisha" w:cs="Gisha" w:hint="cs"/>
          <w:sz w:val="24"/>
          <w:szCs w:val="24"/>
        </w:rPr>
        <w:t xml:space="preserve">, and replacing a lessee’s equipment on an ongoing basis in exchange for regular lease payments.  If equipment obsolescence becomes an issue, the lessor absorbs the risk, and the lessee waits till the end of the short-term agreement and replaces its equipment with the latest, most efficient models available.  Some leases even allow the lessees to return assets early if they are not needed or if newer technology is required. </w:t>
      </w:r>
      <w:r w:rsidR="00142D92" w:rsidRPr="00C178E4">
        <w:rPr>
          <w:rFonts w:ascii="Gisha" w:eastAsia="Times New Roman" w:hAnsi="Gisha" w:cs="Gisha" w:hint="cs"/>
          <w:sz w:val="24"/>
          <w:szCs w:val="24"/>
        </w:rPr>
        <w:t>Other leases base lease payments on usage</w:t>
      </w:r>
      <w:r w:rsidR="00EE4111">
        <w:rPr>
          <w:rFonts w:ascii="Gisha" w:eastAsia="Times New Roman" w:hAnsi="Gisha" w:cs="Gisha"/>
          <w:sz w:val="24"/>
          <w:szCs w:val="24"/>
        </w:rPr>
        <w:t>,</w:t>
      </w:r>
      <w:r w:rsidR="00142D92" w:rsidRPr="00C178E4">
        <w:rPr>
          <w:rFonts w:ascii="Gisha" w:eastAsia="Times New Roman" w:hAnsi="Gisha" w:cs="Gisha" w:hint="cs"/>
          <w:sz w:val="24"/>
          <w:szCs w:val="24"/>
        </w:rPr>
        <w:t xml:space="preserve"> such as miles flow</w:t>
      </w:r>
      <w:r w:rsidR="00413EB0" w:rsidRPr="00C178E4">
        <w:rPr>
          <w:rFonts w:ascii="Gisha" w:eastAsia="Times New Roman" w:hAnsi="Gisha" w:cs="Gisha" w:hint="cs"/>
          <w:sz w:val="24"/>
          <w:szCs w:val="24"/>
        </w:rPr>
        <w:t>n</w:t>
      </w:r>
      <w:r w:rsidR="00EE4111">
        <w:rPr>
          <w:rFonts w:ascii="Gisha" w:eastAsia="Times New Roman" w:hAnsi="Gisha" w:cs="Gisha"/>
          <w:sz w:val="24"/>
          <w:szCs w:val="24"/>
        </w:rPr>
        <w:t>,</w:t>
      </w:r>
      <w:r w:rsidR="00142D92" w:rsidRPr="00C178E4">
        <w:rPr>
          <w:rFonts w:ascii="Gisha" w:eastAsia="Times New Roman" w:hAnsi="Gisha" w:cs="Gisha" w:hint="cs"/>
          <w:sz w:val="24"/>
          <w:szCs w:val="24"/>
        </w:rPr>
        <w:t xml:space="preserve"> rather than charging a fixed amount</w:t>
      </w:r>
      <w:r w:rsidR="00EE4111">
        <w:rPr>
          <w:rFonts w:ascii="Gisha" w:eastAsia="Times New Roman" w:hAnsi="Gisha" w:cs="Gisha"/>
          <w:sz w:val="24"/>
          <w:szCs w:val="24"/>
        </w:rPr>
        <w:t>,</w:t>
      </w:r>
      <w:r w:rsidR="00142D92" w:rsidRPr="00C178E4">
        <w:rPr>
          <w:rFonts w:ascii="Gisha" w:eastAsia="Times New Roman" w:hAnsi="Gisha" w:cs="Gisha" w:hint="cs"/>
          <w:sz w:val="24"/>
          <w:szCs w:val="24"/>
        </w:rPr>
        <w:t xml:space="preserve"> which essentially turns a fixed </w:t>
      </w:r>
      <w:r w:rsidR="00A15852" w:rsidRPr="00C178E4">
        <w:rPr>
          <w:rFonts w:ascii="Gisha" w:eastAsia="Times New Roman" w:hAnsi="Gisha" w:cs="Gisha" w:hint="cs"/>
          <w:sz w:val="24"/>
          <w:szCs w:val="24"/>
        </w:rPr>
        <w:t xml:space="preserve">cost, the </w:t>
      </w:r>
      <w:r w:rsidR="00142D92" w:rsidRPr="00C178E4">
        <w:rPr>
          <w:rFonts w:ascii="Gisha" w:eastAsia="Times New Roman" w:hAnsi="Gisha" w:cs="Gisha" w:hint="cs"/>
          <w:sz w:val="24"/>
          <w:szCs w:val="24"/>
        </w:rPr>
        <w:t>lease payment</w:t>
      </w:r>
      <w:r w:rsidR="00A15852" w:rsidRPr="00C178E4">
        <w:rPr>
          <w:rFonts w:ascii="Gisha" w:eastAsia="Times New Roman" w:hAnsi="Gisha" w:cs="Gisha" w:hint="cs"/>
          <w:sz w:val="24"/>
          <w:szCs w:val="24"/>
        </w:rPr>
        <w:t xml:space="preserve">, </w:t>
      </w:r>
      <w:r w:rsidR="00142D92" w:rsidRPr="00C178E4">
        <w:rPr>
          <w:rFonts w:ascii="Gisha" w:eastAsia="Times New Roman" w:hAnsi="Gisha" w:cs="Gisha" w:hint="cs"/>
          <w:sz w:val="24"/>
          <w:szCs w:val="24"/>
        </w:rPr>
        <w:t>into a variable cost</w:t>
      </w:r>
      <w:r w:rsidR="00EE4111">
        <w:rPr>
          <w:rFonts w:ascii="Gisha" w:eastAsia="Times New Roman" w:hAnsi="Gisha" w:cs="Gisha"/>
          <w:sz w:val="24"/>
          <w:szCs w:val="24"/>
        </w:rPr>
        <w:t>,</w:t>
      </w:r>
      <w:r w:rsidR="0021316B" w:rsidRPr="00C178E4">
        <w:rPr>
          <w:rFonts w:ascii="Gisha" w:eastAsia="Times New Roman" w:hAnsi="Gisha" w:cs="Gisha" w:hint="cs"/>
          <w:sz w:val="24"/>
          <w:szCs w:val="24"/>
        </w:rPr>
        <w:t xml:space="preserve"> which will be </w:t>
      </w:r>
      <w:r w:rsidR="007159C2">
        <w:rPr>
          <w:rFonts w:ascii="Gisha" w:eastAsia="Times New Roman" w:hAnsi="Gisha" w:cs="Gisha"/>
          <w:sz w:val="24"/>
          <w:szCs w:val="24"/>
        </w:rPr>
        <w:t>in</w:t>
      </w:r>
      <w:r w:rsidR="0021316B" w:rsidRPr="00C178E4">
        <w:rPr>
          <w:rFonts w:ascii="Gisha" w:eastAsia="Times New Roman" w:hAnsi="Gisha" w:cs="Gisha" w:hint="cs"/>
          <w:sz w:val="24"/>
          <w:szCs w:val="24"/>
        </w:rPr>
        <w:t>valu</w:t>
      </w:r>
      <w:r w:rsidR="00227A58">
        <w:rPr>
          <w:rFonts w:ascii="Gisha" w:eastAsia="Times New Roman" w:hAnsi="Gisha" w:cs="Gisha"/>
          <w:sz w:val="24"/>
          <w:szCs w:val="24"/>
        </w:rPr>
        <w:t>a</w:t>
      </w:r>
      <w:r w:rsidR="007159C2">
        <w:rPr>
          <w:rFonts w:ascii="Gisha" w:eastAsia="Times New Roman" w:hAnsi="Gisha" w:cs="Gisha"/>
          <w:sz w:val="24"/>
          <w:szCs w:val="24"/>
        </w:rPr>
        <w:t>ble</w:t>
      </w:r>
      <w:r w:rsidR="0021316B" w:rsidRPr="00C178E4">
        <w:rPr>
          <w:rFonts w:ascii="Gisha" w:eastAsia="Times New Roman" w:hAnsi="Gisha" w:cs="Gisha" w:hint="cs"/>
          <w:sz w:val="24"/>
          <w:szCs w:val="24"/>
        </w:rPr>
        <w:t xml:space="preserve"> during a </w:t>
      </w:r>
      <w:r w:rsidR="001E031A" w:rsidRPr="00C178E4">
        <w:rPr>
          <w:rFonts w:ascii="Gisha" w:eastAsia="Times New Roman" w:hAnsi="Gisha" w:cs="Gisha" w:hint="cs"/>
          <w:sz w:val="24"/>
          <w:szCs w:val="24"/>
        </w:rPr>
        <w:t xml:space="preserve">business </w:t>
      </w:r>
      <w:r w:rsidR="0021316B" w:rsidRPr="00C178E4">
        <w:rPr>
          <w:rFonts w:ascii="Gisha" w:eastAsia="Times New Roman" w:hAnsi="Gisha" w:cs="Gisha" w:hint="cs"/>
          <w:sz w:val="24"/>
          <w:szCs w:val="24"/>
        </w:rPr>
        <w:t>downturn</w:t>
      </w:r>
      <w:r w:rsidR="0065233C" w:rsidRPr="00C178E4">
        <w:rPr>
          <w:rFonts w:ascii="Gisha" w:eastAsia="Times New Roman" w:hAnsi="Gisha" w:cs="Gisha" w:hint="cs"/>
          <w:sz w:val="24"/>
          <w:szCs w:val="24"/>
        </w:rPr>
        <w:t xml:space="preserve">.  </w:t>
      </w:r>
      <w:r w:rsidRPr="00C178E4">
        <w:rPr>
          <w:rFonts w:ascii="Gisha" w:eastAsia="Times New Roman" w:hAnsi="Gisha" w:cs="Gisha" w:hint="cs"/>
          <w:sz w:val="24"/>
          <w:szCs w:val="24"/>
        </w:rPr>
        <w:t>T</w:t>
      </w:r>
      <w:r w:rsidR="0021316B" w:rsidRPr="00C178E4">
        <w:rPr>
          <w:rFonts w:ascii="Gisha" w:eastAsia="Times New Roman" w:hAnsi="Gisha" w:cs="Gisha" w:hint="cs"/>
          <w:sz w:val="24"/>
          <w:szCs w:val="24"/>
        </w:rPr>
        <w:t>he</w:t>
      </w:r>
      <w:r w:rsidRPr="00C178E4">
        <w:rPr>
          <w:rFonts w:ascii="Gisha" w:eastAsia="Times New Roman" w:hAnsi="Gisha" w:cs="Gisha" w:hint="cs"/>
          <w:sz w:val="24"/>
          <w:szCs w:val="24"/>
        </w:rPr>
        <w:t xml:space="preserve"> </w:t>
      </w:r>
      <w:r w:rsidR="0021316B" w:rsidRPr="00C178E4">
        <w:rPr>
          <w:rFonts w:ascii="Gisha" w:eastAsia="Times New Roman" w:hAnsi="Gisha" w:cs="Gisha" w:hint="cs"/>
          <w:sz w:val="24"/>
          <w:szCs w:val="24"/>
        </w:rPr>
        <w:t xml:space="preserve">improved </w:t>
      </w:r>
      <w:r w:rsidRPr="00C178E4">
        <w:rPr>
          <w:rFonts w:ascii="Gisha" w:eastAsia="Times New Roman" w:hAnsi="Gisha" w:cs="Gisha" w:hint="cs"/>
          <w:sz w:val="24"/>
          <w:szCs w:val="24"/>
        </w:rPr>
        <w:t>service</w:t>
      </w:r>
      <w:r w:rsidR="0021316B" w:rsidRPr="00C178E4">
        <w:rPr>
          <w:rFonts w:ascii="Gisha" w:eastAsia="Times New Roman" w:hAnsi="Gisha" w:cs="Gisha" w:hint="cs"/>
          <w:sz w:val="24"/>
          <w:szCs w:val="24"/>
        </w:rPr>
        <w:t xml:space="preserve"> </w:t>
      </w:r>
      <w:r w:rsidR="0021316B" w:rsidRPr="00C178E4">
        <w:rPr>
          <w:rFonts w:ascii="Gisha" w:eastAsia="Times New Roman" w:hAnsi="Gisha" w:cs="Gisha" w:hint="cs"/>
          <w:sz w:val="24"/>
          <w:szCs w:val="24"/>
        </w:rPr>
        <w:lastRenderedPageBreak/>
        <w:t>provided by leases</w:t>
      </w:r>
      <w:r w:rsidRPr="00C178E4">
        <w:rPr>
          <w:rFonts w:ascii="Gisha" w:eastAsia="Times New Roman" w:hAnsi="Gisha" w:cs="Gisha" w:hint="cs"/>
          <w:sz w:val="24"/>
          <w:szCs w:val="24"/>
        </w:rPr>
        <w:t xml:space="preserve"> </w:t>
      </w:r>
      <w:r w:rsidR="0021316B" w:rsidRPr="00C178E4">
        <w:rPr>
          <w:rFonts w:ascii="Gisha" w:eastAsia="Times New Roman" w:hAnsi="Gisha" w:cs="Gisha" w:hint="cs"/>
          <w:sz w:val="24"/>
          <w:szCs w:val="24"/>
        </w:rPr>
        <w:t xml:space="preserve">is costly and will lead to </w:t>
      </w:r>
      <w:r w:rsidRPr="00C178E4">
        <w:rPr>
          <w:rFonts w:ascii="Gisha" w:eastAsia="Times New Roman" w:hAnsi="Gisha" w:cs="Gisha" w:hint="cs"/>
          <w:sz w:val="24"/>
          <w:szCs w:val="24"/>
        </w:rPr>
        <w:t xml:space="preserve">higher lease payments, but the lessee may feel it is worth the </w:t>
      </w:r>
      <w:r w:rsidR="0021316B" w:rsidRPr="00C178E4">
        <w:rPr>
          <w:rFonts w:ascii="Gisha" w:eastAsia="Times New Roman" w:hAnsi="Gisha" w:cs="Gisha" w:hint="cs"/>
          <w:sz w:val="24"/>
          <w:szCs w:val="24"/>
        </w:rPr>
        <w:t>expense</w:t>
      </w:r>
      <w:r w:rsidRPr="00C178E4">
        <w:rPr>
          <w:rFonts w:ascii="Gisha" w:eastAsia="Times New Roman" w:hAnsi="Gisha" w:cs="Gisha" w:hint="cs"/>
          <w:sz w:val="24"/>
          <w:szCs w:val="24"/>
        </w:rPr>
        <w:t>.</w:t>
      </w:r>
    </w:p>
    <w:p w14:paraId="7756A8EE"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529BAB2B" w14:textId="262EB918"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Times New Roman" w:hAnsi="Gisha" w:cs="Gisha" w:hint="cs"/>
          <w:b/>
          <w:sz w:val="24"/>
          <w:szCs w:val="24"/>
        </w:rPr>
        <w:t xml:space="preserve">Lessor </w:t>
      </w:r>
      <w:r w:rsidR="004571F6" w:rsidRPr="00C178E4">
        <w:rPr>
          <w:rFonts w:ascii="Gisha" w:eastAsia="Times New Roman" w:hAnsi="Gisha" w:cs="Gisha" w:hint="cs"/>
          <w:b/>
          <w:sz w:val="24"/>
          <w:szCs w:val="24"/>
        </w:rPr>
        <w:t>e</w:t>
      </w:r>
      <w:r w:rsidRPr="00C178E4">
        <w:rPr>
          <w:rFonts w:ascii="Gisha" w:eastAsia="Times New Roman" w:hAnsi="Gisha" w:cs="Gisha" w:hint="cs"/>
          <w:b/>
          <w:sz w:val="24"/>
          <w:szCs w:val="24"/>
        </w:rPr>
        <w:t>xpertise</w:t>
      </w:r>
      <w:r w:rsidR="004571F6" w:rsidRPr="00C178E4">
        <w:rPr>
          <w:rFonts w:ascii="Gisha" w:eastAsia="Times New Roman" w:hAnsi="Gisha" w:cs="Gisha" w:hint="cs"/>
          <w:b/>
          <w:sz w:val="24"/>
          <w:szCs w:val="24"/>
        </w:rPr>
        <w:t>.</w:t>
      </w:r>
      <w:r w:rsidRPr="00C178E4">
        <w:rPr>
          <w:rFonts w:ascii="Gisha" w:eastAsia="Times New Roman" w:hAnsi="Gisha" w:cs="Gisha" w:hint="cs"/>
          <w:b/>
          <w:sz w:val="24"/>
          <w:szCs w:val="24"/>
        </w:rPr>
        <w:t xml:space="preserve">  </w:t>
      </w:r>
      <w:r w:rsidRPr="00C178E4">
        <w:rPr>
          <w:rFonts w:ascii="Gisha" w:eastAsia="+mn-ea" w:hAnsi="Gisha" w:cs="Gisha" w:hint="cs"/>
          <w:color w:val="000000"/>
          <w:sz w:val="24"/>
          <w:szCs w:val="24"/>
        </w:rPr>
        <w:t>Many lessors specialize in leasing certain types of assets</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like airplanes</w:t>
      </w:r>
      <w:r w:rsidR="00227A58">
        <w:rPr>
          <w:rFonts w:ascii="Gisha" w:eastAsia="+mn-ea" w:hAnsi="Gisha" w:cs="Gisha"/>
          <w:color w:val="000000"/>
          <w:sz w:val="24"/>
          <w:szCs w:val="24"/>
        </w:rPr>
        <w:t xml:space="preserve"> or </w:t>
      </w:r>
      <w:r w:rsidRPr="00C178E4">
        <w:rPr>
          <w:rFonts w:ascii="Gisha" w:eastAsia="+mn-ea" w:hAnsi="Gisha" w:cs="Gisha" w:hint="cs"/>
          <w:color w:val="000000"/>
          <w:sz w:val="24"/>
          <w:szCs w:val="24"/>
        </w:rPr>
        <w:t>mining</w:t>
      </w:r>
      <w:r w:rsidR="00227A58">
        <w:rPr>
          <w:rFonts w:ascii="Gisha" w:eastAsia="+mn-ea" w:hAnsi="Gisha" w:cs="Gisha"/>
          <w:color w:val="000000"/>
          <w:sz w:val="24"/>
          <w:szCs w:val="24"/>
        </w:rPr>
        <w:t xml:space="preserve"> and </w:t>
      </w:r>
      <w:r w:rsidRPr="00C178E4">
        <w:rPr>
          <w:rFonts w:ascii="Gisha" w:eastAsia="+mn-ea" w:hAnsi="Gisha" w:cs="Gisha" w:hint="cs"/>
          <w:color w:val="000000"/>
          <w:sz w:val="24"/>
          <w:szCs w:val="24"/>
        </w:rPr>
        <w:t>forestry equipment.  This expertise allows them to buy assets from comp</w:t>
      </w:r>
      <w:r w:rsidR="00CE4B40" w:rsidRPr="00C178E4">
        <w:rPr>
          <w:rFonts w:ascii="Gisha" w:eastAsia="+mn-ea" w:hAnsi="Gisha" w:cs="Gisha" w:hint="cs"/>
          <w:color w:val="000000"/>
          <w:sz w:val="24"/>
          <w:szCs w:val="24"/>
        </w:rPr>
        <w:t xml:space="preserve">eting vendors and </w:t>
      </w:r>
      <w:r w:rsidR="00584843">
        <w:rPr>
          <w:rFonts w:ascii="Gisha" w:eastAsia="+mn-ea" w:hAnsi="Gisha" w:cs="Gisha"/>
          <w:color w:val="000000"/>
          <w:sz w:val="24"/>
          <w:szCs w:val="24"/>
        </w:rPr>
        <w:t>resell</w:t>
      </w:r>
      <w:r w:rsidRPr="00C178E4">
        <w:rPr>
          <w:rFonts w:ascii="Gisha" w:eastAsia="+mn-ea" w:hAnsi="Gisha" w:cs="Gisha" w:hint="cs"/>
          <w:color w:val="000000"/>
          <w:sz w:val="24"/>
          <w:szCs w:val="24"/>
        </w:rPr>
        <w:t xml:space="preserve"> them at the end of the lease for the best possible price.  They can also more accurately estimate residual values</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reducing the risk of the agreement.  Any savings this expertise generates can be shared with the lessee through lower lease payments.</w:t>
      </w:r>
    </w:p>
    <w:p w14:paraId="39028270"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3052D928" w14:textId="3498580F"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Times New Roman" w:hAnsi="Gisha" w:cs="Gisha" w:hint="cs"/>
          <w:b/>
          <w:sz w:val="24"/>
          <w:szCs w:val="24"/>
        </w:rPr>
        <w:t xml:space="preserve">Lending </w:t>
      </w:r>
      <w:r w:rsidR="004571F6" w:rsidRPr="00C178E4">
        <w:rPr>
          <w:rFonts w:ascii="Gisha" w:eastAsia="Times New Roman" w:hAnsi="Gisha" w:cs="Gisha" w:hint="cs"/>
          <w:b/>
          <w:sz w:val="24"/>
          <w:szCs w:val="24"/>
        </w:rPr>
        <w:t>r</w:t>
      </w:r>
      <w:r w:rsidRPr="00C178E4">
        <w:rPr>
          <w:rFonts w:ascii="Gisha" w:eastAsia="Times New Roman" w:hAnsi="Gisha" w:cs="Gisha" w:hint="cs"/>
          <w:b/>
          <w:sz w:val="24"/>
          <w:szCs w:val="24"/>
        </w:rPr>
        <w:t>estrictions</w:t>
      </w:r>
      <w:r w:rsidR="004571F6" w:rsidRPr="00C178E4">
        <w:rPr>
          <w:rFonts w:ascii="Gisha" w:eastAsia="Times New Roman" w:hAnsi="Gisha" w:cs="Gisha" w:hint="cs"/>
          <w:b/>
          <w:sz w:val="24"/>
          <w:szCs w:val="24"/>
        </w:rPr>
        <w:t>.</w:t>
      </w:r>
      <w:r w:rsidRPr="00C178E4">
        <w:rPr>
          <w:rFonts w:ascii="Gisha" w:eastAsia="Times New Roman" w:hAnsi="Gisha" w:cs="Gisha" w:hint="cs"/>
          <w:sz w:val="24"/>
          <w:szCs w:val="24"/>
        </w:rPr>
        <w:t xml:space="preserve">  </w:t>
      </w:r>
      <w:r w:rsidRPr="00C178E4">
        <w:rPr>
          <w:rFonts w:ascii="Gisha" w:eastAsia="+mn-ea" w:hAnsi="Gisha" w:cs="Gisha" w:hint="cs"/>
          <w:color w:val="000000"/>
          <w:sz w:val="24"/>
          <w:szCs w:val="24"/>
        </w:rPr>
        <w:t>Lessees can circumvent commercial loan conditions that limit the amount of new capital spending or bank borrowing a company can do</w:t>
      </w:r>
      <w:r w:rsidR="00366D35" w:rsidRPr="00C178E4">
        <w:rPr>
          <w:rFonts w:ascii="Gisha" w:eastAsia="+mn-ea" w:hAnsi="Gisha" w:cs="Gisha" w:hint="cs"/>
          <w:color w:val="000000"/>
          <w:sz w:val="24"/>
          <w:szCs w:val="24"/>
        </w:rPr>
        <w:t xml:space="preserve"> by leasing an asset instead of buying it</w:t>
      </w:r>
      <w:r w:rsidRPr="00C178E4">
        <w:rPr>
          <w:rFonts w:ascii="Gisha" w:eastAsia="+mn-ea" w:hAnsi="Gisha" w:cs="Gisha" w:hint="cs"/>
          <w:color w:val="000000"/>
          <w:sz w:val="24"/>
          <w:szCs w:val="24"/>
        </w:rPr>
        <w:t>.  A lease is not a loan</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and the lessee does not own the </w:t>
      </w:r>
      <w:proofErr w:type="gramStart"/>
      <w:r w:rsidRPr="00C178E4">
        <w:rPr>
          <w:rFonts w:ascii="Gisha" w:eastAsia="+mn-ea" w:hAnsi="Gisha" w:cs="Gisha" w:hint="cs"/>
          <w:color w:val="000000"/>
          <w:sz w:val="24"/>
          <w:szCs w:val="24"/>
        </w:rPr>
        <w:t>asset</w:t>
      </w:r>
      <w:proofErr w:type="gramEnd"/>
      <w:r w:rsidRPr="00C178E4">
        <w:rPr>
          <w:rFonts w:ascii="Gisha" w:eastAsia="+mn-ea" w:hAnsi="Gisha" w:cs="Gisha" w:hint="cs"/>
          <w:color w:val="000000"/>
          <w:sz w:val="24"/>
          <w:szCs w:val="24"/>
        </w:rPr>
        <w:t>, but most lenders understand this ploy and place limitations on new lease agreements as well.  Internally, companies may introduce moratoriums o</w:t>
      </w:r>
      <w:r w:rsidR="00227A58">
        <w:rPr>
          <w:rFonts w:ascii="Gisha" w:eastAsia="+mn-ea" w:hAnsi="Gisha" w:cs="Gisha"/>
          <w:color w:val="000000"/>
          <w:sz w:val="24"/>
          <w:szCs w:val="24"/>
        </w:rPr>
        <w:t>n</w:t>
      </w:r>
      <w:r w:rsidRPr="00C178E4">
        <w:rPr>
          <w:rFonts w:ascii="Gisha" w:eastAsia="+mn-ea" w:hAnsi="Gisha" w:cs="Gisha" w:hint="cs"/>
          <w:color w:val="000000"/>
          <w:sz w:val="24"/>
          <w:szCs w:val="24"/>
        </w:rPr>
        <w:t xml:space="preserve"> the purchase of new assets, but junior managers may try to circumvent these rules by leasing instead of buying. Again, corporate controllers can usually recognize this deception.</w:t>
      </w:r>
    </w:p>
    <w:p w14:paraId="75619E88"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3D0BC0CA" w14:textId="5FD24E60"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Times New Roman" w:hAnsi="Gisha" w:cs="Gisha" w:hint="cs"/>
          <w:b/>
          <w:sz w:val="24"/>
          <w:szCs w:val="24"/>
        </w:rPr>
        <w:t xml:space="preserve">Tax </w:t>
      </w:r>
      <w:r w:rsidR="004571F6" w:rsidRPr="00C178E4">
        <w:rPr>
          <w:rFonts w:ascii="Gisha" w:eastAsia="Times New Roman" w:hAnsi="Gisha" w:cs="Gisha" w:hint="cs"/>
          <w:b/>
          <w:sz w:val="24"/>
          <w:szCs w:val="24"/>
        </w:rPr>
        <w:t>s</w:t>
      </w:r>
      <w:r w:rsidRPr="00C178E4">
        <w:rPr>
          <w:rFonts w:ascii="Gisha" w:eastAsia="Times New Roman" w:hAnsi="Gisha" w:cs="Gisha" w:hint="cs"/>
          <w:b/>
          <w:sz w:val="24"/>
          <w:szCs w:val="24"/>
        </w:rPr>
        <w:t>avings</w:t>
      </w:r>
      <w:r w:rsidR="004571F6" w:rsidRPr="00C178E4">
        <w:rPr>
          <w:rFonts w:ascii="Gisha" w:eastAsia="Times New Roman" w:hAnsi="Gisha" w:cs="Gisha" w:hint="cs"/>
          <w:b/>
          <w:sz w:val="24"/>
          <w:szCs w:val="24"/>
        </w:rPr>
        <w:t>.</w:t>
      </w:r>
      <w:r w:rsidRPr="00C178E4">
        <w:rPr>
          <w:rFonts w:ascii="Gisha" w:eastAsia="Times New Roman" w:hAnsi="Gisha" w:cs="Gisha" w:hint="cs"/>
          <w:sz w:val="24"/>
          <w:szCs w:val="24"/>
        </w:rPr>
        <w:t xml:space="preserve">  </w:t>
      </w:r>
      <w:r w:rsidR="0086304B" w:rsidRPr="00C178E4">
        <w:rPr>
          <w:rFonts w:ascii="Gisha" w:eastAsia="+mn-ea" w:hAnsi="Gisha" w:cs="Gisha" w:hint="cs"/>
          <w:color w:val="000000"/>
          <w:sz w:val="24"/>
          <w:szCs w:val="24"/>
        </w:rPr>
        <w:t>An o</w:t>
      </w:r>
      <w:r w:rsidRPr="00C178E4">
        <w:rPr>
          <w:rFonts w:ascii="Gisha" w:eastAsia="+mn-ea" w:hAnsi="Gisha" w:cs="Gisha" w:hint="cs"/>
          <w:color w:val="000000"/>
          <w:sz w:val="24"/>
          <w:szCs w:val="24"/>
        </w:rPr>
        <w:t>rganization with a zero or low marginal tax rate</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such as </w:t>
      </w:r>
      <w:r w:rsidR="0086304B"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non-profit or </w:t>
      </w:r>
      <w:r w:rsidR="00366D35" w:rsidRPr="00C178E4">
        <w:rPr>
          <w:rFonts w:ascii="Gisha" w:eastAsia="+mn-ea" w:hAnsi="Gisha" w:cs="Gisha" w:hint="cs"/>
          <w:color w:val="000000"/>
          <w:sz w:val="24"/>
          <w:szCs w:val="24"/>
        </w:rPr>
        <w:t>compan</w:t>
      </w:r>
      <w:r w:rsidR="0086304B" w:rsidRPr="00C178E4">
        <w:rPr>
          <w:rFonts w:ascii="Gisha" w:eastAsia="+mn-ea" w:hAnsi="Gisha" w:cs="Gisha" w:hint="cs"/>
          <w:color w:val="000000"/>
          <w:sz w:val="24"/>
          <w:szCs w:val="24"/>
        </w:rPr>
        <w:t>y</w:t>
      </w:r>
      <w:r w:rsidR="00366D35"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experiencing losses</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can lease assets from </w:t>
      </w:r>
      <w:r w:rsidR="0086304B"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lessor with </w:t>
      </w:r>
      <w:r w:rsidR="0086304B"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higher marginal tax rate.  </w:t>
      </w:r>
      <w:r w:rsidR="0086304B" w:rsidRPr="00C178E4">
        <w:rPr>
          <w:rFonts w:ascii="Gisha" w:eastAsia="+mn-ea" w:hAnsi="Gisha" w:cs="Gisha" w:hint="cs"/>
          <w:color w:val="000000"/>
          <w:sz w:val="24"/>
          <w:szCs w:val="24"/>
        </w:rPr>
        <w:t>The l</w:t>
      </w:r>
      <w:r w:rsidRPr="00C178E4">
        <w:rPr>
          <w:rFonts w:ascii="Gisha" w:eastAsia="+mn-ea" w:hAnsi="Gisha" w:cs="Gisha" w:hint="cs"/>
          <w:color w:val="000000"/>
          <w:sz w:val="24"/>
          <w:szCs w:val="24"/>
        </w:rPr>
        <w:t>essor own</w:t>
      </w:r>
      <w:r w:rsidR="0086304B" w:rsidRPr="00C178E4">
        <w:rPr>
          <w:rFonts w:ascii="Gisha" w:eastAsia="+mn-ea" w:hAnsi="Gisha" w:cs="Gisha" w:hint="cs"/>
          <w:color w:val="000000"/>
          <w:sz w:val="24"/>
          <w:szCs w:val="24"/>
        </w:rPr>
        <w:t>s</w:t>
      </w:r>
      <w:r w:rsidRPr="00C178E4">
        <w:rPr>
          <w:rFonts w:ascii="Gisha" w:eastAsia="+mn-ea" w:hAnsi="Gisha" w:cs="Gisha" w:hint="cs"/>
          <w:color w:val="000000"/>
          <w:sz w:val="24"/>
          <w:szCs w:val="24"/>
        </w:rPr>
        <w:t xml:space="preserve"> the asset and realizes greater tax savings by being able to deduct depreciation and receiving any tax credits.  These tax savings can be shared with the lessee through lower lease payments in what is called a </w:t>
      </w:r>
      <w:r w:rsidR="00584843">
        <w:rPr>
          <w:rFonts w:ascii="Gisha" w:eastAsia="+mn-ea" w:hAnsi="Gisha" w:cs="Gisha"/>
          <w:color w:val="000000"/>
          <w:sz w:val="24"/>
          <w:szCs w:val="24"/>
        </w:rPr>
        <w:t>tax-oriented</w:t>
      </w:r>
      <w:r w:rsidRPr="00C178E4">
        <w:rPr>
          <w:rFonts w:ascii="Gisha" w:eastAsia="+mn-ea" w:hAnsi="Gisha" w:cs="Gisha" w:hint="cs"/>
          <w:color w:val="000000"/>
          <w:sz w:val="24"/>
          <w:szCs w:val="24"/>
        </w:rPr>
        <w:t xml:space="preserve"> lease.  In a leveraged lease, the tax savings are even higher as the </w:t>
      </w:r>
      <w:r w:rsidR="00413EB0" w:rsidRPr="00C178E4">
        <w:rPr>
          <w:rFonts w:ascii="Gisha" w:eastAsia="+mn-ea" w:hAnsi="Gisha" w:cs="Gisha" w:hint="cs"/>
          <w:color w:val="000000"/>
          <w:sz w:val="24"/>
          <w:szCs w:val="24"/>
        </w:rPr>
        <w:t xml:space="preserve">established </w:t>
      </w:r>
      <w:r w:rsidRPr="00C178E4">
        <w:rPr>
          <w:rFonts w:ascii="Gisha" w:eastAsia="+mn-ea" w:hAnsi="Gisha" w:cs="Gisha" w:hint="cs"/>
          <w:color w:val="000000"/>
          <w:sz w:val="24"/>
          <w:szCs w:val="24"/>
        </w:rPr>
        <w:t xml:space="preserve">lessor </w:t>
      </w:r>
      <w:r w:rsidR="00DC4DC7">
        <w:rPr>
          <w:rFonts w:ascii="Gisha" w:eastAsia="+mn-ea" w:hAnsi="Gisha" w:cs="Gisha"/>
          <w:color w:val="000000"/>
          <w:sz w:val="24"/>
          <w:szCs w:val="24"/>
        </w:rPr>
        <w:t xml:space="preserve">can </w:t>
      </w:r>
      <w:r w:rsidRPr="00C178E4">
        <w:rPr>
          <w:rFonts w:ascii="Gisha" w:eastAsia="+mn-ea" w:hAnsi="Gisha" w:cs="Gisha" w:hint="cs"/>
          <w:color w:val="000000"/>
          <w:sz w:val="24"/>
          <w:szCs w:val="24"/>
        </w:rPr>
        <w:t xml:space="preserve">borrow more heavily than the </w:t>
      </w:r>
      <w:r w:rsidR="00227A58">
        <w:rPr>
          <w:rFonts w:ascii="Gisha" w:eastAsia="+mn-ea" w:hAnsi="Gisha" w:cs="Gisha"/>
          <w:color w:val="000000"/>
          <w:sz w:val="24"/>
          <w:szCs w:val="24"/>
        </w:rPr>
        <w:t xml:space="preserve">smaller </w:t>
      </w:r>
      <w:r w:rsidRPr="00C178E4">
        <w:rPr>
          <w:rFonts w:ascii="Gisha" w:eastAsia="+mn-ea" w:hAnsi="Gisha" w:cs="Gisha" w:hint="cs"/>
          <w:color w:val="000000"/>
          <w:sz w:val="24"/>
          <w:szCs w:val="24"/>
        </w:rPr>
        <w:t xml:space="preserve">lessee to finance the asset due to </w:t>
      </w:r>
      <w:r w:rsidR="0086304B" w:rsidRPr="00C178E4">
        <w:rPr>
          <w:rFonts w:ascii="Gisha" w:eastAsia="+mn-ea" w:hAnsi="Gisha" w:cs="Gisha" w:hint="cs"/>
          <w:color w:val="000000"/>
          <w:sz w:val="24"/>
          <w:szCs w:val="24"/>
        </w:rPr>
        <w:t>their</w:t>
      </w:r>
      <w:r w:rsidRPr="00C178E4">
        <w:rPr>
          <w:rFonts w:ascii="Gisha" w:eastAsia="+mn-ea" w:hAnsi="Gisha" w:cs="Gisha" w:hint="cs"/>
          <w:color w:val="000000"/>
          <w:sz w:val="24"/>
          <w:szCs w:val="24"/>
        </w:rPr>
        <w:t xml:space="preserve"> stronger </w:t>
      </w:r>
      <w:r w:rsidR="0086304B" w:rsidRPr="00C178E4">
        <w:rPr>
          <w:rFonts w:ascii="Gisha" w:eastAsia="+mn-ea" w:hAnsi="Gisha" w:cs="Gisha" w:hint="cs"/>
          <w:color w:val="000000"/>
          <w:sz w:val="24"/>
          <w:szCs w:val="24"/>
        </w:rPr>
        <w:t>credit</w:t>
      </w:r>
      <w:r w:rsidRPr="00C178E4">
        <w:rPr>
          <w:rFonts w:ascii="Gisha" w:eastAsia="+mn-ea" w:hAnsi="Gisha" w:cs="Gisha" w:hint="cs"/>
          <w:color w:val="000000"/>
          <w:sz w:val="24"/>
          <w:szCs w:val="24"/>
        </w:rPr>
        <w:t xml:space="preserve"> position.  The </w:t>
      </w:r>
      <w:r w:rsidR="00CE4B40" w:rsidRPr="00C178E4">
        <w:rPr>
          <w:rFonts w:ascii="Gisha" w:eastAsia="+mn-ea" w:hAnsi="Gisha" w:cs="Gisha" w:hint="cs"/>
          <w:color w:val="000000"/>
          <w:sz w:val="24"/>
          <w:szCs w:val="24"/>
        </w:rPr>
        <w:t>lessor</w:t>
      </w:r>
      <w:r w:rsidR="0086304B" w:rsidRPr="00C178E4">
        <w:rPr>
          <w:rFonts w:ascii="Gisha" w:eastAsia="+mn-ea" w:hAnsi="Gisha" w:cs="Gisha" w:hint="cs"/>
          <w:color w:val="000000"/>
          <w:sz w:val="24"/>
          <w:szCs w:val="24"/>
        </w:rPr>
        <w:t>’</w:t>
      </w:r>
      <w:r w:rsidR="00CE4B40" w:rsidRPr="00C178E4">
        <w:rPr>
          <w:rFonts w:ascii="Gisha" w:eastAsia="+mn-ea" w:hAnsi="Gisha" w:cs="Gisha" w:hint="cs"/>
          <w:color w:val="000000"/>
          <w:sz w:val="24"/>
          <w:szCs w:val="24"/>
        </w:rPr>
        <w:t>s</w:t>
      </w:r>
      <w:r w:rsidR="00227A58">
        <w:rPr>
          <w:rFonts w:ascii="Gisha" w:eastAsia="+mn-ea" w:hAnsi="Gisha" w:cs="Gisha"/>
          <w:color w:val="000000"/>
          <w:sz w:val="24"/>
          <w:szCs w:val="24"/>
        </w:rPr>
        <w:t xml:space="preserve"> lender </w:t>
      </w:r>
      <w:r w:rsidR="00366D35" w:rsidRPr="00C178E4">
        <w:rPr>
          <w:rFonts w:ascii="Gisha" w:eastAsia="+mn-ea" w:hAnsi="Gisha" w:cs="Gisha" w:hint="cs"/>
          <w:color w:val="000000"/>
          <w:sz w:val="24"/>
          <w:szCs w:val="24"/>
        </w:rPr>
        <w:t xml:space="preserve">also </w:t>
      </w:r>
      <w:r w:rsidRPr="00C178E4">
        <w:rPr>
          <w:rFonts w:ascii="Gisha" w:eastAsia="+mn-ea" w:hAnsi="Gisha" w:cs="Gisha" w:hint="cs"/>
          <w:color w:val="000000"/>
          <w:sz w:val="24"/>
          <w:szCs w:val="24"/>
        </w:rPr>
        <w:t>files a lien on the property and may require that the lessee make all lease payments directly to them to minimize risk.</w:t>
      </w:r>
    </w:p>
    <w:p w14:paraId="06EFE91E"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3CCECE4F" w14:textId="0E4FD907" w:rsidR="008D24D5" w:rsidRPr="00C178E4" w:rsidRDefault="008D24D5" w:rsidP="000C2FF9">
      <w:pPr>
        <w:spacing w:after="0" w:line="240" w:lineRule="auto"/>
        <w:ind w:right="-180"/>
        <w:contextualSpacing/>
        <w:textAlignment w:val="baseline"/>
        <w:rPr>
          <w:rFonts w:ascii="Gisha" w:eastAsia="Times New Roman" w:hAnsi="Gisha" w:cs="Gisha"/>
          <w:sz w:val="24"/>
          <w:szCs w:val="24"/>
        </w:rPr>
      </w:pPr>
      <w:r w:rsidRPr="00C178E4">
        <w:rPr>
          <w:rFonts w:ascii="Gisha" w:eastAsia="Times New Roman" w:hAnsi="Gisha" w:cs="Gisha" w:hint="cs"/>
          <w:b/>
          <w:sz w:val="24"/>
          <w:szCs w:val="24"/>
        </w:rPr>
        <w:t>Cost</w:t>
      </w:r>
      <w:r w:rsidR="004571F6" w:rsidRPr="00C178E4">
        <w:rPr>
          <w:rFonts w:ascii="Gisha" w:eastAsia="Times New Roman" w:hAnsi="Gisha" w:cs="Gisha" w:hint="cs"/>
          <w:b/>
          <w:sz w:val="24"/>
          <w:szCs w:val="24"/>
        </w:rPr>
        <w:t>.</w:t>
      </w:r>
      <w:r w:rsidRPr="00C178E4">
        <w:rPr>
          <w:rFonts w:ascii="Gisha" w:eastAsia="Times New Roman" w:hAnsi="Gisha" w:cs="Gisha" w:hint="cs"/>
          <w:sz w:val="24"/>
          <w:szCs w:val="24"/>
        </w:rPr>
        <w:t xml:space="preserve">  Leases are generally more expensive than buying due to their financial flexibility and</w:t>
      </w:r>
      <w:r w:rsidR="00DC4DC7">
        <w:rPr>
          <w:rFonts w:ascii="Gisha" w:eastAsia="Times New Roman" w:hAnsi="Gisha" w:cs="Gisha"/>
          <w:sz w:val="24"/>
          <w:szCs w:val="24"/>
        </w:rPr>
        <w:t xml:space="preserve"> a </w:t>
      </w:r>
      <w:r w:rsidRPr="00C178E4">
        <w:rPr>
          <w:rFonts w:ascii="Gisha" w:eastAsia="Times New Roman" w:hAnsi="Gisha" w:cs="Gisha" w:hint="cs"/>
          <w:sz w:val="24"/>
          <w:szCs w:val="24"/>
        </w:rPr>
        <w:t>higher level of service, but not always.  Sometimes</w:t>
      </w:r>
      <w:r w:rsidR="00584843">
        <w:rPr>
          <w:rFonts w:ascii="Gisha" w:eastAsia="Times New Roman" w:hAnsi="Gisha" w:cs="Gisha"/>
          <w:sz w:val="24"/>
          <w:szCs w:val="24"/>
        </w:rPr>
        <w:t>,</w:t>
      </w:r>
      <w:r w:rsidRPr="00C178E4">
        <w:rPr>
          <w:rFonts w:ascii="Gisha" w:eastAsia="Times New Roman" w:hAnsi="Gisha" w:cs="Gisha" w:hint="cs"/>
          <w:sz w:val="24"/>
          <w:szCs w:val="24"/>
        </w:rPr>
        <w:t xml:space="preserve"> low-cost leases are used by equipment manufacturers and dealers as a way of passing on savings or providing sales incentives without reducing list prices and possibly instigating a price war with </w:t>
      </w:r>
      <w:r w:rsidR="00366D35" w:rsidRPr="00C178E4">
        <w:rPr>
          <w:rFonts w:ascii="Gisha" w:eastAsia="Times New Roman" w:hAnsi="Gisha" w:cs="Gisha" w:hint="cs"/>
          <w:sz w:val="24"/>
          <w:szCs w:val="24"/>
        </w:rPr>
        <w:t>their</w:t>
      </w:r>
      <w:r w:rsidRPr="00C178E4">
        <w:rPr>
          <w:rFonts w:ascii="Gisha" w:eastAsia="Times New Roman" w:hAnsi="Gisha" w:cs="Gisha" w:hint="cs"/>
          <w:sz w:val="24"/>
          <w:szCs w:val="24"/>
        </w:rPr>
        <w:t xml:space="preserve"> competitors.  </w:t>
      </w:r>
    </w:p>
    <w:p w14:paraId="64CD7F31" w14:textId="77777777" w:rsidR="008D24D5"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p>
    <w:p w14:paraId="3A957A7B" w14:textId="099BA38D" w:rsidR="006A2238" w:rsidRPr="00C178E4" w:rsidRDefault="008D24D5" w:rsidP="00C178E4">
      <w:pPr>
        <w:tabs>
          <w:tab w:val="left" w:pos="855"/>
        </w:tabs>
        <w:spacing w:after="0" w:line="240" w:lineRule="auto"/>
        <w:contextualSpacing/>
        <w:textAlignment w:val="baseline"/>
        <w:rPr>
          <w:rFonts w:ascii="Gisha" w:eastAsia="Times New Roman" w:hAnsi="Gisha" w:cs="Gisha"/>
          <w:sz w:val="24"/>
          <w:szCs w:val="24"/>
        </w:rPr>
      </w:pPr>
      <w:r w:rsidRPr="00C178E4">
        <w:rPr>
          <w:rFonts w:ascii="Gisha" w:eastAsia="Times New Roman" w:hAnsi="Gisha" w:cs="Gisha" w:hint="cs"/>
          <w:b/>
          <w:sz w:val="24"/>
          <w:szCs w:val="24"/>
        </w:rPr>
        <w:t xml:space="preserve">Real </w:t>
      </w:r>
      <w:r w:rsidR="004571F6" w:rsidRPr="00C178E4">
        <w:rPr>
          <w:rFonts w:ascii="Gisha" w:eastAsia="Times New Roman" w:hAnsi="Gisha" w:cs="Gisha" w:hint="cs"/>
          <w:b/>
          <w:sz w:val="24"/>
          <w:szCs w:val="24"/>
        </w:rPr>
        <w:t>e</w:t>
      </w:r>
      <w:r w:rsidRPr="00C178E4">
        <w:rPr>
          <w:rFonts w:ascii="Gisha" w:eastAsia="Times New Roman" w:hAnsi="Gisha" w:cs="Gisha" w:hint="cs"/>
          <w:b/>
          <w:sz w:val="24"/>
          <w:szCs w:val="24"/>
        </w:rPr>
        <w:t>state</w:t>
      </w:r>
      <w:r w:rsidR="004571F6" w:rsidRPr="00C178E4">
        <w:rPr>
          <w:rFonts w:ascii="Gisha" w:eastAsia="Times New Roman" w:hAnsi="Gisha" w:cs="Gisha" w:hint="cs"/>
          <w:b/>
          <w:sz w:val="24"/>
          <w:szCs w:val="24"/>
        </w:rPr>
        <w:t>.</w:t>
      </w:r>
      <w:r w:rsidRPr="00C178E4">
        <w:rPr>
          <w:rFonts w:ascii="Gisha" w:eastAsia="Times New Roman" w:hAnsi="Gisha" w:cs="Gisha" w:hint="cs"/>
          <w:b/>
          <w:sz w:val="24"/>
          <w:szCs w:val="24"/>
        </w:rPr>
        <w:t xml:space="preserve"> </w:t>
      </w:r>
      <w:r w:rsidRPr="00C178E4">
        <w:rPr>
          <w:rFonts w:ascii="Gisha" w:eastAsia="Times New Roman" w:hAnsi="Gisha" w:cs="Gisha" w:hint="cs"/>
          <w:sz w:val="24"/>
          <w:szCs w:val="24"/>
        </w:rPr>
        <w:t xml:space="preserve"> Leasing real estate (</w:t>
      </w:r>
      <w:r w:rsidR="00A15852" w:rsidRPr="00C178E4">
        <w:rPr>
          <w:rFonts w:ascii="Gisha" w:eastAsia="Times New Roman" w:hAnsi="Gisha" w:cs="Gisha" w:hint="cs"/>
          <w:sz w:val="24"/>
          <w:szCs w:val="24"/>
        </w:rPr>
        <w:t xml:space="preserve">i.e. </w:t>
      </w:r>
      <w:r w:rsidRPr="00C178E4">
        <w:rPr>
          <w:rFonts w:ascii="Gisha" w:eastAsia="Times New Roman" w:hAnsi="Gisha" w:cs="Gisha" w:hint="cs"/>
          <w:sz w:val="24"/>
          <w:szCs w:val="24"/>
        </w:rPr>
        <w:t xml:space="preserve">land and building) has unique </w:t>
      </w:r>
      <w:r w:rsidR="00227A58">
        <w:rPr>
          <w:rFonts w:ascii="Gisha" w:eastAsia="Times New Roman" w:hAnsi="Gisha" w:cs="Gisha"/>
          <w:sz w:val="24"/>
          <w:szCs w:val="24"/>
        </w:rPr>
        <w:t xml:space="preserve">problems </w:t>
      </w:r>
      <w:r w:rsidRPr="00C178E4">
        <w:rPr>
          <w:rFonts w:ascii="Gisha" w:eastAsia="Times New Roman" w:hAnsi="Gisha" w:cs="Gisha" w:hint="cs"/>
          <w:sz w:val="24"/>
          <w:szCs w:val="24"/>
        </w:rPr>
        <w:t>that may</w:t>
      </w:r>
      <w:r w:rsidR="00DA1852" w:rsidRPr="00C178E4">
        <w:rPr>
          <w:rFonts w:ascii="Gisha" w:eastAsia="Times New Roman" w:hAnsi="Gisha" w:cs="Gisha" w:hint="cs"/>
          <w:sz w:val="24"/>
          <w:szCs w:val="24"/>
        </w:rPr>
        <w:t xml:space="preserve"> cause a potential lessee to purchase the asset</w:t>
      </w:r>
      <w:r w:rsidRPr="00C178E4">
        <w:rPr>
          <w:rFonts w:ascii="Gisha" w:eastAsia="Times New Roman" w:hAnsi="Gisha" w:cs="Gisha" w:hint="cs"/>
          <w:sz w:val="24"/>
          <w:szCs w:val="24"/>
        </w:rPr>
        <w:t xml:space="preserve"> instead.  These include:</w:t>
      </w:r>
    </w:p>
    <w:p w14:paraId="138887F2" w14:textId="77777777" w:rsidR="00031FAB" w:rsidRPr="00C178E4" w:rsidRDefault="00031FAB" w:rsidP="00C178E4">
      <w:pPr>
        <w:tabs>
          <w:tab w:val="left" w:pos="855"/>
        </w:tabs>
        <w:spacing w:after="0" w:line="240" w:lineRule="auto"/>
        <w:contextualSpacing/>
        <w:textAlignment w:val="baseline"/>
        <w:rPr>
          <w:rFonts w:ascii="Gisha" w:eastAsia="Times New Roman" w:hAnsi="Gisha" w:cs="Gisha"/>
          <w:sz w:val="24"/>
          <w:szCs w:val="24"/>
        </w:rPr>
      </w:pPr>
    </w:p>
    <w:p w14:paraId="77D3F86C" w14:textId="77777777"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Los</w:t>
      </w:r>
      <w:r w:rsidR="00366D35" w:rsidRPr="00C178E4">
        <w:rPr>
          <w:rFonts w:ascii="Gisha" w:eastAsia="+mn-ea" w:hAnsi="Gisha" w:cs="Gisha" w:hint="cs"/>
          <w:color w:val="000000"/>
          <w:sz w:val="24"/>
          <w:szCs w:val="24"/>
        </w:rPr>
        <w:t>s of</w:t>
      </w:r>
      <w:r w:rsidRPr="00C178E4">
        <w:rPr>
          <w:rFonts w:ascii="Gisha" w:eastAsia="+mn-ea" w:hAnsi="Gisha" w:cs="Gisha" w:hint="cs"/>
          <w:color w:val="000000"/>
          <w:sz w:val="24"/>
          <w:szCs w:val="24"/>
        </w:rPr>
        <w:t xml:space="preserve"> any appreciation on </w:t>
      </w:r>
      <w:r w:rsidR="00366D35" w:rsidRPr="00C178E4">
        <w:rPr>
          <w:rFonts w:ascii="Gisha" w:eastAsia="+mn-ea" w:hAnsi="Gisha" w:cs="Gisha" w:hint="cs"/>
          <w:color w:val="000000"/>
          <w:sz w:val="24"/>
          <w:szCs w:val="24"/>
        </w:rPr>
        <w:t>a</w:t>
      </w:r>
      <w:r w:rsidRPr="00C178E4">
        <w:rPr>
          <w:rFonts w:ascii="Gisha" w:eastAsia="+mn-ea" w:hAnsi="Gisha" w:cs="Gisha" w:hint="cs"/>
          <w:color w:val="000000"/>
          <w:sz w:val="24"/>
          <w:szCs w:val="24"/>
        </w:rPr>
        <w:t xml:space="preserve"> leased asset over the term of the lease</w:t>
      </w:r>
      <w:r w:rsidR="00366D35" w:rsidRPr="00C178E4">
        <w:rPr>
          <w:rFonts w:ascii="Gisha" w:eastAsia="+mn-ea" w:hAnsi="Gisha" w:cs="Gisha" w:hint="cs"/>
          <w:color w:val="000000"/>
          <w:sz w:val="24"/>
          <w:szCs w:val="24"/>
        </w:rPr>
        <w:t>.</w:t>
      </w:r>
    </w:p>
    <w:p w14:paraId="19EE3934" w14:textId="77777777"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Limited ability to make improvements to a leased asset</w:t>
      </w:r>
      <w:r w:rsidR="00366D35" w:rsidRPr="00C178E4">
        <w:rPr>
          <w:rFonts w:ascii="Gisha" w:eastAsia="+mn-ea" w:hAnsi="Gisha" w:cs="Gisha" w:hint="cs"/>
          <w:color w:val="000000"/>
          <w:sz w:val="24"/>
          <w:szCs w:val="24"/>
        </w:rPr>
        <w:t>.</w:t>
      </w:r>
    </w:p>
    <w:p w14:paraId="63153E01" w14:textId="79F5042B"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Breaking a lease or subletting may be difficult if the business must move</w:t>
      </w:r>
      <w:r w:rsidR="00366D35" w:rsidRPr="00C178E4">
        <w:rPr>
          <w:rFonts w:ascii="Gisha" w:eastAsia="+mn-ea" w:hAnsi="Gisha" w:cs="Gisha" w:hint="cs"/>
          <w:color w:val="000000"/>
          <w:sz w:val="24"/>
          <w:szCs w:val="24"/>
        </w:rPr>
        <w:t>.</w:t>
      </w:r>
    </w:p>
    <w:p w14:paraId="40F89C75" w14:textId="77777777"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Lease renewals may be uncertain and expensive if the lessor has alternative uses for the property</w:t>
      </w:r>
      <w:r w:rsidR="00366D35" w:rsidRPr="00C178E4">
        <w:rPr>
          <w:rFonts w:ascii="Gisha" w:eastAsia="+mn-ea" w:hAnsi="Gisha" w:cs="Gisha" w:hint="cs"/>
          <w:color w:val="000000"/>
          <w:sz w:val="24"/>
          <w:szCs w:val="24"/>
        </w:rPr>
        <w:t>.</w:t>
      </w:r>
    </w:p>
    <w:p w14:paraId="1C970428" w14:textId="01A5F757"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Lessor may increase lease payments dramatically when the lease is renewed</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especially if the lessee’s business has been successful</w:t>
      </w:r>
      <w:r w:rsidR="00366D35" w:rsidRPr="00C178E4">
        <w:rPr>
          <w:rFonts w:ascii="Gisha" w:eastAsia="+mn-ea" w:hAnsi="Gisha" w:cs="Gisha" w:hint="cs"/>
          <w:color w:val="000000"/>
          <w:sz w:val="24"/>
          <w:szCs w:val="24"/>
        </w:rPr>
        <w:t>.</w:t>
      </w:r>
    </w:p>
    <w:p w14:paraId="6887293A" w14:textId="31004FA5" w:rsidR="008D24D5" w:rsidRPr="00C178E4" w:rsidRDefault="008D24D5" w:rsidP="00C178E4">
      <w:pPr>
        <w:numPr>
          <w:ilvl w:val="0"/>
          <w:numId w:val="4"/>
        </w:numPr>
        <w:tabs>
          <w:tab w:val="left" w:pos="360"/>
        </w:tabs>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Owned assets are typically better maintained than ones that are leased</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w:t>
      </w:r>
      <w:r w:rsidR="00366D35" w:rsidRPr="00C178E4">
        <w:rPr>
          <w:rFonts w:ascii="Gisha" w:eastAsia="+mn-ea" w:hAnsi="Gisha" w:cs="Gisha" w:hint="cs"/>
          <w:color w:val="000000"/>
          <w:sz w:val="24"/>
          <w:szCs w:val="24"/>
        </w:rPr>
        <w:t xml:space="preserve">which </w:t>
      </w:r>
      <w:r w:rsidRPr="00C178E4">
        <w:rPr>
          <w:rFonts w:ascii="Gisha" w:eastAsia="+mn-ea" w:hAnsi="Gisha" w:cs="Gisha" w:hint="cs"/>
          <w:color w:val="000000"/>
          <w:sz w:val="24"/>
          <w:szCs w:val="24"/>
        </w:rPr>
        <w:t>add</w:t>
      </w:r>
      <w:r w:rsidR="00366D35" w:rsidRPr="00C178E4">
        <w:rPr>
          <w:rFonts w:ascii="Gisha" w:eastAsia="+mn-ea" w:hAnsi="Gisha" w:cs="Gisha" w:hint="cs"/>
          <w:color w:val="000000"/>
          <w:sz w:val="24"/>
          <w:szCs w:val="24"/>
        </w:rPr>
        <w:t>s</w:t>
      </w:r>
      <w:r w:rsidRPr="00C178E4">
        <w:rPr>
          <w:rFonts w:ascii="Gisha" w:eastAsia="+mn-ea" w:hAnsi="Gisha" w:cs="Gisha" w:hint="cs"/>
          <w:color w:val="000000"/>
          <w:sz w:val="24"/>
          <w:szCs w:val="24"/>
        </w:rPr>
        <w:t xml:space="preserve"> to their residual values and lower</w:t>
      </w:r>
      <w:r w:rsidR="00366D35" w:rsidRPr="00C178E4">
        <w:rPr>
          <w:rFonts w:ascii="Gisha" w:eastAsia="+mn-ea" w:hAnsi="Gisha" w:cs="Gisha" w:hint="cs"/>
          <w:color w:val="000000"/>
          <w:sz w:val="24"/>
          <w:szCs w:val="24"/>
        </w:rPr>
        <w:t>s</w:t>
      </w:r>
      <w:r w:rsidRPr="00C178E4">
        <w:rPr>
          <w:rFonts w:ascii="Gisha" w:eastAsia="+mn-ea" w:hAnsi="Gisha" w:cs="Gisha" w:hint="cs"/>
          <w:color w:val="000000"/>
          <w:sz w:val="24"/>
          <w:szCs w:val="24"/>
        </w:rPr>
        <w:t xml:space="preserve"> the cost of financing</w:t>
      </w:r>
      <w:r w:rsidR="00366D35" w:rsidRPr="00C178E4">
        <w:rPr>
          <w:rFonts w:ascii="Gisha" w:eastAsia="+mn-ea" w:hAnsi="Gisha" w:cs="Gisha" w:hint="cs"/>
          <w:color w:val="000000"/>
          <w:sz w:val="24"/>
          <w:szCs w:val="24"/>
        </w:rPr>
        <w:t>.</w:t>
      </w:r>
    </w:p>
    <w:p w14:paraId="244586D7" w14:textId="77777777" w:rsidR="00DF0653" w:rsidRPr="00C178E4" w:rsidRDefault="00DF0653" w:rsidP="00C178E4">
      <w:pPr>
        <w:tabs>
          <w:tab w:val="left" w:pos="855"/>
        </w:tabs>
        <w:spacing w:after="0" w:line="240" w:lineRule="auto"/>
        <w:contextualSpacing/>
        <w:textAlignment w:val="baseline"/>
        <w:rPr>
          <w:rFonts w:ascii="Gisha" w:eastAsia="Times New Roman" w:hAnsi="Gisha" w:cs="Gisha"/>
          <w:sz w:val="24"/>
          <w:szCs w:val="24"/>
        </w:rPr>
      </w:pPr>
    </w:p>
    <w:p w14:paraId="1A52A7BF" w14:textId="430691C2" w:rsidR="008D24D5" w:rsidRPr="00C178E4" w:rsidRDefault="008D24D5" w:rsidP="00C178E4">
      <w:pPr>
        <w:tabs>
          <w:tab w:val="left" w:pos="855"/>
        </w:tabs>
        <w:spacing w:after="0" w:line="240" w:lineRule="auto"/>
        <w:contextualSpacing/>
        <w:textAlignment w:val="baseline"/>
        <w:rPr>
          <w:rFonts w:ascii="Gisha" w:eastAsia="Times New Roman" w:hAnsi="Gisha" w:cs="Gisha"/>
          <w:b/>
          <w:sz w:val="24"/>
          <w:szCs w:val="24"/>
        </w:rPr>
      </w:pPr>
      <w:r w:rsidRPr="00C178E4">
        <w:rPr>
          <w:rFonts w:ascii="Gisha" w:eastAsia="Times New Roman" w:hAnsi="Gisha" w:cs="Gisha" w:hint="cs"/>
          <w:b/>
          <w:sz w:val="24"/>
          <w:szCs w:val="24"/>
        </w:rPr>
        <w:lastRenderedPageBreak/>
        <w:t xml:space="preserve">Contractual </w:t>
      </w:r>
      <w:r w:rsidR="004571F6" w:rsidRPr="00C178E4">
        <w:rPr>
          <w:rFonts w:ascii="Gisha" w:eastAsia="Times New Roman" w:hAnsi="Gisha" w:cs="Gisha" w:hint="cs"/>
          <w:b/>
          <w:sz w:val="24"/>
          <w:szCs w:val="24"/>
        </w:rPr>
        <w:t>d</w:t>
      </w:r>
      <w:r w:rsidRPr="00C178E4">
        <w:rPr>
          <w:rFonts w:ascii="Gisha" w:eastAsia="Times New Roman" w:hAnsi="Gisha" w:cs="Gisha" w:hint="cs"/>
          <w:b/>
          <w:sz w:val="24"/>
          <w:szCs w:val="24"/>
        </w:rPr>
        <w:t>isputes</w:t>
      </w:r>
      <w:r w:rsidR="004571F6" w:rsidRPr="00C178E4">
        <w:rPr>
          <w:rFonts w:ascii="Gisha" w:eastAsia="Times New Roman" w:hAnsi="Gisha" w:cs="Gisha" w:hint="cs"/>
          <w:b/>
          <w:sz w:val="24"/>
          <w:szCs w:val="24"/>
        </w:rPr>
        <w:t>.</w:t>
      </w:r>
      <w:r w:rsidRPr="00C178E4">
        <w:rPr>
          <w:rFonts w:ascii="Gisha" w:eastAsia="Times New Roman" w:hAnsi="Gisha" w:cs="Gisha" w:hint="cs"/>
          <w:b/>
          <w:sz w:val="24"/>
          <w:szCs w:val="24"/>
        </w:rPr>
        <w:t xml:space="preserve">  </w:t>
      </w:r>
      <w:r w:rsidRPr="00C178E4">
        <w:rPr>
          <w:rFonts w:ascii="Gisha" w:eastAsiaTheme="minorEastAsia" w:hAnsi="Gisha" w:cs="Gisha" w:hint="cs"/>
          <w:sz w:val="24"/>
          <w:szCs w:val="24"/>
          <w:lang w:val="en-CA" w:eastAsia="en-CA"/>
        </w:rPr>
        <w:t xml:space="preserve">Lessors stress the convenience of </w:t>
      </w:r>
      <w:r w:rsidR="003A32FF" w:rsidRPr="00C178E4">
        <w:rPr>
          <w:rFonts w:ascii="Gisha" w:eastAsiaTheme="minorEastAsia" w:hAnsi="Gisha" w:cs="Gisha" w:hint="cs"/>
          <w:sz w:val="24"/>
          <w:szCs w:val="24"/>
          <w:lang w:val="en-CA" w:eastAsia="en-CA"/>
        </w:rPr>
        <w:t>leasing</w:t>
      </w:r>
      <w:r w:rsidRPr="00C178E4">
        <w:rPr>
          <w:rFonts w:ascii="Gisha" w:eastAsiaTheme="minorEastAsia" w:hAnsi="Gisha" w:cs="Gisha" w:hint="cs"/>
          <w:sz w:val="24"/>
          <w:szCs w:val="24"/>
          <w:lang w:val="en-CA" w:eastAsia="en-CA"/>
        </w:rPr>
        <w:t xml:space="preserve">, but they do not always mention the strict rules relating to how much an asset can be used </w:t>
      </w:r>
      <w:r w:rsidR="00C83AC9" w:rsidRPr="00C178E4">
        <w:rPr>
          <w:rFonts w:ascii="Gisha" w:eastAsiaTheme="minorEastAsia" w:hAnsi="Gisha" w:cs="Gisha" w:hint="cs"/>
          <w:sz w:val="24"/>
          <w:szCs w:val="24"/>
          <w:lang w:val="en-CA" w:eastAsia="en-CA"/>
        </w:rPr>
        <w:t xml:space="preserve">like </w:t>
      </w:r>
      <w:r w:rsidRPr="00C178E4">
        <w:rPr>
          <w:rFonts w:ascii="Gisha" w:eastAsiaTheme="minorEastAsia" w:hAnsi="Gisha" w:cs="Gisha" w:hint="cs"/>
          <w:sz w:val="24"/>
          <w:szCs w:val="24"/>
          <w:lang w:val="en-CA" w:eastAsia="en-CA"/>
        </w:rPr>
        <w:t>maximum mileage</w:t>
      </w:r>
      <w:r w:rsidR="000476E9" w:rsidRPr="00C178E4">
        <w:rPr>
          <w:rFonts w:ascii="Gisha" w:eastAsiaTheme="minorEastAsia" w:hAnsi="Gisha" w:cs="Gisha" w:hint="cs"/>
          <w:sz w:val="24"/>
          <w:szCs w:val="24"/>
          <w:lang w:val="en-CA" w:eastAsia="en-CA"/>
        </w:rPr>
        <w:t xml:space="preserve">, </w:t>
      </w:r>
      <w:r w:rsidR="003A32FF" w:rsidRPr="00C178E4">
        <w:rPr>
          <w:rFonts w:ascii="Gisha" w:eastAsiaTheme="minorEastAsia" w:hAnsi="Gisha" w:cs="Gisha" w:hint="cs"/>
          <w:sz w:val="24"/>
          <w:szCs w:val="24"/>
          <w:lang w:val="en-CA" w:eastAsia="en-CA"/>
        </w:rPr>
        <w:t xml:space="preserve">the </w:t>
      </w:r>
      <w:r w:rsidR="00AB040B">
        <w:rPr>
          <w:rFonts w:ascii="Gisha" w:eastAsiaTheme="minorEastAsia" w:hAnsi="Gisha" w:cs="Gisha"/>
          <w:sz w:val="24"/>
          <w:szCs w:val="24"/>
          <w:lang w:val="en-CA" w:eastAsia="en-CA"/>
        </w:rPr>
        <w:t>over-usage</w:t>
      </w:r>
      <w:r w:rsidR="003A32FF" w:rsidRPr="00C178E4">
        <w:rPr>
          <w:rFonts w:ascii="Gisha" w:eastAsiaTheme="minorEastAsia" w:hAnsi="Gisha" w:cs="Gisha" w:hint="cs"/>
          <w:sz w:val="24"/>
          <w:szCs w:val="24"/>
          <w:lang w:val="en-CA" w:eastAsia="en-CA"/>
        </w:rPr>
        <w:t xml:space="preserve"> charges, </w:t>
      </w:r>
      <w:r w:rsidRPr="00C178E4">
        <w:rPr>
          <w:rFonts w:ascii="Gisha" w:eastAsiaTheme="minorEastAsia" w:hAnsi="Gisha" w:cs="Gisha" w:hint="cs"/>
          <w:sz w:val="24"/>
          <w:szCs w:val="24"/>
          <w:lang w:val="en-CA" w:eastAsia="en-CA"/>
        </w:rPr>
        <w:t>that the lessee is responsible for any damages to the asset based on the lessor’s assessment</w:t>
      </w:r>
      <w:r w:rsidR="003A32FF" w:rsidRPr="00C178E4">
        <w:rPr>
          <w:rFonts w:ascii="Gisha" w:eastAsiaTheme="minorEastAsia" w:hAnsi="Gisha" w:cs="Gisha" w:hint="cs"/>
          <w:sz w:val="24"/>
          <w:szCs w:val="24"/>
          <w:lang w:val="en-CA" w:eastAsia="en-CA"/>
        </w:rPr>
        <w:t>, or that the lease likely cannot be cancelled early</w:t>
      </w:r>
      <w:r w:rsidRPr="00C178E4">
        <w:rPr>
          <w:rFonts w:ascii="Gisha" w:eastAsiaTheme="minorEastAsia" w:hAnsi="Gisha" w:cs="Gisha" w:hint="cs"/>
          <w:sz w:val="24"/>
          <w:szCs w:val="24"/>
          <w:lang w:val="en-CA" w:eastAsia="en-CA"/>
        </w:rPr>
        <w:t>.  A lessee needs to be familiar with their obligations under a lease agreement to avoid penalties and extra fees.</w:t>
      </w:r>
    </w:p>
    <w:p w14:paraId="6FFA025B"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5395132"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Accounting for Leases </w:t>
      </w:r>
    </w:p>
    <w:p w14:paraId="62ECD9FB"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6CEFC90B" w14:textId="4ABD2659" w:rsidR="008D24D5" w:rsidRPr="00C178E4" w:rsidRDefault="008D24D5" w:rsidP="00375818">
      <w:pPr>
        <w:tabs>
          <w:tab w:val="left" w:pos="855"/>
        </w:tabs>
        <w:spacing w:after="0" w:line="240" w:lineRule="auto"/>
        <w:ind w:right="-270"/>
        <w:contextualSpacing/>
        <w:textAlignment w:val="baseline"/>
        <w:rPr>
          <w:rFonts w:ascii="Gisha" w:eastAsia="+mn-ea" w:hAnsi="Gisha" w:cs="Gisha"/>
          <w:color w:val="000000"/>
          <w:sz w:val="24"/>
          <w:szCs w:val="24"/>
        </w:rPr>
      </w:pPr>
      <w:r w:rsidRPr="00C178E4">
        <w:rPr>
          <w:rFonts w:ascii="Gisha" w:eastAsia="+mn-ea" w:hAnsi="Gisha" w:cs="Gisha" w:hint="cs"/>
          <w:color w:val="000000"/>
          <w:sz w:val="24"/>
          <w:szCs w:val="24"/>
        </w:rPr>
        <w:t>Another advantage of leasing is that it can be used to make a lessee’s financial performance appear better compared to a competitor who may be purchasing its assets.  Consider a simpl</w:t>
      </w:r>
      <w:r w:rsidR="00DC4DC7">
        <w:rPr>
          <w:rFonts w:ascii="Gisha" w:eastAsia="+mn-ea" w:hAnsi="Gisha" w:cs="Gisha"/>
          <w:color w:val="000000"/>
          <w:sz w:val="24"/>
          <w:szCs w:val="24"/>
        </w:rPr>
        <w:t>e</w:t>
      </w:r>
      <w:r w:rsidR="00AC28DC">
        <w:rPr>
          <w:rFonts w:ascii="Gisha" w:eastAsia="+mn-ea" w:hAnsi="Gisha" w:cs="Gisha"/>
          <w:color w:val="000000"/>
          <w:sz w:val="24"/>
          <w:szCs w:val="24"/>
        </w:rPr>
        <w:t xml:space="preserve"> </w:t>
      </w:r>
      <w:r w:rsidRPr="00C178E4">
        <w:rPr>
          <w:rFonts w:ascii="Gisha" w:eastAsia="+mn-ea" w:hAnsi="Gisha" w:cs="Gisha" w:hint="cs"/>
          <w:color w:val="000000"/>
          <w:sz w:val="24"/>
          <w:szCs w:val="24"/>
        </w:rPr>
        <w:t>balance sheet:</w:t>
      </w:r>
    </w:p>
    <w:p w14:paraId="46009565" w14:textId="77777777" w:rsidR="00A15852" w:rsidRPr="00C178E4" w:rsidRDefault="00A15852" w:rsidP="00C178E4">
      <w:pPr>
        <w:tabs>
          <w:tab w:val="left" w:pos="855"/>
        </w:tabs>
        <w:spacing w:after="0" w:line="240" w:lineRule="auto"/>
        <w:contextualSpacing/>
        <w:jc w:val="center"/>
        <w:textAlignment w:val="baseline"/>
        <w:rPr>
          <w:rFonts w:ascii="Gisha" w:eastAsia="+mn-ea" w:hAnsi="Gisha" w:cs="Gisha"/>
          <w:b/>
          <w:color w:val="000000"/>
          <w:sz w:val="24"/>
          <w:szCs w:val="24"/>
        </w:rPr>
      </w:pPr>
      <w:r w:rsidRPr="00C178E4">
        <w:rPr>
          <w:rFonts w:ascii="Gisha" w:eastAsia="+mn-ea" w:hAnsi="Gisha" w:cs="Gisha" w:hint="cs"/>
          <w:b/>
          <w:color w:val="000000"/>
          <w:sz w:val="24"/>
          <w:szCs w:val="24"/>
        </w:rPr>
        <w:t>Exhibit 1:  A Balance Sheet</w:t>
      </w:r>
    </w:p>
    <w:p w14:paraId="1F701AD6" w14:textId="77777777" w:rsidR="00A15852" w:rsidRPr="00C178E4" w:rsidRDefault="00A15852" w:rsidP="00C178E4">
      <w:pPr>
        <w:tabs>
          <w:tab w:val="left" w:pos="855"/>
        </w:tabs>
        <w:spacing w:after="0" w:line="240" w:lineRule="auto"/>
        <w:contextualSpacing/>
        <w:jc w:val="center"/>
        <w:textAlignment w:val="baseline"/>
        <w:rPr>
          <w:rFonts w:ascii="Gisha" w:eastAsia="+mn-ea" w:hAnsi="Gisha" w:cs="Gisha"/>
          <w:b/>
          <w:color w:val="000000"/>
          <w:sz w:val="24"/>
          <w:szCs w:val="24"/>
        </w:rPr>
      </w:pPr>
    </w:p>
    <w:tbl>
      <w:tblPr>
        <w:tblStyle w:val="TableGrid"/>
        <w:tblW w:w="0" w:type="auto"/>
        <w:tblInd w:w="3235" w:type="dxa"/>
        <w:tblLook w:val="04A0" w:firstRow="1" w:lastRow="0" w:firstColumn="1" w:lastColumn="0" w:noHBand="0" w:noVBand="1"/>
      </w:tblPr>
      <w:tblGrid>
        <w:gridCol w:w="1525"/>
        <w:gridCol w:w="1440"/>
      </w:tblGrid>
      <w:tr w:rsidR="008D24D5" w:rsidRPr="00C178E4" w14:paraId="4ACCC7F5" w14:textId="77777777" w:rsidTr="00227A58">
        <w:trPr>
          <w:trHeight w:val="917"/>
        </w:trPr>
        <w:tc>
          <w:tcPr>
            <w:tcW w:w="1525" w:type="dxa"/>
            <w:vMerge w:val="restart"/>
            <w:vAlign w:val="center"/>
          </w:tcPr>
          <w:p w14:paraId="2AC240BC" w14:textId="77777777" w:rsidR="008D24D5" w:rsidRPr="00C178E4" w:rsidRDefault="008D24D5" w:rsidP="00C178E4">
            <w:pPr>
              <w:tabs>
                <w:tab w:val="left" w:pos="855"/>
              </w:tabs>
              <w:contextualSpacing/>
              <w:jc w:val="center"/>
              <w:textAlignment w:val="baseline"/>
              <w:rPr>
                <w:rFonts w:ascii="Gisha" w:eastAsia="+mn-ea" w:hAnsi="Gisha" w:cs="Gisha"/>
                <w:b/>
                <w:color w:val="000000"/>
              </w:rPr>
            </w:pPr>
            <w:r w:rsidRPr="00C178E4">
              <w:rPr>
                <w:rFonts w:ascii="Gisha" w:eastAsia="+mn-ea" w:hAnsi="Gisha" w:cs="Gisha" w:hint="cs"/>
                <w:b/>
                <w:color w:val="000000"/>
              </w:rPr>
              <w:t>Assets</w:t>
            </w:r>
          </w:p>
        </w:tc>
        <w:tc>
          <w:tcPr>
            <w:tcW w:w="1440" w:type="dxa"/>
            <w:vAlign w:val="center"/>
          </w:tcPr>
          <w:p w14:paraId="793A4097" w14:textId="77777777" w:rsidR="008D24D5" w:rsidRPr="00C178E4" w:rsidRDefault="008D24D5" w:rsidP="00C178E4">
            <w:pPr>
              <w:tabs>
                <w:tab w:val="left" w:pos="855"/>
              </w:tabs>
              <w:contextualSpacing/>
              <w:jc w:val="center"/>
              <w:textAlignment w:val="baseline"/>
              <w:rPr>
                <w:rFonts w:ascii="Gisha" w:eastAsia="+mn-ea" w:hAnsi="Gisha" w:cs="Gisha"/>
                <w:b/>
                <w:color w:val="000000"/>
              </w:rPr>
            </w:pPr>
            <w:r w:rsidRPr="00C178E4">
              <w:rPr>
                <w:rFonts w:ascii="Gisha" w:eastAsia="+mn-ea" w:hAnsi="Gisha" w:cs="Gisha" w:hint="cs"/>
                <w:b/>
                <w:color w:val="000000"/>
              </w:rPr>
              <w:t>Liabilities</w:t>
            </w:r>
          </w:p>
        </w:tc>
      </w:tr>
      <w:tr w:rsidR="008D24D5" w:rsidRPr="00C178E4" w14:paraId="3E8164F7" w14:textId="77777777" w:rsidTr="00227A58">
        <w:trPr>
          <w:trHeight w:val="782"/>
        </w:trPr>
        <w:tc>
          <w:tcPr>
            <w:tcW w:w="1525" w:type="dxa"/>
            <w:vMerge/>
            <w:vAlign w:val="center"/>
          </w:tcPr>
          <w:p w14:paraId="2D1FD972" w14:textId="77777777" w:rsidR="008D24D5" w:rsidRPr="00C178E4" w:rsidRDefault="008D24D5" w:rsidP="00C178E4">
            <w:pPr>
              <w:tabs>
                <w:tab w:val="left" w:pos="855"/>
              </w:tabs>
              <w:contextualSpacing/>
              <w:jc w:val="center"/>
              <w:textAlignment w:val="baseline"/>
              <w:rPr>
                <w:rFonts w:ascii="Gisha" w:eastAsia="+mn-ea" w:hAnsi="Gisha" w:cs="Gisha"/>
                <w:b/>
                <w:color w:val="000000"/>
              </w:rPr>
            </w:pPr>
          </w:p>
        </w:tc>
        <w:tc>
          <w:tcPr>
            <w:tcW w:w="1440" w:type="dxa"/>
            <w:vAlign w:val="center"/>
          </w:tcPr>
          <w:p w14:paraId="39E5C348" w14:textId="77777777" w:rsidR="008D24D5" w:rsidRPr="00C178E4" w:rsidRDefault="008D24D5" w:rsidP="00C178E4">
            <w:pPr>
              <w:tabs>
                <w:tab w:val="left" w:pos="855"/>
              </w:tabs>
              <w:contextualSpacing/>
              <w:jc w:val="center"/>
              <w:textAlignment w:val="baseline"/>
              <w:rPr>
                <w:rFonts w:ascii="Gisha" w:eastAsia="+mn-ea" w:hAnsi="Gisha" w:cs="Gisha"/>
                <w:b/>
                <w:color w:val="000000"/>
              </w:rPr>
            </w:pPr>
            <w:r w:rsidRPr="00C178E4">
              <w:rPr>
                <w:rFonts w:ascii="Gisha" w:eastAsia="+mn-ea" w:hAnsi="Gisha" w:cs="Gisha" w:hint="cs"/>
                <w:b/>
                <w:color w:val="000000"/>
              </w:rPr>
              <w:t>Equity</w:t>
            </w:r>
          </w:p>
        </w:tc>
      </w:tr>
    </w:tbl>
    <w:p w14:paraId="050B4056"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1BAFC63C" w14:textId="5D61937F"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color w:val="000000"/>
          <w:sz w:val="24"/>
          <w:szCs w:val="24"/>
        </w:rPr>
        <w:t>When a company leases an asset instead of buying it using a commercial loan, the asset and corresponding loan do not appear on their balance sheet</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w:t>
      </w:r>
      <w:r w:rsidR="00366D35" w:rsidRPr="00C178E4">
        <w:rPr>
          <w:rFonts w:ascii="Gisha" w:eastAsia="+mn-ea" w:hAnsi="Gisha" w:cs="Gisha" w:hint="cs"/>
          <w:color w:val="000000"/>
          <w:sz w:val="24"/>
          <w:szCs w:val="24"/>
        </w:rPr>
        <w:t xml:space="preserve">which </w:t>
      </w:r>
      <w:r w:rsidRPr="00C178E4">
        <w:rPr>
          <w:rFonts w:ascii="Gisha" w:eastAsia="+mn-ea" w:hAnsi="Gisha" w:cs="Gisha" w:hint="cs"/>
          <w:color w:val="000000"/>
          <w:sz w:val="24"/>
          <w:szCs w:val="24"/>
        </w:rPr>
        <w:t>is called off-balance sheet financing.  As a result, the total assets and liabilities are lower</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while equity is mainly unaffected.  These changes have a significant effect on some of the financial </w:t>
      </w:r>
      <w:r w:rsidR="00664458" w:rsidRPr="00C178E4">
        <w:rPr>
          <w:rFonts w:ascii="Gisha" w:eastAsia="+mn-ea" w:hAnsi="Gisha" w:cs="Gisha" w:hint="cs"/>
          <w:color w:val="000000"/>
          <w:sz w:val="24"/>
          <w:szCs w:val="24"/>
        </w:rPr>
        <w:t>ratios</w:t>
      </w:r>
      <w:r w:rsidR="007E0C1A">
        <w:rPr>
          <w:rFonts w:ascii="Gisha" w:eastAsia="+mn-ea" w:hAnsi="Gisha" w:cs="Gisha"/>
          <w:color w:val="000000"/>
          <w:sz w:val="24"/>
          <w:szCs w:val="24"/>
        </w:rPr>
        <w:t xml:space="preserve"> that</w:t>
      </w:r>
      <w:r w:rsidR="00DC4DC7">
        <w:rPr>
          <w:rFonts w:ascii="Gisha" w:eastAsia="+mn-ea" w:hAnsi="Gisha" w:cs="Gisha"/>
          <w:color w:val="000000"/>
          <w:sz w:val="24"/>
          <w:szCs w:val="24"/>
        </w:rPr>
        <w:t xml:space="preserve"> </w:t>
      </w:r>
      <w:r w:rsidRPr="00C178E4">
        <w:rPr>
          <w:rFonts w:ascii="Gisha" w:eastAsia="+mn-ea" w:hAnsi="Gisha" w:cs="Gisha" w:hint="cs"/>
          <w:color w:val="000000"/>
          <w:sz w:val="24"/>
          <w:szCs w:val="24"/>
        </w:rPr>
        <w:t>analysts use to evaluate a company’s performance or that lenders use as loan conditions.</w:t>
      </w:r>
    </w:p>
    <w:p w14:paraId="4154BEF8"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6B2EFB65" w14:textId="5B988410"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b/>
          <w:color w:val="000000"/>
          <w:sz w:val="24"/>
          <w:szCs w:val="24"/>
        </w:rPr>
        <w:t>Total asset turnover (</w:t>
      </w:r>
      <m:oMath>
        <m:f>
          <m:fPr>
            <m:ctrlPr>
              <w:rPr>
                <w:rFonts w:ascii="Cambria Math" w:eastAsia="+mn-ea" w:hAnsi="Cambria Math" w:cs="Gisha" w:hint="cs"/>
                <w:b/>
                <w:color w:val="000000"/>
                <w:sz w:val="24"/>
                <w:szCs w:val="24"/>
              </w:rPr>
            </m:ctrlPr>
          </m:fPr>
          <m:num>
            <m:r>
              <m:rPr>
                <m:sty m:val="b"/>
              </m:rPr>
              <w:rPr>
                <w:rFonts w:ascii="Cambria Math" w:eastAsia="+mn-ea" w:hAnsi="Cambria Math" w:cs="Gisha" w:hint="cs"/>
                <w:color w:val="000000"/>
                <w:sz w:val="24"/>
                <w:szCs w:val="24"/>
              </w:rPr>
              <m:t>Sales</m:t>
            </m:r>
          </m:num>
          <m:den>
            <m:r>
              <m:rPr>
                <m:sty m:val="b"/>
              </m:rPr>
              <w:rPr>
                <w:rFonts w:ascii="Cambria Math" w:eastAsia="+mn-ea" w:hAnsi="Cambria Math" w:cs="Gisha" w:hint="cs"/>
                <w:color w:val="000000"/>
                <w:sz w:val="24"/>
                <w:szCs w:val="24"/>
              </w:rPr>
              <m:t>Total Assets</m:t>
            </m:r>
          </m:den>
        </m:f>
        <m:r>
          <m:rPr>
            <m:sty m:val="bi"/>
          </m:rPr>
          <w:rPr>
            <w:rFonts w:ascii="Cambria Math" w:eastAsia="+mn-ea" w:hAnsi="Cambria Math" w:cs="Gisha" w:hint="cs"/>
            <w:color w:val="000000"/>
            <w:sz w:val="24"/>
            <w:szCs w:val="24"/>
          </w:rPr>
          <m:t>)</m:t>
        </m:r>
      </m:oMath>
      <w:r w:rsidR="00ED3460" w:rsidRPr="00C178E4">
        <w:rPr>
          <w:rFonts w:ascii="Gisha" w:eastAsia="+mn-ea" w:hAnsi="Gisha" w:cs="Gisha" w:hint="cs"/>
          <w:b/>
          <w:color w:val="000000"/>
          <w:sz w:val="24"/>
          <w:szCs w:val="24"/>
        </w:rPr>
        <w:t>.</w:t>
      </w:r>
      <w:r w:rsidRPr="00C178E4">
        <w:rPr>
          <w:rFonts w:ascii="Gisha" w:eastAsia="+mn-ea" w:hAnsi="Gisha" w:cs="Gisha" w:hint="cs"/>
          <w:color w:val="000000"/>
          <w:sz w:val="24"/>
          <w:szCs w:val="24"/>
        </w:rPr>
        <w:t xml:space="preserve"> This ratio measures how efficiently a company utilizes its assets.  By leasing instead of buying, total assets fall</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but sales are unchanged</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causing the ratio to rise. This makes the lessee appear more efficient.</w:t>
      </w:r>
    </w:p>
    <w:p w14:paraId="046F4097"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3B0D8DBD" w14:textId="6F133603" w:rsidR="008D24D5" w:rsidRPr="00C178E4" w:rsidRDefault="008D24D5" w:rsidP="000C2FF9">
      <w:pPr>
        <w:spacing w:after="0" w:line="240" w:lineRule="auto"/>
        <w:ind w:right="-90"/>
        <w:contextualSpacing/>
        <w:textAlignment w:val="baseline"/>
        <w:rPr>
          <w:rFonts w:ascii="Gisha" w:eastAsia="+mn-ea" w:hAnsi="Gisha" w:cs="Gisha"/>
          <w:color w:val="000000"/>
          <w:sz w:val="24"/>
          <w:szCs w:val="24"/>
        </w:rPr>
      </w:pPr>
      <w:r w:rsidRPr="00C178E4">
        <w:rPr>
          <w:rFonts w:ascii="Gisha" w:eastAsia="+mn-ea" w:hAnsi="Gisha" w:cs="Gisha" w:hint="cs"/>
          <w:b/>
          <w:color w:val="000000"/>
          <w:sz w:val="24"/>
          <w:szCs w:val="24"/>
        </w:rPr>
        <w:t>Debt</w:t>
      </w:r>
      <w:r w:rsidR="009114F6">
        <w:rPr>
          <w:rFonts w:ascii="Gisha" w:eastAsia="+mn-ea" w:hAnsi="Gisha" w:cs="Gisha"/>
          <w:b/>
          <w:color w:val="000000"/>
          <w:sz w:val="24"/>
          <w:szCs w:val="24"/>
        </w:rPr>
        <w:t xml:space="preserve"> </w:t>
      </w:r>
      <w:r w:rsidRPr="00C178E4">
        <w:rPr>
          <w:rFonts w:ascii="Gisha" w:eastAsia="+mn-ea" w:hAnsi="Gisha" w:cs="Gisha" w:hint="cs"/>
          <w:b/>
          <w:color w:val="000000"/>
          <w:sz w:val="24"/>
          <w:szCs w:val="24"/>
        </w:rPr>
        <w:t>to</w:t>
      </w:r>
      <w:r w:rsidR="009114F6">
        <w:rPr>
          <w:rFonts w:ascii="Gisha" w:eastAsia="+mn-ea" w:hAnsi="Gisha" w:cs="Gisha"/>
          <w:b/>
          <w:color w:val="000000"/>
          <w:sz w:val="24"/>
          <w:szCs w:val="24"/>
        </w:rPr>
        <w:t xml:space="preserve"> </w:t>
      </w:r>
      <w:r w:rsidRPr="00C178E4">
        <w:rPr>
          <w:rFonts w:ascii="Gisha" w:eastAsia="+mn-ea" w:hAnsi="Gisha" w:cs="Gisha" w:hint="cs"/>
          <w:b/>
          <w:color w:val="000000"/>
          <w:sz w:val="24"/>
          <w:szCs w:val="24"/>
        </w:rPr>
        <w:t>total</w:t>
      </w:r>
      <w:r w:rsidR="009114F6">
        <w:rPr>
          <w:rFonts w:ascii="Gisha" w:eastAsia="+mn-ea" w:hAnsi="Gisha" w:cs="Gisha"/>
          <w:b/>
          <w:color w:val="000000"/>
          <w:sz w:val="24"/>
          <w:szCs w:val="24"/>
        </w:rPr>
        <w:t xml:space="preserve"> </w:t>
      </w:r>
      <w:r w:rsidRPr="00C178E4">
        <w:rPr>
          <w:rFonts w:ascii="Gisha" w:eastAsia="+mn-ea" w:hAnsi="Gisha" w:cs="Gisha" w:hint="cs"/>
          <w:b/>
          <w:color w:val="000000"/>
          <w:sz w:val="24"/>
          <w:szCs w:val="24"/>
        </w:rPr>
        <w:t>assets ratio (</w:t>
      </w:r>
      <m:oMath>
        <m:f>
          <m:fPr>
            <m:ctrlPr>
              <w:rPr>
                <w:rFonts w:ascii="Cambria Math" w:eastAsia="+mn-ea" w:hAnsi="Cambria Math" w:cs="Gisha" w:hint="cs"/>
                <w:b/>
                <w:color w:val="000000"/>
                <w:sz w:val="24"/>
                <w:szCs w:val="24"/>
              </w:rPr>
            </m:ctrlPr>
          </m:fPr>
          <m:num>
            <m:r>
              <m:rPr>
                <m:sty m:val="b"/>
              </m:rPr>
              <w:rPr>
                <w:rFonts w:ascii="Cambria Math" w:eastAsia="+mn-ea" w:hAnsi="Cambria Math" w:cs="Gisha" w:hint="cs"/>
                <w:color w:val="000000"/>
                <w:sz w:val="24"/>
                <w:szCs w:val="24"/>
              </w:rPr>
              <m:t>Liabilities</m:t>
            </m:r>
          </m:num>
          <m:den>
            <m:r>
              <m:rPr>
                <m:sty m:val="b"/>
              </m:rPr>
              <w:rPr>
                <w:rFonts w:ascii="Cambria Math" w:eastAsia="+mn-ea" w:hAnsi="Cambria Math" w:cs="Gisha" w:hint="cs"/>
                <w:color w:val="000000"/>
                <w:sz w:val="24"/>
                <w:szCs w:val="24"/>
              </w:rPr>
              <m:t>Total Assets</m:t>
            </m:r>
          </m:den>
        </m:f>
      </m:oMath>
      <w:r w:rsidRPr="00C178E4">
        <w:rPr>
          <w:rFonts w:ascii="Gisha" w:eastAsia="+mn-ea" w:hAnsi="Gisha" w:cs="Gisha" w:hint="cs"/>
          <w:b/>
          <w:color w:val="000000"/>
          <w:sz w:val="24"/>
          <w:szCs w:val="24"/>
        </w:rPr>
        <w:t>)</w:t>
      </w:r>
      <w:r w:rsidR="00ED3460" w:rsidRPr="00C178E4">
        <w:rPr>
          <w:rFonts w:ascii="Gisha" w:eastAsia="+mn-ea" w:hAnsi="Gisha" w:cs="Gisha" w:hint="cs"/>
          <w:b/>
          <w:color w:val="000000"/>
          <w:sz w:val="24"/>
          <w:szCs w:val="24"/>
        </w:rPr>
        <w:t>.</w:t>
      </w:r>
      <w:r w:rsidRPr="00C178E4">
        <w:rPr>
          <w:rFonts w:ascii="Gisha" w:eastAsia="+mn-ea" w:hAnsi="Gisha" w:cs="Gisha" w:hint="cs"/>
          <w:b/>
          <w:color w:val="000000"/>
          <w:sz w:val="24"/>
          <w:szCs w:val="24"/>
        </w:rPr>
        <w:t xml:space="preserve"> </w:t>
      </w:r>
      <w:r w:rsidRPr="00C178E4">
        <w:rPr>
          <w:rFonts w:ascii="Gisha" w:eastAsia="+mn-ea" w:hAnsi="Gisha" w:cs="Gisha" w:hint="cs"/>
          <w:color w:val="000000"/>
          <w:sz w:val="24"/>
          <w:szCs w:val="24"/>
        </w:rPr>
        <w:t xml:space="preserve">This ratio measures how dependent a company is on borrowing to finance its operations.  By leasing instead of buying, </w:t>
      </w:r>
      <w:r w:rsidR="000476E9" w:rsidRPr="00C178E4">
        <w:rPr>
          <w:rFonts w:ascii="Gisha" w:eastAsia="+mn-ea" w:hAnsi="Gisha" w:cs="Gisha" w:hint="cs"/>
          <w:color w:val="000000"/>
          <w:sz w:val="24"/>
          <w:szCs w:val="24"/>
        </w:rPr>
        <w:t xml:space="preserve">both </w:t>
      </w:r>
      <w:r w:rsidRPr="00C178E4">
        <w:rPr>
          <w:rFonts w:ascii="Gisha" w:eastAsia="+mn-ea" w:hAnsi="Gisha" w:cs="Gisha" w:hint="cs"/>
          <w:color w:val="000000"/>
          <w:sz w:val="24"/>
          <w:szCs w:val="24"/>
        </w:rPr>
        <w:t xml:space="preserve">total liabilities and total assets fall.  When the numerator and denominator of a ratio that is below 1.0 fall by the same amount, the ratio falls.  This makes the lessee appear less dependent on debt.  </w:t>
      </w:r>
    </w:p>
    <w:p w14:paraId="12035DEF"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26375E3C" w14:textId="05591442"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b/>
          <w:color w:val="000000"/>
          <w:sz w:val="24"/>
          <w:szCs w:val="24"/>
        </w:rPr>
        <w:t>Rate of return on assets (</w:t>
      </w:r>
      <m:oMath>
        <m:f>
          <m:fPr>
            <m:ctrlPr>
              <w:rPr>
                <w:rFonts w:ascii="Cambria Math" w:eastAsia="+mn-ea" w:hAnsi="Cambria Math" w:cs="Gisha" w:hint="cs"/>
                <w:b/>
                <w:color w:val="000000"/>
                <w:sz w:val="24"/>
                <w:szCs w:val="24"/>
              </w:rPr>
            </m:ctrlPr>
          </m:fPr>
          <m:num>
            <m:r>
              <m:rPr>
                <m:sty m:val="b"/>
              </m:rPr>
              <w:rPr>
                <w:rFonts w:ascii="Cambria Math" w:eastAsia="+mn-ea" w:hAnsi="Cambria Math" w:cs="Gisha" w:hint="cs"/>
                <w:color w:val="000000"/>
                <w:sz w:val="24"/>
                <w:szCs w:val="24"/>
              </w:rPr>
              <m:t>Net income</m:t>
            </m:r>
          </m:num>
          <m:den>
            <m:r>
              <m:rPr>
                <m:sty m:val="b"/>
              </m:rPr>
              <w:rPr>
                <w:rFonts w:ascii="Cambria Math" w:eastAsia="+mn-ea" w:hAnsi="Cambria Math" w:cs="Gisha" w:hint="cs"/>
                <w:color w:val="000000"/>
                <w:sz w:val="24"/>
                <w:szCs w:val="24"/>
              </w:rPr>
              <m:t>Total Asset</m:t>
            </m:r>
          </m:den>
        </m:f>
      </m:oMath>
      <w:r w:rsidRPr="00C178E4">
        <w:rPr>
          <w:rFonts w:ascii="Gisha" w:eastAsia="+mn-ea" w:hAnsi="Gisha" w:cs="Gisha" w:hint="cs"/>
          <w:b/>
          <w:color w:val="000000"/>
          <w:sz w:val="24"/>
          <w:szCs w:val="24"/>
        </w:rPr>
        <w:t>)</w:t>
      </w:r>
      <w:r w:rsidR="00ED3460" w:rsidRPr="00C178E4">
        <w:rPr>
          <w:rFonts w:ascii="Gisha" w:eastAsia="+mn-ea" w:hAnsi="Gisha" w:cs="Gisha" w:hint="cs"/>
          <w:b/>
          <w:color w:val="000000"/>
          <w:sz w:val="24"/>
          <w:szCs w:val="24"/>
        </w:rPr>
        <w:t>.</w:t>
      </w:r>
      <w:r w:rsidRPr="00C178E4">
        <w:rPr>
          <w:rFonts w:ascii="Gisha" w:eastAsia="+mn-ea" w:hAnsi="Gisha" w:cs="Gisha" w:hint="cs"/>
          <w:color w:val="000000"/>
          <w:sz w:val="24"/>
          <w:szCs w:val="24"/>
        </w:rPr>
        <w:t xml:space="preserve">  This ratio measures the profitability of a company.  By leasing instead of buying, total assets </w:t>
      </w:r>
      <w:r w:rsidR="006879B9" w:rsidRPr="00C178E4">
        <w:rPr>
          <w:rFonts w:ascii="Gisha" w:eastAsia="+mn-ea" w:hAnsi="Gisha" w:cs="Gisha" w:hint="cs"/>
          <w:color w:val="000000"/>
          <w:sz w:val="24"/>
          <w:szCs w:val="24"/>
        </w:rPr>
        <w:t xml:space="preserve">will </w:t>
      </w:r>
      <w:r w:rsidRPr="00C178E4">
        <w:rPr>
          <w:rFonts w:ascii="Gisha" w:eastAsia="+mn-ea" w:hAnsi="Gisha" w:cs="Gisha" w:hint="cs"/>
          <w:color w:val="000000"/>
          <w:sz w:val="24"/>
          <w:szCs w:val="24"/>
        </w:rPr>
        <w:t>fall</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and net income </w:t>
      </w:r>
      <w:r w:rsidR="00803EEF">
        <w:rPr>
          <w:rFonts w:ascii="Gisha" w:eastAsia="+mn-ea" w:hAnsi="Gisha" w:cs="Gisha"/>
          <w:color w:val="000000"/>
          <w:sz w:val="24"/>
          <w:szCs w:val="24"/>
        </w:rPr>
        <w:t>usually</w:t>
      </w:r>
      <w:r w:rsidRPr="00C178E4">
        <w:rPr>
          <w:rFonts w:ascii="Gisha" w:eastAsia="+mn-ea" w:hAnsi="Gisha" w:cs="Gisha" w:hint="cs"/>
          <w:color w:val="000000"/>
          <w:sz w:val="24"/>
          <w:szCs w:val="24"/>
        </w:rPr>
        <w:t xml:space="preserve"> increases</w:t>
      </w:r>
      <w:r w:rsidR="00584843">
        <w:rPr>
          <w:rFonts w:ascii="Gisha" w:eastAsia="+mn-ea" w:hAnsi="Gisha" w:cs="Gisha"/>
          <w:color w:val="000000"/>
          <w:sz w:val="24"/>
          <w:szCs w:val="24"/>
        </w:rPr>
        <w:t>,</w:t>
      </w:r>
      <w:r w:rsidRPr="00C178E4">
        <w:rPr>
          <w:rFonts w:ascii="Gisha" w:eastAsia="+mn-ea" w:hAnsi="Gisha" w:cs="Gisha" w:hint="cs"/>
          <w:color w:val="000000"/>
          <w:sz w:val="24"/>
          <w:szCs w:val="24"/>
        </w:rPr>
        <w:t xml:space="preserve"> causing the ratio to rise.  This makes the lessee appear more profitable.  Net income increases because</w:t>
      </w:r>
      <w:r w:rsidR="00AB040B">
        <w:rPr>
          <w:rFonts w:ascii="Gisha" w:eastAsia="+mn-ea" w:hAnsi="Gisha" w:cs="Gisha"/>
          <w:color w:val="000000"/>
          <w:sz w:val="24"/>
          <w:szCs w:val="24"/>
        </w:rPr>
        <w:t>,</w:t>
      </w:r>
      <w:r w:rsidRPr="00C178E4">
        <w:rPr>
          <w:rFonts w:ascii="Gisha" w:eastAsia="+mn-ea" w:hAnsi="Gisha" w:cs="Gisha" w:hint="cs"/>
          <w:color w:val="000000"/>
          <w:sz w:val="24"/>
          <w:szCs w:val="24"/>
        </w:rPr>
        <w:t xml:space="preserve"> in the early years of a lease, lease expense is lower than the interest and depreciation expense a company would have accrued if it had purchased an asset.</w:t>
      </w:r>
    </w:p>
    <w:p w14:paraId="3526F76B" w14:textId="77777777" w:rsidR="008D24D5" w:rsidRPr="00C178E4" w:rsidRDefault="008D24D5" w:rsidP="00C178E4">
      <w:pPr>
        <w:tabs>
          <w:tab w:val="left" w:pos="855"/>
        </w:tabs>
        <w:spacing w:after="0" w:line="240" w:lineRule="auto"/>
        <w:contextualSpacing/>
        <w:textAlignment w:val="baseline"/>
        <w:rPr>
          <w:rFonts w:ascii="Gisha" w:eastAsia="+mn-ea" w:hAnsi="Gisha" w:cs="Gisha"/>
          <w:color w:val="000000"/>
          <w:sz w:val="24"/>
          <w:szCs w:val="24"/>
        </w:rPr>
      </w:pPr>
    </w:p>
    <w:p w14:paraId="32EE929F" w14:textId="2C5F70E6" w:rsidR="006A2238" w:rsidRPr="00C178E4" w:rsidRDefault="00DC4DC7" w:rsidP="006F7ACA">
      <w:pPr>
        <w:tabs>
          <w:tab w:val="left" w:pos="855"/>
        </w:tabs>
        <w:spacing w:after="0" w:line="240" w:lineRule="auto"/>
        <w:ind w:right="-180"/>
        <w:contextualSpacing/>
        <w:textAlignment w:val="baseline"/>
        <w:rPr>
          <w:rFonts w:ascii="Gisha" w:eastAsia="+mn-ea" w:hAnsi="Gisha" w:cs="Gisha"/>
          <w:color w:val="000000"/>
          <w:sz w:val="24"/>
          <w:szCs w:val="24"/>
          <w:lang w:val="en-CA"/>
        </w:rPr>
      </w:pPr>
      <w:r>
        <w:rPr>
          <w:rFonts w:ascii="Gisha" w:eastAsia="+mn-ea" w:hAnsi="Gisha" w:cs="Gisha"/>
          <w:color w:val="000000"/>
          <w:sz w:val="24"/>
          <w:szCs w:val="24"/>
        </w:rPr>
        <w:t xml:space="preserve">Before </w:t>
      </w:r>
      <w:r w:rsidR="008D24D5" w:rsidRPr="00C178E4">
        <w:rPr>
          <w:rFonts w:ascii="Gisha" w:eastAsia="+mn-ea" w:hAnsi="Gisha" w:cs="Gisha" w:hint="cs"/>
          <w:color w:val="000000"/>
          <w:sz w:val="24"/>
          <w:szCs w:val="24"/>
        </w:rPr>
        <w:t>January 1, 2019, to prevent this manipulation of the lessee’s financial statements, IFRS required that all</w:t>
      </w:r>
      <w:r w:rsidR="008D24D5" w:rsidRPr="00C178E4">
        <w:rPr>
          <w:rFonts w:ascii="Gisha" w:eastAsia="+mn-ea" w:hAnsi="Gisha" w:cs="Gisha" w:hint="cs"/>
          <w:color w:val="000000"/>
          <w:sz w:val="24"/>
          <w:szCs w:val="24"/>
          <w:lang w:val="en-CA"/>
        </w:rPr>
        <w:t xml:space="preserve"> leases be capitalized if the risks and rewards of ownership had passed from the lessor to the lessee.  This means that the lessee is</w:t>
      </w:r>
      <w:proofErr w:type="gramStart"/>
      <w:r w:rsidR="007C63E7">
        <w:rPr>
          <w:rFonts w:ascii="Gisha" w:eastAsia="+mn-ea" w:hAnsi="Gisha" w:cs="Gisha"/>
          <w:color w:val="000000"/>
          <w:sz w:val="24"/>
          <w:szCs w:val="24"/>
          <w:lang w:val="en-CA"/>
        </w:rPr>
        <w:t>, in reality,</w:t>
      </w:r>
      <w:r w:rsidR="008D24D5" w:rsidRPr="00C178E4">
        <w:rPr>
          <w:rFonts w:ascii="Gisha" w:eastAsia="+mn-ea" w:hAnsi="Gisha" w:cs="Gisha" w:hint="cs"/>
          <w:color w:val="000000"/>
          <w:sz w:val="24"/>
          <w:szCs w:val="24"/>
          <w:lang w:val="en-CA"/>
        </w:rPr>
        <w:t xml:space="preserve"> the</w:t>
      </w:r>
      <w:proofErr w:type="gramEnd"/>
      <w:r w:rsidR="008D24D5" w:rsidRPr="00C178E4">
        <w:rPr>
          <w:rFonts w:ascii="Gisha" w:eastAsia="+mn-ea" w:hAnsi="Gisha" w:cs="Gisha" w:hint="cs"/>
          <w:color w:val="000000"/>
          <w:sz w:val="24"/>
          <w:szCs w:val="24"/>
          <w:lang w:val="en-CA"/>
        </w:rPr>
        <w:t xml:space="preserve"> owner of the asset</w:t>
      </w:r>
      <w:r w:rsidR="00803EEF">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so the </w:t>
      </w:r>
      <w:r w:rsidR="008D24D5" w:rsidRPr="00C178E4">
        <w:rPr>
          <w:rFonts w:ascii="Gisha" w:eastAsia="+mn-ea" w:hAnsi="Gisha" w:cs="Gisha" w:hint="cs"/>
          <w:color w:val="000000"/>
          <w:sz w:val="24"/>
          <w:szCs w:val="24"/>
          <w:lang w:val="en-CA"/>
        </w:rPr>
        <w:lastRenderedPageBreak/>
        <w:t xml:space="preserve">asset and corresponding loan should be included on the lessee’s balance sheet.  The following factors </w:t>
      </w:r>
      <w:r w:rsidR="003F18C9" w:rsidRPr="00C178E4">
        <w:rPr>
          <w:rFonts w:ascii="Gisha" w:eastAsia="+mn-ea" w:hAnsi="Gisha" w:cs="Gisha" w:hint="cs"/>
          <w:color w:val="000000"/>
          <w:sz w:val="24"/>
          <w:szCs w:val="24"/>
          <w:lang w:val="en-CA"/>
        </w:rPr>
        <w:t xml:space="preserve">were </w:t>
      </w:r>
      <w:r w:rsidR="008D24D5" w:rsidRPr="00C178E4">
        <w:rPr>
          <w:rFonts w:ascii="Gisha" w:eastAsia="+mn-ea" w:hAnsi="Gisha" w:cs="Gisha" w:hint="cs"/>
          <w:color w:val="000000"/>
          <w:sz w:val="24"/>
          <w:szCs w:val="24"/>
          <w:lang w:val="en-CA"/>
        </w:rPr>
        <w:t>considered when determining if the risks and rewards of ownership ha</w:t>
      </w:r>
      <w:r w:rsidR="003F18C9" w:rsidRPr="00C178E4">
        <w:rPr>
          <w:rFonts w:ascii="Gisha" w:eastAsia="+mn-ea" w:hAnsi="Gisha" w:cs="Gisha" w:hint="cs"/>
          <w:color w:val="000000"/>
          <w:sz w:val="24"/>
          <w:szCs w:val="24"/>
          <w:lang w:val="en-CA"/>
        </w:rPr>
        <w:t>d</w:t>
      </w:r>
      <w:r w:rsidR="008D24D5" w:rsidRPr="00C178E4">
        <w:rPr>
          <w:rFonts w:ascii="Gisha" w:eastAsia="+mn-ea" w:hAnsi="Gisha" w:cs="Gisha" w:hint="cs"/>
          <w:color w:val="000000"/>
          <w:sz w:val="24"/>
          <w:szCs w:val="24"/>
          <w:lang w:val="en-CA"/>
        </w:rPr>
        <w:t xml:space="preserve"> passed:</w:t>
      </w:r>
    </w:p>
    <w:p w14:paraId="057BB3EF" w14:textId="77777777" w:rsidR="00031FAB" w:rsidRPr="00C178E4" w:rsidRDefault="00031FAB" w:rsidP="00C178E4">
      <w:pPr>
        <w:tabs>
          <w:tab w:val="left" w:pos="855"/>
        </w:tabs>
        <w:spacing w:after="0" w:line="240" w:lineRule="auto"/>
        <w:contextualSpacing/>
        <w:textAlignment w:val="baseline"/>
        <w:rPr>
          <w:rFonts w:ascii="Gisha" w:eastAsia="+mn-ea" w:hAnsi="Gisha" w:cs="Gisha"/>
          <w:color w:val="000000"/>
          <w:sz w:val="24"/>
          <w:szCs w:val="24"/>
          <w:lang w:val="en-CA"/>
        </w:rPr>
      </w:pPr>
    </w:p>
    <w:p w14:paraId="75B286F3" w14:textId="77777777" w:rsidR="008D24D5" w:rsidRPr="00C178E4" w:rsidRDefault="008D24D5"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 xml:space="preserve">Lessee assumes ownership of the asset at the end of the lease or </w:t>
      </w:r>
      <w:r w:rsidR="003F18C9" w:rsidRPr="00C178E4">
        <w:rPr>
          <w:rFonts w:ascii="Gisha" w:eastAsia="Times New Roman" w:hAnsi="Gisha" w:cs="Gisha" w:hint="cs"/>
          <w:color w:val="000000" w:themeColor="text1"/>
          <w:sz w:val="24"/>
          <w:szCs w:val="24"/>
          <w:lang w:val="en-CA"/>
        </w:rPr>
        <w:t xml:space="preserve">the lease </w:t>
      </w:r>
      <w:r w:rsidRPr="00C178E4">
        <w:rPr>
          <w:rFonts w:ascii="Gisha" w:eastAsia="Times New Roman" w:hAnsi="Gisha" w:cs="Gisha" w:hint="cs"/>
          <w:color w:val="000000" w:themeColor="text1"/>
          <w:sz w:val="24"/>
          <w:szCs w:val="24"/>
          <w:lang w:val="en-CA"/>
        </w:rPr>
        <w:t>has a bargain purchase option</w:t>
      </w:r>
      <w:r w:rsidR="003F18C9" w:rsidRPr="00C178E4">
        <w:rPr>
          <w:rFonts w:ascii="Gisha" w:eastAsia="Times New Roman" w:hAnsi="Gisha" w:cs="Gisha" w:hint="cs"/>
          <w:color w:val="000000" w:themeColor="text1"/>
          <w:sz w:val="24"/>
          <w:szCs w:val="24"/>
          <w:lang w:val="en-CA"/>
        </w:rPr>
        <w:t>.</w:t>
      </w:r>
    </w:p>
    <w:p w14:paraId="5CF02225" w14:textId="62300628" w:rsidR="008D24D5" w:rsidRPr="00C178E4" w:rsidRDefault="00AB040B"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Times New Roman" w:hAnsi="Gisha" w:cs="Gisha"/>
          <w:color w:val="000000" w:themeColor="text1"/>
          <w:sz w:val="24"/>
          <w:szCs w:val="24"/>
          <w:lang w:val="en-CA"/>
        </w:rPr>
        <w:t>The present</w:t>
      </w:r>
      <w:r w:rsidR="008D24D5" w:rsidRPr="00C178E4">
        <w:rPr>
          <w:rFonts w:ascii="Gisha" w:eastAsia="Times New Roman" w:hAnsi="Gisha" w:cs="Gisha" w:hint="cs"/>
          <w:color w:val="000000" w:themeColor="text1"/>
          <w:sz w:val="24"/>
          <w:szCs w:val="24"/>
          <w:lang w:val="en-CA"/>
        </w:rPr>
        <w:t xml:space="preserve"> value of the future lease payments substantially </w:t>
      </w:r>
      <w:r w:rsidR="003F18C9" w:rsidRPr="00C178E4">
        <w:rPr>
          <w:rFonts w:ascii="Gisha" w:eastAsia="Times New Roman" w:hAnsi="Gisha" w:cs="Gisha" w:hint="cs"/>
          <w:color w:val="000000" w:themeColor="text1"/>
          <w:sz w:val="24"/>
          <w:szCs w:val="24"/>
          <w:lang w:val="en-CA"/>
        </w:rPr>
        <w:t>equals</w:t>
      </w:r>
      <w:r w:rsidR="008D24D5" w:rsidRPr="00C178E4">
        <w:rPr>
          <w:rFonts w:ascii="Gisha" w:eastAsia="Times New Roman" w:hAnsi="Gisha" w:cs="Gisha" w:hint="cs"/>
          <w:color w:val="000000" w:themeColor="text1"/>
          <w:sz w:val="24"/>
          <w:szCs w:val="24"/>
          <w:lang w:val="en-CA"/>
        </w:rPr>
        <w:t xml:space="preserve"> the value of the leased asset</w:t>
      </w:r>
      <w:r w:rsidR="003F18C9" w:rsidRPr="00C178E4">
        <w:rPr>
          <w:rFonts w:ascii="Gisha" w:eastAsia="Times New Roman" w:hAnsi="Gisha" w:cs="Gisha" w:hint="cs"/>
          <w:color w:val="000000" w:themeColor="text1"/>
          <w:sz w:val="24"/>
          <w:szCs w:val="24"/>
          <w:lang w:val="en-CA"/>
        </w:rPr>
        <w:t>.</w:t>
      </w:r>
    </w:p>
    <w:p w14:paraId="035AC7AD" w14:textId="291821DD" w:rsidR="008D24D5" w:rsidRPr="00C178E4" w:rsidRDefault="008D24D5"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 xml:space="preserve">Lease term is for a </w:t>
      </w:r>
      <w:r w:rsidR="00046DC3">
        <w:rPr>
          <w:rFonts w:ascii="Gisha" w:eastAsia="Times New Roman" w:hAnsi="Gisha" w:cs="Gisha"/>
          <w:color w:val="000000" w:themeColor="text1"/>
          <w:sz w:val="24"/>
          <w:szCs w:val="24"/>
          <w:lang w:val="en-CA"/>
        </w:rPr>
        <w:t>significant</w:t>
      </w:r>
      <w:r w:rsidRPr="00C178E4">
        <w:rPr>
          <w:rFonts w:ascii="Gisha" w:eastAsia="Times New Roman" w:hAnsi="Gisha" w:cs="Gisha" w:hint="cs"/>
          <w:color w:val="000000" w:themeColor="text1"/>
          <w:sz w:val="24"/>
          <w:szCs w:val="24"/>
          <w:lang w:val="en-CA"/>
        </w:rPr>
        <w:t xml:space="preserve"> part of the asset’s economic life</w:t>
      </w:r>
      <w:r w:rsidR="003F18C9" w:rsidRPr="00C178E4">
        <w:rPr>
          <w:rFonts w:ascii="Gisha" w:eastAsia="Times New Roman" w:hAnsi="Gisha" w:cs="Gisha" w:hint="cs"/>
          <w:color w:val="000000" w:themeColor="text1"/>
          <w:sz w:val="24"/>
          <w:szCs w:val="24"/>
          <w:lang w:val="en-CA"/>
        </w:rPr>
        <w:t>.</w:t>
      </w:r>
    </w:p>
    <w:p w14:paraId="4CAAF058" w14:textId="77777777" w:rsidR="008D24D5" w:rsidRPr="00C178E4" w:rsidRDefault="003F18C9"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Lease i</w:t>
      </w:r>
      <w:r w:rsidR="008D24D5" w:rsidRPr="00C178E4">
        <w:rPr>
          <w:rFonts w:ascii="Gisha" w:eastAsia="Times New Roman" w:hAnsi="Gisha" w:cs="Gisha" w:hint="cs"/>
          <w:color w:val="000000" w:themeColor="text1"/>
          <w:sz w:val="24"/>
          <w:szCs w:val="24"/>
          <w:lang w:val="en-CA"/>
        </w:rPr>
        <w:t>nvolves a highly specialized asset that can only be used by the lessee</w:t>
      </w:r>
      <w:r w:rsidRPr="00C178E4">
        <w:rPr>
          <w:rFonts w:ascii="Gisha" w:eastAsia="Times New Roman" w:hAnsi="Gisha" w:cs="Gisha" w:hint="cs"/>
          <w:color w:val="000000" w:themeColor="text1"/>
          <w:sz w:val="24"/>
          <w:szCs w:val="24"/>
          <w:lang w:val="en-CA"/>
        </w:rPr>
        <w:t>.</w:t>
      </w:r>
      <w:r w:rsidR="008D24D5" w:rsidRPr="00C178E4">
        <w:rPr>
          <w:rFonts w:ascii="Gisha" w:eastAsia="Times New Roman" w:hAnsi="Gisha" w:cs="Gisha" w:hint="cs"/>
          <w:color w:val="000000" w:themeColor="text1"/>
          <w:sz w:val="24"/>
          <w:szCs w:val="24"/>
          <w:lang w:val="en-CA"/>
        </w:rPr>
        <w:t xml:space="preserve"> </w:t>
      </w:r>
    </w:p>
    <w:p w14:paraId="54D33829" w14:textId="77777777" w:rsidR="008D24D5" w:rsidRPr="00C178E4" w:rsidRDefault="008D24D5"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Lessee is responsible for any gains/losses on the residual value</w:t>
      </w:r>
      <w:r w:rsidR="003F18C9" w:rsidRPr="00C178E4">
        <w:rPr>
          <w:rFonts w:ascii="Gisha" w:eastAsia="Times New Roman" w:hAnsi="Gisha" w:cs="Gisha" w:hint="cs"/>
          <w:color w:val="000000" w:themeColor="text1"/>
          <w:sz w:val="24"/>
          <w:szCs w:val="24"/>
          <w:lang w:val="en-CA"/>
        </w:rPr>
        <w:t>.</w:t>
      </w:r>
    </w:p>
    <w:p w14:paraId="461E4EB7" w14:textId="77777777" w:rsidR="008D24D5" w:rsidRPr="00C178E4" w:rsidRDefault="008D24D5"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Lessee can extend the lease at a rent that is substantially below market value</w:t>
      </w:r>
      <w:r w:rsidR="003F18C9" w:rsidRPr="00C178E4">
        <w:rPr>
          <w:rFonts w:ascii="Gisha" w:eastAsia="Times New Roman" w:hAnsi="Gisha" w:cs="Gisha" w:hint="cs"/>
          <w:color w:val="000000" w:themeColor="text1"/>
          <w:sz w:val="24"/>
          <w:szCs w:val="24"/>
          <w:lang w:val="en-CA"/>
        </w:rPr>
        <w:t>.</w:t>
      </w:r>
    </w:p>
    <w:p w14:paraId="13BEA9CF" w14:textId="1F09E086" w:rsidR="008D24D5" w:rsidRPr="00C178E4" w:rsidRDefault="00CD7463" w:rsidP="00C178E4">
      <w:pPr>
        <w:numPr>
          <w:ilvl w:val="0"/>
          <w:numId w:val="5"/>
        </w:numPr>
        <w:spacing w:after="0" w:line="240" w:lineRule="auto"/>
        <w:ind w:left="720"/>
        <w:contextualSpacing/>
        <w:textAlignment w:val="baseline"/>
        <w:rPr>
          <w:rFonts w:ascii="Gisha" w:eastAsia="Times New Roman" w:hAnsi="Gisha" w:cs="Gisha"/>
          <w:color w:val="000000" w:themeColor="text1"/>
          <w:sz w:val="24"/>
          <w:szCs w:val="24"/>
        </w:rPr>
      </w:pPr>
      <w:r>
        <w:rPr>
          <w:rFonts w:ascii="Gisha" w:eastAsia="Times New Roman" w:hAnsi="Gisha" w:cs="Gisha"/>
          <w:color w:val="000000" w:themeColor="text1"/>
          <w:sz w:val="24"/>
          <w:szCs w:val="24"/>
          <w:lang w:val="en-CA"/>
        </w:rPr>
        <w:t>Lessee bears losses from cancelling the lease</w:t>
      </w:r>
      <w:r w:rsidR="003F18C9" w:rsidRPr="00C178E4">
        <w:rPr>
          <w:rFonts w:ascii="Gisha" w:eastAsia="Times New Roman" w:hAnsi="Gisha" w:cs="Gisha" w:hint="cs"/>
          <w:color w:val="000000" w:themeColor="text1"/>
          <w:sz w:val="24"/>
          <w:szCs w:val="24"/>
          <w:lang w:val="en-CA"/>
        </w:rPr>
        <w:t>.</w:t>
      </w:r>
    </w:p>
    <w:p w14:paraId="1485302F" w14:textId="77777777" w:rsidR="008D24D5" w:rsidRPr="00C178E4" w:rsidRDefault="008D24D5" w:rsidP="00C178E4">
      <w:pPr>
        <w:tabs>
          <w:tab w:val="left" w:pos="725"/>
        </w:tabs>
        <w:spacing w:after="0" w:line="240" w:lineRule="auto"/>
        <w:ind w:left="3053"/>
        <w:contextualSpacing/>
        <w:textAlignment w:val="baseline"/>
        <w:rPr>
          <w:rFonts w:ascii="Gisha" w:eastAsia="Times New Roman" w:hAnsi="Gisha" w:cs="Gisha"/>
          <w:color w:val="3333CC"/>
          <w:sz w:val="24"/>
          <w:szCs w:val="24"/>
        </w:rPr>
      </w:pPr>
    </w:p>
    <w:p w14:paraId="54964793" w14:textId="6AE1394A" w:rsidR="008D24D5" w:rsidRPr="00C178E4" w:rsidRDefault="008D24D5" w:rsidP="00C178E4">
      <w:pPr>
        <w:spacing w:after="0" w:line="240" w:lineRule="auto"/>
        <w:rPr>
          <w:rFonts w:ascii="Gisha" w:eastAsiaTheme="minorEastAsia" w:hAnsi="Gisha" w:cs="Gisha"/>
          <w:sz w:val="24"/>
          <w:szCs w:val="24"/>
          <w:lang w:eastAsia="en-CA"/>
        </w:rPr>
      </w:pPr>
      <w:r w:rsidRPr="00C178E4">
        <w:rPr>
          <w:rFonts w:ascii="Gisha" w:eastAsia="+mn-ea" w:hAnsi="Gisha" w:cs="Gisha" w:hint="cs"/>
          <w:color w:val="000000"/>
          <w:sz w:val="24"/>
          <w:szCs w:val="24"/>
          <w:lang w:val="en-CA"/>
        </w:rPr>
        <w:t xml:space="preserve">The problem with this approach is that these factors were easy to circumvent.  Lessees intentionally structured their lease agreements so </w:t>
      </w:r>
      <w:r w:rsidR="00584843">
        <w:rPr>
          <w:rFonts w:ascii="Gisha" w:eastAsia="+mn-ea" w:hAnsi="Gisha" w:cs="Gisha"/>
          <w:color w:val="000000"/>
          <w:sz w:val="24"/>
          <w:szCs w:val="24"/>
          <w:lang w:val="en-CA"/>
        </w:rPr>
        <w:t xml:space="preserve">that </w:t>
      </w:r>
      <w:r w:rsidRPr="00C178E4">
        <w:rPr>
          <w:rFonts w:ascii="Gisha" w:eastAsia="+mn-ea" w:hAnsi="Gisha" w:cs="Gisha" w:hint="cs"/>
          <w:color w:val="000000"/>
          <w:sz w:val="24"/>
          <w:szCs w:val="24"/>
          <w:lang w:val="en-CA"/>
        </w:rPr>
        <w:t>the risks and rewards of ownership did not pass</w:t>
      </w:r>
      <w:r w:rsidR="0058484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the manipulation continued. Professional analysts and bank lending officers knew of this problem and adj</w:t>
      </w:r>
      <w:r w:rsidR="00DC4DC7">
        <w:rPr>
          <w:rFonts w:ascii="Gisha" w:eastAsia="+mn-ea" w:hAnsi="Gisha" w:cs="Gisha"/>
          <w:color w:val="000000"/>
          <w:sz w:val="24"/>
          <w:szCs w:val="24"/>
          <w:lang w:val="en-CA"/>
        </w:rPr>
        <w:t>u</w:t>
      </w:r>
      <w:r w:rsidRPr="00C178E4">
        <w:rPr>
          <w:rFonts w:ascii="Gisha" w:eastAsia="+mn-ea" w:hAnsi="Gisha" w:cs="Gisha" w:hint="cs"/>
          <w:color w:val="000000"/>
          <w:sz w:val="24"/>
          <w:szCs w:val="24"/>
          <w:lang w:val="en-CA"/>
        </w:rPr>
        <w:t xml:space="preserve">sted financial statements and loan conditions to compensate, but the average user did not have that expertise.  </w:t>
      </w:r>
      <w:bookmarkStart w:id="0" w:name="_Hlk15459233"/>
      <w:r w:rsidRPr="00C178E4">
        <w:rPr>
          <w:rFonts w:ascii="Gisha" w:eastAsia="+mn-ea" w:hAnsi="Gisha" w:cs="Gisha" w:hint="cs"/>
          <w:color w:val="000000"/>
          <w:sz w:val="24"/>
          <w:szCs w:val="24"/>
          <w:lang w:val="en-CA"/>
        </w:rPr>
        <w:t xml:space="preserve">IFRS 16 – Leases </w:t>
      </w:r>
      <w:bookmarkEnd w:id="0"/>
      <w:r w:rsidRPr="00C178E4">
        <w:rPr>
          <w:rFonts w:ascii="Gisha" w:eastAsia="+mn-ea" w:hAnsi="Gisha" w:cs="Gisha" w:hint="cs"/>
          <w:color w:val="000000"/>
          <w:sz w:val="24"/>
          <w:szCs w:val="24"/>
          <w:lang w:val="en-CA"/>
        </w:rPr>
        <w:t>recognizes this</w:t>
      </w:r>
      <w:r w:rsidR="00666251">
        <w:rPr>
          <w:rFonts w:ascii="Gisha" w:eastAsia="+mn-ea" w:hAnsi="Gisha" w:cs="Gisha"/>
          <w:color w:val="000000"/>
          <w:sz w:val="24"/>
          <w:szCs w:val="24"/>
          <w:lang w:val="en-CA"/>
        </w:rPr>
        <w:t xml:space="preserve"> problem,</w:t>
      </w:r>
      <w:r w:rsidRPr="00C178E4">
        <w:rPr>
          <w:rFonts w:ascii="Gisha" w:eastAsia="+mn-ea" w:hAnsi="Gisha" w:cs="Gisha" w:hint="cs"/>
          <w:color w:val="000000"/>
          <w:sz w:val="24"/>
          <w:szCs w:val="24"/>
          <w:lang w:val="en-CA"/>
        </w:rPr>
        <w:t xml:space="preserve"> and effective January 1, 2019</w:t>
      </w:r>
      <w:r w:rsidR="00666251">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requires that all leases be capitalized </w:t>
      </w:r>
      <w:r w:rsidRPr="00C178E4">
        <w:rPr>
          <w:rFonts w:ascii="Gisha" w:eastAsiaTheme="minorEastAsia" w:hAnsi="Gisha" w:cs="Gisha" w:hint="cs"/>
          <w:sz w:val="24"/>
          <w:szCs w:val="24"/>
          <w:lang w:eastAsia="en-CA"/>
        </w:rPr>
        <w:t xml:space="preserve">unless the lease term is less </w:t>
      </w:r>
      <w:r w:rsidR="00DC4DC7">
        <w:rPr>
          <w:rFonts w:ascii="Gisha" w:eastAsiaTheme="minorEastAsia" w:hAnsi="Gisha" w:cs="Gisha"/>
          <w:sz w:val="24"/>
          <w:szCs w:val="24"/>
          <w:lang w:eastAsia="en-CA"/>
        </w:rPr>
        <w:t xml:space="preserve">than </w:t>
      </w:r>
      <w:r w:rsidRPr="00C178E4">
        <w:rPr>
          <w:rFonts w:ascii="Gisha" w:eastAsiaTheme="minorEastAsia" w:hAnsi="Gisha" w:cs="Gisha" w:hint="cs"/>
          <w:sz w:val="24"/>
          <w:szCs w:val="24"/>
          <w:lang w:eastAsia="en-CA"/>
        </w:rPr>
        <w:t>12 months</w:t>
      </w:r>
      <w:r w:rsidR="00666251">
        <w:rPr>
          <w:rFonts w:ascii="Gisha" w:eastAsiaTheme="minorEastAsia" w:hAnsi="Gisha" w:cs="Gisha"/>
          <w:sz w:val="24"/>
          <w:szCs w:val="24"/>
          <w:lang w:eastAsia="en-CA"/>
        </w:rPr>
        <w:t xml:space="preserve"> </w:t>
      </w:r>
      <w:r w:rsidRPr="00C178E4">
        <w:rPr>
          <w:rFonts w:ascii="Gisha" w:eastAsiaTheme="minorEastAsia" w:hAnsi="Gisha" w:cs="Gisha" w:hint="cs"/>
          <w:sz w:val="24"/>
          <w:szCs w:val="24"/>
          <w:lang w:eastAsia="en-CA"/>
        </w:rPr>
        <w:t xml:space="preserve">or the asset is of low value. </w:t>
      </w:r>
    </w:p>
    <w:p w14:paraId="2444BDB4" w14:textId="77777777" w:rsidR="008D24D5" w:rsidRPr="00C178E4" w:rsidRDefault="008D24D5" w:rsidP="00C178E4">
      <w:pPr>
        <w:spacing w:after="0" w:line="240" w:lineRule="auto"/>
        <w:rPr>
          <w:rFonts w:ascii="Gisha" w:eastAsiaTheme="minorEastAsia" w:hAnsi="Gisha" w:cs="Gisha"/>
          <w:sz w:val="24"/>
          <w:szCs w:val="24"/>
          <w:lang w:eastAsia="en-CA"/>
        </w:rPr>
      </w:pPr>
    </w:p>
    <w:p w14:paraId="7C2E5A0F" w14:textId="599C43FF" w:rsidR="008D24D5" w:rsidRPr="00C178E4" w:rsidRDefault="008D24D5" w:rsidP="006F7ACA">
      <w:pPr>
        <w:spacing w:after="0" w:line="240" w:lineRule="auto"/>
        <w:ind w:right="-180"/>
        <w:rPr>
          <w:rFonts w:ascii="Gisha" w:eastAsiaTheme="minorEastAsia" w:hAnsi="Gisha" w:cs="Gisha"/>
          <w:sz w:val="24"/>
          <w:szCs w:val="24"/>
          <w:lang w:eastAsia="en-CA"/>
        </w:rPr>
      </w:pPr>
      <w:r w:rsidRPr="00C178E4">
        <w:rPr>
          <w:rFonts w:ascii="Gisha" w:eastAsiaTheme="minorEastAsia" w:hAnsi="Gisha" w:cs="Gisha" w:hint="cs"/>
          <w:sz w:val="24"/>
          <w:szCs w:val="24"/>
          <w:lang w:eastAsia="en-CA"/>
        </w:rPr>
        <w:t>To capitalize a lease, the lessee determines the present value of all future lease payments.  A lease payment is equivalent to a loan payment when capitalizing a lease, so taking the present value strips these blended equal monthly payments of their interest</w:t>
      </w:r>
      <w:r w:rsidR="00584843">
        <w:rPr>
          <w:rFonts w:ascii="Gisha" w:eastAsiaTheme="minorEastAsia" w:hAnsi="Gisha" w:cs="Gisha"/>
          <w:sz w:val="24"/>
          <w:szCs w:val="24"/>
          <w:lang w:eastAsia="en-CA"/>
        </w:rPr>
        <w:t>,</w:t>
      </w:r>
      <w:r w:rsidRPr="00C178E4">
        <w:rPr>
          <w:rFonts w:ascii="Gisha" w:eastAsiaTheme="minorEastAsia" w:hAnsi="Gisha" w:cs="Gisha" w:hint="cs"/>
          <w:sz w:val="24"/>
          <w:szCs w:val="24"/>
          <w:lang w:eastAsia="en-CA"/>
        </w:rPr>
        <w:t xml:space="preserve"> leaving the principal portion of the loan only.  As leases do not have a down</w:t>
      </w:r>
      <w:r w:rsidR="00666251">
        <w:rPr>
          <w:rFonts w:ascii="Gisha" w:eastAsiaTheme="minorEastAsia" w:hAnsi="Gisha" w:cs="Gisha"/>
          <w:sz w:val="24"/>
          <w:szCs w:val="24"/>
          <w:lang w:eastAsia="en-CA"/>
        </w:rPr>
        <w:t xml:space="preserve"> </w:t>
      </w:r>
      <w:r w:rsidRPr="00C178E4">
        <w:rPr>
          <w:rFonts w:ascii="Gisha" w:eastAsiaTheme="minorEastAsia" w:hAnsi="Gisha" w:cs="Gisha" w:hint="cs"/>
          <w:sz w:val="24"/>
          <w:szCs w:val="24"/>
          <w:lang w:eastAsia="en-CA"/>
        </w:rPr>
        <w:t>payment, this amount is equal to both the value of the asset and the liability.  The asset is classified as a fixed asset on the balance sheet and is depreciated over the lease term.  The portion of the liability due within the year is classified as a current liability</w:t>
      </w:r>
      <w:r w:rsidR="00584843">
        <w:rPr>
          <w:rFonts w:ascii="Gisha" w:eastAsiaTheme="minorEastAsia" w:hAnsi="Gisha" w:cs="Gisha"/>
          <w:sz w:val="24"/>
          <w:szCs w:val="24"/>
          <w:lang w:eastAsia="en-CA"/>
        </w:rPr>
        <w:t>,</w:t>
      </w:r>
      <w:r w:rsidRPr="00C178E4">
        <w:rPr>
          <w:rFonts w:ascii="Gisha" w:eastAsiaTheme="minorEastAsia" w:hAnsi="Gisha" w:cs="Gisha" w:hint="cs"/>
          <w:sz w:val="24"/>
          <w:szCs w:val="24"/>
          <w:lang w:eastAsia="en-CA"/>
        </w:rPr>
        <w:t xml:space="preserve"> while the remainder is classified as long-term debt.</w:t>
      </w:r>
    </w:p>
    <w:p w14:paraId="1941F015" w14:textId="77777777" w:rsidR="008D24D5" w:rsidRPr="00C178E4" w:rsidRDefault="008D24D5" w:rsidP="00C178E4">
      <w:pPr>
        <w:spacing w:after="0" w:line="240" w:lineRule="auto"/>
        <w:rPr>
          <w:rFonts w:ascii="Gisha" w:eastAsiaTheme="minorEastAsia" w:hAnsi="Gisha" w:cs="Gisha"/>
          <w:sz w:val="24"/>
          <w:szCs w:val="24"/>
          <w:lang w:eastAsia="en-CA"/>
        </w:rPr>
      </w:pPr>
    </w:p>
    <w:p w14:paraId="11A40835" w14:textId="67692550" w:rsidR="008D24D5" w:rsidRPr="00C178E4" w:rsidRDefault="008D24D5" w:rsidP="00C178E4">
      <w:pPr>
        <w:spacing w:after="0" w:line="240" w:lineRule="auto"/>
        <w:rPr>
          <w:rFonts w:ascii="Gisha" w:eastAsiaTheme="minorEastAsia" w:hAnsi="Gisha" w:cs="Gisha"/>
          <w:sz w:val="24"/>
          <w:szCs w:val="24"/>
          <w:lang w:eastAsia="en-CA"/>
        </w:rPr>
      </w:pPr>
      <w:r w:rsidRPr="00C178E4">
        <w:rPr>
          <w:rFonts w:ascii="Gisha" w:eastAsiaTheme="minorEastAsia" w:hAnsi="Gisha" w:cs="Gisha" w:hint="cs"/>
          <w:sz w:val="24"/>
          <w:szCs w:val="24"/>
          <w:lang w:eastAsia="en-CA"/>
        </w:rPr>
        <w:t xml:space="preserve">The interest rate used to determine the present value is the implicit rate in the lease or the lessee’s incremental borrowing rate if the implicit rate is not available.  </w:t>
      </w:r>
      <w:r w:rsidRPr="00C178E4">
        <w:rPr>
          <w:rFonts w:ascii="Gisha" w:eastAsiaTheme="minorEastAsia" w:hAnsi="Gisha" w:cs="Gisha" w:hint="cs"/>
          <w:sz w:val="24"/>
          <w:szCs w:val="24"/>
          <w:lang w:val="en-CA" w:eastAsia="en-CA"/>
        </w:rPr>
        <w:t xml:space="preserve">The implicit rate in the lease is the interest rate that equates the value of the asset </w:t>
      </w:r>
      <w:r w:rsidR="00666251">
        <w:rPr>
          <w:rFonts w:ascii="Gisha" w:eastAsiaTheme="minorEastAsia" w:hAnsi="Gisha" w:cs="Gisha"/>
          <w:sz w:val="24"/>
          <w:szCs w:val="24"/>
          <w:lang w:val="en-CA" w:eastAsia="en-CA"/>
        </w:rPr>
        <w:t xml:space="preserve">today </w:t>
      </w:r>
      <w:r w:rsidRPr="00C178E4">
        <w:rPr>
          <w:rFonts w:ascii="Gisha" w:eastAsiaTheme="minorEastAsia" w:hAnsi="Gisha" w:cs="Gisha" w:hint="cs"/>
          <w:sz w:val="24"/>
          <w:szCs w:val="24"/>
          <w:lang w:val="en-CA" w:eastAsia="en-CA"/>
        </w:rPr>
        <w:t>with future lease payments and the estimated residual value of the asset.  The incremental borrowing rate is the interest rate a lessee would pay if it purchased the asset and financed it with a commercial loan with similar security.</w:t>
      </w:r>
    </w:p>
    <w:p w14:paraId="5CDBA408"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7130AB62"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Calculating Lease Payments</w:t>
      </w:r>
    </w:p>
    <w:p w14:paraId="732BBEB1"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703F824F" w14:textId="1478854F" w:rsidR="008D24D5" w:rsidRPr="00C178E4" w:rsidRDefault="00AB040B" w:rsidP="000C5CF6">
      <w:pPr>
        <w:spacing w:after="0" w:line="240" w:lineRule="auto"/>
        <w:ind w:right="-360"/>
        <w:rPr>
          <w:rFonts w:ascii="Gisha" w:eastAsiaTheme="minorEastAsia" w:hAnsi="Gisha" w:cs="Gisha"/>
          <w:sz w:val="24"/>
          <w:szCs w:val="24"/>
          <w:lang w:val="en-CA" w:eastAsia="en-CA"/>
        </w:rPr>
      </w:pPr>
      <w:r>
        <w:rPr>
          <w:rFonts w:ascii="Gisha" w:eastAsiaTheme="minorEastAsia" w:hAnsi="Gisha" w:cs="Gisha"/>
          <w:sz w:val="24"/>
          <w:szCs w:val="24"/>
          <w:lang w:val="en-CA" w:eastAsia="en-CA"/>
        </w:rPr>
        <w:t>Three types of companies act</w:t>
      </w:r>
      <w:r w:rsidR="003F6008" w:rsidRPr="00C178E4">
        <w:rPr>
          <w:rFonts w:ascii="Gisha" w:eastAsiaTheme="minorEastAsia" w:hAnsi="Gisha" w:cs="Gisha" w:hint="cs"/>
          <w:sz w:val="24"/>
          <w:szCs w:val="24"/>
          <w:lang w:val="en-CA" w:eastAsia="en-CA"/>
        </w:rPr>
        <w:t xml:space="preserve"> as lessors</w:t>
      </w:r>
      <w:r w:rsidR="008D24D5" w:rsidRPr="00C178E4">
        <w:rPr>
          <w:rFonts w:ascii="Gisha" w:eastAsiaTheme="minorEastAsia" w:hAnsi="Gisha" w:cs="Gisha" w:hint="cs"/>
          <w:sz w:val="24"/>
          <w:szCs w:val="24"/>
          <w:lang w:val="en-CA" w:eastAsia="en-CA"/>
        </w:rPr>
        <w:t>.  Financial institutions like banks or credit unions offer leases to businesses along with their other commercial lending services.  Vendor</w:t>
      </w:r>
      <w:r w:rsidR="0065233C" w:rsidRPr="00C178E4">
        <w:rPr>
          <w:rFonts w:ascii="Gisha" w:eastAsiaTheme="minorEastAsia" w:hAnsi="Gisha" w:cs="Gisha" w:hint="cs"/>
          <w:sz w:val="24"/>
          <w:szCs w:val="24"/>
          <w:lang w:val="en-CA" w:eastAsia="en-CA"/>
        </w:rPr>
        <w:t xml:space="preserve"> (also called</w:t>
      </w:r>
      <w:r w:rsidR="00DA1852" w:rsidRPr="00C178E4">
        <w:rPr>
          <w:rFonts w:ascii="Gisha" w:eastAsiaTheme="minorEastAsia" w:hAnsi="Gisha" w:cs="Gisha" w:hint="cs"/>
          <w:sz w:val="24"/>
          <w:szCs w:val="24"/>
          <w:lang w:val="en-CA" w:eastAsia="en-CA"/>
        </w:rPr>
        <w:t xml:space="preserve"> sales</w:t>
      </w:r>
      <w:r w:rsidR="008D24D5" w:rsidRPr="00C178E4">
        <w:rPr>
          <w:rFonts w:ascii="Gisha" w:eastAsiaTheme="minorEastAsia" w:hAnsi="Gisha" w:cs="Gisha" w:hint="cs"/>
          <w:sz w:val="24"/>
          <w:szCs w:val="24"/>
          <w:lang w:val="en-CA" w:eastAsia="en-CA"/>
        </w:rPr>
        <w:t xml:space="preserve"> or captive</w:t>
      </w:r>
      <w:r w:rsidR="0065233C" w:rsidRPr="00C178E4">
        <w:rPr>
          <w:rFonts w:ascii="Gisha" w:eastAsiaTheme="minorEastAsia" w:hAnsi="Gisha" w:cs="Gisha" w:hint="cs"/>
          <w:sz w:val="24"/>
          <w:szCs w:val="24"/>
          <w:lang w:val="en-CA" w:eastAsia="en-CA"/>
        </w:rPr>
        <w:t>) financing</w:t>
      </w:r>
      <w:r w:rsidR="008D24D5" w:rsidRPr="00C178E4">
        <w:rPr>
          <w:rFonts w:ascii="Gisha" w:eastAsiaTheme="minorEastAsia" w:hAnsi="Gisha" w:cs="Gisha" w:hint="cs"/>
          <w:sz w:val="24"/>
          <w:szCs w:val="24"/>
          <w:lang w:val="en-CA" w:eastAsia="en-CA"/>
        </w:rPr>
        <w:t xml:space="preserve"> companies lease</w:t>
      </w:r>
      <w:r w:rsidR="0065233C" w:rsidRPr="00C178E4">
        <w:rPr>
          <w:rFonts w:ascii="Gisha" w:eastAsiaTheme="minorEastAsia" w:hAnsi="Gisha" w:cs="Gisha" w:hint="cs"/>
          <w:sz w:val="24"/>
          <w:szCs w:val="24"/>
          <w:lang w:val="en-CA" w:eastAsia="en-CA"/>
        </w:rPr>
        <w:t xml:space="preserve"> out</w:t>
      </w:r>
      <w:r w:rsidR="008D24D5" w:rsidRPr="00C178E4">
        <w:rPr>
          <w:rFonts w:ascii="Gisha" w:eastAsiaTheme="minorEastAsia" w:hAnsi="Gisha" w:cs="Gisha" w:hint="cs"/>
          <w:sz w:val="24"/>
          <w:szCs w:val="24"/>
          <w:lang w:val="en-CA" w:eastAsia="en-CA"/>
        </w:rPr>
        <w:t xml:space="preserve"> </w:t>
      </w:r>
      <w:r w:rsidR="0065233C" w:rsidRPr="00C178E4">
        <w:rPr>
          <w:rFonts w:ascii="Gisha" w:eastAsiaTheme="minorEastAsia" w:hAnsi="Gisha" w:cs="Gisha" w:hint="cs"/>
          <w:sz w:val="24"/>
          <w:szCs w:val="24"/>
          <w:lang w:val="en-CA" w:eastAsia="en-CA"/>
        </w:rPr>
        <w:t xml:space="preserve">the </w:t>
      </w:r>
      <w:r w:rsidR="008D24D5" w:rsidRPr="00C178E4">
        <w:rPr>
          <w:rFonts w:ascii="Gisha" w:eastAsiaTheme="minorEastAsia" w:hAnsi="Gisha" w:cs="Gisha" w:hint="cs"/>
          <w:sz w:val="24"/>
          <w:szCs w:val="24"/>
          <w:lang w:val="en-CA" w:eastAsia="en-CA"/>
        </w:rPr>
        <w:t xml:space="preserve">equipment </w:t>
      </w:r>
      <w:r w:rsidR="0065233C" w:rsidRPr="00C178E4">
        <w:rPr>
          <w:rFonts w:ascii="Gisha" w:eastAsiaTheme="minorEastAsia" w:hAnsi="Gisha" w:cs="Gisha" w:hint="cs"/>
          <w:sz w:val="24"/>
          <w:szCs w:val="24"/>
          <w:lang w:val="en-CA" w:eastAsia="en-CA"/>
        </w:rPr>
        <w:t>produced by</w:t>
      </w:r>
      <w:r w:rsidR="008D24D5" w:rsidRPr="00C178E4">
        <w:rPr>
          <w:rFonts w:ascii="Gisha" w:eastAsiaTheme="minorEastAsia" w:hAnsi="Gisha" w:cs="Gisha" w:hint="cs"/>
          <w:sz w:val="24"/>
          <w:szCs w:val="24"/>
          <w:lang w:val="en-CA" w:eastAsia="en-CA"/>
        </w:rPr>
        <w:t xml:space="preserve"> manufacturers like Boeing or General Electric</w:t>
      </w:r>
      <w:r w:rsidR="0065233C" w:rsidRPr="00C178E4">
        <w:rPr>
          <w:rFonts w:ascii="Gisha" w:eastAsiaTheme="minorEastAsia" w:hAnsi="Gisha" w:cs="Gisha" w:hint="cs"/>
          <w:sz w:val="24"/>
          <w:szCs w:val="24"/>
          <w:lang w:val="en-CA" w:eastAsia="en-CA"/>
        </w:rPr>
        <w:t xml:space="preserve">.  These financing companies </w:t>
      </w:r>
      <w:r w:rsidR="008D24D5" w:rsidRPr="00C178E4">
        <w:rPr>
          <w:rFonts w:ascii="Gisha" w:eastAsiaTheme="minorEastAsia" w:hAnsi="Gisha" w:cs="Gisha" w:hint="cs"/>
          <w:sz w:val="24"/>
          <w:szCs w:val="24"/>
          <w:lang w:val="en-CA" w:eastAsia="en-CA"/>
        </w:rPr>
        <w:t xml:space="preserve">are usually </w:t>
      </w:r>
      <w:r w:rsidR="003F6008" w:rsidRPr="00C178E4">
        <w:rPr>
          <w:rFonts w:ascii="Gisha" w:eastAsiaTheme="minorEastAsia" w:hAnsi="Gisha" w:cs="Gisha" w:hint="cs"/>
          <w:sz w:val="24"/>
          <w:szCs w:val="24"/>
          <w:lang w:val="en-CA" w:eastAsia="en-CA"/>
        </w:rPr>
        <w:t xml:space="preserve">major </w:t>
      </w:r>
      <w:r w:rsidR="008D24D5" w:rsidRPr="00C178E4">
        <w:rPr>
          <w:rFonts w:ascii="Gisha" w:eastAsiaTheme="minorEastAsia" w:hAnsi="Gisha" w:cs="Gisha" w:hint="cs"/>
          <w:sz w:val="24"/>
          <w:szCs w:val="24"/>
          <w:lang w:val="en-CA" w:eastAsia="en-CA"/>
        </w:rPr>
        <w:t xml:space="preserve">profit centers within these </w:t>
      </w:r>
      <w:r w:rsidR="0065233C" w:rsidRPr="00C178E4">
        <w:rPr>
          <w:rFonts w:ascii="Gisha" w:eastAsiaTheme="minorEastAsia" w:hAnsi="Gisha" w:cs="Gisha" w:hint="cs"/>
          <w:sz w:val="24"/>
          <w:szCs w:val="24"/>
          <w:lang w:val="en-CA" w:eastAsia="en-CA"/>
        </w:rPr>
        <w:t>manufacturers</w:t>
      </w:r>
      <w:r w:rsidR="008D24D5" w:rsidRPr="00C178E4">
        <w:rPr>
          <w:rFonts w:ascii="Gisha" w:eastAsiaTheme="minorEastAsia" w:hAnsi="Gisha" w:cs="Gisha" w:hint="cs"/>
          <w:sz w:val="24"/>
          <w:szCs w:val="24"/>
          <w:lang w:val="en-CA" w:eastAsia="en-CA"/>
        </w:rPr>
        <w:t>.  Finally, independent leasing companies specializ</w:t>
      </w:r>
      <w:r w:rsidR="00F621AD" w:rsidRPr="00C178E4">
        <w:rPr>
          <w:rFonts w:ascii="Gisha" w:eastAsiaTheme="minorEastAsia" w:hAnsi="Gisha" w:cs="Gisha" w:hint="cs"/>
          <w:sz w:val="24"/>
          <w:szCs w:val="24"/>
          <w:lang w:val="en-CA" w:eastAsia="en-CA"/>
        </w:rPr>
        <w:t>e</w:t>
      </w:r>
      <w:r w:rsidR="008D24D5" w:rsidRPr="00C178E4">
        <w:rPr>
          <w:rFonts w:ascii="Gisha" w:eastAsiaTheme="minorEastAsia" w:hAnsi="Gisha" w:cs="Gisha" w:hint="cs"/>
          <w:sz w:val="24"/>
          <w:szCs w:val="24"/>
          <w:lang w:val="en-CA" w:eastAsia="en-CA"/>
        </w:rPr>
        <w:t xml:space="preserve"> in </w:t>
      </w:r>
      <w:r w:rsidR="00DA1852" w:rsidRPr="00C178E4">
        <w:rPr>
          <w:rFonts w:ascii="Gisha" w:eastAsiaTheme="minorEastAsia" w:hAnsi="Gisha" w:cs="Gisha" w:hint="cs"/>
          <w:sz w:val="24"/>
          <w:szCs w:val="24"/>
          <w:lang w:val="en-CA" w:eastAsia="en-CA"/>
        </w:rPr>
        <w:t>l</w:t>
      </w:r>
      <w:r w:rsidR="008D24D5" w:rsidRPr="00C178E4">
        <w:rPr>
          <w:rFonts w:ascii="Gisha" w:eastAsiaTheme="minorEastAsia" w:hAnsi="Gisha" w:cs="Gisha" w:hint="cs"/>
          <w:sz w:val="24"/>
          <w:szCs w:val="24"/>
          <w:lang w:val="en-CA" w:eastAsia="en-CA"/>
        </w:rPr>
        <w:t>easing</w:t>
      </w:r>
      <w:r w:rsidR="00F621AD" w:rsidRPr="00C178E4">
        <w:rPr>
          <w:rFonts w:ascii="Gisha" w:eastAsiaTheme="minorEastAsia" w:hAnsi="Gisha" w:cs="Gisha" w:hint="cs"/>
          <w:sz w:val="24"/>
          <w:szCs w:val="24"/>
          <w:lang w:val="en-CA" w:eastAsia="en-CA"/>
        </w:rPr>
        <w:t xml:space="preserve"> and </w:t>
      </w:r>
      <w:r w:rsidR="008D24D5" w:rsidRPr="00C178E4">
        <w:rPr>
          <w:rFonts w:ascii="Gisha" w:eastAsiaTheme="minorEastAsia" w:hAnsi="Gisha" w:cs="Gisha" w:hint="cs"/>
          <w:sz w:val="24"/>
          <w:szCs w:val="24"/>
          <w:lang w:val="en-CA" w:eastAsia="en-CA"/>
        </w:rPr>
        <w:t xml:space="preserve">work with lessees to identify their equipment needs, help them get the best possible price from competing </w:t>
      </w:r>
      <w:r w:rsidR="00666251">
        <w:rPr>
          <w:rFonts w:ascii="Gisha" w:eastAsiaTheme="minorEastAsia" w:hAnsi="Gisha" w:cs="Gisha"/>
          <w:sz w:val="24"/>
          <w:szCs w:val="24"/>
          <w:lang w:val="en-CA" w:eastAsia="en-CA"/>
        </w:rPr>
        <w:t xml:space="preserve">equipment </w:t>
      </w:r>
      <w:r w:rsidR="008D24D5" w:rsidRPr="00C178E4">
        <w:rPr>
          <w:rFonts w:ascii="Gisha" w:eastAsiaTheme="minorEastAsia" w:hAnsi="Gisha" w:cs="Gisha" w:hint="cs"/>
          <w:sz w:val="24"/>
          <w:szCs w:val="24"/>
          <w:lang w:val="en-CA" w:eastAsia="en-CA"/>
        </w:rPr>
        <w:t>vendors, and then provide lease financing.</w:t>
      </w:r>
    </w:p>
    <w:p w14:paraId="4F771433"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264EB9FA" w14:textId="777777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To calculate a lease payment, lessors use the formula:</w:t>
      </w:r>
    </w:p>
    <w:p w14:paraId="3541704E"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2A7E3AED" w14:textId="77777777" w:rsidR="008D24D5" w:rsidRPr="00C178E4" w:rsidRDefault="008D24D5" w:rsidP="00C178E4">
      <w:pPr>
        <w:spacing w:after="0" w:line="240" w:lineRule="auto"/>
        <w:ind w:left="720" w:right="72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Value of asset – Present value of CCA tax shield = Present value of after-tax lease payments + Present value of residual value</w:t>
      </w:r>
    </w:p>
    <w:p w14:paraId="47A760BA"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7B36961C" w14:textId="15658EE3"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It equates what a lessor is investing (left-hand side) in a lease to what it is </w:t>
      </w:r>
      <w:r w:rsidR="0065233C" w:rsidRPr="00C178E4">
        <w:rPr>
          <w:rFonts w:ascii="Gisha" w:eastAsiaTheme="minorEastAsia" w:hAnsi="Gisha" w:cs="Gisha" w:hint="cs"/>
          <w:sz w:val="24"/>
          <w:szCs w:val="24"/>
          <w:lang w:val="en-CA" w:eastAsia="en-CA"/>
        </w:rPr>
        <w:t>getting</w:t>
      </w:r>
      <w:r w:rsidRPr="00C178E4">
        <w:rPr>
          <w:rFonts w:ascii="Gisha" w:eastAsiaTheme="minorEastAsia" w:hAnsi="Gisha" w:cs="Gisha" w:hint="cs"/>
          <w:sz w:val="24"/>
          <w:szCs w:val="24"/>
          <w:lang w:val="en-CA" w:eastAsia="en-CA"/>
        </w:rPr>
        <w:t xml:space="preserve"> back (right-hand side).  The value of the asset is its current fair value plus any initial leasing costs such as legal fees, transportation</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or installation.  The lessor, who is the owner of the asset, </w:t>
      </w:r>
      <w:r w:rsidR="00DC4DC7">
        <w:rPr>
          <w:rFonts w:ascii="Gisha" w:eastAsiaTheme="minorEastAsia" w:hAnsi="Gisha" w:cs="Gisha"/>
          <w:sz w:val="24"/>
          <w:szCs w:val="24"/>
          <w:lang w:val="en-CA" w:eastAsia="en-CA"/>
        </w:rPr>
        <w:t xml:space="preserve">can </w:t>
      </w:r>
      <w:r w:rsidRPr="00C178E4">
        <w:rPr>
          <w:rFonts w:ascii="Gisha" w:eastAsiaTheme="minorEastAsia" w:hAnsi="Gisha" w:cs="Gisha" w:hint="cs"/>
          <w:sz w:val="24"/>
          <w:szCs w:val="24"/>
          <w:lang w:val="en-CA" w:eastAsia="en-CA"/>
        </w:rPr>
        <w:t>claim depreciation or capital cost allowance (CCA) on the asset</w:t>
      </w:r>
      <w:r w:rsidR="0058484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reduces its investment.  These tax savings are equal to:</w:t>
      </w:r>
    </w:p>
    <w:p w14:paraId="7829A881"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71325246" w14:textId="77777777" w:rsidR="008D24D5" w:rsidRPr="00C178E4" w:rsidRDefault="008D24D5" w:rsidP="00C178E4">
      <w:pPr>
        <w:spacing w:after="0" w:line="240" w:lineRule="auto"/>
        <w:jc w:val="center"/>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Present value of CCA tax shield = (Investment) (Marginal tax rate)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CCA rate</m:t>
            </m:r>
          </m:num>
          <m:den>
            <m:r>
              <m:rPr>
                <m:sty m:val="p"/>
              </m:rPr>
              <w:rPr>
                <w:rFonts w:ascii="Cambria Math" w:eastAsiaTheme="minorEastAsia" w:hAnsi="Cambria Math" w:cs="Gisha" w:hint="cs"/>
                <w:sz w:val="24"/>
                <w:szCs w:val="24"/>
                <w:lang w:val="en-CA" w:eastAsia="en-CA"/>
              </w:rPr>
              <m:t>CCA rate+RRR</m:t>
            </m:r>
          </m:den>
        </m:f>
      </m:oMath>
      <w:r w:rsidRPr="00C178E4">
        <w:rPr>
          <w:rFonts w:ascii="Gisha" w:eastAsiaTheme="minorEastAsia" w:hAnsi="Gisha" w:cs="Gisha" w:hint="cs"/>
          <w:sz w:val="24"/>
          <w:szCs w:val="24"/>
          <w:lang w:val="en-CA" w:eastAsia="en-CA"/>
        </w:rPr>
        <w:t>) (</w:t>
      </w:r>
      <m:oMath>
        <m:f>
          <m:fPr>
            <m:ctrlPr>
              <w:rPr>
                <w:rFonts w:ascii="Cambria Math" w:eastAsiaTheme="minorEastAsia" w:hAnsi="Cambria Math" w:cs="Gisha" w:hint="cs"/>
                <w:sz w:val="24"/>
                <w:szCs w:val="24"/>
                <w:lang w:val="en-CA" w:eastAsia="en-CA"/>
              </w:rPr>
            </m:ctrlPr>
          </m:fPr>
          <m:num>
            <m:r>
              <m:rPr>
                <m:sty m:val="p"/>
              </m:rPr>
              <w:rPr>
                <w:rFonts w:ascii="Cambria Math" w:eastAsiaTheme="minorEastAsia" w:hAnsi="Cambria Math" w:cs="Gisha" w:hint="cs"/>
                <w:sz w:val="24"/>
                <w:szCs w:val="24"/>
                <w:lang w:val="en-CA" w:eastAsia="en-CA"/>
              </w:rPr>
              <m:t>2 + RRR</m:t>
            </m:r>
          </m:num>
          <m:den>
            <m:r>
              <m:rPr>
                <m:sty m:val="p"/>
              </m:rPr>
              <w:rPr>
                <w:rFonts w:ascii="Cambria Math" w:eastAsiaTheme="minorEastAsia" w:hAnsi="Cambria Math" w:cs="Gisha" w:hint="cs"/>
                <w:sz w:val="24"/>
                <w:szCs w:val="24"/>
                <w:lang w:val="en-CA" w:eastAsia="en-CA"/>
              </w:rPr>
              <m:t>2 (1+RRR)</m:t>
            </m:r>
          </m:den>
        </m:f>
      </m:oMath>
      <w:r w:rsidRPr="00C178E4">
        <w:rPr>
          <w:rFonts w:ascii="Gisha" w:eastAsiaTheme="minorEastAsia" w:hAnsi="Gisha" w:cs="Gisha" w:hint="cs"/>
          <w:sz w:val="24"/>
          <w:szCs w:val="24"/>
          <w:lang w:val="en-CA" w:eastAsia="en-CA"/>
        </w:rPr>
        <w:t>)</w:t>
      </w:r>
    </w:p>
    <w:p w14:paraId="328B398C"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222B7BEA" w14:textId="34073515"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The lease payment is calculated based on an estimate of the asset’s residual value and a required rate of return (RRR) that reflects the risk level of the lessee.  The actual lease payment charged by the lessor may be different than what is calculated due to competitive forces</w:t>
      </w:r>
      <w:r w:rsidR="00774367"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 xml:space="preserve"> </w:t>
      </w:r>
      <w:r w:rsidR="00774367" w:rsidRPr="00C178E4">
        <w:rPr>
          <w:rFonts w:ascii="Gisha" w:eastAsiaTheme="minorEastAsia" w:hAnsi="Gisha" w:cs="Gisha" w:hint="cs"/>
          <w:sz w:val="24"/>
          <w:szCs w:val="24"/>
          <w:lang w:val="en-CA" w:eastAsia="en-CA"/>
        </w:rPr>
        <w:t xml:space="preserve">In this </w:t>
      </w:r>
      <w:r w:rsidRPr="00C178E4">
        <w:rPr>
          <w:rFonts w:ascii="Gisha" w:eastAsiaTheme="minorEastAsia" w:hAnsi="Gisha" w:cs="Gisha" w:hint="cs"/>
          <w:sz w:val="24"/>
          <w:szCs w:val="24"/>
          <w:lang w:val="en-CA" w:eastAsia="en-CA"/>
        </w:rPr>
        <w:t>case</w:t>
      </w:r>
      <w:r w:rsidR="00DC4DC7">
        <w:rPr>
          <w:rFonts w:ascii="Gisha" w:eastAsiaTheme="minorEastAsia" w:hAnsi="Gisha" w:cs="Gisha"/>
          <w:sz w:val="24"/>
          <w:szCs w:val="24"/>
          <w:lang w:val="en-CA" w:eastAsia="en-CA"/>
        </w:rPr>
        <w:t>, t</w:t>
      </w:r>
      <w:r w:rsidRPr="00C178E4">
        <w:rPr>
          <w:rFonts w:ascii="Gisha" w:eastAsiaTheme="minorEastAsia" w:hAnsi="Gisha" w:cs="Gisha" w:hint="cs"/>
          <w:sz w:val="24"/>
          <w:szCs w:val="24"/>
          <w:lang w:val="en-CA" w:eastAsia="en-CA"/>
        </w:rPr>
        <w:t>he formula can be used to calculate the implicit interest rate in the lease</w:t>
      </w:r>
      <w:r w:rsidR="00584843">
        <w:rPr>
          <w:rFonts w:ascii="Gisha" w:eastAsiaTheme="minorEastAsia" w:hAnsi="Gisha" w:cs="Gisha"/>
          <w:sz w:val="24"/>
          <w:szCs w:val="24"/>
          <w:lang w:val="en-CA" w:eastAsia="en-CA"/>
        </w:rPr>
        <w:t>,</w:t>
      </w:r>
      <w:r w:rsidR="00774367" w:rsidRPr="00C178E4">
        <w:rPr>
          <w:rFonts w:ascii="Gisha" w:eastAsiaTheme="minorEastAsia" w:hAnsi="Gisha" w:cs="Gisha" w:hint="cs"/>
          <w:sz w:val="24"/>
          <w:szCs w:val="24"/>
          <w:lang w:val="en-CA" w:eastAsia="en-CA"/>
        </w:rPr>
        <w:t xml:space="preserve"> which is the rate of return they are earning</w:t>
      </w:r>
      <w:r w:rsidRPr="00C178E4">
        <w:rPr>
          <w:rFonts w:ascii="Gisha" w:eastAsiaTheme="minorEastAsia" w:hAnsi="Gisha" w:cs="Gisha" w:hint="cs"/>
          <w:sz w:val="24"/>
          <w:szCs w:val="24"/>
          <w:lang w:val="en-CA" w:eastAsia="en-CA"/>
        </w:rPr>
        <w:t>.  It can also be used to determine how a bargain purchase option would affect the lease payment.  A bargain purchase option allows the lessee to buy the asset at the end of the lease at a below</w:t>
      </w:r>
      <w:r w:rsidR="00DC4DC7">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market price. </w:t>
      </w:r>
    </w:p>
    <w:p w14:paraId="793D817E" w14:textId="77777777" w:rsidR="003E279A" w:rsidRPr="00C178E4" w:rsidRDefault="003E279A" w:rsidP="00C178E4">
      <w:pPr>
        <w:spacing w:after="0" w:line="240" w:lineRule="auto"/>
        <w:rPr>
          <w:rFonts w:ascii="Gisha" w:eastAsiaTheme="minorEastAsia" w:hAnsi="Gisha" w:cs="Gisha"/>
          <w:b/>
          <w:sz w:val="24"/>
          <w:szCs w:val="24"/>
          <w:lang w:val="en-CA" w:eastAsia="en-CA"/>
        </w:rPr>
      </w:pPr>
    </w:p>
    <w:p w14:paraId="479DB589"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Lease or Buy Decision</w:t>
      </w:r>
    </w:p>
    <w:p w14:paraId="084A1EDE" w14:textId="77777777" w:rsidR="008D24D5" w:rsidRPr="00C178E4" w:rsidRDefault="008D24D5" w:rsidP="00C178E4">
      <w:pPr>
        <w:spacing w:after="0" w:line="240" w:lineRule="auto"/>
        <w:rPr>
          <w:rFonts w:ascii="Gisha" w:eastAsiaTheme="majorEastAsia" w:hAnsi="Gisha" w:cs="Gisha"/>
          <w:b/>
          <w:bCs/>
          <w:sz w:val="24"/>
          <w:szCs w:val="24"/>
          <w:lang w:val="en-CA" w:eastAsia="en-CA"/>
        </w:rPr>
      </w:pPr>
    </w:p>
    <w:p w14:paraId="1E8ED2D0" w14:textId="23A634B5" w:rsidR="008D24D5" w:rsidRPr="00C178E4" w:rsidRDefault="008D24D5" w:rsidP="000C5CF6">
      <w:pPr>
        <w:spacing w:after="0" w:line="240" w:lineRule="auto"/>
        <w:ind w:right="-9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Before entering into a lease agreement, a lessee should compare the incremental after-tax cash flows of leasing versus buying an asset </w:t>
      </w:r>
      <w:r w:rsidR="0021316B" w:rsidRPr="00C178E4">
        <w:rPr>
          <w:rFonts w:ascii="Gisha" w:eastAsia="+mn-ea" w:hAnsi="Gisha" w:cs="Gisha" w:hint="cs"/>
          <w:color w:val="000000"/>
          <w:sz w:val="24"/>
          <w:szCs w:val="24"/>
          <w:lang w:val="en-CA"/>
        </w:rPr>
        <w:t xml:space="preserve">on a present value basis </w:t>
      </w:r>
      <w:r w:rsidRPr="00C178E4">
        <w:rPr>
          <w:rFonts w:ascii="Gisha" w:eastAsia="+mn-ea" w:hAnsi="Gisha" w:cs="Gisha" w:hint="cs"/>
          <w:color w:val="000000"/>
          <w:sz w:val="24"/>
          <w:szCs w:val="24"/>
          <w:lang w:val="en-CA"/>
        </w:rPr>
        <w:t xml:space="preserve">to determine which form of financing </w:t>
      </w:r>
      <w:r w:rsidR="00791E08" w:rsidRPr="00C178E4">
        <w:rPr>
          <w:rFonts w:ascii="Gisha" w:eastAsia="+mn-ea" w:hAnsi="Gisha" w:cs="Gisha" w:hint="cs"/>
          <w:color w:val="000000"/>
          <w:sz w:val="24"/>
          <w:szCs w:val="24"/>
          <w:lang w:val="en-CA"/>
        </w:rPr>
        <w:t>has</w:t>
      </w:r>
      <w:r w:rsidRPr="00C178E4">
        <w:rPr>
          <w:rFonts w:ascii="Gisha" w:eastAsia="+mn-ea" w:hAnsi="Gisha" w:cs="Gisha" w:hint="cs"/>
          <w:color w:val="000000"/>
          <w:sz w:val="24"/>
          <w:szCs w:val="24"/>
          <w:lang w:val="en-CA"/>
        </w:rPr>
        <w:t xml:space="preserve"> the lowest cost.</w:t>
      </w:r>
      <w:r w:rsidR="0021316B" w:rsidRPr="00C178E4">
        <w:rPr>
          <w:rFonts w:ascii="Gisha" w:eastAsia="+mn-ea" w:hAnsi="Gisha" w:cs="Gisha" w:hint="cs"/>
          <w:color w:val="000000"/>
          <w:sz w:val="24"/>
          <w:szCs w:val="24"/>
          <w:lang w:val="en-CA"/>
        </w:rPr>
        <w:t xml:space="preserve">  As le</w:t>
      </w:r>
      <w:r w:rsidR="000B31FE" w:rsidRPr="00C178E4">
        <w:rPr>
          <w:rFonts w:ascii="Gisha" w:eastAsia="+mn-ea" w:hAnsi="Gisha" w:cs="Gisha" w:hint="cs"/>
          <w:color w:val="000000"/>
          <w:sz w:val="24"/>
          <w:szCs w:val="24"/>
          <w:lang w:val="en-CA"/>
        </w:rPr>
        <w:t>ases</w:t>
      </w:r>
      <w:r w:rsidR="0021316B" w:rsidRPr="00C178E4">
        <w:rPr>
          <w:rFonts w:ascii="Gisha" w:eastAsia="+mn-ea" w:hAnsi="Gisha" w:cs="Gisha" w:hint="cs"/>
          <w:color w:val="000000"/>
          <w:sz w:val="24"/>
          <w:szCs w:val="24"/>
          <w:lang w:val="en-CA"/>
        </w:rPr>
        <w:t xml:space="preserve"> are</w:t>
      </w:r>
      <w:r w:rsidR="000B31FE" w:rsidRPr="00C178E4">
        <w:rPr>
          <w:rFonts w:ascii="Gisha" w:eastAsia="+mn-ea" w:hAnsi="Gisha" w:cs="Gisha" w:hint="cs"/>
          <w:color w:val="000000"/>
          <w:sz w:val="24"/>
          <w:szCs w:val="24"/>
          <w:lang w:val="en-CA"/>
        </w:rPr>
        <w:t xml:space="preserve"> </w:t>
      </w:r>
      <w:r w:rsidR="0021316B" w:rsidRPr="00C178E4">
        <w:rPr>
          <w:rFonts w:ascii="Gisha" w:eastAsia="+mn-ea" w:hAnsi="Gisha" w:cs="Gisha" w:hint="cs"/>
          <w:color w:val="000000"/>
          <w:sz w:val="24"/>
          <w:szCs w:val="24"/>
          <w:lang w:val="en-CA"/>
        </w:rPr>
        <w:t>substitute</w:t>
      </w:r>
      <w:r w:rsidR="000B31FE" w:rsidRPr="00C178E4">
        <w:rPr>
          <w:rFonts w:ascii="Gisha" w:eastAsia="+mn-ea" w:hAnsi="Gisha" w:cs="Gisha" w:hint="cs"/>
          <w:color w:val="000000"/>
          <w:sz w:val="24"/>
          <w:szCs w:val="24"/>
          <w:lang w:val="en-CA"/>
        </w:rPr>
        <w:t>s</w:t>
      </w:r>
      <w:r w:rsidR="0021316B" w:rsidRPr="00C178E4">
        <w:rPr>
          <w:rFonts w:ascii="Gisha" w:eastAsia="+mn-ea" w:hAnsi="Gisha" w:cs="Gisha" w:hint="cs"/>
          <w:color w:val="000000"/>
          <w:sz w:val="24"/>
          <w:szCs w:val="24"/>
          <w:lang w:val="en-CA"/>
        </w:rPr>
        <w:t xml:space="preserve"> for commercial loans and other forms of debt, the </w:t>
      </w:r>
      <w:r w:rsidR="002F0B1A" w:rsidRPr="00C178E4">
        <w:rPr>
          <w:rFonts w:ascii="Gisha" w:eastAsia="+mn-ea" w:hAnsi="Gisha" w:cs="Gisha" w:hint="cs"/>
          <w:color w:val="000000"/>
          <w:sz w:val="24"/>
          <w:szCs w:val="24"/>
          <w:lang w:val="en-CA"/>
        </w:rPr>
        <w:t xml:space="preserve">appropriate discount rate is the </w:t>
      </w:r>
      <w:r w:rsidR="0021316B" w:rsidRPr="00C178E4">
        <w:rPr>
          <w:rFonts w:ascii="Gisha" w:eastAsia="+mn-ea" w:hAnsi="Gisha" w:cs="Gisha" w:hint="cs"/>
          <w:color w:val="000000"/>
          <w:sz w:val="24"/>
          <w:szCs w:val="24"/>
          <w:lang w:val="en-CA"/>
        </w:rPr>
        <w:t xml:space="preserve">after-tax cost of debt.  This rate </w:t>
      </w:r>
      <w:r w:rsidR="006645B2" w:rsidRPr="00C178E4">
        <w:rPr>
          <w:rFonts w:ascii="Gisha" w:eastAsia="+mn-ea" w:hAnsi="Gisha" w:cs="Gisha" w:hint="cs"/>
          <w:color w:val="000000"/>
          <w:sz w:val="24"/>
          <w:szCs w:val="24"/>
          <w:lang w:val="en-CA"/>
        </w:rPr>
        <w:t>can</w:t>
      </w:r>
      <w:r w:rsidR="0021316B" w:rsidRPr="00C178E4">
        <w:rPr>
          <w:rFonts w:ascii="Gisha" w:eastAsia="+mn-ea" w:hAnsi="Gisha" w:cs="Gisha" w:hint="cs"/>
          <w:color w:val="000000"/>
          <w:sz w:val="24"/>
          <w:szCs w:val="24"/>
          <w:lang w:val="en-CA"/>
        </w:rPr>
        <w:t xml:space="preserve"> be varied depending on the uncertainty of specific cash flows</w:t>
      </w:r>
      <w:r w:rsidR="00AB040B">
        <w:rPr>
          <w:rFonts w:ascii="Gisha" w:eastAsia="+mn-ea" w:hAnsi="Gisha" w:cs="Gisha"/>
          <w:color w:val="000000"/>
          <w:sz w:val="24"/>
          <w:szCs w:val="24"/>
          <w:lang w:val="en-CA"/>
        </w:rPr>
        <w:t>,</w:t>
      </w:r>
      <w:r w:rsidR="0021316B" w:rsidRPr="00C178E4">
        <w:rPr>
          <w:rFonts w:ascii="Gisha" w:eastAsia="+mn-ea" w:hAnsi="Gisha" w:cs="Gisha" w:hint="cs"/>
          <w:color w:val="000000"/>
          <w:sz w:val="24"/>
          <w:szCs w:val="24"/>
          <w:lang w:val="en-CA"/>
        </w:rPr>
        <w:t xml:space="preserve"> </w:t>
      </w:r>
      <w:r w:rsidR="002F0B1A" w:rsidRPr="00C178E4">
        <w:rPr>
          <w:rFonts w:ascii="Gisha" w:eastAsia="+mn-ea" w:hAnsi="Gisha" w:cs="Gisha" w:hint="cs"/>
          <w:color w:val="000000"/>
          <w:sz w:val="24"/>
          <w:szCs w:val="24"/>
          <w:lang w:val="en-CA"/>
        </w:rPr>
        <w:t>especially</w:t>
      </w:r>
      <w:r w:rsidR="0021316B" w:rsidRPr="00C178E4">
        <w:rPr>
          <w:rFonts w:ascii="Gisha" w:eastAsia="+mn-ea" w:hAnsi="Gisha" w:cs="Gisha" w:hint="cs"/>
          <w:color w:val="000000"/>
          <w:sz w:val="24"/>
          <w:szCs w:val="24"/>
          <w:lang w:val="en-CA"/>
        </w:rPr>
        <w:t xml:space="preserve"> residual values at the end of the lease</w:t>
      </w:r>
      <w:r w:rsidR="00584843">
        <w:rPr>
          <w:rFonts w:ascii="Gisha" w:eastAsia="+mn-ea" w:hAnsi="Gisha" w:cs="Gisha"/>
          <w:color w:val="000000"/>
          <w:sz w:val="24"/>
          <w:szCs w:val="24"/>
          <w:lang w:val="en-CA"/>
        </w:rPr>
        <w:t>,</w:t>
      </w:r>
      <w:r w:rsidR="000B31FE" w:rsidRPr="00C178E4">
        <w:rPr>
          <w:rFonts w:ascii="Gisha" w:eastAsia="+mn-ea" w:hAnsi="Gisha" w:cs="Gisha" w:hint="cs"/>
          <w:color w:val="000000"/>
          <w:sz w:val="24"/>
          <w:szCs w:val="24"/>
          <w:lang w:val="en-CA"/>
        </w:rPr>
        <w:t xml:space="preserve"> which </w:t>
      </w:r>
      <w:r w:rsidR="00AB040B">
        <w:rPr>
          <w:rFonts w:ascii="Gisha" w:eastAsia="+mn-ea" w:hAnsi="Gisha" w:cs="Gisha"/>
          <w:color w:val="000000"/>
          <w:sz w:val="24"/>
          <w:szCs w:val="24"/>
          <w:lang w:val="en-CA"/>
        </w:rPr>
        <w:t>are</w:t>
      </w:r>
      <w:r w:rsidR="00DC4DC7">
        <w:rPr>
          <w:rFonts w:ascii="Gisha" w:eastAsia="+mn-ea" w:hAnsi="Gisha" w:cs="Gisha"/>
          <w:color w:val="000000"/>
          <w:sz w:val="24"/>
          <w:szCs w:val="24"/>
          <w:lang w:val="en-CA"/>
        </w:rPr>
        <w:t xml:space="preserve"> </w:t>
      </w:r>
      <w:r w:rsidR="000B31FE" w:rsidRPr="00C178E4">
        <w:rPr>
          <w:rFonts w:ascii="Gisha" w:eastAsia="+mn-ea" w:hAnsi="Gisha" w:cs="Gisha" w:hint="cs"/>
          <w:color w:val="000000"/>
          <w:sz w:val="24"/>
          <w:szCs w:val="24"/>
          <w:lang w:val="en-CA"/>
        </w:rPr>
        <w:t>difficult to estimate</w:t>
      </w:r>
      <w:r w:rsidR="006645B2" w:rsidRPr="00C178E4">
        <w:rPr>
          <w:rFonts w:ascii="Gisha" w:eastAsia="+mn-ea" w:hAnsi="Gisha" w:cs="Gisha" w:hint="cs"/>
          <w:color w:val="000000"/>
          <w:sz w:val="24"/>
          <w:szCs w:val="24"/>
          <w:lang w:val="en-CA"/>
        </w:rPr>
        <w:t xml:space="preserve"> and are a major source of risk in leasing agreements</w:t>
      </w:r>
      <w:r w:rsidR="0021316B"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Buying is usually the better option</w:t>
      </w:r>
      <w:r w:rsidR="000B31FE" w:rsidRPr="00C178E4">
        <w:rPr>
          <w:rFonts w:ascii="Gisha" w:eastAsia="+mn-ea" w:hAnsi="Gisha" w:cs="Gisha" w:hint="cs"/>
          <w:color w:val="000000"/>
          <w:sz w:val="24"/>
          <w:szCs w:val="24"/>
          <w:lang w:val="en-CA"/>
        </w:rPr>
        <w:t xml:space="preserve"> on </w:t>
      </w:r>
      <w:r w:rsidR="0065233C" w:rsidRPr="00C178E4">
        <w:rPr>
          <w:rFonts w:ascii="Gisha" w:eastAsia="+mn-ea" w:hAnsi="Gisha" w:cs="Gisha" w:hint="cs"/>
          <w:color w:val="000000"/>
          <w:sz w:val="24"/>
          <w:szCs w:val="24"/>
          <w:lang w:val="en-CA"/>
        </w:rPr>
        <w:t>a</w:t>
      </w:r>
      <w:r w:rsidR="000B31FE" w:rsidRPr="00C178E4">
        <w:rPr>
          <w:rFonts w:ascii="Gisha" w:eastAsia="+mn-ea" w:hAnsi="Gisha" w:cs="Gisha" w:hint="cs"/>
          <w:color w:val="000000"/>
          <w:sz w:val="24"/>
          <w:szCs w:val="24"/>
          <w:lang w:val="en-CA"/>
        </w:rPr>
        <w:t xml:space="preserve"> net present value basis</w:t>
      </w:r>
      <w:r w:rsidRPr="00C178E4">
        <w:rPr>
          <w:rFonts w:ascii="Gisha" w:eastAsia="+mn-ea" w:hAnsi="Gisha" w:cs="Gisha" w:hint="cs"/>
          <w:color w:val="000000"/>
          <w:sz w:val="24"/>
          <w:szCs w:val="24"/>
          <w:lang w:val="en-CA"/>
        </w:rPr>
        <w:t xml:space="preserve">, but all the other pros and cons of leasing need to be carefully considered before making a final decision.  Again, the </w:t>
      </w:r>
      <w:r w:rsidR="000B31FE" w:rsidRPr="00C178E4">
        <w:rPr>
          <w:rFonts w:ascii="Gisha" w:eastAsia="+mn-ea" w:hAnsi="Gisha" w:cs="Gisha" w:hint="cs"/>
          <w:color w:val="000000"/>
          <w:sz w:val="24"/>
          <w:szCs w:val="24"/>
          <w:lang w:val="en-CA"/>
        </w:rPr>
        <w:t xml:space="preserve">benefits of leasing </w:t>
      </w:r>
      <w:r w:rsidRPr="00C178E4">
        <w:rPr>
          <w:rFonts w:ascii="Gisha" w:eastAsia="+mn-ea" w:hAnsi="Gisha" w:cs="Gisha" w:hint="cs"/>
          <w:color w:val="000000"/>
          <w:sz w:val="24"/>
          <w:szCs w:val="24"/>
          <w:lang w:val="en-CA"/>
        </w:rPr>
        <w:t>may be worth the added costs.</w:t>
      </w:r>
    </w:p>
    <w:p w14:paraId="683A36D3" w14:textId="77777777" w:rsidR="008D24D5" w:rsidRPr="00C178E4" w:rsidRDefault="008D24D5" w:rsidP="00C178E4">
      <w:pPr>
        <w:spacing w:after="0" w:line="240" w:lineRule="auto"/>
        <w:contextualSpacing/>
        <w:textAlignment w:val="baseline"/>
        <w:rPr>
          <w:rFonts w:ascii="Gisha" w:eastAsia="Times New Roman" w:hAnsi="Gisha" w:cs="Gisha"/>
          <w:color w:val="3333CC"/>
          <w:sz w:val="24"/>
          <w:szCs w:val="24"/>
        </w:rPr>
      </w:pPr>
    </w:p>
    <w:p w14:paraId="1C561E83" w14:textId="77777777" w:rsidR="008D24D5" w:rsidRPr="00C178E4" w:rsidRDefault="008D24D5" w:rsidP="00C178E4">
      <w:pPr>
        <w:spacing w:after="0" w:line="240" w:lineRule="auto"/>
        <w:contextualSpacing/>
        <w:textAlignment w:val="baseline"/>
        <w:rPr>
          <w:rFonts w:ascii="Gisha" w:eastAsia="Times New Roman" w:hAnsi="Gisha" w:cs="Gisha"/>
          <w:b/>
          <w:color w:val="000000" w:themeColor="text1"/>
          <w:sz w:val="24"/>
          <w:szCs w:val="24"/>
        </w:rPr>
      </w:pPr>
      <w:r w:rsidRPr="00C178E4">
        <w:rPr>
          <w:rFonts w:ascii="Gisha" w:eastAsia="Times New Roman" w:hAnsi="Gisha" w:cs="Gisha" w:hint="cs"/>
          <w:b/>
          <w:color w:val="000000" w:themeColor="text1"/>
          <w:sz w:val="24"/>
          <w:szCs w:val="24"/>
        </w:rPr>
        <w:t>Tax Law</w:t>
      </w:r>
    </w:p>
    <w:p w14:paraId="2EDD439C" w14:textId="77777777" w:rsidR="008D24D5" w:rsidRPr="00C178E4" w:rsidRDefault="008D24D5" w:rsidP="00C178E4">
      <w:pPr>
        <w:spacing w:after="0" w:line="240" w:lineRule="auto"/>
        <w:contextualSpacing/>
        <w:textAlignment w:val="baseline"/>
        <w:rPr>
          <w:rFonts w:ascii="Gisha" w:eastAsia="Times New Roman" w:hAnsi="Gisha" w:cs="Gisha"/>
          <w:color w:val="3333CC"/>
          <w:sz w:val="24"/>
          <w:szCs w:val="24"/>
        </w:rPr>
      </w:pPr>
    </w:p>
    <w:p w14:paraId="79777E1A" w14:textId="267B5E0C" w:rsidR="008D24D5" w:rsidRPr="00C178E4" w:rsidRDefault="008D24D5" w:rsidP="00C178E4">
      <w:p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Governments lose significant tax revenues when companies with low marginal tax rates lease assets from companies with higher marginal tax rates and share in the tax savings.  To limit these losses, the “specified leasing property rules” in the Income Tax Act (ITA) were introduced that divide all assets into either exempt or non-exempt categories.  A lessor of exempt assets can deduct full CCA, but a lessor of non-exempt assets is limited to the lower of 1) CCA or 2) the principal a lessor receives if a lease is treated as a loan equal to the fair value of the leased asset.  </w:t>
      </w:r>
    </w:p>
    <w:p w14:paraId="782DA1C1" w14:textId="77777777" w:rsidR="008D24D5" w:rsidRPr="00C178E4" w:rsidRDefault="008D24D5" w:rsidP="00C178E4">
      <w:pPr>
        <w:spacing w:after="0" w:line="240" w:lineRule="auto"/>
        <w:contextualSpacing/>
        <w:textAlignment w:val="baseline"/>
        <w:rPr>
          <w:rFonts w:ascii="Gisha" w:eastAsia="Times New Roman" w:hAnsi="Gisha" w:cs="Gisha"/>
          <w:color w:val="000000" w:themeColor="text1"/>
          <w:sz w:val="24"/>
          <w:szCs w:val="24"/>
        </w:rPr>
      </w:pPr>
    </w:p>
    <w:p w14:paraId="09A36220" w14:textId="31E43E31" w:rsidR="008D24D5" w:rsidRPr="00C178E4" w:rsidRDefault="008D24D5" w:rsidP="000C2FF9">
      <w:pPr>
        <w:spacing w:after="0" w:line="240" w:lineRule="auto"/>
        <w:ind w:right="-9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lastRenderedPageBreak/>
        <w:t>The principal is much lower than CCA</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which eliminates the tax incentive for leasing non-exempt assets.  The full lease payment a lessor receives is recognize</w:t>
      </w:r>
      <w:r w:rsidR="00DC4DC7">
        <w:rPr>
          <w:rFonts w:ascii="Gisha" w:eastAsia="Times New Roman" w:hAnsi="Gisha" w:cs="Gisha"/>
          <w:color w:val="000000" w:themeColor="text1"/>
          <w:sz w:val="24"/>
          <w:szCs w:val="24"/>
        </w:rPr>
        <w:t>d</w:t>
      </w:r>
      <w:r w:rsidRPr="00C178E4">
        <w:rPr>
          <w:rFonts w:ascii="Gisha" w:eastAsia="Times New Roman" w:hAnsi="Gisha" w:cs="Gisha" w:hint="cs"/>
          <w:color w:val="000000" w:themeColor="text1"/>
          <w:sz w:val="24"/>
          <w:szCs w:val="24"/>
        </w:rPr>
        <w:t xml:space="preserve"> as taxable income, but if the deduction is limited to the principal portion of the payment, the net of these two amounts </w:t>
      </w:r>
      <w:r w:rsidR="00AB040B">
        <w:rPr>
          <w:rFonts w:ascii="Gisha" w:eastAsia="Times New Roman" w:hAnsi="Gisha" w:cs="Gisha"/>
          <w:color w:val="000000" w:themeColor="text1"/>
          <w:sz w:val="24"/>
          <w:szCs w:val="24"/>
        </w:rPr>
        <w:t>is</w:t>
      </w:r>
      <w:r w:rsidRPr="00C178E4">
        <w:rPr>
          <w:rFonts w:ascii="Gisha" w:eastAsia="Times New Roman" w:hAnsi="Gisha" w:cs="Gisha" w:hint="cs"/>
          <w:color w:val="000000" w:themeColor="text1"/>
          <w:sz w:val="24"/>
          <w:szCs w:val="24"/>
        </w:rPr>
        <w:t xml:space="preserve"> equivalent to the interest portion of the loan payment.  This is what the lessor would recognize if they treated the lease as a loan, which is the intention of the government.  The interest rate used to calculate the principal is the prescribed rate relating to “pertinent loans or indebtedness</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which is regularly published by the Bank of Canada.</w:t>
      </w:r>
    </w:p>
    <w:p w14:paraId="5BF82696" w14:textId="77777777" w:rsidR="008D24D5" w:rsidRPr="00C178E4" w:rsidRDefault="008D24D5" w:rsidP="00C178E4">
      <w:pPr>
        <w:spacing w:after="0" w:line="240" w:lineRule="auto"/>
        <w:contextualSpacing/>
        <w:textAlignment w:val="baseline"/>
        <w:rPr>
          <w:rFonts w:ascii="Gisha" w:eastAsia="Times New Roman" w:hAnsi="Gisha" w:cs="Gisha"/>
          <w:color w:val="000000" w:themeColor="text1"/>
          <w:sz w:val="24"/>
          <w:szCs w:val="24"/>
        </w:rPr>
      </w:pPr>
    </w:p>
    <w:p w14:paraId="59ED34D6" w14:textId="40864FFE" w:rsidR="008D24D5" w:rsidRPr="00C178E4" w:rsidRDefault="008D24D5" w:rsidP="000C5CF6">
      <w:pPr>
        <w:spacing w:after="0" w:line="240" w:lineRule="auto"/>
        <w:ind w:right="-36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The lessee can also elect under the ITA to be treated as the owner of a non-exempt asset for tax purposes</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allowing them to deduct both interest and CCA.  The intention of the federal government is for lessees to account for a lease as the owner</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while the lessor is the financier.  This is consistent with recent changes to IFRS, which may lead to further harmonization of tax and accounting treatments of leases in the future.  These rules eliminate </w:t>
      </w:r>
      <w:r w:rsidR="00584843" w:rsidRPr="00C178E4">
        <w:rPr>
          <w:rFonts w:ascii="Gisha" w:eastAsia="Times New Roman" w:hAnsi="Gisha" w:cs="Gisha"/>
          <w:color w:val="000000" w:themeColor="text1"/>
          <w:sz w:val="24"/>
          <w:szCs w:val="24"/>
        </w:rPr>
        <w:t>tax</w:t>
      </w:r>
      <w:r w:rsidRPr="00C178E4">
        <w:rPr>
          <w:rFonts w:ascii="Gisha" w:eastAsia="Times New Roman" w:hAnsi="Gisha" w:cs="Gisha" w:hint="cs"/>
          <w:color w:val="000000" w:themeColor="text1"/>
          <w:sz w:val="24"/>
          <w:szCs w:val="24"/>
        </w:rPr>
        <w:t xml:space="preserve"> savings that can be realized </w:t>
      </w:r>
      <w:r w:rsidR="00DC4DC7">
        <w:rPr>
          <w:rFonts w:ascii="Gisha" w:eastAsia="Times New Roman" w:hAnsi="Gisha" w:cs="Gisha"/>
          <w:color w:val="000000" w:themeColor="text1"/>
          <w:sz w:val="24"/>
          <w:szCs w:val="24"/>
        </w:rPr>
        <w:t xml:space="preserve">by </w:t>
      </w:r>
      <w:r w:rsidRPr="00C178E4">
        <w:rPr>
          <w:rFonts w:ascii="Gisha" w:eastAsia="Times New Roman" w:hAnsi="Gisha" w:cs="Gisha" w:hint="cs"/>
          <w:color w:val="000000" w:themeColor="text1"/>
          <w:sz w:val="24"/>
          <w:szCs w:val="24"/>
        </w:rPr>
        <w:t xml:space="preserve">leasing non-exempt assets, but the </w:t>
      </w:r>
      <w:r w:rsidR="006E63E0" w:rsidRPr="00C178E4">
        <w:rPr>
          <w:rFonts w:ascii="Gisha" w:eastAsia="Times New Roman" w:hAnsi="Gisha" w:cs="Gisha"/>
          <w:color w:val="000000" w:themeColor="text1"/>
          <w:sz w:val="24"/>
          <w:szCs w:val="24"/>
        </w:rPr>
        <w:t>other</w:t>
      </w:r>
      <w:r w:rsidRPr="00C178E4">
        <w:rPr>
          <w:rFonts w:ascii="Gisha" w:eastAsia="Times New Roman" w:hAnsi="Gisha" w:cs="Gisha" w:hint="cs"/>
          <w:color w:val="000000" w:themeColor="text1"/>
          <w:sz w:val="24"/>
          <w:szCs w:val="24"/>
        </w:rPr>
        <w:t xml:space="preserve"> advantages</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such as financing flexibility</w:t>
      </w:r>
      <w:r w:rsidR="0058484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may still cause companies to select this financing option. </w:t>
      </w:r>
    </w:p>
    <w:p w14:paraId="7C10E89B" w14:textId="77777777" w:rsidR="0070083B" w:rsidRPr="00C178E4" w:rsidRDefault="0070083B" w:rsidP="00C178E4">
      <w:pPr>
        <w:spacing w:after="0" w:line="240" w:lineRule="auto"/>
        <w:rPr>
          <w:rFonts w:ascii="Gisha" w:eastAsia="Times New Roman" w:hAnsi="Gisha" w:cs="Gisha"/>
          <w:color w:val="000000" w:themeColor="text1"/>
          <w:sz w:val="24"/>
          <w:szCs w:val="24"/>
        </w:rPr>
      </w:pPr>
    </w:p>
    <w:p w14:paraId="2FB86D9B" w14:textId="77777777" w:rsidR="0070083B" w:rsidRPr="00C178E4" w:rsidRDefault="0070083B" w:rsidP="00C178E4">
      <w:pPr>
        <w:spacing w:after="0" w:line="240" w:lineRule="auto"/>
        <w:rPr>
          <w:rFonts w:ascii="Gisha" w:hAnsi="Gisha" w:cs="Gisha"/>
          <w:b/>
          <w:sz w:val="28"/>
          <w:szCs w:val="28"/>
        </w:rPr>
      </w:pPr>
    </w:p>
    <w:p w14:paraId="5151B158" w14:textId="77777777" w:rsidR="008D527B" w:rsidRPr="005838BF" w:rsidRDefault="006879B9" w:rsidP="00C178E4">
      <w:pPr>
        <w:spacing w:after="0" w:line="240" w:lineRule="auto"/>
        <w:rPr>
          <w:rFonts w:ascii="Gisha" w:hAnsi="Gisha" w:cs="Gisha"/>
          <w:b/>
          <w:sz w:val="24"/>
          <w:szCs w:val="24"/>
        </w:rPr>
      </w:pPr>
      <w:r w:rsidRPr="005838BF">
        <w:rPr>
          <w:rFonts w:ascii="Gisha" w:hAnsi="Gisha" w:cs="Gisha" w:hint="cs"/>
          <w:b/>
          <w:sz w:val="24"/>
          <w:szCs w:val="24"/>
        </w:rPr>
        <w:t>1.</w:t>
      </w:r>
      <w:r w:rsidR="00A10808" w:rsidRPr="005838BF">
        <w:rPr>
          <w:rFonts w:ascii="Gisha" w:hAnsi="Gisha" w:cs="Gisha" w:hint="cs"/>
          <w:b/>
          <w:sz w:val="24"/>
          <w:szCs w:val="24"/>
        </w:rPr>
        <w:t>3</w:t>
      </w:r>
      <w:r w:rsidRPr="005838BF">
        <w:rPr>
          <w:rFonts w:ascii="Gisha" w:hAnsi="Gisha" w:cs="Gisha" w:hint="cs"/>
          <w:b/>
          <w:sz w:val="24"/>
          <w:szCs w:val="24"/>
        </w:rPr>
        <w:t xml:space="preserve"> | </w:t>
      </w:r>
      <w:r w:rsidR="008D24D5" w:rsidRPr="005838BF">
        <w:rPr>
          <w:rFonts w:ascii="Gisha" w:hAnsi="Gisha" w:cs="Gisha" w:hint="cs"/>
          <w:b/>
          <w:sz w:val="24"/>
          <w:szCs w:val="24"/>
        </w:rPr>
        <w:t>Corporate Bond Financing</w:t>
      </w:r>
    </w:p>
    <w:p w14:paraId="460D553C" w14:textId="77777777" w:rsidR="008D527B" w:rsidRPr="00C178E4" w:rsidRDefault="001276CB" w:rsidP="00C178E4">
      <w:pPr>
        <w:spacing w:after="0" w:line="240" w:lineRule="auto"/>
        <w:rPr>
          <w:rFonts w:ascii="Gisha" w:hAnsi="Gisha" w:cs="Gisha"/>
          <w:b/>
          <w:sz w:val="24"/>
          <w:szCs w:val="24"/>
        </w:rPr>
      </w:pPr>
      <w:r>
        <w:rPr>
          <w:rFonts w:ascii="Gisha" w:eastAsiaTheme="minorEastAsia" w:hAnsi="Gisha" w:cs="Gisha"/>
          <w:b/>
          <w:sz w:val="24"/>
          <w:szCs w:val="24"/>
          <w:lang w:val="en-CA" w:eastAsia="en-CA"/>
        </w:rPr>
        <w:pict w14:anchorId="63549E5E">
          <v:rect id="_x0000_i1030" style="width:468pt;height:1.5pt" o:hralign="center" o:hrstd="t" o:hrnoshade="t" o:hr="t" fillcolor="black [3213]" stroked="f"/>
        </w:pict>
      </w:r>
    </w:p>
    <w:p w14:paraId="088BB797" w14:textId="77777777" w:rsidR="008D24D5" w:rsidRPr="00C178E4" w:rsidRDefault="008D24D5" w:rsidP="00C178E4">
      <w:pPr>
        <w:spacing w:after="0" w:line="240" w:lineRule="auto"/>
        <w:rPr>
          <w:rFonts w:ascii="Gisha" w:hAnsi="Gisha" w:cs="Gisha"/>
          <w:sz w:val="24"/>
          <w:szCs w:val="24"/>
        </w:rPr>
      </w:pPr>
    </w:p>
    <w:p w14:paraId="730ED8B2"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Bonds</w:t>
      </w:r>
      <w:r w:rsidR="00CE0E89" w:rsidRPr="00C178E4">
        <w:rPr>
          <w:rFonts w:ascii="Gisha" w:eastAsiaTheme="minorEastAsia" w:hAnsi="Gisha" w:cs="Gisha" w:hint="cs"/>
          <w:b/>
          <w:sz w:val="24"/>
          <w:szCs w:val="24"/>
          <w:lang w:val="en-CA" w:eastAsia="en-CA"/>
        </w:rPr>
        <w:t xml:space="preserve"> </w:t>
      </w:r>
      <w:r w:rsidR="00C33E1A" w:rsidRPr="00C178E4">
        <w:rPr>
          <w:rFonts w:ascii="Gisha" w:eastAsiaTheme="minorEastAsia" w:hAnsi="Gisha" w:cs="Gisha" w:hint="cs"/>
          <w:b/>
          <w:sz w:val="24"/>
          <w:szCs w:val="24"/>
          <w:lang w:val="en-CA" w:eastAsia="en-CA"/>
        </w:rPr>
        <w:t>versus Commercial Loans</w:t>
      </w:r>
    </w:p>
    <w:p w14:paraId="1B9C1163"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4D53CC05" w14:textId="010F647D" w:rsidR="008D24D5" w:rsidRPr="00C178E4" w:rsidRDefault="008D24D5" w:rsidP="00C178E4">
      <w:pPr>
        <w:spacing w:after="0" w:line="240" w:lineRule="auto"/>
        <w:rPr>
          <w:rFonts w:ascii="Gisha" w:eastAsiaTheme="minorEastAsia" w:hAnsi="Gisha" w:cs="Gisha"/>
          <w:sz w:val="24"/>
          <w:szCs w:val="24"/>
          <w:lang w:val="en-CA" w:eastAsia="en-CA"/>
        </w:rPr>
      </w:pPr>
      <w:bookmarkStart w:id="1" w:name="_Hlk41039647"/>
      <w:r w:rsidRPr="00C178E4">
        <w:rPr>
          <w:rFonts w:ascii="Gisha" w:eastAsiaTheme="minorEastAsia" w:hAnsi="Gisha" w:cs="Gisha" w:hint="cs"/>
          <w:sz w:val="24"/>
          <w:szCs w:val="24"/>
          <w:lang w:val="en-CA" w:eastAsia="en-CA"/>
        </w:rPr>
        <w:t xml:space="preserve">Financing a business with corporate bonds is similar to using commercial loans.  Interest is paid </w:t>
      </w:r>
      <w:r w:rsidR="00DC4DC7">
        <w:rPr>
          <w:rFonts w:ascii="Gisha" w:eastAsiaTheme="minorEastAsia" w:hAnsi="Gisha" w:cs="Gisha"/>
          <w:sz w:val="24"/>
          <w:szCs w:val="24"/>
          <w:lang w:val="en-CA" w:eastAsia="en-CA"/>
        </w:rPr>
        <w:t xml:space="preserve">regularly </w:t>
      </w:r>
      <w:r w:rsidR="008A77CA" w:rsidRPr="00C178E4">
        <w:rPr>
          <w:rFonts w:ascii="Gisha" w:eastAsiaTheme="minorEastAsia" w:hAnsi="Gisha" w:cs="Gisha" w:hint="cs"/>
          <w:sz w:val="24"/>
          <w:szCs w:val="24"/>
          <w:lang w:val="en-CA" w:eastAsia="en-CA"/>
        </w:rPr>
        <w:t>at a fixed or variable rate</w:t>
      </w:r>
      <w:r w:rsidR="0058484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t>
      </w:r>
      <w:r w:rsidR="00EB1261">
        <w:rPr>
          <w:rFonts w:ascii="Gisha" w:eastAsiaTheme="minorEastAsia" w:hAnsi="Gisha" w:cs="Gisha"/>
          <w:sz w:val="24"/>
          <w:szCs w:val="24"/>
          <w:lang w:val="en-CA" w:eastAsia="en-CA"/>
        </w:rPr>
        <w:t>along with</w:t>
      </w:r>
      <w:r w:rsidR="00791E08"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bond sinking </w:t>
      </w:r>
      <w:r w:rsidR="00AE6519" w:rsidRPr="00C178E4">
        <w:rPr>
          <w:rFonts w:ascii="Gisha" w:eastAsiaTheme="minorEastAsia" w:hAnsi="Gisha" w:cs="Gisha" w:hint="cs"/>
          <w:sz w:val="24"/>
          <w:szCs w:val="24"/>
          <w:lang w:val="en-CA" w:eastAsia="en-CA"/>
        </w:rPr>
        <w:t xml:space="preserve">or purchase </w:t>
      </w:r>
      <w:r w:rsidRPr="00C178E4">
        <w:rPr>
          <w:rFonts w:ascii="Gisha" w:eastAsiaTheme="minorEastAsia" w:hAnsi="Gisha" w:cs="Gisha" w:hint="cs"/>
          <w:sz w:val="24"/>
          <w:szCs w:val="24"/>
          <w:lang w:val="en-CA" w:eastAsia="en-CA"/>
        </w:rPr>
        <w:t>fund payment</w:t>
      </w:r>
      <w:r w:rsidR="00791E08"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that help keep the balance of the loan below the declining value of any pledge</w:t>
      </w:r>
      <w:r w:rsidR="00791E08" w:rsidRPr="00C178E4">
        <w:rPr>
          <w:rFonts w:ascii="Gisha" w:eastAsiaTheme="minorEastAsia" w:hAnsi="Gisha" w:cs="Gisha" w:hint="cs"/>
          <w:sz w:val="24"/>
          <w:szCs w:val="24"/>
          <w:lang w:val="en-CA" w:eastAsia="en-CA"/>
        </w:rPr>
        <w:t>d</w:t>
      </w:r>
      <w:r w:rsidRPr="00C178E4">
        <w:rPr>
          <w:rFonts w:ascii="Gisha" w:eastAsiaTheme="minorEastAsia" w:hAnsi="Gisha" w:cs="Gisha" w:hint="cs"/>
          <w:sz w:val="24"/>
          <w:szCs w:val="24"/>
          <w:lang w:val="en-CA" w:eastAsia="en-CA"/>
        </w:rPr>
        <w:t xml:space="preserve"> collateral.  All terms and conditions are outlined in a lending agreement called a bond indenture or deed of trust</w:t>
      </w:r>
      <w:r w:rsidR="0058484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w:t>
      </w:r>
      <w:r w:rsidR="00EE614D">
        <w:rPr>
          <w:rFonts w:ascii="Gisha" w:eastAsiaTheme="minorEastAsia" w:hAnsi="Gisha" w:cs="Gisha"/>
          <w:sz w:val="24"/>
          <w:szCs w:val="24"/>
          <w:lang w:val="en-CA" w:eastAsia="en-CA"/>
        </w:rPr>
        <w:t>an independent third party enforces</w:t>
      </w:r>
      <w:r w:rsidRPr="00C178E4">
        <w:rPr>
          <w:rFonts w:ascii="Gisha" w:eastAsiaTheme="minorEastAsia" w:hAnsi="Gisha" w:cs="Gisha" w:hint="cs"/>
          <w:sz w:val="24"/>
          <w:szCs w:val="24"/>
          <w:lang w:val="en-CA" w:eastAsia="en-CA"/>
        </w:rPr>
        <w:t xml:space="preserve">, usually a trust company, </w:t>
      </w:r>
      <w:r w:rsidR="00482628">
        <w:rPr>
          <w:rFonts w:ascii="Gisha" w:eastAsiaTheme="minorEastAsia" w:hAnsi="Gisha" w:cs="Gisha"/>
          <w:sz w:val="24"/>
          <w:szCs w:val="24"/>
          <w:lang w:val="en-CA" w:eastAsia="en-CA"/>
        </w:rPr>
        <w:t>to</w:t>
      </w:r>
      <w:r w:rsidRPr="00C178E4">
        <w:rPr>
          <w:rFonts w:ascii="Gisha" w:eastAsiaTheme="minorEastAsia" w:hAnsi="Gisha" w:cs="Gisha" w:hint="cs"/>
          <w:sz w:val="24"/>
          <w:szCs w:val="24"/>
          <w:lang w:val="en-CA" w:eastAsia="en-CA"/>
        </w:rPr>
        <w:t xml:space="preserve"> protect the interests of bondholders.  Trustees carefully monitor the </w:t>
      </w:r>
      <w:r w:rsidR="00051CFE" w:rsidRPr="00C178E4">
        <w:rPr>
          <w:rFonts w:ascii="Gisha" w:eastAsiaTheme="minorEastAsia" w:hAnsi="Gisha" w:cs="Gisha" w:hint="cs"/>
          <w:sz w:val="24"/>
          <w:szCs w:val="24"/>
          <w:lang w:val="en-CA" w:eastAsia="en-CA"/>
        </w:rPr>
        <w:t>issuer</w:t>
      </w:r>
      <w:r w:rsidRPr="00C178E4">
        <w:rPr>
          <w:rFonts w:ascii="Gisha" w:eastAsiaTheme="minorEastAsia" w:hAnsi="Gisha" w:cs="Gisha" w:hint="cs"/>
          <w:sz w:val="24"/>
          <w:szCs w:val="24"/>
          <w:lang w:val="en-CA" w:eastAsia="en-CA"/>
        </w:rPr>
        <w:t xml:space="preserve"> and distribute all interest and principal payments as received.  </w:t>
      </w:r>
    </w:p>
    <w:p w14:paraId="22C6B97B"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3CC6591C" w14:textId="777777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Bonds and commercial loans </w:t>
      </w:r>
      <w:r w:rsidR="009D1995" w:rsidRPr="00C178E4">
        <w:rPr>
          <w:rFonts w:ascii="Gisha" w:eastAsiaTheme="minorEastAsia" w:hAnsi="Gisha" w:cs="Gisha" w:hint="cs"/>
          <w:sz w:val="24"/>
          <w:szCs w:val="24"/>
          <w:lang w:val="en-CA" w:eastAsia="en-CA"/>
        </w:rPr>
        <w:t>exist</w:t>
      </w:r>
      <w:r w:rsidRPr="00C178E4">
        <w:rPr>
          <w:rFonts w:ascii="Gisha" w:eastAsiaTheme="minorEastAsia" w:hAnsi="Gisha" w:cs="Gisha" w:hint="cs"/>
          <w:sz w:val="24"/>
          <w:szCs w:val="24"/>
          <w:lang w:val="en-CA" w:eastAsia="en-CA"/>
        </w:rPr>
        <w:t xml:space="preserve"> </w:t>
      </w:r>
      <w:r w:rsidR="002F0B1A" w:rsidRPr="00C178E4">
        <w:rPr>
          <w:rFonts w:ascii="Gisha" w:eastAsiaTheme="minorEastAsia" w:hAnsi="Gisha" w:cs="Gisha" w:hint="cs"/>
          <w:sz w:val="24"/>
          <w:szCs w:val="24"/>
          <w:lang w:val="en-CA" w:eastAsia="en-CA"/>
        </w:rPr>
        <w:t xml:space="preserve">together </w:t>
      </w:r>
      <w:r w:rsidRPr="00C178E4">
        <w:rPr>
          <w:rFonts w:ascii="Gisha" w:eastAsiaTheme="minorEastAsia" w:hAnsi="Gisha" w:cs="Gisha" w:hint="cs"/>
          <w:sz w:val="24"/>
          <w:szCs w:val="24"/>
          <w:lang w:val="en-CA" w:eastAsia="en-CA"/>
        </w:rPr>
        <w:t xml:space="preserve">because of the different advantages they offer to </w:t>
      </w:r>
      <w:r w:rsidR="000C0F17" w:rsidRPr="00C178E4">
        <w:rPr>
          <w:rFonts w:ascii="Gisha" w:eastAsiaTheme="minorEastAsia" w:hAnsi="Gisha" w:cs="Gisha" w:hint="cs"/>
          <w:sz w:val="24"/>
          <w:szCs w:val="24"/>
          <w:lang w:val="en-CA" w:eastAsia="en-CA"/>
        </w:rPr>
        <w:t xml:space="preserve">both </w:t>
      </w:r>
      <w:r w:rsidR="00977416" w:rsidRPr="00C178E4">
        <w:rPr>
          <w:rFonts w:ascii="Gisha" w:eastAsiaTheme="minorEastAsia" w:hAnsi="Gisha" w:cs="Gisha" w:hint="cs"/>
          <w:sz w:val="24"/>
          <w:szCs w:val="24"/>
          <w:lang w:val="en-CA" w:eastAsia="en-CA"/>
        </w:rPr>
        <w:t>issuers</w:t>
      </w:r>
      <w:r w:rsidRPr="00C178E4">
        <w:rPr>
          <w:rFonts w:ascii="Gisha" w:eastAsiaTheme="minorEastAsia" w:hAnsi="Gisha" w:cs="Gisha" w:hint="cs"/>
          <w:sz w:val="24"/>
          <w:szCs w:val="24"/>
          <w:lang w:val="en-CA" w:eastAsia="en-CA"/>
        </w:rPr>
        <w:t xml:space="preserve"> and</w:t>
      </w:r>
      <w:r w:rsidR="00977416" w:rsidRPr="00C178E4">
        <w:rPr>
          <w:rFonts w:ascii="Gisha" w:eastAsiaTheme="minorEastAsia" w:hAnsi="Gisha" w:cs="Gisha" w:hint="cs"/>
          <w:sz w:val="24"/>
          <w:szCs w:val="24"/>
          <w:lang w:val="en-CA" w:eastAsia="en-CA"/>
        </w:rPr>
        <w:t xml:space="preserve"> investors</w:t>
      </w:r>
      <w:r w:rsidRPr="00C178E4">
        <w:rPr>
          <w:rFonts w:ascii="Gisha" w:eastAsiaTheme="minorEastAsia" w:hAnsi="Gisha" w:cs="Gisha" w:hint="cs"/>
          <w:sz w:val="24"/>
          <w:szCs w:val="24"/>
          <w:lang w:val="en-CA" w:eastAsia="en-CA"/>
        </w:rPr>
        <w:t>.</w:t>
      </w:r>
      <w:r w:rsidR="00791E08"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Bonds </w:t>
      </w:r>
      <w:r w:rsidR="009A62A2" w:rsidRPr="00C178E4">
        <w:rPr>
          <w:rFonts w:ascii="Gisha" w:eastAsiaTheme="minorEastAsia" w:hAnsi="Gisha" w:cs="Gisha" w:hint="cs"/>
          <w:sz w:val="24"/>
          <w:szCs w:val="24"/>
          <w:lang w:val="en-CA" w:eastAsia="en-CA"/>
        </w:rPr>
        <w:t xml:space="preserve">are </w:t>
      </w:r>
      <w:r w:rsidRPr="00C178E4">
        <w:rPr>
          <w:rFonts w:ascii="Gisha" w:eastAsiaTheme="minorEastAsia" w:hAnsi="Gisha" w:cs="Gisha" w:hint="cs"/>
          <w:sz w:val="24"/>
          <w:szCs w:val="24"/>
          <w:lang w:val="en-CA" w:eastAsia="en-CA"/>
        </w:rPr>
        <w:t>preferred over commercial loans because they:</w:t>
      </w:r>
    </w:p>
    <w:p w14:paraId="20554E35" w14:textId="77777777" w:rsidR="006A2238" w:rsidRPr="00C178E4" w:rsidRDefault="006A2238" w:rsidP="00C178E4">
      <w:pPr>
        <w:spacing w:after="0" w:line="240" w:lineRule="auto"/>
        <w:rPr>
          <w:rFonts w:ascii="Gisha" w:eastAsiaTheme="minorEastAsia" w:hAnsi="Gisha" w:cs="Gisha"/>
          <w:sz w:val="24"/>
          <w:szCs w:val="24"/>
          <w:lang w:val="en-CA" w:eastAsia="en-CA"/>
        </w:rPr>
      </w:pPr>
    </w:p>
    <w:p w14:paraId="03A6023A" w14:textId="546F1B2B" w:rsidR="008D24D5" w:rsidRPr="00C178E4" w:rsidRDefault="008D24D5" w:rsidP="00C178E4">
      <w:pPr>
        <w:numPr>
          <w:ilvl w:val="0"/>
          <w:numId w:val="9"/>
        </w:num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Enable businesses to </w:t>
      </w:r>
      <w:r w:rsidR="00AB040B">
        <w:rPr>
          <w:rFonts w:ascii="Gisha" w:eastAsia="+mn-ea" w:hAnsi="Gisha" w:cs="Gisha"/>
          <w:color w:val="000000" w:themeColor="text1"/>
          <w:sz w:val="24"/>
          <w:szCs w:val="24"/>
          <w:lang w:val="en-CA"/>
        </w:rPr>
        <w:t>bypass</w:t>
      </w:r>
      <w:r w:rsidR="009A62A2" w:rsidRPr="00C178E4">
        <w:rPr>
          <w:rFonts w:ascii="Gisha" w:eastAsia="+mn-ea" w:hAnsi="Gisha" w:cs="Gisha" w:hint="cs"/>
          <w:color w:val="000000" w:themeColor="text1"/>
          <w:sz w:val="24"/>
          <w:szCs w:val="24"/>
          <w:lang w:val="en-CA"/>
        </w:rPr>
        <w:t xml:space="preserve"> financial institution</w:t>
      </w:r>
      <w:r w:rsidR="00CA1854" w:rsidRPr="00C178E4">
        <w:rPr>
          <w:rFonts w:ascii="Gisha" w:eastAsia="+mn-ea" w:hAnsi="Gisha" w:cs="Gisha" w:hint="cs"/>
          <w:color w:val="000000" w:themeColor="text1"/>
          <w:sz w:val="24"/>
          <w:szCs w:val="24"/>
          <w:lang w:val="en-CA"/>
        </w:rPr>
        <w:t>s</w:t>
      </w:r>
      <w:r w:rsidR="009A62A2" w:rsidRPr="00C178E4">
        <w:rPr>
          <w:rFonts w:ascii="Gisha" w:eastAsia="+mn-ea" w:hAnsi="Gisha" w:cs="Gisha" w:hint="cs"/>
          <w:color w:val="000000" w:themeColor="text1"/>
          <w:sz w:val="24"/>
          <w:szCs w:val="24"/>
          <w:lang w:val="en-CA"/>
        </w:rPr>
        <w:t xml:space="preserve"> (</w:t>
      </w:r>
      <w:r w:rsidR="00C83AC9" w:rsidRPr="00C178E4">
        <w:rPr>
          <w:rFonts w:ascii="Gisha" w:eastAsia="+mn-ea" w:hAnsi="Gisha" w:cs="Gisha" w:hint="cs"/>
          <w:color w:val="000000" w:themeColor="text1"/>
          <w:sz w:val="24"/>
          <w:szCs w:val="24"/>
          <w:lang w:val="en-CA"/>
        </w:rPr>
        <w:t xml:space="preserve">i.e. the </w:t>
      </w:r>
      <w:r w:rsidR="009A62A2" w:rsidRPr="00C178E4">
        <w:rPr>
          <w:rFonts w:ascii="Gisha" w:eastAsia="+mn-ea" w:hAnsi="Gisha" w:cs="Gisha" w:hint="cs"/>
          <w:color w:val="000000" w:themeColor="text1"/>
          <w:sz w:val="24"/>
          <w:szCs w:val="24"/>
          <w:lang w:val="en-CA"/>
        </w:rPr>
        <w:t xml:space="preserve">middleman) and </w:t>
      </w:r>
      <w:r w:rsidRPr="00C178E4">
        <w:rPr>
          <w:rFonts w:ascii="Gisha" w:eastAsia="+mn-ea" w:hAnsi="Gisha" w:cs="Gisha" w:hint="cs"/>
          <w:color w:val="000000" w:themeColor="text1"/>
          <w:sz w:val="24"/>
          <w:szCs w:val="24"/>
          <w:lang w:val="en-CA"/>
        </w:rPr>
        <w:t>borrow directly from investors</w:t>
      </w:r>
      <w:r w:rsidR="00584843">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thus lowering their cost of borrowing</w:t>
      </w:r>
      <w:r w:rsidR="009D1995" w:rsidRPr="00C178E4">
        <w:rPr>
          <w:rFonts w:ascii="Gisha" w:eastAsia="+mn-ea" w:hAnsi="Gisha" w:cs="Gisha" w:hint="cs"/>
          <w:color w:val="000000" w:themeColor="text1"/>
          <w:sz w:val="24"/>
          <w:szCs w:val="24"/>
          <w:lang w:val="en-CA"/>
        </w:rPr>
        <w:t>.</w:t>
      </w:r>
    </w:p>
    <w:p w14:paraId="12B01CAD" w14:textId="17C62286" w:rsidR="008D24D5" w:rsidRPr="00C178E4" w:rsidRDefault="009A62A2" w:rsidP="00C178E4">
      <w:pPr>
        <w:numPr>
          <w:ilvl w:val="0"/>
          <w:numId w:val="9"/>
        </w:num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Trade publicly</w:t>
      </w:r>
      <w:r w:rsidR="00584843">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providing </w:t>
      </w:r>
      <w:r w:rsidR="008D24D5" w:rsidRPr="00C178E4">
        <w:rPr>
          <w:rFonts w:ascii="Gisha" w:eastAsia="+mn-ea" w:hAnsi="Gisha" w:cs="Gisha" w:hint="cs"/>
          <w:color w:val="000000" w:themeColor="text1"/>
          <w:sz w:val="24"/>
          <w:szCs w:val="24"/>
          <w:lang w:val="en-CA"/>
        </w:rPr>
        <w:t>greater market liquidity</w:t>
      </w:r>
      <w:r w:rsidRPr="00C178E4">
        <w:rPr>
          <w:rFonts w:ascii="Gisha" w:eastAsia="+mn-ea" w:hAnsi="Gisha" w:cs="Gisha" w:hint="cs"/>
          <w:color w:val="000000" w:themeColor="text1"/>
          <w:sz w:val="24"/>
          <w:szCs w:val="24"/>
          <w:lang w:val="en-CA"/>
        </w:rPr>
        <w:t xml:space="preserve"> </w:t>
      </w:r>
      <w:r w:rsidR="00CA1854" w:rsidRPr="00C178E4">
        <w:rPr>
          <w:rFonts w:ascii="Gisha" w:eastAsia="+mn-ea" w:hAnsi="Gisha" w:cs="Gisha" w:hint="cs"/>
          <w:color w:val="000000" w:themeColor="text1"/>
          <w:sz w:val="24"/>
          <w:szCs w:val="24"/>
          <w:lang w:val="en-CA"/>
        </w:rPr>
        <w:t xml:space="preserve">to </w:t>
      </w:r>
      <w:r w:rsidRPr="00C178E4">
        <w:rPr>
          <w:rFonts w:ascii="Gisha" w:eastAsia="+mn-ea" w:hAnsi="Gisha" w:cs="Gisha" w:hint="cs"/>
          <w:color w:val="000000" w:themeColor="text1"/>
          <w:sz w:val="24"/>
          <w:szCs w:val="24"/>
          <w:lang w:val="en-CA"/>
        </w:rPr>
        <w:t xml:space="preserve">investors </w:t>
      </w:r>
      <w:r w:rsidR="00CA1854" w:rsidRPr="00C178E4">
        <w:rPr>
          <w:rFonts w:ascii="Gisha" w:eastAsia="+mn-ea" w:hAnsi="Gisha" w:cs="Gisha" w:hint="cs"/>
          <w:color w:val="000000" w:themeColor="text1"/>
          <w:sz w:val="24"/>
          <w:szCs w:val="24"/>
          <w:lang w:val="en-CA"/>
        </w:rPr>
        <w:t xml:space="preserve">who </w:t>
      </w:r>
      <w:r w:rsidR="008D24D5" w:rsidRPr="00C178E4">
        <w:rPr>
          <w:rFonts w:ascii="Gisha" w:eastAsia="+mn-ea" w:hAnsi="Gisha" w:cs="Gisha" w:hint="cs"/>
          <w:color w:val="000000" w:themeColor="text1"/>
          <w:sz w:val="24"/>
          <w:szCs w:val="24"/>
          <w:lang w:val="en-CA"/>
        </w:rPr>
        <w:t>will accept lower interest rates</w:t>
      </w:r>
      <w:r w:rsidR="00EB1261">
        <w:rPr>
          <w:rFonts w:ascii="Gisha" w:eastAsia="+mn-ea" w:hAnsi="Gisha" w:cs="Gisha"/>
          <w:color w:val="000000" w:themeColor="text1"/>
          <w:sz w:val="24"/>
          <w:szCs w:val="24"/>
          <w:lang w:val="en-CA"/>
        </w:rPr>
        <w:t>.</w:t>
      </w:r>
    </w:p>
    <w:p w14:paraId="0948D5C5" w14:textId="77777777" w:rsidR="008D24D5" w:rsidRPr="00C178E4" w:rsidRDefault="008D24D5" w:rsidP="00C178E4">
      <w:pPr>
        <w:numPr>
          <w:ilvl w:val="0"/>
          <w:numId w:val="9"/>
        </w:num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Have a less restrictive monitoring process and </w:t>
      </w:r>
      <w:r w:rsidR="009A62A2" w:rsidRPr="00C178E4">
        <w:rPr>
          <w:rFonts w:ascii="Gisha" w:eastAsia="+mn-ea" w:hAnsi="Gisha" w:cs="Gisha" w:hint="cs"/>
          <w:color w:val="000000" w:themeColor="text1"/>
          <w:sz w:val="24"/>
          <w:szCs w:val="24"/>
          <w:lang w:val="en-CA"/>
        </w:rPr>
        <w:t xml:space="preserve">fewer </w:t>
      </w:r>
      <w:r w:rsidRPr="00C178E4">
        <w:rPr>
          <w:rFonts w:ascii="Gisha" w:eastAsia="+mn-ea" w:hAnsi="Gisha" w:cs="Gisha" w:hint="cs"/>
          <w:color w:val="000000" w:themeColor="text1"/>
          <w:sz w:val="24"/>
          <w:szCs w:val="24"/>
          <w:lang w:val="en-CA"/>
        </w:rPr>
        <w:t>lending covenants</w:t>
      </w:r>
      <w:r w:rsidR="009D1995" w:rsidRPr="00C178E4">
        <w:rPr>
          <w:rFonts w:ascii="Gisha" w:eastAsia="+mn-ea" w:hAnsi="Gisha" w:cs="Gisha" w:hint="cs"/>
          <w:color w:val="000000" w:themeColor="text1"/>
          <w:sz w:val="24"/>
          <w:szCs w:val="24"/>
          <w:lang w:val="en-CA"/>
        </w:rPr>
        <w:t>.</w:t>
      </w:r>
    </w:p>
    <w:p w14:paraId="4A3D8D87" w14:textId="1DD7DEDF" w:rsidR="008D24D5" w:rsidRPr="00C178E4" w:rsidRDefault="008D24D5" w:rsidP="00C178E4">
      <w:pPr>
        <w:numPr>
          <w:ilvl w:val="0"/>
          <w:numId w:val="9"/>
        </w:numPr>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Provide funding for extended periods </w:t>
      </w:r>
      <w:r w:rsidR="00894A3E" w:rsidRPr="00C178E4">
        <w:rPr>
          <w:rFonts w:ascii="Gisha" w:eastAsia="+mn-ea" w:hAnsi="Gisha" w:cs="Gisha" w:hint="cs"/>
          <w:color w:val="000000" w:themeColor="text1"/>
          <w:sz w:val="24"/>
          <w:szCs w:val="24"/>
          <w:lang w:val="en-CA"/>
        </w:rPr>
        <w:t>of up to 30 years</w:t>
      </w:r>
      <w:r w:rsidR="00046DC3">
        <w:rPr>
          <w:rFonts w:ascii="Gisha" w:eastAsia="+mn-ea" w:hAnsi="Gisha" w:cs="Gisha"/>
          <w:color w:val="000000" w:themeColor="text1"/>
          <w:sz w:val="24"/>
          <w:szCs w:val="24"/>
          <w:lang w:val="en-CA"/>
        </w:rPr>
        <w:t>,</w:t>
      </w:r>
      <w:r w:rsidR="00894A3E"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 xml:space="preserve">as bondholders are </w:t>
      </w:r>
      <w:r w:rsidR="0016538A" w:rsidRPr="00C178E4">
        <w:rPr>
          <w:rFonts w:ascii="Gisha" w:eastAsia="+mn-ea" w:hAnsi="Gisha" w:cs="Gisha" w:hint="cs"/>
          <w:color w:val="000000" w:themeColor="text1"/>
          <w:sz w:val="24"/>
          <w:szCs w:val="24"/>
          <w:lang w:val="en-CA"/>
        </w:rPr>
        <w:t>long</w:t>
      </w:r>
      <w:r w:rsidR="000C0F17" w:rsidRPr="00C178E4">
        <w:rPr>
          <w:rFonts w:ascii="Gisha" w:eastAsia="+mn-ea" w:hAnsi="Gisha" w:cs="Gisha" w:hint="cs"/>
          <w:color w:val="000000" w:themeColor="text1"/>
          <w:sz w:val="24"/>
          <w:szCs w:val="24"/>
          <w:lang w:val="en-CA"/>
        </w:rPr>
        <w:t>er</w:t>
      </w:r>
      <w:r w:rsidR="0016538A" w:rsidRPr="00C178E4">
        <w:rPr>
          <w:rFonts w:ascii="Gisha" w:eastAsia="+mn-ea" w:hAnsi="Gisha" w:cs="Gisha" w:hint="cs"/>
          <w:color w:val="000000" w:themeColor="text1"/>
          <w:sz w:val="24"/>
          <w:szCs w:val="24"/>
          <w:lang w:val="en-CA"/>
        </w:rPr>
        <w:t>-term</w:t>
      </w:r>
      <w:r w:rsidRPr="00C178E4">
        <w:rPr>
          <w:rFonts w:ascii="Gisha" w:eastAsia="+mn-ea" w:hAnsi="Gisha" w:cs="Gisha" w:hint="cs"/>
          <w:color w:val="000000" w:themeColor="text1"/>
          <w:sz w:val="24"/>
          <w:szCs w:val="24"/>
          <w:lang w:val="en-CA"/>
        </w:rPr>
        <w:t xml:space="preserve"> investors</w:t>
      </w:r>
      <w:r w:rsidR="009D1995" w:rsidRPr="00C178E4">
        <w:rPr>
          <w:rFonts w:ascii="Gisha" w:eastAsia="+mn-ea" w:hAnsi="Gisha" w:cs="Gisha" w:hint="cs"/>
          <w:color w:val="000000" w:themeColor="text1"/>
          <w:sz w:val="24"/>
          <w:szCs w:val="24"/>
          <w:lang w:val="en-CA"/>
        </w:rPr>
        <w:t>.</w:t>
      </w:r>
    </w:p>
    <w:p w14:paraId="366B5F44" w14:textId="77777777" w:rsidR="008D24D5" w:rsidRPr="00C178E4" w:rsidRDefault="008D24D5" w:rsidP="00C178E4">
      <w:pPr>
        <w:spacing w:after="0" w:line="240" w:lineRule="auto"/>
        <w:ind w:left="547" w:hanging="547"/>
        <w:textAlignment w:val="baseline"/>
        <w:rPr>
          <w:rFonts w:ascii="Gisha" w:eastAsia="+mn-ea" w:hAnsi="Gisha" w:cs="Gisha"/>
          <w:b/>
          <w:bCs/>
          <w:color w:val="000000"/>
          <w:sz w:val="24"/>
          <w:szCs w:val="24"/>
          <w:lang w:val="en-CA"/>
        </w:rPr>
      </w:pPr>
    </w:p>
    <w:p w14:paraId="50328AC5" w14:textId="77777777" w:rsidR="008D24D5" w:rsidRPr="00C178E4" w:rsidRDefault="008D24D5" w:rsidP="00C178E4">
      <w:pPr>
        <w:spacing w:after="0" w:line="240" w:lineRule="auto"/>
        <w:ind w:left="547" w:hanging="547"/>
        <w:textAlignment w:val="baseline"/>
        <w:rPr>
          <w:rFonts w:ascii="Gisha" w:eastAsia="+mn-ea" w:hAnsi="Gisha" w:cs="Gisha"/>
          <w:bCs/>
          <w:color w:val="000000"/>
          <w:sz w:val="24"/>
          <w:szCs w:val="24"/>
          <w:lang w:val="en-CA"/>
        </w:rPr>
      </w:pPr>
      <w:r w:rsidRPr="00C178E4">
        <w:rPr>
          <w:rFonts w:ascii="Gisha" w:eastAsia="+mn-ea" w:hAnsi="Gisha" w:cs="Gisha" w:hint="cs"/>
          <w:bCs/>
          <w:color w:val="000000"/>
          <w:sz w:val="24"/>
          <w:szCs w:val="24"/>
          <w:lang w:val="en-CA"/>
        </w:rPr>
        <w:t>Commercial loans are preferred over bonds because they:</w:t>
      </w:r>
    </w:p>
    <w:p w14:paraId="3E0283F4" w14:textId="77777777" w:rsidR="006A2238" w:rsidRPr="00C178E4" w:rsidRDefault="006A2238" w:rsidP="00C178E4">
      <w:pPr>
        <w:spacing w:after="0" w:line="240" w:lineRule="auto"/>
        <w:ind w:left="547" w:hanging="547"/>
        <w:textAlignment w:val="baseline"/>
        <w:rPr>
          <w:rFonts w:ascii="Gisha" w:eastAsia="+mn-ea" w:hAnsi="Gisha" w:cs="Gisha"/>
          <w:bCs/>
          <w:color w:val="000000"/>
          <w:sz w:val="24"/>
          <w:szCs w:val="24"/>
          <w:lang w:val="en-CA"/>
        </w:rPr>
      </w:pPr>
    </w:p>
    <w:p w14:paraId="018D000F" w14:textId="77777777" w:rsidR="008D24D5" w:rsidRPr="00C178E4" w:rsidRDefault="00C33E1A"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Can be</w:t>
      </w:r>
      <w:r w:rsidR="008D24D5" w:rsidRPr="00C178E4">
        <w:rPr>
          <w:rFonts w:ascii="Gisha" w:eastAsia="+mn-ea" w:hAnsi="Gisha" w:cs="Gisha" w:hint="cs"/>
          <w:color w:val="000000" w:themeColor="text1"/>
          <w:sz w:val="24"/>
          <w:szCs w:val="24"/>
          <w:lang w:val="en-CA"/>
        </w:rPr>
        <w:t xml:space="preserve"> arranged quickly as they do not go through the public </w:t>
      </w:r>
      <w:r w:rsidR="00EE4989" w:rsidRPr="00C178E4">
        <w:rPr>
          <w:rFonts w:ascii="Gisha" w:eastAsia="+mn-ea" w:hAnsi="Gisha" w:cs="Gisha" w:hint="cs"/>
          <w:color w:val="000000" w:themeColor="text1"/>
          <w:sz w:val="24"/>
          <w:szCs w:val="24"/>
          <w:lang w:val="en-CA"/>
        </w:rPr>
        <w:t>placement</w:t>
      </w:r>
      <w:r w:rsidR="008D24D5" w:rsidRPr="00C178E4">
        <w:rPr>
          <w:rFonts w:ascii="Gisha" w:eastAsia="+mn-ea" w:hAnsi="Gisha" w:cs="Gisha" w:hint="cs"/>
          <w:color w:val="000000" w:themeColor="text1"/>
          <w:sz w:val="24"/>
          <w:szCs w:val="24"/>
          <w:lang w:val="en-CA"/>
        </w:rPr>
        <w:t xml:space="preserve"> process and are originated using the lender’s extensive branch </w:t>
      </w:r>
      <w:r w:rsidR="00CA1854" w:rsidRPr="00C178E4">
        <w:rPr>
          <w:rFonts w:ascii="Gisha" w:eastAsia="+mn-ea" w:hAnsi="Gisha" w:cs="Gisha" w:hint="cs"/>
          <w:color w:val="000000" w:themeColor="text1"/>
          <w:sz w:val="24"/>
          <w:szCs w:val="24"/>
          <w:lang w:val="en-CA"/>
        </w:rPr>
        <w:t xml:space="preserve">banking </w:t>
      </w:r>
      <w:r w:rsidR="008D24D5" w:rsidRPr="00C178E4">
        <w:rPr>
          <w:rFonts w:ascii="Gisha" w:eastAsia="+mn-ea" w:hAnsi="Gisha" w:cs="Gisha" w:hint="cs"/>
          <w:color w:val="000000" w:themeColor="text1"/>
          <w:sz w:val="24"/>
          <w:szCs w:val="24"/>
          <w:lang w:val="en-CA"/>
        </w:rPr>
        <w:t>system</w:t>
      </w:r>
      <w:r w:rsidR="00CA1854" w:rsidRPr="00C178E4">
        <w:rPr>
          <w:rFonts w:ascii="Gisha" w:eastAsia="+mn-ea" w:hAnsi="Gisha" w:cs="Gisha" w:hint="cs"/>
          <w:color w:val="000000" w:themeColor="text1"/>
          <w:sz w:val="24"/>
          <w:szCs w:val="24"/>
          <w:lang w:val="en-CA"/>
        </w:rPr>
        <w:t>.</w:t>
      </w:r>
    </w:p>
    <w:p w14:paraId="1947FFD1" w14:textId="77777777" w:rsidR="008D24D5" w:rsidRPr="00C178E4" w:rsidRDefault="008D24D5"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lastRenderedPageBreak/>
        <w:t xml:space="preserve">Have lower </w:t>
      </w:r>
      <w:r w:rsidR="00977416" w:rsidRPr="00C178E4">
        <w:rPr>
          <w:rFonts w:ascii="Gisha" w:eastAsia="+mn-ea" w:hAnsi="Gisha" w:cs="Gisha" w:hint="cs"/>
          <w:color w:val="000000" w:themeColor="text1"/>
          <w:sz w:val="24"/>
          <w:szCs w:val="24"/>
          <w:lang w:val="en-CA"/>
        </w:rPr>
        <w:t>up-front</w:t>
      </w:r>
      <w:r w:rsidR="00EE4989"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 xml:space="preserve">issuance costs that small </w:t>
      </w:r>
      <w:r w:rsidR="00051CFE" w:rsidRPr="00C178E4">
        <w:rPr>
          <w:rFonts w:ascii="Gisha" w:eastAsia="+mn-ea" w:hAnsi="Gisha" w:cs="Gisha" w:hint="cs"/>
          <w:color w:val="000000" w:themeColor="text1"/>
          <w:sz w:val="24"/>
          <w:szCs w:val="24"/>
          <w:lang w:val="en-CA"/>
        </w:rPr>
        <w:t>issuer</w:t>
      </w:r>
      <w:r w:rsidRPr="00C178E4">
        <w:rPr>
          <w:rFonts w:ascii="Gisha" w:eastAsia="+mn-ea" w:hAnsi="Gisha" w:cs="Gisha" w:hint="cs"/>
          <w:color w:val="000000" w:themeColor="text1"/>
          <w:sz w:val="24"/>
          <w:szCs w:val="24"/>
          <w:lang w:val="en-CA"/>
        </w:rPr>
        <w:t>s can absorb more easily</w:t>
      </w:r>
      <w:r w:rsidR="00CA1854" w:rsidRPr="00C178E4">
        <w:rPr>
          <w:rFonts w:ascii="Gisha" w:eastAsia="+mn-ea" w:hAnsi="Gisha" w:cs="Gisha" w:hint="cs"/>
          <w:color w:val="000000" w:themeColor="text1"/>
          <w:sz w:val="24"/>
          <w:szCs w:val="24"/>
          <w:lang w:val="en-CA"/>
        </w:rPr>
        <w:t>.</w:t>
      </w:r>
    </w:p>
    <w:p w14:paraId="7A2DA986" w14:textId="77777777" w:rsidR="008D24D5" w:rsidRPr="00C178E4" w:rsidRDefault="00CA1854"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Can </w:t>
      </w:r>
      <w:r w:rsidR="008D24D5" w:rsidRPr="00C178E4">
        <w:rPr>
          <w:rFonts w:ascii="Gisha" w:eastAsia="+mn-ea" w:hAnsi="Gisha" w:cs="Gisha" w:hint="cs"/>
          <w:color w:val="000000" w:themeColor="text1"/>
          <w:sz w:val="24"/>
          <w:szCs w:val="24"/>
          <w:lang w:val="en-CA"/>
        </w:rPr>
        <w:t>customize repayment provisions to meet a firm’s unique cash flow needs</w:t>
      </w:r>
      <w:r w:rsidRPr="00C178E4">
        <w:rPr>
          <w:rFonts w:ascii="Gisha" w:eastAsia="+mn-ea" w:hAnsi="Gisha" w:cs="Gisha" w:hint="cs"/>
          <w:color w:val="000000" w:themeColor="text1"/>
          <w:sz w:val="24"/>
          <w:szCs w:val="24"/>
          <w:lang w:val="en-CA"/>
        </w:rPr>
        <w:t>.</w:t>
      </w:r>
    </w:p>
    <w:p w14:paraId="44CD72A7" w14:textId="4F055F1C" w:rsidR="008D24D5" w:rsidRPr="00C178E4" w:rsidRDefault="008D24D5"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Are easier to modify than bond indentures if a</w:t>
      </w:r>
      <w:r w:rsidR="00051CFE" w:rsidRPr="00C178E4">
        <w:rPr>
          <w:rFonts w:ascii="Gisha" w:eastAsia="+mn-ea" w:hAnsi="Gisha" w:cs="Gisha" w:hint="cs"/>
          <w:color w:val="000000" w:themeColor="text1"/>
          <w:sz w:val="24"/>
          <w:szCs w:val="24"/>
          <w:lang w:val="en-CA"/>
        </w:rPr>
        <w:t>n issuer</w:t>
      </w:r>
      <w:r w:rsidR="00EB1261">
        <w:rPr>
          <w:rFonts w:ascii="Gisha" w:eastAsia="+mn-ea" w:hAnsi="Gisha" w:cs="Gisha"/>
          <w:color w:val="000000" w:themeColor="text1"/>
          <w:sz w:val="24"/>
          <w:szCs w:val="24"/>
          <w:lang w:val="en-CA"/>
        </w:rPr>
        <w:t xml:space="preserve"> wants </w:t>
      </w:r>
      <w:r w:rsidR="00117BFF" w:rsidRPr="00C178E4">
        <w:rPr>
          <w:rFonts w:ascii="Gisha" w:eastAsia="+mn-ea" w:hAnsi="Gisha" w:cs="Gisha" w:hint="cs"/>
          <w:color w:val="000000" w:themeColor="text1"/>
          <w:sz w:val="24"/>
          <w:szCs w:val="24"/>
          <w:lang w:val="en-CA"/>
        </w:rPr>
        <w:t xml:space="preserve">to make </w:t>
      </w:r>
      <w:r w:rsidRPr="00C178E4">
        <w:rPr>
          <w:rFonts w:ascii="Gisha" w:eastAsia="+mn-ea" w:hAnsi="Gisha" w:cs="Gisha" w:hint="cs"/>
          <w:color w:val="000000" w:themeColor="text1"/>
          <w:sz w:val="24"/>
          <w:szCs w:val="24"/>
          <w:lang w:val="en-CA"/>
        </w:rPr>
        <w:t>change</w:t>
      </w:r>
      <w:r w:rsidR="00117BFF" w:rsidRPr="00C178E4">
        <w:rPr>
          <w:rFonts w:ascii="Gisha" w:eastAsia="+mn-ea" w:hAnsi="Gisha" w:cs="Gisha" w:hint="cs"/>
          <w:color w:val="000000" w:themeColor="text1"/>
          <w:sz w:val="24"/>
          <w:szCs w:val="24"/>
          <w:lang w:val="en-CA"/>
        </w:rPr>
        <w:t>s</w:t>
      </w:r>
      <w:r w:rsidR="00CA1854" w:rsidRPr="00C178E4">
        <w:rPr>
          <w:rFonts w:ascii="Gisha" w:eastAsia="+mn-ea" w:hAnsi="Gisha" w:cs="Gisha" w:hint="cs"/>
          <w:color w:val="000000" w:themeColor="text1"/>
          <w:sz w:val="24"/>
          <w:szCs w:val="24"/>
          <w:lang w:val="en-CA"/>
        </w:rPr>
        <w:t>.</w:t>
      </w:r>
    </w:p>
    <w:p w14:paraId="18B4415E" w14:textId="77777777" w:rsidR="008D24D5" w:rsidRPr="00C178E4" w:rsidRDefault="008D24D5"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Do not require a bond rating</w:t>
      </w:r>
      <w:r w:rsidR="00CA1854" w:rsidRPr="00C178E4">
        <w:rPr>
          <w:rFonts w:ascii="Gisha" w:eastAsia="+mn-ea" w:hAnsi="Gisha" w:cs="Gisha" w:hint="cs"/>
          <w:color w:val="000000" w:themeColor="text1"/>
          <w:sz w:val="24"/>
          <w:szCs w:val="24"/>
          <w:lang w:val="en-CA"/>
        </w:rPr>
        <w:t>.</w:t>
      </w:r>
    </w:p>
    <w:p w14:paraId="563C7EAD" w14:textId="77777777" w:rsidR="000430E7" w:rsidRPr="00C178E4" w:rsidRDefault="008D24D5" w:rsidP="00C178E4">
      <w:pPr>
        <w:numPr>
          <w:ilvl w:val="0"/>
          <w:numId w:val="10"/>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Avoid the detailed financial disclosures required in a public </w:t>
      </w:r>
      <w:r w:rsidR="00EE4989" w:rsidRPr="00C178E4">
        <w:rPr>
          <w:rFonts w:ascii="Gisha" w:eastAsia="Times New Roman" w:hAnsi="Gisha" w:cs="Gisha" w:hint="cs"/>
          <w:color w:val="000000" w:themeColor="text1"/>
          <w:sz w:val="24"/>
          <w:szCs w:val="24"/>
        </w:rPr>
        <w:t>placement</w:t>
      </w:r>
      <w:r w:rsidR="00CA1854" w:rsidRPr="00C178E4">
        <w:rPr>
          <w:rFonts w:ascii="Gisha" w:eastAsia="Times New Roman" w:hAnsi="Gisha" w:cs="Gisha" w:hint="cs"/>
          <w:color w:val="000000" w:themeColor="text1"/>
          <w:sz w:val="24"/>
          <w:szCs w:val="24"/>
        </w:rPr>
        <w:t>.</w:t>
      </w:r>
    </w:p>
    <w:bookmarkEnd w:id="1"/>
    <w:p w14:paraId="69D49048" w14:textId="77777777" w:rsidR="003A050A" w:rsidRPr="00C178E4" w:rsidRDefault="003A050A" w:rsidP="00C178E4">
      <w:pPr>
        <w:spacing w:after="0" w:line="240" w:lineRule="auto"/>
        <w:ind w:left="720"/>
        <w:contextualSpacing/>
        <w:textAlignment w:val="baseline"/>
        <w:rPr>
          <w:rFonts w:ascii="Gisha" w:eastAsia="Times New Roman" w:hAnsi="Gisha" w:cs="Gisha"/>
          <w:color w:val="000000" w:themeColor="text1"/>
          <w:sz w:val="24"/>
          <w:szCs w:val="24"/>
        </w:rPr>
      </w:pPr>
    </w:p>
    <w:p w14:paraId="1AB00768" w14:textId="77777777" w:rsidR="00C33E1A" w:rsidRPr="00C178E4" w:rsidRDefault="00EE4989"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Public and </w:t>
      </w:r>
      <w:r w:rsidR="00C33E1A" w:rsidRPr="00C178E4">
        <w:rPr>
          <w:rFonts w:ascii="Gisha" w:eastAsiaTheme="minorEastAsia" w:hAnsi="Gisha" w:cs="Gisha" w:hint="cs"/>
          <w:b/>
          <w:sz w:val="24"/>
          <w:szCs w:val="24"/>
          <w:lang w:val="en-CA" w:eastAsia="en-CA"/>
        </w:rPr>
        <w:t>Private Placement</w:t>
      </w:r>
      <w:r w:rsidR="009A769B" w:rsidRPr="00C178E4">
        <w:rPr>
          <w:rFonts w:ascii="Gisha" w:eastAsiaTheme="minorEastAsia" w:hAnsi="Gisha" w:cs="Gisha" w:hint="cs"/>
          <w:b/>
          <w:sz w:val="24"/>
          <w:szCs w:val="24"/>
          <w:lang w:val="en-CA" w:eastAsia="en-CA"/>
        </w:rPr>
        <w:t>s</w:t>
      </w:r>
    </w:p>
    <w:p w14:paraId="6E18CDD0" w14:textId="77777777" w:rsidR="00C33E1A" w:rsidRPr="00C178E4" w:rsidRDefault="00C33E1A" w:rsidP="00C178E4">
      <w:pPr>
        <w:spacing w:after="0" w:line="240" w:lineRule="auto"/>
        <w:rPr>
          <w:rFonts w:ascii="Gisha" w:eastAsiaTheme="minorEastAsia" w:hAnsi="Gisha" w:cs="Gisha"/>
          <w:sz w:val="24"/>
          <w:szCs w:val="24"/>
          <w:lang w:val="en-CA" w:eastAsia="en-CA"/>
        </w:rPr>
      </w:pPr>
    </w:p>
    <w:p w14:paraId="489C84C5" w14:textId="77777777" w:rsidR="00490994" w:rsidRPr="00C178E4" w:rsidRDefault="00491042" w:rsidP="00C178E4">
      <w:pPr>
        <w:spacing w:after="0" w:line="240" w:lineRule="auto"/>
        <w:rPr>
          <w:rFonts w:ascii="Gisha" w:hAnsi="Gisha" w:cs="Gisha"/>
          <w:color w:val="000000"/>
        </w:rPr>
      </w:pPr>
      <w:bookmarkStart w:id="2" w:name="_Hlk41043289"/>
      <w:r w:rsidRPr="00C178E4">
        <w:rPr>
          <w:rFonts w:ascii="Gisha" w:eastAsiaTheme="minorEastAsia" w:hAnsi="Gisha" w:cs="Gisha" w:hint="cs"/>
          <w:sz w:val="24"/>
          <w:szCs w:val="24"/>
          <w:lang w:val="en-CA" w:eastAsia="en-CA"/>
        </w:rPr>
        <w:t>A public c</w:t>
      </w:r>
      <w:r w:rsidR="008D24D5" w:rsidRPr="00C178E4">
        <w:rPr>
          <w:rFonts w:ascii="Gisha" w:eastAsiaTheme="minorEastAsia" w:hAnsi="Gisha" w:cs="Gisha" w:hint="cs"/>
          <w:sz w:val="24"/>
          <w:szCs w:val="24"/>
          <w:lang w:val="en-CA" w:eastAsia="en-CA"/>
        </w:rPr>
        <w:t>ompan</w:t>
      </w:r>
      <w:r w:rsidRPr="00C178E4">
        <w:rPr>
          <w:rFonts w:ascii="Gisha" w:eastAsiaTheme="minorEastAsia" w:hAnsi="Gisha" w:cs="Gisha" w:hint="cs"/>
          <w:sz w:val="24"/>
          <w:szCs w:val="24"/>
          <w:lang w:val="en-CA" w:eastAsia="en-CA"/>
        </w:rPr>
        <w:t>y</w:t>
      </w:r>
      <w:r w:rsidR="00117BFF"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attempting to r</w:t>
      </w:r>
      <w:r w:rsidR="00117BFF" w:rsidRPr="00C178E4">
        <w:rPr>
          <w:rFonts w:ascii="Gisha" w:eastAsiaTheme="minorEastAsia" w:hAnsi="Gisha" w:cs="Gisha" w:hint="cs"/>
          <w:sz w:val="24"/>
          <w:szCs w:val="24"/>
          <w:lang w:val="en-CA" w:eastAsia="en-CA"/>
        </w:rPr>
        <w:t>ais</w:t>
      </w:r>
      <w:r w:rsidRPr="00C178E4">
        <w:rPr>
          <w:rFonts w:ascii="Gisha" w:eastAsiaTheme="minorEastAsia" w:hAnsi="Gisha" w:cs="Gisha" w:hint="cs"/>
          <w:sz w:val="24"/>
          <w:szCs w:val="24"/>
          <w:lang w:val="en-CA" w:eastAsia="en-CA"/>
        </w:rPr>
        <w:t>e</w:t>
      </w:r>
      <w:r w:rsidR="00117BFF" w:rsidRPr="00C178E4">
        <w:rPr>
          <w:rFonts w:ascii="Gisha" w:eastAsiaTheme="minorEastAsia" w:hAnsi="Gisha" w:cs="Gisha" w:hint="cs"/>
          <w:sz w:val="24"/>
          <w:szCs w:val="24"/>
          <w:lang w:val="en-CA" w:eastAsia="en-CA"/>
        </w:rPr>
        <w:t xml:space="preserve"> </w:t>
      </w:r>
      <w:r w:rsidR="003A7733" w:rsidRPr="00C178E4">
        <w:rPr>
          <w:rFonts w:ascii="Gisha" w:eastAsiaTheme="minorEastAsia" w:hAnsi="Gisha" w:cs="Gisha" w:hint="cs"/>
          <w:sz w:val="24"/>
          <w:szCs w:val="24"/>
          <w:lang w:val="en-CA" w:eastAsia="en-CA"/>
        </w:rPr>
        <w:t xml:space="preserve">a </w:t>
      </w:r>
      <w:r w:rsidR="00490994" w:rsidRPr="00C178E4">
        <w:rPr>
          <w:rFonts w:ascii="Gisha" w:eastAsiaTheme="minorEastAsia" w:hAnsi="Gisha" w:cs="Gisha" w:hint="cs"/>
          <w:sz w:val="24"/>
          <w:szCs w:val="24"/>
          <w:lang w:val="en-CA" w:eastAsia="en-CA"/>
        </w:rPr>
        <w:t>large</w:t>
      </w:r>
      <w:r w:rsidR="00117BFF" w:rsidRPr="00C178E4">
        <w:rPr>
          <w:rFonts w:ascii="Gisha" w:eastAsiaTheme="minorEastAsia" w:hAnsi="Gisha" w:cs="Gisha" w:hint="cs"/>
          <w:sz w:val="24"/>
          <w:szCs w:val="24"/>
          <w:lang w:val="en-CA" w:eastAsia="en-CA"/>
        </w:rPr>
        <w:t xml:space="preserve"> </w:t>
      </w:r>
      <w:r w:rsidR="00E653B5" w:rsidRPr="00C178E4">
        <w:rPr>
          <w:rFonts w:ascii="Gisha" w:eastAsiaTheme="minorEastAsia" w:hAnsi="Gisha" w:cs="Gisha" w:hint="cs"/>
          <w:sz w:val="24"/>
          <w:szCs w:val="24"/>
          <w:lang w:val="en-CA" w:eastAsia="en-CA"/>
        </w:rPr>
        <w:t xml:space="preserve">amount of </w:t>
      </w:r>
      <w:r w:rsidR="00EA63A7" w:rsidRPr="00C178E4">
        <w:rPr>
          <w:rFonts w:ascii="Gisha" w:eastAsiaTheme="minorEastAsia" w:hAnsi="Gisha" w:cs="Gisha" w:hint="cs"/>
          <w:sz w:val="24"/>
          <w:szCs w:val="24"/>
          <w:lang w:val="en-CA" w:eastAsia="en-CA"/>
        </w:rPr>
        <w:t xml:space="preserve">long-term </w:t>
      </w:r>
      <w:r w:rsidR="000430E7" w:rsidRPr="00C178E4">
        <w:rPr>
          <w:rFonts w:ascii="Gisha" w:eastAsiaTheme="minorEastAsia" w:hAnsi="Gisha" w:cs="Gisha" w:hint="cs"/>
          <w:sz w:val="24"/>
          <w:szCs w:val="24"/>
          <w:lang w:val="en-CA" w:eastAsia="en-CA"/>
        </w:rPr>
        <w:t>(</w:t>
      </w:r>
      <w:r w:rsidR="00A15852" w:rsidRPr="00C178E4">
        <w:rPr>
          <w:rFonts w:ascii="Gisha" w:eastAsiaTheme="minorEastAsia" w:hAnsi="Gisha" w:cs="Gisha" w:hint="cs"/>
          <w:sz w:val="24"/>
          <w:szCs w:val="24"/>
          <w:lang w:val="en-CA" w:eastAsia="en-CA"/>
        </w:rPr>
        <w:t xml:space="preserve">i.e. </w:t>
      </w:r>
      <w:r w:rsidR="000430E7" w:rsidRPr="00C178E4">
        <w:rPr>
          <w:rFonts w:ascii="Gisha" w:eastAsiaTheme="minorEastAsia" w:hAnsi="Gisha" w:cs="Gisha" w:hint="cs"/>
          <w:sz w:val="24"/>
          <w:szCs w:val="24"/>
          <w:lang w:val="en-CA" w:eastAsia="en-CA"/>
        </w:rPr>
        <w:t xml:space="preserve">5+ years) </w:t>
      </w:r>
      <w:r w:rsidR="00490994" w:rsidRPr="00C178E4">
        <w:rPr>
          <w:rFonts w:ascii="Gisha" w:eastAsiaTheme="minorEastAsia" w:hAnsi="Gisha" w:cs="Gisha" w:hint="cs"/>
          <w:sz w:val="24"/>
          <w:szCs w:val="24"/>
          <w:lang w:val="en-CA" w:eastAsia="en-CA"/>
        </w:rPr>
        <w:t>debt typically</w:t>
      </w:r>
      <w:r w:rsidR="000430E7" w:rsidRPr="00C178E4">
        <w:rPr>
          <w:rFonts w:ascii="Gisha" w:eastAsiaTheme="minorEastAsia" w:hAnsi="Gisha" w:cs="Gisha" w:hint="cs"/>
          <w:sz w:val="24"/>
          <w:szCs w:val="24"/>
          <w:lang w:val="en-CA" w:eastAsia="en-CA"/>
        </w:rPr>
        <w:t xml:space="preserve"> </w:t>
      </w:r>
      <w:r w:rsidR="00977416" w:rsidRPr="00C178E4">
        <w:rPr>
          <w:rFonts w:ascii="Gisha" w:eastAsiaTheme="minorEastAsia" w:hAnsi="Gisha" w:cs="Gisha" w:hint="cs"/>
          <w:sz w:val="24"/>
          <w:szCs w:val="24"/>
          <w:lang w:val="en-CA" w:eastAsia="en-CA"/>
        </w:rPr>
        <w:t>issue</w:t>
      </w:r>
      <w:r w:rsidR="002F0B1A" w:rsidRPr="00C178E4">
        <w:rPr>
          <w:rFonts w:ascii="Gisha" w:eastAsiaTheme="minorEastAsia" w:hAnsi="Gisha" w:cs="Gisha" w:hint="cs"/>
          <w:sz w:val="24"/>
          <w:szCs w:val="24"/>
          <w:lang w:val="en-CA" w:eastAsia="en-CA"/>
        </w:rPr>
        <w:t>s</w:t>
      </w:r>
      <w:r w:rsidR="00977416" w:rsidRPr="00C178E4">
        <w:rPr>
          <w:rFonts w:ascii="Gisha" w:eastAsiaTheme="minorEastAsia" w:hAnsi="Gisha" w:cs="Gisha" w:hint="cs"/>
          <w:sz w:val="24"/>
          <w:szCs w:val="24"/>
          <w:lang w:val="en-CA" w:eastAsia="en-CA"/>
        </w:rPr>
        <w:t xml:space="preserve"> bond</w:t>
      </w:r>
      <w:r w:rsidR="00490994" w:rsidRPr="00C178E4">
        <w:rPr>
          <w:rFonts w:ascii="Gisha" w:eastAsiaTheme="minorEastAsia" w:hAnsi="Gisha" w:cs="Gisha" w:hint="cs"/>
          <w:sz w:val="24"/>
          <w:szCs w:val="24"/>
          <w:lang w:val="en-CA" w:eastAsia="en-CA"/>
        </w:rPr>
        <w:t>s</w:t>
      </w:r>
      <w:r w:rsidR="00977416" w:rsidRPr="00C178E4">
        <w:rPr>
          <w:rFonts w:ascii="Gisha" w:eastAsiaTheme="minorEastAsia" w:hAnsi="Gisha" w:cs="Gisha" w:hint="cs"/>
          <w:sz w:val="24"/>
          <w:szCs w:val="24"/>
          <w:lang w:val="en-CA" w:eastAsia="en-CA"/>
        </w:rPr>
        <w:t xml:space="preserve"> </w:t>
      </w:r>
      <w:r w:rsidR="00EE4989" w:rsidRPr="00C178E4">
        <w:rPr>
          <w:rFonts w:ascii="Gisha" w:eastAsiaTheme="minorEastAsia" w:hAnsi="Gisha" w:cs="Gisha" w:hint="cs"/>
          <w:sz w:val="24"/>
          <w:szCs w:val="24"/>
          <w:lang w:val="en-CA" w:eastAsia="en-CA"/>
        </w:rPr>
        <w:t xml:space="preserve">using </w:t>
      </w:r>
      <w:r w:rsidRPr="00C178E4">
        <w:rPr>
          <w:rFonts w:ascii="Gisha" w:eastAsiaTheme="minorEastAsia" w:hAnsi="Gisha" w:cs="Gisha" w:hint="cs"/>
          <w:sz w:val="24"/>
          <w:szCs w:val="24"/>
          <w:lang w:val="en-CA" w:eastAsia="en-CA"/>
        </w:rPr>
        <w:t xml:space="preserve">a </w:t>
      </w:r>
      <w:r w:rsidR="00EE4989" w:rsidRPr="00C178E4">
        <w:rPr>
          <w:rFonts w:ascii="Gisha" w:eastAsiaTheme="minorEastAsia" w:hAnsi="Gisha" w:cs="Gisha" w:hint="cs"/>
          <w:sz w:val="24"/>
          <w:szCs w:val="24"/>
          <w:lang w:val="en-CA" w:eastAsia="en-CA"/>
        </w:rPr>
        <w:t xml:space="preserve">public placement </w:t>
      </w:r>
      <w:r w:rsidR="00117BFF" w:rsidRPr="00C178E4">
        <w:rPr>
          <w:rFonts w:ascii="Gisha" w:eastAsiaTheme="minorEastAsia" w:hAnsi="Gisha" w:cs="Gisha" w:hint="cs"/>
          <w:sz w:val="24"/>
          <w:szCs w:val="24"/>
          <w:lang w:val="en-CA" w:eastAsia="en-CA"/>
        </w:rPr>
        <w:t xml:space="preserve">as </w:t>
      </w:r>
      <w:r w:rsidR="000430E7" w:rsidRPr="00C178E4">
        <w:rPr>
          <w:rFonts w:ascii="Gisha" w:eastAsiaTheme="minorEastAsia" w:hAnsi="Gisha" w:cs="Gisha" w:hint="cs"/>
          <w:sz w:val="24"/>
          <w:szCs w:val="24"/>
          <w:lang w:val="en-CA" w:eastAsia="en-CA"/>
        </w:rPr>
        <w:t>th</w:t>
      </w:r>
      <w:r w:rsidRPr="00C178E4">
        <w:rPr>
          <w:rFonts w:ascii="Gisha" w:eastAsiaTheme="minorEastAsia" w:hAnsi="Gisha" w:cs="Gisha" w:hint="cs"/>
          <w:sz w:val="24"/>
          <w:szCs w:val="24"/>
          <w:lang w:val="en-CA" w:eastAsia="en-CA"/>
        </w:rPr>
        <w:t xml:space="preserve">e size of the issue </w:t>
      </w:r>
      <w:r w:rsidR="008D24D5" w:rsidRPr="00C178E4">
        <w:rPr>
          <w:rFonts w:ascii="Gisha" w:eastAsiaTheme="minorEastAsia" w:hAnsi="Gisha" w:cs="Gisha" w:hint="cs"/>
          <w:sz w:val="24"/>
          <w:szCs w:val="24"/>
          <w:lang w:val="en-CA" w:eastAsia="en-CA"/>
        </w:rPr>
        <w:t>justif</w:t>
      </w:r>
      <w:r w:rsidRPr="00C178E4">
        <w:rPr>
          <w:rFonts w:ascii="Gisha" w:eastAsiaTheme="minorEastAsia" w:hAnsi="Gisha" w:cs="Gisha" w:hint="cs"/>
          <w:sz w:val="24"/>
          <w:szCs w:val="24"/>
          <w:lang w:val="en-CA" w:eastAsia="en-CA"/>
        </w:rPr>
        <w:t>ies</w:t>
      </w:r>
      <w:r w:rsidR="008D24D5" w:rsidRPr="00C178E4">
        <w:rPr>
          <w:rFonts w:ascii="Gisha" w:eastAsiaTheme="minorEastAsia" w:hAnsi="Gisha" w:cs="Gisha" w:hint="cs"/>
          <w:sz w:val="24"/>
          <w:szCs w:val="24"/>
          <w:lang w:val="en-CA" w:eastAsia="en-CA"/>
        </w:rPr>
        <w:t xml:space="preserve"> the </w:t>
      </w:r>
      <w:r w:rsidR="00490994" w:rsidRPr="00C178E4">
        <w:rPr>
          <w:rFonts w:ascii="Gisha" w:eastAsiaTheme="minorEastAsia" w:hAnsi="Gisha" w:cs="Gisha" w:hint="cs"/>
          <w:sz w:val="24"/>
          <w:szCs w:val="24"/>
          <w:lang w:val="en-CA" w:eastAsia="en-CA"/>
        </w:rPr>
        <w:t>high</w:t>
      </w:r>
      <w:r w:rsidRPr="00C178E4">
        <w:rPr>
          <w:rFonts w:ascii="Gisha" w:eastAsiaTheme="minorEastAsia" w:hAnsi="Gisha" w:cs="Gisha" w:hint="cs"/>
          <w:sz w:val="24"/>
          <w:szCs w:val="24"/>
          <w:lang w:val="en-CA" w:eastAsia="en-CA"/>
        </w:rPr>
        <w:t xml:space="preserve"> </w:t>
      </w:r>
      <w:r w:rsidR="00C460E3" w:rsidRPr="00C178E4">
        <w:rPr>
          <w:rFonts w:ascii="Gisha" w:eastAsiaTheme="minorEastAsia" w:hAnsi="Gisha" w:cs="Gisha" w:hint="cs"/>
          <w:sz w:val="24"/>
          <w:szCs w:val="24"/>
          <w:lang w:val="en-CA" w:eastAsia="en-CA"/>
        </w:rPr>
        <w:t>up-front</w:t>
      </w:r>
      <w:r w:rsidRPr="00C178E4">
        <w:rPr>
          <w:rFonts w:ascii="Gisha" w:eastAsiaTheme="minorEastAsia" w:hAnsi="Gisha" w:cs="Gisha" w:hint="cs"/>
          <w:sz w:val="24"/>
          <w:szCs w:val="24"/>
          <w:lang w:val="en-CA" w:eastAsia="en-CA"/>
        </w:rPr>
        <w:t xml:space="preserve"> costs</w:t>
      </w:r>
      <w:r w:rsidR="00490994" w:rsidRPr="00C178E4">
        <w:rPr>
          <w:rFonts w:ascii="Gisha" w:eastAsiaTheme="minorEastAsia" w:hAnsi="Gisha" w:cs="Gisha" w:hint="cs"/>
          <w:sz w:val="24"/>
          <w:szCs w:val="24"/>
          <w:lang w:val="en-CA" w:eastAsia="en-CA"/>
        </w:rPr>
        <w:t>.</w:t>
      </w:r>
      <w:r w:rsidR="00490994" w:rsidRPr="00C178E4">
        <w:rPr>
          <w:rFonts w:ascii="Gisha" w:hAnsi="Gisha" w:cs="Gisha" w:hint="cs"/>
          <w:color w:val="000000"/>
        </w:rPr>
        <w:t xml:space="preserve"> </w:t>
      </w:r>
      <w:r w:rsidRPr="00C178E4">
        <w:rPr>
          <w:rFonts w:ascii="Gisha" w:hAnsi="Gisha" w:cs="Gisha" w:hint="cs"/>
          <w:color w:val="000000"/>
        </w:rPr>
        <w:t xml:space="preserve"> </w:t>
      </w:r>
      <w:r w:rsidR="000430E7" w:rsidRPr="00C178E4">
        <w:rPr>
          <w:rFonts w:ascii="Gisha" w:eastAsiaTheme="minorEastAsia" w:hAnsi="Gisha" w:cs="Gisha" w:hint="cs"/>
          <w:sz w:val="24"/>
          <w:szCs w:val="24"/>
          <w:lang w:val="en-CA" w:eastAsia="en-CA"/>
        </w:rPr>
        <w:t xml:space="preserve">The public </w:t>
      </w:r>
      <w:r w:rsidR="00EE4989" w:rsidRPr="00C178E4">
        <w:rPr>
          <w:rFonts w:ascii="Gisha" w:eastAsiaTheme="minorEastAsia" w:hAnsi="Gisha" w:cs="Gisha" w:hint="cs"/>
          <w:sz w:val="24"/>
          <w:szCs w:val="24"/>
          <w:lang w:val="en-CA" w:eastAsia="en-CA"/>
        </w:rPr>
        <w:t>placement</w:t>
      </w:r>
      <w:r w:rsidR="000430E7" w:rsidRPr="00C178E4">
        <w:rPr>
          <w:rFonts w:ascii="Gisha" w:eastAsiaTheme="minorEastAsia" w:hAnsi="Gisha" w:cs="Gisha" w:hint="cs"/>
          <w:sz w:val="24"/>
          <w:szCs w:val="24"/>
          <w:lang w:val="en-CA" w:eastAsia="en-CA"/>
        </w:rPr>
        <w:t xml:space="preserve"> process for </w:t>
      </w:r>
      <w:r w:rsidR="00C460E3" w:rsidRPr="00C178E4">
        <w:rPr>
          <w:rFonts w:ascii="Gisha" w:eastAsiaTheme="minorEastAsia" w:hAnsi="Gisha" w:cs="Gisha" w:hint="cs"/>
          <w:sz w:val="24"/>
          <w:szCs w:val="24"/>
          <w:lang w:val="en-CA" w:eastAsia="en-CA"/>
        </w:rPr>
        <w:t xml:space="preserve">issuing </w:t>
      </w:r>
      <w:r w:rsidR="000430E7" w:rsidRPr="00C178E4">
        <w:rPr>
          <w:rFonts w:ascii="Gisha" w:eastAsiaTheme="minorEastAsia" w:hAnsi="Gisha" w:cs="Gisha" w:hint="cs"/>
          <w:sz w:val="24"/>
          <w:szCs w:val="24"/>
          <w:lang w:val="en-CA" w:eastAsia="en-CA"/>
        </w:rPr>
        <w:t xml:space="preserve">bonds is similar to </w:t>
      </w:r>
      <w:r w:rsidR="00EE4989" w:rsidRPr="00C178E4">
        <w:rPr>
          <w:rFonts w:ascii="Gisha" w:eastAsiaTheme="minorEastAsia" w:hAnsi="Gisha" w:cs="Gisha" w:hint="cs"/>
          <w:sz w:val="24"/>
          <w:szCs w:val="24"/>
          <w:lang w:val="en-CA" w:eastAsia="en-CA"/>
        </w:rPr>
        <w:t xml:space="preserve">the process for </w:t>
      </w:r>
      <w:r w:rsidR="000430E7" w:rsidRPr="00C178E4">
        <w:rPr>
          <w:rFonts w:ascii="Gisha" w:eastAsiaTheme="minorEastAsia" w:hAnsi="Gisha" w:cs="Gisha" w:hint="cs"/>
          <w:sz w:val="24"/>
          <w:szCs w:val="24"/>
          <w:lang w:val="en-CA" w:eastAsia="en-CA"/>
        </w:rPr>
        <w:t>equity</w:t>
      </w:r>
      <w:r w:rsidR="00490994" w:rsidRPr="00C178E4">
        <w:rPr>
          <w:rFonts w:ascii="Gisha" w:eastAsiaTheme="minorEastAsia" w:hAnsi="Gisha" w:cs="Gisha" w:hint="cs"/>
          <w:sz w:val="24"/>
          <w:szCs w:val="24"/>
          <w:lang w:val="en-CA" w:eastAsia="en-CA"/>
        </w:rPr>
        <w:t xml:space="preserve"> securities</w:t>
      </w:r>
      <w:r w:rsidR="000430E7" w:rsidRPr="00C178E4">
        <w:rPr>
          <w:rFonts w:ascii="Gisha" w:eastAsiaTheme="minorEastAsia" w:hAnsi="Gisha" w:cs="Gisha" w:hint="cs"/>
          <w:sz w:val="24"/>
          <w:szCs w:val="24"/>
          <w:lang w:val="en-CA" w:eastAsia="en-CA"/>
        </w:rPr>
        <w:t xml:space="preserve"> describe</w:t>
      </w:r>
      <w:r w:rsidR="00490994" w:rsidRPr="00C178E4">
        <w:rPr>
          <w:rFonts w:ascii="Gisha" w:eastAsiaTheme="minorEastAsia" w:hAnsi="Gisha" w:cs="Gisha" w:hint="cs"/>
          <w:sz w:val="24"/>
          <w:szCs w:val="24"/>
          <w:lang w:val="en-CA" w:eastAsia="en-CA"/>
        </w:rPr>
        <w:t>d</w:t>
      </w:r>
      <w:r w:rsidR="000430E7" w:rsidRPr="00C178E4">
        <w:rPr>
          <w:rFonts w:ascii="Gisha" w:eastAsiaTheme="minorEastAsia" w:hAnsi="Gisha" w:cs="Gisha" w:hint="cs"/>
          <w:sz w:val="24"/>
          <w:szCs w:val="24"/>
          <w:lang w:val="en-CA" w:eastAsia="en-CA"/>
        </w:rPr>
        <w:t xml:space="preserve"> in </w:t>
      </w:r>
      <w:r w:rsidR="00490994" w:rsidRPr="00C178E4">
        <w:rPr>
          <w:rFonts w:ascii="Gisha" w:eastAsiaTheme="minorEastAsia" w:hAnsi="Gisha" w:cs="Gisha" w:hint="cs"/>
          <w:sz w:val="24"/>
          <w:szCs w:val="24"/>
          <w:lang w:val="en-CA" w:eastAsia="en-CA"/>
        </w:rPr>
        <w:t>Section 1.3</w:t>
      </w:r>
      <w:r w:rsidR="00117BFF" w:rsidRPr="00C178E4">
        <w:rPr>
          <w:rFonts w:ascii="Gisha" w:eastAsiaTheme="minorEastAsia" w:hAnsi="Gisha" w:cs="Gisha" w:hint="cs"/>
          <w:sz w:val="24"/>
          <w:szCs w:val="24"/>
          <w:lang w:val="en-CA" w:eastAsia="en-CA"/>
        </w:rPr>
        <w:t xml:space="preserve"> </w:t>
      </w:r>
      <w:r w:rsidR="00490994" w:rsidRPr="00C178E4">
        <w:rPr>
          <w:rFonts w:ascii="Gisha" w:eastAsiaTheme="minorEastAsia" w:hAnsi="Gisha" w:cs="Gisha" w:hint="cs"/>
          <w:sz w:val="24"/>
          <w:szCs w:val="24"/>
          <w:lang w:val="en-CA" w:eastAsia="en-CA"/>
        </w:rPr>
        <w:t>E</w:t>
      </w:r>
      <w:r w:rsidR="00117BFF" w:rsidRPr="00C178E4">
        <w:rPr>
          <w:rFonts w:ascii="Gisha" w:eastAsiaTheme="minorEastAsia" w:hAnsi="Gisha" w:cs="Gisha" w:hint="cs"/>
          <w:sz w:val="24"/>
          <w:szCs w:val="24"/>
          <w:lang w:val="en-CA" w:eastAsia="en-CA"/>
        </w:rPr>
        <w:t xml:space="preserve">quity </w:t>
      </w:r>
      <w:r w:rsidR="00490994" w:rsidRPr="00C178E4">
        <w:rPr>
          <w:rFonts w:ascii="Gisha" w:eastAsiaTheme="minorEastAsia" w:hAnsi="Gisha" w:cs="Gisha" w:hint="cs"/>
          <w:sz w:val="24"/>
          <w:szCs w:val="24"/>
          <w:lang w:val="en-CA" w:eastAsia="en-CA"/>
        </w:rPr>
        <w:t>F</w:t>
      </w:r>
      <w:r w:rsidR="00117BFF" w:rsidRPr="00C178E4">
        <w:rPr>
          <w:rFonts w:ascii="Gisha" w:eastAsiaTheme="minorEastAsia" w:hAnsi="Gisha" w:cs="Gisha" w:hint="cs"/>
          <w:sz w:val="24"/>
          <w:szCs w:val="24"/>
          <w:lang w:val="en-CA" w:eastAsia="en-CA"/>
        </w:rPr>
        <w:t>inancing</w:t>
      </w:r>
      <w:r w:rsidR="000430E7" w:rsidRPr="00C178E4">
        <w:rPr>
          <w:rFonts w:ascii="Gisha" w:eastAsiaTheme="minorEastAsia" w:hAnsi="Gisha" w:cs="Gisha" w:hint="cs"/>
          <w:sz w:val="24"/>
          <w:szCs w:val="24"/>
          <w:lang w:val="en-CA" w:eastAsia="en-CA"/>
        </w:rPr>
        <w:t xml:space="preserve">.  </w:t>
      </w:r>
    </w:p>
    <w:p w14:paraId="379E5C19" w14:textId="77777777" w:rsidR="00490994" w:rsidRPr="00C178E4" w:rsidRDefault="00490994" w:rsidP="00C178E4">
      <w:pPr>
        <w:spacing w:after="0" w:line="240" w:lineRule="auto"/>
        <w:rPr>
          <w:rFonts w:ascii="Gisha" w:eastAsiaTheme="minorEastAsia" w:hAnsi="Gisha" w:cs="Gisha"/>
          <w:sz w:val="24"/>
          <w:szCs w:val="24"/>
          <w:lang w:val="en-CA" w:eastAsia="en-CA"/>
        </w:rPr>
      </w:pPr>
    </w:p>
    <w:p w14:paraId="513FFF73" w14:textId="3A20A32D" w:rsidR="00490994" w:rsidRPr="00C178E4" w:rsidRDefault="00490994"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Securities regulators realize that the formal public placement process is not always ne</w:t>
      </w:r>
      <w:r w:rsidR="003A7733" w:rsidRPr="00C178E4">
        <w:rPr>
          <w:rFonts w:ascii="Gisha" w:eastAsiaTheme="minorEastAsia" w:hAnsi="Gisha" w:cs="Gisha" w:hint="cs"/>
          <w:sz w:val="24"/>
          <w:szCs w:val="24"/>
          <w:lang w:val="en-CA" w:eastAsia="en-CA"/>
        </w:rPr>
        <w:t>eded</w:t>
      </w:r>
      <w:r w:rsidRPr="00C178E4">
        <w:rPr>
          <w:rFonts w:ascii="Gisha" w:eastAsiaTheme="minorEastAsia" w:hAnsi="Gisha" w:cs="Gisha" w:hint="cs"/>
          <w:sz w:val="24"/>
          <w:szCs w:val="24"/>
          <w:lang w:val="en-CA" w:eastAsia="en-CA"/>
        </w:rPr>
        <w:t xml:space="preserve"> to protect investors. </w:t>
      </w:r>
      <w:r w:rsidR="00032185" w:rsidRPr="00C178E4">
        <w:rPr>
          <w:rFonts w:ascii="Gisha" w:eastAsiaTheme="minorEastAsia" w:hAnsi="Gisha" w:cs="Gisha" w:hint="cs"/>
          <w:sz w:val="24"/>
          <w:szCs w:val="24"/>
          <w:lang w:val="en-CA" w:eastAsia="en-CA"/>
        </w:rPr>
        <w:t xml:space="preserve"> If</w:t>
      </w:r>
      <w:r w:rsidRPr="00C178E4">
        <w:rPr>
          <w:rFonts w:ascii="Gisha" w:eastAsiaTheme="minorEastAsia" w:hAnsi="Gisha" w:cs="Gisha" w:hint="cs"/>
          <w:sz w:val="24"/>
          <w:szCs w:val="24"/>
          <w:lang w:val="en-CA" w:eastAsia="en-CA"/>
        </w:rPr>
        <w:t xml:space="preserve"> securities are sold directly to a limited number of institutional investors and high-net-worth individuals, regulators</w:t>
      </w:r>
      <w:r w:rsidR="00491042" w:rsidRPr="00C178E4">
        <w:rPr>
          <w:rFonts w:ascii="Gisha" w:eastAsiaTheme="minorEastAsia" w:hAnsi="Gisha" w:cs="Gisha" w:hint="cs"/>
          <w:sz w:val="24"/>
          <w:szCs w:val="24"/>
          <w:lang w:val="en-CA" w:eastAsia="en-CA"/>
        </w:rPr>
        <w:t xml:space="preserve"> </w:t>
      </w:r>
      <w:r w:rsidR="00A11FA4" w:rsidRPr="00C178E4">
        <w:rPr>
          <w:rFonts w:ascii="Gisha" w:eastAsiaTheme="minorEastAsia" w:hAnsi="Gisha" w:cs="Gisha" w:hint="cs"/>
          <w:sz w:val="24"/>
          <w:szCs w:val="24"/>
          <w:lang w:val="en-CA" w:eastAsia="en-CA"/>
        </w:rPr>
        <w:t>feel</w:t>
      </w:r>
      <w:r w:rsidR="00491042" w:rsidRPr="00C178E4">
        <w:rPr>
          <w:rFonts w:ascii="Gisha" w:eastAsiaTheme="minorEastAsia" w:hAnsi="Gisha" w:cs="Gisha" w:hint="cs"/>
          <w:sz w:val="24"/>
          <w:szCs w:val="24"/>
          <w:lang w:val="en-CA" w:eastAsia="en-CA"/>
        </w:rPr>
        <w:t xml:space="preserve"> these </w:t>
      </w:r>
      <w:r w:rsidRPr="00C178E4">
        <w:rPr>
          <w:rFonts w:ascii="Gisha" w:eastAsiaTheme="minorEastAsia" w:hAnsi="Gisha" w:cs="Gisha" w:hint="cs"/>
          <w:sz w:val="24"/>
          <w:szCs w:val="24"/>
          <w:lang w:val="en-CA" w:eastAsia="en-CA"/>
        </w:rPr>
        <w:t xml:space="preserve">investors are sophisticated enough to deal </w:t>
      </w:r>
      <w:r w:rsidR="002F0B1A" w:rsidRPr="00C178E4">
        <w:rPr>
          <w:rFonts w:ascii="Gisha" w:eastAsiaTheme="minorEastAsia" w:hAnsi="Gisha" w:cs="Gisha" w:hint="cs"/>
          <w:sz w:val="24"/>
          <w:szCs w:val="24"/>
          <w:lang w:val="en-CA" w:eastAsia="en-CA"/>
        </w:rPr>
        <w:t xml:space="preserve">directly </w:t>
      </w:r>
      <w:r w:rsidRPr="00C178E4">
        <w:rPr>
          <w:rFonts w:ascii="Gisha" w:eastAsiaTheme="minorEastAsia" w:hAnsi="Gisha" w:cs="Gisha" w:hint="cs"/>
          <w:sz w:val="24"/>
          <w:szCs w:val="24"/>
          <w:lang w:val="en-CA" w:eastAsia="en-CA"/>
        </w:rPr>
        <w:t>with issuer</w:t>
      </w:r>
      <w:r w:rsidR="00491042"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They also believe that issuances involving business insiders and their family, friends</w:t>
      </w:r>
      <w:r w:rsidR="00DC4DC7">
        <w:rPr>
          <w:rFonts w:ascii="Gisha" w:eastAsiaTheme="minorEastAsia" w:hAnsi="Gisha" w:cs="Gisha"/>
          <w:sz w:val="24"/>
          <w:szCs w:val="24"/>
          <w:lang w:val="en-CA" w:eastAsia="en-CA"/>
        </w:rPr>
        <w:t xml:space="preserve">, </w:t>
      </w:r>
      <w:r w:rsidR="00491042" w:rsidRPr="00C178E4">
        <w:rPr>
          <w:rFonts w:ascii="Gisha" w:eastAsiaTheme="minorEastAsia" w:hAnsi="Gisha" w:cs="Gisha" w:hint="cs"/>
          <w:sz w:val="24"/>
          <w:szCs w:val="24"/>
          <w:lang w:val="en-CA" w:eastAsia="en-CA"/>
        </w:rPr>
        <w:t xml:space="preserve">and business associates require less scrutiny.  </w:t>
      </w:r>
      <w:r w:rsidRPr="00C178E4">
        <w:rPr>
          <w:rFonts w:ascii="Gisha" w:eastAsiaTheme="minorEastAsia" w:hAnsi="Gisha" w:cs="Gisha" w:hint="cs"/>
          <w:sz w:val="24"/>
          <w:szCs w:val="24"/>
          <w:lang w:val="en-CA" w:eastAsia="en-CA"/>
        </w:rPr>
        <w:t xml:space="preserve">To help </w:t>
      </w:r>
      <w:r w:rsidR="00A11FA4" w:rsidRPr="00C178E4">
        <w:rPr>
          <w:rFonts w:ascii="Gisha" w:eastAsiaTheme="minorEastAsia" w:hAnsi="Gisha" w:cs="Gisha" w:hint="cs"/>
          <w:sz w:val="24"/>
          <w:szCs w:val="24"/>
          <w:lang w:val="en-CA" w:eastAsia="en-CA"/>
        </w:rPr>
        <w:t>companies</w:t>
      </w:r>
      <w:r w:rsidRPr="00C178E4">
        <w:rPr>
          <w:rFonts w:ascii="Gisha" w:eastAsiaTheme="minorEastAsia" w:hAnsi="Gisha" w:cs="Gisha" w:hint="cs"/>
          <w:sz w:val="24"/>
          <w:szCs w:val="24"/>
          <w:lang w:val="en-CA" w:eastAsia="en-CA"/>
        </w:rPr>
        <w:t xml:space="preserve"> raise </w:t>
      </w:r>
      <w:r w:rsidR="00491042" w:rsidRPr="00C178E4">
        <w:rPr>
          <w:rFonts w:ascii="Gisha" w:eastAsiaTheme="minorEastAsia" w:hAnsi="Gisha" w:cs="Gisha" w:hint="cs"/>
          <w:sz w:val="24"/>
          <w:szCs w:val="24"/>
          <w:lang w:val="en-CA" w:eastAsia="en-CA"/>
        </w:rPr>
        <w:t xml:space="preserve">debt financing </w:t>
      </w:r>
      <w:r w:rsidRPr="00C178E4">
        <w:rPr>
          <w:rFonts w:ascii="Gisha" w:eastAsiaTheme="minorEastAsia" w:hAnsi="Gisha" w:cs="Gisha" w:hint="cs"/>
          <w:sz w:val="24"/>
          <w:szCs w:val="24"/>
          <w:lang w:val="en-CA" w:eastAsia="en-CA"/>
        </w:rPr>
        <w:t xml:space="preserve">more easily, regulators exempt them from having to file a prospectus in </w:t>
      </w:r>
      <w:r w:rsidR="0072065D" w:rsidRPr="00C178E4">
        <w:rPr>
          <w:rFonts w:ascii="Gisha" w:eastAsiaTheme="minorEastAsia" w:hAnsi="Gisha" w:cs="Gisha" w:hint="cs"/>
          <w:sz w:val="24"/>
          <w:szCs w:val="24"/>
          <w:lang w:val="en-CA" w:eastAsia="en-CA"/>
        </w:rPr>
        <w:t>several</w:t>
      </w:r>
      <w:r w:rsidRPr="00C178E4">
        <w:rPr>
          <w:rFonts w:ascii="Gisha" w:eastAsiaTheme="minorEastAsia" w:hAnsi="Gisha" w:cs="Gisha" w:hint="cs"/>
          <w:sz w:val="24"/>
          <w:szCs w:val="24"/>
          <w:lang w:val="en-CA" w:eastAsia="en-CA"/>
        </w:rPr>
        <w:t xml:space="preserve"> situations.  They </w:t>
      </w:r>
      <w:r w:rsidR="00491042" w:rsidRPr="00C178E4">
        <w:rPr>
          <w:rFonts w:ascii="Gisha" w:eastAsiaTheme="minorEastAsia" w:hAnsi="Gisha" w:cs="Gisha" w:hint="cs"/>
          <w:sz w:val="24"/>
          <w:szCs w:val="24"/>
          <w:lang w:val="en-CA" w:eastAsia="en-CA"/>
        </w:rPr>
        <w:t>can use</w:t>
      </w:r>
      <w:r w:rsidRPr="00C178E4">
        <w:rPr>
          <w:rFonts w:ascii="Gisha" w:eastAsiaTheme="minorEastAsia" w:hAnsi="Gisha" w:cs="Gisha" w:hint="cs"/>
          <w:sz w:val="24"/>
          <w:szCs w:val="24"/>
          <w:lang w:val="en-CA" w:eastAsia="en-CA"/>
        </w:rPr>
        <w:t xml:space="preserve"> a private </w:t>
      </w:r>
      <w:r w:rsidR="00FB42E3" w:rsidRPr="00C178E4">
        <w:rPr>
          <w:rFonts w:ascii="Gisha" w:eastAsiaTheme="minorEastAsia" w:hAnsi="Gisha" w:cs="Gisha" w:hint="cs"/>
          <w:sz w:val="24"/>
          <w:szCs w:val="24"/>
          <w:lang w:val="en-CA" w:eastAsia="en-CA"/>
        </w:rPr>
        <w:t xml:space="preserve">or direct </w:t>
      </w:r>
      <w:r w:rsidRPr="00C178E4">
        <w:rPr>
          <w:rFonts w:ascii="Gisha" w:eastAsiaTheme="minorEastAsia" w:hAnsi="Gisha" w:cs="Gisha" w:hint="cs"/>
          <w:sz w:val="24"/>
          <w:szCs w:val="24"/>
          <w:lang w:val="en-CA" w:eastAsia="en-CA"/>
        </w:rPr>
        <w:t xml:space="preserve">placement to sell exempt securities directly to </w:t>
      </w:r>
      <w:r w:rsidR="00FB42E3" w:rsidRPr="00C178E4">
        <w:rPr>
          <w:rFonts w:ascii="Gisha" w:eastAsiaTheme="minorEastAsia" w:hAnsi="Gisha" w:cs="Gisha" w:hint="cs"/>
          <w:sz w:val="24"/>
          <w:szCs w:val="24"/>
          <w:lang w:val="en-CA" w:eastAsia="en-CA"/>
        </w:rPr>
        <w:t>specific</w:t>
      </w:r>
      <w:r w:rsidR="00A65141"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investors with </w:t>
      </w:r>
      <w:r w:rsidR="00032185" w:rsidRPr="00C178E4">
        <w:rPr>
          <w:rFonts w:ascii="Gisha" w:eastAsiaTheme="minorEastAsia" w:hAnsi="Gisha" w:cs="Gisha" w:hint="cs"/>
          <w:sz w:val="24"/>
          <w:szCs w:val="24"/>
          <w:lang w:val="en-CA" w:eastAsia="en-CA"/>
        </w:rPr>
        <w:t xml:space="preserve">minimal paperwork and </w:t>
      </w:r>
      <w:r w:rsidRPr="00C178E4">
        <w:rPr>
          <w:rFonts w:ascii="Gisha" w:eastAsiaTheme="minorEastAsia" w:hAnsi="Gisha" w:cs="Gisha" w:hint="cs"/>
          <w:sz w:val="24"/>
          <w:szCs w:val="24"/>
          <w:lang w:val="en-CA" w:eastAsia="en-CA"/>
        </w:rPr>
        <w:t>little or no government supervision.  In British Columbia, the exemptions include:</w:t>
      </w:r>
    </w:p>
    <w:p w14:paraId="1F37CCD9" w14:textId="77777777" w:rsidR="00490994" w:rsidRPr="00C178E4" w:rsidRDefault="00490994" w:rsidP="00C178E4">
      <w:pPr>
        <w:spacing w:after="0" w:line="240" w:lineRule="auto"/>
        <w:rPr>
          <w:rFonts w:ascii="Gisha" w:eastAsiaTheme="minorEastAsia" w:hAnsi="Gisha" w:cs="Gisha"/>
          <w:sz w:val="24"/>
          <w:szCs w:val="24"/>
          <w:lang w:val="en-CA" w:eastAsia="en-CA"/>
        </w:rPr>
      </w:pPr>
    </w:p>
    <w:p w14:paraId="3ABA7427" w14:textId="51E424AA" w:rsidR="00490994" w:rsidRPr="00C178E4" w:rsidRDefault="00A65141"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F</w:t>
      </w:r>
      <w:r w:rsidR="00490994" w:rsidRPr="00C178E4">
        <w:rPr>
          <w:rFonts w:ascii="Gisha" w:eastAsiaTheme="minorEastAsia" w:hAnsi="Gisha" w:cs="Gisha" w:hint="cs"/>
          <w:b/>
          <w:sz w:val="24"/>
          <w:szCs w:val="24"/>
          <w:lang w:val="en-CA" w:eastAsia="en-CA"/>
        </w:rPr>
        <w:t xml:space="preserve">amily, </w:t>
      </w:r>
      <w:r w:rsidRPr="00C178E4">
        <w:rPr>
          <w:rFonts w:ascii="Gisha" w:eastAsiaTheme="minorEastAsia" w:hAnsi="Gisha" w:cs="Gisha" w:hint="cs"/>
          <w:b/>
          <w:sz w:val="24"/>
          <w:szCs w:val="24"/>
          <w:lang w:val="en-CA" w:eastAsia="en-CA"/>
        </w:rPr>
        <w:t xml:space="preserve">close </w:t>
      </w:r>
      <w:r w:rsidR="00490994" w:rsidRPr="00C178E4">
        <w:rPr>
          <w:rFonts w:ascii="Gisha" w:eastAsiaTheme="minorEastAsia" w:hAnsi="Gisha" w:cs="Gisha" w:hint="cs"/>
          <w:b/>
          <w:sz w:val="24"/>
          <w:szCs w:val="24"/>
          <w:lang w:val="en-CA" w:eastAsia="en-CA"/>
        </w:rPr>
        <w:t xml:space="preserve">friends, and </w:t>
      </w:r>
      <w:r w:rsidRPr="00C178E4">
        <w:rPr>
          <w:rFonts w:ascii="Gisha" w:eastAsiaTheme="minorEastAsia" w:hAnsi="Gisha" w:cs="Gisha" w:hint="cs"/>
          <w:b/>
          <w:sz w:val="24"/>
          <w:szCs w:val="24"/>
          <w:lang w:val="en-CA" w:eastAsia="en-CA"/>
        </w:rPr>
        <w:t xml:space="preserve">close </w:t>
      </w:r>
      <w:r w:rsidR="00490994" w:rsidRPr="00C178E4">
        <w:rPr>
          <w:rFonts w:ascii="Gisha" w:eastAsiaTheme="minorEastAsia" w:hAnsi="Gisha" w:cs="Gisha" w:hint="cs"/>
          <w:b/>
          <w:sz w:val="24"/>
          <w:szCs w:val="24"/>
          <w:lang w:val="en-CA" w:eastAsia="en-CA"/>
        </w:rPr>
        <w:t>business associates.</w:t>
      </w:r>
      <w:r w:rsidR="00490994" w:rsidRPr="00C178E4">
        <w:rPr>
          <w:rFonts w:ascii="Gisha" w:eastAsiaTheme="minorEastAsia" w:hAnsi="Gisha" w:cs="Gisha" w:hint="cs"/>
          <w:sz w:val="24"/>
          <w:szCs w:val="24"/>
          <w:lang w:val="en-CA" w:eastAsia="en-CA"/>
        </w:rPr>
        <w:t xml:space="preserve">  Securities can </w:t>
      </w:r>
      <w:r w:rsidRPr="00C178E4">
        <w:rPr>
          <w:rFonts w:ascii="Gisha" w:eastAsiaTheme="minorEastAsia" w:hAnsi="Gisha" w:cs="Gisha" w:hint="cs"/>
          <w:sz w:val="24"/>
          <w:szCs w:val="24"/>
          <w:lang w:val="en-CA" w:eastAsia="en-CA"/>
        </w:rPr>
        <w:t>be issued in any</w:t>
      </w:r>
      <w:r w:rsidR="00491042"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amount with no formal disclosure to the person who controls a business</w:t>
      </w:r>
      <w:r w:rsidR="002C243F" w:rsidRPr="00C178E4">
        <w:rPr>
          <w:rFonts w:ascii="Gisha" w:eastAsiaTheme="minorEastAsia" w:hAnsi="Gisha" w:cs="Gisha" w:hint="cs"/>
          <w:sz w:val="24"/>
          <w:szCs w:val="24"/>
          <w:lang w:val="en-CA" w:eastAsia="en-CA"/>
        </w:rPr>
        <w:t xml:space="preserve"> or </w:t>
      </w:r>
      <w:r w:rsidRPr="00C178E4">
        <w:rPr>
          <w:rFonts w:ascii="Gisha" w:eastAsiaTheme="minorEastAsia" w:hAnsi="Gisha" w:cs="Gisha" w:hint="cs"/>
          <w:sz w:val="24"/>
          <w:szCs w:val="24"/>
          <w:lang w:val="en-CA" w:eastAsia="en-CA"/>
        </w:rPr>
        <w:t xml:space="preserve">a director or senior officer </w:t>
      </w:r>
      <w:r w:rsidR="002C243F" w:rsidRPr="00C178E4">
        <w:rPr>
          <w:rFonts w:ascii="Gisha" w:eastAsiaTheme="minorEastAsia" w:hAnsi="Gisha" w:cs="Gisha" w:hint="cs"/>
          <w:sz w:val="24"/>
          <w:szCs w:val="24"/>
          <w:lang w:val="en-CA" w:eastAsia="en-CA"/>
        </w:rPr>
        <w:t>of</w:t>
      </w:r>
      <w:r w:rsidR="00032185" w:rsidRPr="00C178E4">
        <w:rPr>
          <w:rFonts w:ascii="Gisha" w:eastAsiaTheme="minorEastAsia" w:hAnsi="Gisha" w:cs="Gisha" w:hint="cs"/>
          <w:sz w:val="24"/>
          <w:szCs w:val="24"/>
          <w:lang w:val="en-CA" w:eastAsia="en-CA"/>
        </w:rPr>
        <w:t xml:space="preserve"> the company </w:t>
      </w:r>
      <w:r w:rsidRPr="00C178E4">
        <w:rPr>
          <w:rFonts w:ascii="Gisha" w:eastAsiaTheme="minorEastAsia" w:hAnsi="Gisha" w:cs="Gisha" w:hint="cs"/>
          <w:sz w:val="24"/>
          <w:szCs w:val="24"/>
          <w:lang w:val="en-CA" w:eastAsia="en-CA"/>
        </w:rPr>
        <w:t>and their family members, close friends</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close business associates.  Family members include a spouse, parent, grandparent, brother, sister</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or child of </w:t>
      </w:r>
      <w:r w:rsidR="00491042" w:rsidRPr="00C178E4">
        <w:rPr>
          <w:rFonts w:ascii="Gisha" w:eastAsiaTheme="minorEastAsia" w:hAnsi="Gisha" w:cs="Gisha" w:hint="cs"/>
          <w:sz w:val="24"/>
          <w:szCs w:val="24"/>
          <w:lang w:val="en-CA" w:eastAsia="en-CA"/>
        </w:rPr>
        <w:t>a</w:t>
      </w:r>
      <w:r w:rsidRPr="00C178E4">
        <w:rPr>
          <w:rFonts w:ascii="Gisha" w:eastAsiaTheme="minorEastAsia" w:hAnsi="Gisha" w:cs="Gisha" w:hint="cs"/>
          <w:sz w:val="24"/>
          <w:szCs w:val="24"/>
          <w:lang w:val="en-CA" w:eastAsia="en-CA"/>
        </w:rPr>
        <w:t xml:space="preserve"> person who controls a business or a director or senior officer.  Close friends and business associates are people who have known the business owner</w:t>
      </w:r>
      <w:r w:rsidR="00032185"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director</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or senior officer long enough to assess their capabilities and trustworthiness.  </w:t>
      </w:r>
    </w:p>
    <w:p w14:paraId="1E06D569" w14:textId="77777777" w:rsidR="00490994" w:rsidRPr="00C178E4" w:rsidRDefault="00490994" w:rsidP="00C178E4">
      <w:pPr>
        <w:spacing w:after="0" w:line="240" w:lineRule="auto"/>
        <w:ind w:left="360"/>
        <w:rPr>
          <w:rFonts w:ascii="Gisha" w:eastAsiaTheme="minorEastAsia" w:hAnsi="Gisha" w:cs="Gisha"/>
          <w:sz w:val="24"/>
          <w:szCs w:val="24"/>
          <w:lang w:val="en-CA" w:eastAsia="en-CA"/>
        </w:rPr>
      </w:pPr>
    </w:p>
    <w:p w14:paraId="0735DD70" w14:textId="1E766DB2" w:rsidR="00490994" w:rsidRPr="00C178E4" w:rsidRDefault="00490994" w:rsidP="000C2FF9">
      <w:pPr>
        <w:spacing w:after="0" w:line="240" w:lineRule="auto"/>
        <w:ind w:left="360" w:right="-27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Employee, director, officer</w:t>
      </w:r>
      <w:r w:rsidR="00DC4DC7">
        <w:rPr>
          <w:rFonts w:ascii="Gisha" w:eastAsiaTheme="minorEastAsia" w:hAnsi="Gisha" w:cs="Gisha"/>
          <w:b/>
          <w:sz w:val="24"/>
          <w:szCs w:val="24"/>
          <w:lang w:val="en-CA" w:eastAsia="en-CA"/>
        </w:rPr>
        <w:t xml:space="preserve">, </w:t>
      </w:r>
      <w:r w:rsidRPr="00C178E4">
        <w:rPr>
          <w:rFonts w:ascii="Gisha" w:eastAsiaTheme="minorEastAsia" w:hAnsi="Gisha" w:cs="Gisha" w:hint="cs"/>
          <w:b/>
          <w:sz w:val="24"/>
          <w:szCs w:val="24"/>
          <w:lang w:val="en-CA" w:eastAsia="en-CA"/>
        </w:rPr>
        <w:t>and consultant.</w:t>
      </w:r>
      <w:r w:rsidR="00A65141" w:rsidRPr="00C178E4">
        <w:rPr>
          <w:rFonts w:ascii="Gisha" w:eastAsiaTheme="minorEastAsia" w:hAnsi="Gisha" w:cs="Gisha" w:hint="cs"/>
          <w:sz w:val="24"/>
          <w:szCs w:val="24"/>
          <w:lang w:val="en-CA" w:eastAsia="en-CA"/>
        </w:rPr>
        <w:t xml:space="preserve">  Securities can be issued in any amount with no formal disclosures to </w:t>
      </w:r>
      <w:r w:rsidR="00E16356" w:rsidRPr="00C178E4">
        <w:rPr>
          <w:rFonts w:ascii="Gisha" w:eastAsiaTheme="minorEastAsia" w:hAnsi="Gisha" w:cs="Gisha" w:hint="cs"/>
          <w:sz w:val="24"/>
          <w:szCs w:val="24"/>
          <w:lang w:val="en-CA" w:eastAsia="en-CA"/>
        </w:rPr>
        <w:t>employees, directors, officers</w:t>
      </w:r>
      <w:r w:rsidR="00DC4DC7">
        <w:rPr>
          <w:rFonts w:ascii="Gisha" w:eastAsiaTheme="minorEastAsia" w:hAnsi="Gisha" w:cs="Gisha"/>
          <w:sz w:val="24"/>
          <w:szCs w:val="24"/>
          <w:lang w:val="en-CA" w:eastAsia="en-CA"/>
        </w:rPr>
        <w:t xml:space="preserve">, </w:t>
      </w:r>
      <w:r w:rsidR="00E16356" w:rsidRPr="00C178E4">
        <w:rPr>
          <w:rFonts w:ascii="Gisha" w:eastAsiaTheme="minorEastAsia" w:hAnsi="Gisha" w:cs="Gisha" w:hint="cs"/>
          <w:sz w:val="24"/>
          <w:szCs w:val="24"/>
          <w:lang w:val="en-CA" w:eastAsia="en-CA"/>
        </w:rPr>
        <w:t>and consultants</w:t>
      </w:r>
      <w:r w:rsidR="00A65141" w:rsidRPr="00C178E4">
        <w:rPr>
          <w:rFonts w:ascii="Gisha" w:eastAsiaTheme="minorEastAsia" w:hAnsi="Gisha" w:cs="Gisha" w:hint="cs"/>
          <w:sz w:val="24"/>
          <w:szCs w:val="24"/>
          <w:lang w:val="en-CA" w:eastAsia="en-CA"/>
        </w:rPr>
        <w:t xml:space="preserve"> as long as the investment is</w:t>
      </w:r>
      <w:r w:rsidR="00E16356" w:rsidRPr="00C178E4">
        <w:rPr>
          <w:rFonts w:ascii="Gisha" w:eastAsiaTheme="minorEastAsia" w:hAnsi="Gisha" w:cs="Gisha" w:hint="cs"/>
          <w:sz w:val="24"/>
          <w:szCs w:val="24"/>
          <w:lang w:val="en-CA" w:eastAsia="en-CA"/>
        </w:rPr>
        <w:t xml:space="preserve"> </w:t>
      </w:r>
      <w:r w:rsidR="00A65141" w:rsidRPr="00C178E4">
        <w:rPr>
          <w:rFonts w:ascii="Gisha" w:eastAsiaTheme="minorEastAsia" w:hAnsi="Gisha" w:cs="Gisha" w:hint="cs"/>
          <w:sz w:val="24"/>
          <w:szCs w:val="24"/>
          <w:lang w:val="en-CA" w:eastAsia="en-CA"/>
        </w:rPr>
        <w:t xml:space="preserve">not </w:t>
      </w:r>
      <w:r w:rsidR="00491042" w:rsidRPr="00C178E4">
        <w:rPr>
          <w:rFonts w:ascii="Gisha" w:eastAsiaTheme="minorEastAsia" w:hAnsi="Gisha" w:cs="Gisha" w:hint="cs"/>
          <w:sz w:val="24"/>
          <w:szCs w:val="24"/>
          <w:lang w:val="en-CA" w:eastAsia="en-CA"/>
        </w:rPr>
        <w:t xml:space="preserve">a </w:t>
      </w:r>
      <w:r w:rsidR="00A65141" w:rsidRPr="00C178E4">
        <w:rPr>
          <w:rFonts w:ascii="Gisha" w:eastAsiaTheme="minorEastAsia" w:hAnsi="Gisha" w:cs="Gisha" w:hint="cs"/>
          <w:sz w:val="24"/>
          <w:szCs w:val="24"/>
          <w:lang w:val="en-CA" w:eastAsia="en-CA"/>
        </w:rPr>
        <w:t xml:space="preserve">requirement of </w:t>
      </w:r>
      <w:r w:rsidR="00E16356" w:rsidRPr="00C178E4">
        <w:rPr>
          <w:rFonts w:ascii="Gisha" w:eastAsiaTheme="minorEastAsia" w:hAnsi="Gisha" w:cs="Gisha" w:hint="cs"/>
          <w:sz w:val="24"/>
          <w:szCs w:val="24"/>
          <w:lang w:val="en-CA" w:eastAsia="en-CA"/>
        </w:rPr>
        <w:t xml:space="preserve">their </w:t>
      </w:r>
      <w:r w:rsidR="00A65141" w:rsidRPr="00C178E4">
        <w:rPr>
          <w:rFonts w:ascii="Gisha" w:eastAsiaTheme="minorEastAsia" w:hAnsi="Gisha" w:cs="Gisha" w:hint="cs"/>
          <w:sz w:val="24"/>
          <w:szCs w:val="24"/>
          <w:lang w:val="en-CA" w:eastAsia="en-CA"/>
        </w:rPr>
        <w:t>employment, appointment, or engagement.</w:t>
      </w:r>
    </w:p>
    <w:p w14:paraId="387CBF52" w14:textId="77777777" w:rsidR="00490994" w:rsidRPr="00C178E4" w:rsidRDefault="00490994" w:rsidP="00C178E4">
      <w:pPr>
        <w:spacing w:after="0" w:line="240" w:lineRule="auto"/>
        <w:ind w:left="360"/>
        <w:rPr>
          <w:rFonts w:ascii="Gisha" w:eastAsiaTheme="minorEastAsia" w:hAnsi="Gisha" w:cs="Gisha"/>
          <w:sz w:val="24"/>
          <w:szCs w:val="24"/>
          <w:lang w:val="en-CA" w:eastAsia="en-CA"/>
        </w:rPr>
      </w:pPr>
    </w:p>
    <w:p w14:paraId="24C47805" w14:textId="13CF896C" w:rsidR="00490994" w:rsidRPr="00C178E4" w:rsidRDefault="00490994"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Accredited investor.</w:t>
      </w:r>
      <w:r w:rsidRPr="00C178E4">
        <w:rPr>
          <w:rFonts w:ascii="Gisha" w:eastAsiaTheme="minorEastAsia" w:hAnsi="Gisha" w:cs="Gisha" w:hint="cs"/>
          <w:sz w:val="24"/>
          <w:szCs w:val="24"/>
          <w:lang w:val="en-CA" w:eastAsia="en-CA"/>
        </w:rPr>
        <w:t xml:space="preserve">  Securities can be issued in any amount with no formal disclosure to </w:t>
      </w:r>
      <w:r w:rsidR="00032185" w:rsidRPr="00C178E4">
        <w:rPr>
          <w:rFonts w:ascii="Gisha" w:eastAsiaTheme="minorEastAsia" w:hAnsi="Gisha" w:cs="Gisha" w:hint="cs"/>
          <w:sz w:val="24"/>
          <w:szCs w:val="24"/>
          <w:lang w:val="en-CA" w:eastAsia="en-CA"/>
        </w:rPr>
        <w:t>accredited investors</w:t>
      </w:r>
      <w:r w:rsidRPr="00C178E4">
        <w:rPr>
          <w:rFonts w:ascii="Gisha" w:eastAsiaTheme="minorEastAsia" w:hAnsi="Gisha" w:cs="Gisha" w:hint="cs"/>
          <w:sz w:val="24"/>
          <w:szCs w:val="24"/>
          <w:lang w:val="en-CA" w:eastAsia="en-CA"/>
        </w:rPr>
        <w:t>.  They include institutional investors and high-net-worth individuals with over CAD 1,000,000 in financial assets (</w:t>
      </w:r>
      <w:r w:rsidR="003E15CF" w:rsidRPr="00C178E4">
        <w:rPr>
          <w:rFonts w:ascii="Gisha" w:eastAsiaTheme="minorEastAsia" w:hAnsi="Gisha" w:cs="Gisha" w:hint="cs"/>
          <w:sz w:val="24"/>
          <w:szCs w:val="24"/>
          <w:lang w:val="en-CA" w:eastAsia="en-CA"/>
        </w:rPr>
        <w:t xml:space="preserve">i.e. </w:t>
      </w:r>
      <w:r w:rsidRPr="00C178E4">
        <w:rPr>
          <w:rFonts w:ascii="Gisha" w:eastAsiaTheme="minorEastAsia" w:hAnsi="Gisha" w:cs="Gisha" w:hint="cs"/>
          <w:sz w:val="24"/>
          <w:szCs w:val="24"/>
          <w:lang w:val="en-CA" w:eastAsia="en-CA"/>
        </w:rPr>
        <w:t>cash and securities minus any loans); who earn</w:t>
      </w:r>
      <w:r w:rsidR="00032185" w:rsidRPr="00C178E4">
        <w:rPr>
          <w:rFonts w:ascii="Gisha" w:eastAsiaTheme="minorEastAsia" w:hAnsi="Gisha" w:cs="Gisha" w:hint="cs"/>
          <w:sz w:val="24"/>
          <w:szCs w:val="24"/>
          <w:lang w:val="en-CA" w:eastAsia="en-CA"/>
        </w:rPr>
        <w:t>ed</w:t>
      </w:r>
      <w:r w:rsidRPr="00C178E4">
        <w:rPr>
          <w:rFonts w:ascii="Gisha" w:eastAsiaTheme="minorEastAsia" w:hAnsi="Gisha" w:cs="Gisha" w:hint="cs"/>
          <w:sz w:val="24"/>
          <w:szCs w:val="24"/>
          <w:lang w:val="en-CA" w:eastAsia="en-CA"/>
        </w:rPr>
        <w:t xml:space="preserve"> CAD 200,000 </w:t>
      </w:r>
      <w:r w:rsidR="00A65141" w:rsidRPr="00C178E4">
        <w:rPr>
          <w:rFonts w:ascii="Gisha" w:eastAsiaTheme="minorEastAsia" w:hAnsi="Gisha" w:cs="Gisha" w:hint="cs"/>
          <w:sz w:val="24"/>
          <w:szCs w:val="24"/>
          <w:lang w:val="en-CA" w:eastAsia="en-CA"/>
        </w:rPr>
        <w:t xml:space="preserve">yearly </w:t>
      </w:r>
      <w:r w:rsidRPr="00C178E4">
        <w:rPr>
          <w:rFonts w:ascii="Gisha" w:eastAsiaTheme="minorEastAsia" w:hAnsi="Gisha" w:cs="Gisha" w:hint="cs"/>
          <w:sz w:val="24"/>
          <w:szCs w:val="24"/>
          <w:lang w:val="en-CA" w:eastAsia="en-CA"/>
        </w:rPr>
        <w:t>or more (or CAD 300,000</w:t>
      </w:r>
      <w:r w:rsidR="00A65141" w:rsidRPr="00C178E4">
        <w:rPr>
          <w:rFonts w:ascii="Gisha" w:eastAsiaTheme="minorEastAsia" w:hAnsi="Gisha" w:cs="Gisha" w:hint="cs"/>
          <w:sz w:val="24"/>
          <w:szCs w:val="24"/>
          <w:lang w:val="en-CA" w:eastAsia="en-CA"/>
        </w:rPr>
        <w:t xml:space="preserve"> yearly</w:t>
      </w:r>
      <w:r w:rsidRPr="00C178E4">
        <w:rPr>
          <w:rFonts w:ascii="Gisha" w:eastAsiaTheme="minorEastAsia" w:hAnsi="Gisha" w:cs="Gisha" w:hint="cs"/>
          <w:sz w:val="24"/>
          <w:szCs w:val="24"/>
          <w:lang w:val="en-CA" w:eastAsia="en-CA"/>
        </w:rPr>
        <w:t xml:space="preserve"> or more including their spouse) in the past two years and who expect to earn that in the current year; </w:t>
      </w:r>
      <w:r w:rsidR="00491042" w:rsidRPr="00C178E4">
        <w:rPr>
          <w:rFonts w:ascii="Gisha" w:eastAsiaTheme="minorEastAsia" w:hAnsi="Gisha" w:cs="Gisha" w:hint="cs"/>
          <w:sz w:val="24"/>
          <w:szCs w:val="24"/>
          <w:lang w:val="en-CA" w:eastAsia="en-CA"/>
        </w:rPr>
        <w:t>or</w:t>
      </w:r>
      <w:r w:rsidRPr="00C178E4">
        <w:rPr>
          <w:rFonts w:ascii="Gisha" w:eastAsiaTheme="minorEastAsia" w:hAnsi="Gisha" w:cs="Gisha" w:hint="cs"/>
          <w:sz w:val="24"/>
          <w:szCs w:val="24"/>
          <w:lang w:val="en-CA" w:eastAsia="en-CA"/>
        </w:rPr>
        <w:t xml:space="preserve"> </w:t>
      </w:r>
      <w:r w:rsidR="00D2427F" w:rsidRPr="00C178E4">
        <w:rPr>
          <w:rFonts w:ascii="Gisha" w:eastAsiaTheme="minorEastAsia" w:hAnsi="Gisha" w:cs="Gisha" w:hint="cs"/>
          <w:sz w:val="24"/>
          <w:szCs w:val="24"/>
          <w:lang w:val="en-CA" w:eastAsia="en-CA"/>
        </w:rPr>
        <w:t xml:space="preserve">who have </w:t>
      </w:r>
      <w:r w:rsidRPr="00C178E4">
        <w:rPr>
          <w:rFonts w:ascii="Gisha" w:eastAsiaTheme="minorEastAsia" w:hAnsi="Gisha" w:cs="Gisha" w:hint="cs"/>
          <w:sz w:val="24"/>
          <w:szCs w:val="24"/>
          <w:lang w:val="en-CA" w:eastAsia="en-CA"/>
        </w:rPr>
        <w:t xml:space="preserve">at least CAD 5,000,000 in net assets.  </w:t>
      </w:r>
      <w:r w:rsidR="00A65141" w:rsidRPr="00C178E4">
        <w:rPr>
          <w:rFonts w:ascii="Gisha" w:eastAsiaTheme="minorEastAsia" w:hAnsi="Gisha" w:cs="Gisha" w:hint="cs"/>
          <w:sz w:val="24"/>
          <w:szCs w:val="24"/>
          <w:lang w:val="en-CA" w:eastAsia="en-CA"/>
        </w:rPr>
        <w:t>High-net-worth i</w:t>
      </w:r>
      <w:r w:rsidRPr="00C178E4">
        <w:rPr>
          <w:rFonts w:ascii="Gisha" w:eastAsiaTheme="minorEastAsia" w:hAnsi="Gisha" w:cs="Gisha" w:hint="cs"/>
          <w:sz w:val="24"/>
          <w:szCs w:val="24"/>
          <w:lang w:val="en-CA" w:eastAsia="en-CA"/>
        </w:rPr>
        <w:t xml:space="preserve">nvestors must sign a risk </w:t>
      </w:r>
      <w:r w:rsidR="00AB040B">
        <w:rPr>
          <w:rFonts w:ascii="Gisha" w:eastAsiaTheme="minorEastAsia" w:hAnsi="Gisha" w:cs="Gisha"/>
          <w:sz w:val="24"/>
          <w:szCs w:val="24"/>
          <w:lang w:val="en-CA" w:eastAsia="en-CA"/>
        </w:rPr>
        <w:t>acknowledgment</w:t>
      </w:r>
      <w:r w:rsidRPr="00C178E4">
        <w:rPr>
          <w:rFonts w:ascii="Gisha" w:eastAsiaTheme="minorEastAsia" w:hAnsi="Gisha" w:cs="Gisha" w:hint="cs"/>
          <w:sz w:val="24"/>
          <w:szCs w:val="24"/>
          <w:lang w:val="en-CA" w:eastAsia="en-CA"/>
        </w:rPr>
        <w:t xml:space="preserve"> form</w:t>
      </w:r>
      <w:r w:rsidR="0058484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clearly outlines the risk</w:t>
      </w:r>
      <w:r w:rsidR="00A65141" w:rsidRPr="00C178E4">
        <w:rPr>
          <w:rFonts w:ascii="Gisha" w:eastAsiaTheme="minorEastAsia" w:hAnsi="Gisha" w:cs="Gisha" w:hint="cs"/>
          <w:sz w:val="24"/>
          <w:szCs w:val="24"/>
          <w:lang w:val="en-CA" w:eastAsia="en-CA"/>
        </w:rPr>
        <w:t>y</w:t>
      </w:r>
      <w:r w:rsidRPr="00C178E4">
        <w:rPr>
          <w:rFonts w:ascii="Gisha" w:eastAsiaTheme="minorEastAsia" w:hAnsi="Gisha" w:cs="Gisha" w:hint="cs"/>
          <w:sz w:val="24"/>
          <w:szCs w:val="24"/>
          <w:lang w:val="en-CA" w:eastAsia="en-CA"/>
        </w:rPr>
        <w:t xml:space="preserve"> nature of exempt investments</w:t>
      </w:r>
      <w:r w:rsidR="00491042"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and includes a confirmation by the issuer that the investor </w:t>
      </w:r>
      <w:r w:rsidR="00A11FA4" w:rsidRPr="00C178E4">
        <w:rPr>
          <w:rFonts w:ascii="Gisha" w:eastAsiaTheme="minorEastAsia" w:hAnsi="Gisha" w:cs="Gisha" w:hint="cs"/>
          <w:sz w:val="24"/>
          <w:szCs w:val="24"/>
          <w:lang w:val="en-CA" w:eastAsia="en-CA"/>
        </w:rPr>
        <w:t xml:space="preserve">qualifies as </w:t>
      </w:r>
      <w:r w:rsidRPr="00C178E4">
        <w:rPr>
          <w:rFonts w:ascii="Gisha" w:eastAsiaTheme="minorEastAsia" w:hAnsi="Gisha" w:cs="Gisha" w:hint="cs"/>
          <w:sz w:val="24"/>
          <w:szCs w:val="24"/>
          <w:lang w:val="en-CA" w:eastAsia="en-CA"/>
        </w:rPr>
        <w:t>an accredited investor.</w:t>
      </w:r>
      <w:r w:rsidR="00491042" w:rsidRPr="00C178E4">
        <w:rPr>
          <w:rFonts w:ascii="Gisha" w:eastAsiaTheme="minorEastAsia" w:hAnsi="Gisha" w:cs="Gisha" w:hint="cs"/>
          <w:sz w:val="24"/>
          <w:szCs w:val="24"/>
          <w:lang w:val="en-CA" w:eastAsia="en-CA"/>
        </w:rPr>
        <w:t xml:space="preserve"> </w:t>
      </w:r>
    </w:p>
    <w:p w14:paraId="203D1962" w14:textId="77777777" w:rsidR="00490994" w:rsidRPr="00C178E4" w:rsidRDefault="00490994" w:rsidP="00C178E4">
      <w:pPr>
        <w:spacing w:after="0" w:line="240" w:lineRule="auto"/>
        <w:ind w:left="360"/>
        <w:rPr>
          <w:rFonts w:ascii="Gisha" w:eastAsiaTheme="minorEastAsia" w:hAnsi="Gisha" w:cs="Gisha"/>
          <w:sz w:val="24"/>
          <w:szCs w:val="24"/>
          <w:lang w:val="en-CA" w:eastAsia="en-CA"/>
        </w:rPr>
      </w:pPr>
    </w:p>
    <w:p w14:paraId="6303759A" w14:textId="77777777" w:rsidR="00490994" w:rsidRPr="00C178E4" w:rsidRDefault="00490994"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lastRenderedPageBreak/>
        <w:t>CAD 150,000.</w:t>
      </w:r>
      <w:r w:rsidRPr="00C178E4">
        <w:rPr>
          <w:rFonts w:ascii="Gisha" w:eastAsiaTheme="minorEastAsia" w:hAnsi="Gisha" w:cs="Gisha" w:hint="cs"/>
          <w:sz w:val="24"/>
          <w:szCs w:val="24"/>
          <w:lang w:val="en-CA" w:eastAsia="en-CA"/>
        </w:rPr>
        <w:t xml:space="preserve">  Securities worth over CAD 150,000 can be issued to any non-individual investor (</w:t>
      </w:r>
      <w:r w:rsidR="00C460E3" w:rsidRPr="00C178E4">
        <w:rPr>
          <w:rFonts w:ascii="Gisha" w:eastAsiaTheme="minorEastAsia" w:hAnsi="Gisha" w:cs="Gisha" w:hint="cs"/>
          <w:sz w:val="24"/>
          <w:szCs w:val="24"/>
          <w:lang w:val="en-CA" w:eastAsia="en-CA"/>
        </w:rPr>
        <w:t xml:space="preserve">i.e. </w:t>
      </w:r>
      <w:r w:rsidRPr="00C178E4">
        <w:rPr>
          <w:rFonts w:ascii="Gisha" w:eastAsiaTheme="minorEastAsia" w:hAnsi="Gisha" w:cs="Gisha" w:hint="cs"/>
          <w:sz w:val="24"/>
          <w:szCs w:val="24"/>
          <w:lang w:val="en-CA" w:eastAsia="en-CA"/>
        </w:rPr>
        <w:t>a</w:t>
      </w:r>
      <w:r w:rsidR="00C460E3" w:rsidRPr="00C178E4">
        <w:rPr>
          <w:rFonts w:ascii="Gisha" w:eastAsiaTheme="minorEastAsia" w:hAnsi="Gisha" w:cs="Gisha" w:hint="cs"/>
          <w:sz w:val="24"/>
          <w:szCs w:val="24"/>
          <w:lang w:val="en-CA" w:eastAsia="en-CA"/>
        </w:rPr>
        <w:t>n institutional investor</w:t>
      </w:r>
      <w:r w:rsidRPr="00C178E4">
        <w:rPr>
          <w:rFonts w:ascii="Gisha" w:eastAsiaTheme="minorEastAsia" w:hAnsi="Gisha" w:cs="Gisha" w:hint="cs"/>
          <w:sz w:val="24"/>
          <w:szCs w:val="24"/>
          <w:lang w:val="en-CA" w:eastAsia="en-CA"/>
        </w:rPr>
        <w:t>) with</w:t>
      </w:r>
      <w:r w:rsidR="00A65141" w:rsidRPr="00C178E4">
        <w:rPr>
          <w:rFonts w:ascii="Gisha" w:eastAsiaTheme="minorEastAsia" w:hAnsi="Gisha" w:cs="Gisha" w:hint="cs"/>
          <w:sz w:val="24"/>
          <w:szCs w:val="24"/>
          <w:lang w:val="en-CA" w:eastAsia="en-CA"/>
        </w:rPr>
        <w:t xml:space="preserve"> no </w:t>
      </w:r>
      <w:r w:rsidRPr="00C178E4">
        <w:rPr>
          <w:rFonts w:ascii="Gisha" w:eastAsiaTheme="minorEastAsia" w:hAnsi="Gisha" w:cs="Gisha" w:hint="cs"/>
          <w:sz w:val="24"/>
          <w:szCs w:val="24"/>
          <w:lang w:val="en-CA" w:eastAsia="en-CA"/>
        </w:rPr>
        <w:t>form</w:t>
      </w:r>
      <w:r w:rsidR="00A65141" w:rsidRPr="00C178E4">
        <w:rPr>
          <w:rFonts w:ascii="Gisha" w:eastAsiaTheme="minorEastAsia" w:hAnsi="Gisha" w:cs="Gisha" w:hint="cs"/>
          <w:sz w:val="24"/>
          <w:szCs w:val="24"/>
          <w:lang w:val="en-CA" w:eastAsia="en-CA"/>
        </w:rPr>
        <w:t>al</w:t>
      </w:r>
      <w:r w:rsidRPr="00C178E4">
        <w:rPr>
          <w:rFonts w:ascii="Gisha" w:eastAsiaTheme="minorEastAsia" w:hAnsi="Gisha" w:cs="Gisha" w:hint="cs"/>
          <w:sz w:val="24"/>
          <w:szCs w:val="24"/>
          <w:lang w:val="en-CA" w:eastAsia="en-CA"/>
        </w:rPr>
        <w:t xml:space="preserve"> disclosure to the investor.</w:t>
      </w:r>
      <w:r w:rsidR="00A65141"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 </w:t>
      </w:r>
    </w:p>
    <w:p w14:paraId="16C38D35" w14:textId="77777777" w:rsidR="00491042" w:rsidRPr="00C178E4" w:rsidRDefault="00491042" w:rsidP="00C178E4">
      <w:pPr>
        <w:spacing w:after="0" w:line="240" w:lineRule="auto"/>
        <w:ind w:left="360"/>
        <w:rPr>
          <w:rFonts w:ascii="Gisha" w:eastAsiaTheme="minorEastAsia" w:hAnsi="Gisha" w:cs="Gisha"/>
          <w:b/>
          <w:sz w:val="24"/>
          <w:szCs w:val="24"/>
          <w:lang w:val="en-CA" w:eastAsia="en-CA"/>
        </w:rPr>
      </w:pPr>
    </w:p>
    <w:p w14:paraId="670CF22F" w14:textId="4D7031D9" w:rsidR="00491042" w:rsidRPr="00C178E4" w:rsidRDefault="00491042"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Private issuer. </w:t>
      </w:r>
      <w:r w:rsidRPr="00C178E4">
        <w:rPr>
          <w:rFonts w:ascii="Gisha" w:eastAsiaTheme="minorEastAsia" w:hAnsi="Gisha" w:cs="Gisha" w:hint="cs"/>
          <w:sz w:val="24"/>
          <w:szCs w:val="24"/>
          <w:lang w:val="en-CA" w:eastAsia="en-CA"/>
        </w:rPr>
        <w:t xml:space="preserve">Securities can be issued in any amount with no formal disclosure to investors </w:t>
      </w:r>
      <w:r w:rsidR="002C243F" w:rsidRPr="00C178E4">
        <w:rPr>
          <w:rFonts w:ascii="Gisha" w:eastAsiaTheme="minorEastAsia" w:hAnsi="Gisha" w:cs="Gisha" w:hint="cs"/>
          <w:sz w:val="24"/>
          <w:szCs w:val="24"/>
          <w:lang w:val="en-CA" w:eastAsia="en-CA"/>
        </w:rPr>
        <w:t xml:space="preserve">by private issuers </w:t>
      </w:r>
      <w:r w:rsidRPr="00C178E4">
        <w:rPr>
          <w:rFonts w:ascii="Gisha" w:eastAsiaTheme="minorEastAsia" w:hAnsi="Gisha" w:cs="Gisha" w:hint="cs"/>
          <w:sz w:val="24"/>
          <w:szCs w:val="24"/>
          <w:lang w:val="en-CA" w:eastAsia="en-CA"/>
        </w:rPr>
        <w:t xml:space="preserve">under </w:t>
      </w:r>
      <w:r w:rsidR="00DC4DC7">
        <w:rPr>
          <w:rFonts w:ascii="Gisha" w:eastAsiaTheme="minorEastAsia" w:hAnsi="Gisha" w:cs="Gisha"/>
          <w:sz w:val="24"/>
          <w:szCs w:val="24"/>
          <w:lang w:val="en-CA" w:eastAsia="en-CA"/>
        </w:rPr>
        <w:t xml:space="preserve">several </w:t>
      </w:r>
      <w:r w:rsidRPr="00C178E4">
        <w:rPr>
          <w:rFonts w:ascii="Gisha" w:eastAsiaTheme="minorEastAsia" w:hAnsi="Gisha" w:cs="Gisha" w:hint="cs"/>
          <w:sz w:val="24"/>
          <w:szCs w:val="24"/>
          <w:lang w:val="en-CA" w:eastAsia="en-CA"/>
        </w:rPr>
        <w:t xml:space="preserve">conditions.  Private issuers must have fewer than 50 shareholders consisting </w:t>
      </w:r>
      <w:r w:rsidR="00032185" w:rsidRPr="00C178E4">
        <w:rPr>
          <w:rFonts w:ascii="Gisha" w:eastAsiaTheme="minorEastAsia" w:hAnsi="Gisha" w:cs="Gisha" w:hint="cs"/>
          <w:sz w:val="24"/>
          <w:szCs w:val="24"/>
          <w:lang w:val="en-CA" w:eastAsia="en-CA"/>
        </w:rPr>
        <w:t xml:space="preserve">of </w:t>
      </w:r>
      <w:r w:rsidRPr="00C178E4">
        <w:rPr>
          <w:rFonts w:ascii="Gisha" w:eastAsiaTheme="minorEastAsia" w:hAnsi="Gisha" w:cs="Gisha" w:hint="cs"/>
          <w:sz w:val="24"/>
          <w:szCs w:val="24"/>
          <w:lang w:val="en-CA" w:eastAsia="en-CA"/>
        </w:rPr>
        <w:t xml:space="preserve">only the person who controls the company, </w:t>
      </w:r>
      <w:r w:rsidR="002C243F" w:rsidRPr="00C178E4">
        <w:rPr>
          <w:rFonts w:ascii="Gisha" w:eastAsiaTheme="minorEastAsia" w:hAnsi="Gisha" w:cs="Gisha" w:hint="cs"/>
          <w:sz w:val="24"/>
          <w:szCs w:val="24"/>
          <w:lang w:val="en-CA" w:eastAsia="en-CA"/>
        </w:rPr>
        <w:t xml:space="preserve">its </w:t>
      </w:r>
      <w:r w:rsidRPr="00C178E4">
        <w:rPr>
          <w:rFonts w:ascii="Gisha" w:eastAsiaTheme="minorEastAsia" w:hAnsi="Gisha" w:cs="Gisha" w:hint="cs"/>
          <w:sz w:val="24"/>
          <w:szCs w:val="24"/>
          <w:lang w:val="en-CA" w:eastAsia="en-CA"/>
        </w:rPr>
        <w:t>directors, and officers; their family members, close friends</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and close business associates; current security holders and their family members; and accredited investors. </w:t>
      </w:r>
      <w:r w:rsidR="00032185" w:rsidRPr="00C178E4">
        <w:rPr>
          <w:rFonts w:ascii="Gisha" w:eastAsiaTheme="minorEastAsia" w:hAnsi="Gisha" w:cs="Gisha" w:hint="cs"/>
          <w:sz w:val="24"/>
          <w:szCs w:val="24"/>
          <w:lang w:val="en-CA" w:eastAsia="en-CA"/>
        </w:rPr>
        <w:t>P</w:t>
      </w:r>
      <w:r w:rsidRPr="00C178E4">
        <w:rPr>
          <w:rFonts w:ascii="Gisha" w:eastAsiaTheme="minorEastAsia" w:hAnsi="Gisha" w:cs="Gisha" w:hint="cs"/>
          <w:sz w:val="24"/>
          <w:szCs w:val="24"/>
          <w:lang w:val="en-CA" w:eastAsia="en-CA"/>
        </w:rPr>
        <w:t>rivate issuer</w:t>
      </w:r>
      <w:r w:rsidR="00032185"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must restrict the sale of the</w:t>
      </w:r>
      <w:r w:rsidR="00032185" w:rsidRPr="00C178E4">
        <w:rPr>
          <w:rFonts w:ascii="Gisha" w:eastAsiaTheme="minorEastAsia" w:hAnsi="Gisha" w:cs="Gisha" w:hint="cs"/>
          <w:sz w:val="24"/>
          <w:szCs w:val="24"/>
          <w:lang w:val="en-CA" w:eastAsia="en-CA"/>
        </w:rPr>
        <w:t>ir</w:t>
      </w:r>
      <w:r w:rsidRPr="00C178E4">
        <w:rPr>
          <w:rFonts w:ascii="Gisha" w:eastAsiaTheme="minorEastAsia" w:hAnsi="Gisha" w:cs="Gisha" w:hint="cs"/>
          <w:sz w:val="24"/>
          <w:szCs w:val="24"/>
          <w:lang w:val="en-CA" w:eastAsia="en-CA"/>
        </w:rPr>
        <w:t xml:space="preserve"> shares</w:t>
      </w:r>
      <w:r w:rsidR="00032185" w:rsidRPr="00C178E4">
        <w:rPr>
          <w:rFonts w:ascii="Gisha" w:eastAsiaTheme="minorEastAsia" w:hAnsi="Gisha" w:cs="Gisha" w:hint="cs"/>
          <w:sz w:val="24"/>
          <w:szCs w:val="24"/>
          <w:lang w:val="en-CA" w:eastAsia="en-CA"/>
        </w:rPr>
        <w:t xml:space="preserve"> so they </w:t>
      </w:r>
      <w:r w:rsidRPr="00C178E4">
        <w:rPr>
          <w:rFonts w:ascii="Gisha" w:eastAsiaTheme="minorEastAsia" w:hAnsi="Gisha" w:cs="Gisha" w:hint="cs"/>
          <w:sz w:val="24"/>
          <w:szCs w:val="24"/>
          <w:lang w:val="en-CA" w:eastAsia="en-CA"/>
        </w:rPr>
        <w:t xml:space="preserve">can only be sold with the permission of the </w:t>
      </w:r>
      <w:r w:rsidR="002C243F" w:rsidRPr="00C178E4">
        <w:rPr>
          <w:rFonts w:ascii="Gisha" w:eastAsiaTheme="minorEastAsia" w:hAnsi="Gisha" w:cs="Gisha" w:hint="cs"/>
          <w:sz w:val="24"/>
          <w:szCs w:val="24"/>
          <w:lang w:val="en-CA" w:eastAsia="en-CA"/>
        </w:rPr>
        <w:t xml:space="preserve">company’s </w:t>
      </w:r>
      <w:r w:rsidRPr="00C178E4">
        <w:rPr>
          <w:rFonts w:ascii="Gisha" w:eastAsiaTheme="minorEastAsia" w:hAnsi="Gisha" w:cs="Gisha" w:hint="cs"/>
          <w:sz w:val="24"/>
          <w:szCs w:val="24"/>
          <w:lang w:val="en-CA" w:eastAsia="en-CA"/>
        </w:rPr>
        <w:t xml:space="preserve">board of directors. </w:t>
      </w:r>
    </w:p>
    <w:p w14:paraId="76B3DD4C" w14:textId="77777777" w:rsidR="00490994" w:rsidRPr="00C178E4" w:rsidRDefault="00490994" w:rsidP="00C178E4">
      <w:pPr>
        <w:spacing w:after="0" w:line="240" w:lineRule="auto"/>
        <w:ind w:left="360"/>
        <w:rPr>
          <w:rFonts w:ascii="Gisha" w:eastAsiaTheme="minorEastAsia" w:hAnsi="Gisha" w:cs="Gisha"/>
          <w:sz w:val="24"/>
          <w:szCs w:val="24"/>
          <w:lang w:val="en-CA" w:eastAsia="en-CA"/>
        </w:rPr>
      </w:pPr>
    </w:p>
    <w:p w14:paraId="6D3D9FD9" w14:textId="5788D89F" w:rsidR="00E16356" w:rsidRPr="00C178E4" w:rsidRDefault="00490994" w:rsidP="00C178E4">
      <w:pPr>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Theme="minorEastAsia" w:hAnsi="Gisha" w:cs="Gisha" w:hint="cs"/>
          <w:b/>
          <w:sz w:val="24"/>
          <w:szCs w:val="24"/>
          <w:lang w:val="en-CA" w:eastAsia="en-CA"/>
        </w:rPr>
        <w:t>Start-up crowdfunding</w:t>
      </w:r>
      <w:r w:rsidRPr="00C178E4">
        <w:rPr>
          <w:rFonts w:ascii="Gisha" w:eastAsiaTheme="minorEastAsia" w:hAnsi="Gisha" w:cs="Gisha" w:hint="cs"/>
          <w:sz w:val="24"/>
          <w:szCs w:val="24"/>
          <w:lang w:val="en-CA" w:eastAsia="en-CA"/>
        </w:rPr>
        <w:t>.</w:t>
      </w:r>
      <w:r w:rsidR="00491042" w:rsidRPr="00C178E4">
        <w:rPr>
          <w:rFonts w:ascii="Gisha" w:eastAsiaTheme="minorEastAsia" w:hAnsi="Gisha" w:cs="Gisha" w:hint="cs"/>
          <w:sz w:val="24"/>
          <w:szCs w:val="24"/>
          <w:lang w:val="en-CA" w:eastAsia="en-CA"/>
        </w:rPr>
        <w:t xml:space="preserve"> </w:t>
      </w:r>
      <w:r w:rsidR="00E16356" w:rsidRPr="00C178E4">
        <w:rPr>
          <w:rFonts w:ascii="Gisha" w:eastAsiaTheme="minorEastAsia" w:hAnsi="Gisha" w:cs="Gisha" w:hint="cs"/>
          <w:sz w:val="24"/>
          <w:szCs w:val="24"/>
          <w:lang w:val="en-CA" w:eastAsia="en-CA"/>
        </w:rPr>
        <w:t xml:space="preserve">Securities can be issued </w:t>
      </w:r>
      <w:r w:rsidR="00E16356" w:rsidRPr="00C178E4">
        <w:rPr>
          <w:rFonts w:ascii="Gisha" w:eastAsia="+mn-ea" w:hAnsi="Gisha" w:cs="Gisha" w:hint="cs"/>
          <w:color w:val="000000"/>
          <w:sz w:val="24"/>
          <w:szCs w:val="24"/>
          <w:lang w:val="en-CA"/>
        </w:rPr>
        <w:t xml:space="preserve">to a maximum of CAD 250,000 per </w:t>
      </w:r>
      <w:r w:rsidR="00032185" w:rsidRPr="00C178E4">
        <w:rPr>
          <w:rFonts w:ascii="Gisha" w:eastAsia="+mn-ea" w:hAnsi="Gisha" w:cs="Gisha" w:hint="cs"/>
          <w:color w:val="000000"/>
          <w:sz w:val="24"/>
          <w:szCs w:val="24"/>
          <w:lang w:val="en-CA"/>
        </w:rPr>
        <w:t>issue</w:t>
      </w:r>
      <w:r w:rsidR="00E16356" w:rsidRPr="00C178E4">
        <w:rPr>
          <w:rFonts w:ascii="Gisha" w:eastAsia="+mn-ea" w:hAnsi="Gisha" w:cs="Gisha" w:hint="cs"/>
          <w:color w:val="000000"/>
          <w:sz w:val="24"/>
          <w:szCs w:val="24"/>
          <w:lang w:val="en-CA"/>
        </w:rPr>
        <w:t xml:space="preserve"> with no more than two </w:t>
      </w:r>
      <w:r w:rsidR="00032185" w:rsidRPr="00C178E4">
        <w:rPr>
          <w:rFonts w:ascii="Gisha" w:eastAsia="+mn-ea" w:hAnsi="Gisha" w:cs="Gisha" w:hint="cs"/>
          <w:color w:val="000000"/>
          <w:sz w:val="24"/>
          <w:szCs w:val="24"/>
          <w:lang w:val="en-CA"/>
        </w:rPr>
        <w:t>issues</w:t>
      </w:r>
      <w:r w:rsidR="00E16356" w:rsidRPr="00C178E4">
        <w:rPr>
          <w:rFonts w:ascii="Gisha" w:eastAsia="+mn-ea" w:hAnsi="Gisha" w:cs="Gisha" w:hint="cs"/>
          <w:color w:val="000000"/>
          <w:sz w:val="24"/>
          <w:szCs w:val="24"/>
          <w:lang w:val="en-CA"/>
        </w:rPr>
        <w:t xml:space="preserve"> per year.  Each investor can contribute up to </w:t>
      </w:r>
      <w:r w:rsidR="00C460E3" w:rsidRPr="00C178E4">
        <w:rPr>
          <w:rFonts w:ascii="Gisha" w:eastAsia="+mn-ea" w:hAnsi="Gisha" w:cs="Gisha" w:hint="cs"/>
          <w:color w:val="000000"/>
          <w:sz w:val="24"/>
          <w:szCs w:val="24"/>
          <w:lang w:val="en-CA"/>
        </w:rPr>
        <w:t xml:space="preserve">CAD </w:t>
      </w:r>
      <w:r w:rsidR="00E16356" w:rsidRPr="00C178E4">
        <w:rPr>
          <w:rFonts w:ascii="Gisha" w:eastAsia="+mn-ea" w:hAnsi="Gisha" w:cs="Gisha" w:hint="cs"/>
          <w:color w:val="000000"/>
          <w:sz w:val="24"/>
          <w:szCs w:val="24"/>
          <w:lang w:val="en-CA"/>
        </w:rPr>
        <w:t xml:space="preserve">1,500 or </w:t>
      </w:r>
      <w:r w:rsidR="00C460E3" w:rsidRPr="00C178E4">
        <w:rPr>
          <w:rFonts w:ascii="Gisha" w:eastAsia="+mn-ea" w:hAnsi="Gisha" w:cs="Gisha" w:hint="cs"/>
          <w:color w:val="000000"/>
          <w:sz w:val="24"/>
          <w:szCs w:val="24"/>
          <w:lang w:val="en-CA"/>
        </w:rPr>
        <w:t xml:space="preserve">CAD </w:t>
      </w:r>
      <w:r w:rsidR="00E16356" w:rsidRPr="00C178E4">
        <w:rPr>
          <w:rFonts w:ascii="Gisha" w:eastAsia="+mn-ea" w:hAnsi="Gisha" w:cs="Gisha" w:hint="cs"/>
          <w:color w:val="000000"/>
          <w:sz w:val="24"/>
          <w:szCs w:val="24"/>
          <w:lang w:val="en-CA"/>
        </w:rPr>
        <w:t>5,000 if the investment is made through a registered dealer.  Upon completion, each successful distribution is reported to the securities regulator.  Section 1.3 Equity Financing provides a</w:t>
      </w:r>
      <w:r w:rsidR="00A61FB6">
        <w:rPr>
          <w:rFonts w:ascii="Gisha" w:eastAsia="+mn-ea" w:hAnsi="Gisha" w:cs="Gisha"/>
          <w:color w:val="000000"/>
          <w:sz w:val="24"/>
          <w:szCs w:val="24"/>
          <w:lang w:val="en-CA"/>
        </w:rPr>
        <w:t xml:space="preserve"> </w:t>
      </w:r>
      <w:r w:rsidR="00E16356" w:rsidRPr="00C178E4">
        <w:rPr>
          <w:rFonts w:ascii="Gisha" w:eastAsia="+mn-ea" w:hAnsi="Gisha" w:cs="Gisha" w:hint="cs"/>
          <w:color w:val="000000"/>
          <w:sz w:val="24"/>
          <w:szCs w:val="24"/>
          <w:lang w:val="en-CA"/>
        </w:rPr>
        <w:t xml:space="preserve">detailed </w:t>
      </w:r>
      <w:r w:rsidR="00032185" w:rsidRPr="00C178E4">
        <w:rPr>
          <w:rFonts w:ascii="Gisha" w:eastAsia="+mn-ea" w:hAnsi="Gisha" w:cs="Gisha" w:hint="cs"/>
          <w:color w:val="000000"/>
          <w:sz w:val="24"/>
          <w:szCs w:val="24"/>
          <w:lang w:val="en-CA"/>
        </w:rPr>
        <w:t xml:space="preserve">description </w:t>
      </w:r>
      <w:r w:rsidR="00E16356" w:rsidRPr="00C178E4">
        <w:rPr>
          <w:rFonts w:ascii="Gisha" w:eastAsia="+mn-ea" w:hAnsi="Gisha" w:cs="Gisha" w:hint="cs"/>
          <w:color w:val="000000"/>
          <w:sz w:val="24"/>
          <w:szCs w:val="24"/>
          <w:lang w:val="en-CA"/>
        </w:rPr>
        <w:t>of crowdfunding</w:t>
      </w:r>
      <w:r w:rsidR="000E3E8C">
        <w:rPr>
          <w:rFonts w:ascii="Gisha" w:eastAsia="+mn-ea" w:hAnsi="Gisha" w:cs="Gisha"/>
          <w:color w:val="000000"/>
          <w:sz w:val="24"/>
          <w:szCs w:val="24"/>
          <w:lang w:val="en-CA"/>
        </w:rPr>
        <w:t>.</w:t>
      </w:r>
    </w:p>
    <w:p w14:paraId="702A2FC1" w14:textId="3CCB1F9F" w:rsidR="00490994" w:rsidRPr="00C178E4" w:rsidRDefault="000E3E8C" w:rsidP="00C178E4">
      <w:pPr>
        <w:spacing w:after="0" w:line="240" w:lineRule="auto"/>
        <w:rPr>
          <w:rFonts w:ascii="Gisha" w:eastAsiaTheme="minorEastAsia" w:hAnsi="Gisha" w:cs="Gisha"/>
          <w:sz w:val="24"/>
          <w:szCs w:val="24"/>
          <w:lang w:val="en-CA" w:eastAsia="en-CA"/>
        </w:rPr>
      </w:pPr>
      <w:r>
        <w:rPr>
          <w:rFonts w:ascii="Gisha" w:eastAsiaTheme="minorEastAsia" w:hAnsi="Gisha" w:cs="Gisha"/>
          <w:sz w:val="24"/>
          <w:szCs w:val="24"/>
          <w:lang w:val="en-CA" w:eastAsia="en-CA"/>
        </w:rPr>
        <w:t>.</w:t>
      </w:r>
    </w:p>
    <w:p w14:paraId="1D76FCEC" w14:textId="6BF98E54" w:rsidR="00490994" w:rsidRPr="00C178E4" w:rsidRDefault="00490994"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Offering memorandum.  </w:t>
      </w:r>
      <w:r w:rsidRPr="00C178E4">
        <w:rPr>
          <w:rFonts w:ascii="Gisha" w:eastAsiaTheme="minorEastAsia" w:hAnsi="Gisha" w:cs="Gisha" w:hint="cs"/>
          <w:sz w:val="24"/>
          <w:szCs w:val="24"/>
          <w:lang w:val="en-CA" w:eastAsia="en-CA"/>
        </w:rPr>
        <w:t xml:space="preserve">Securities can be issued </w:t>
      </w:r>
      <w:r w:rsidR="00491042" w:rsidRPr="00C178E4">
        <w:rPr>
          <w:rFonts w:ascii="Gisha" w:eastAsiaTheme="minorEastAsia" w:hAnsi="Gisha" w:cs="Gisha" w:hint="cs"/>
          <w:sz w:val="24"/>
          <w:szCs w:val="24"/>
          <w:lang w:val="en-CA" w:eastAsia="en-CA"/>
        </w:rPr>
        <w:t xml:space="preserve">in any amount to </w:t>
      </w:r>
      <w:r w:rsidRPr="00C178E4">
        <w:rPr>
          <w:rFonts w:ascii="Gisha" w:eastAsiaTheme="minorEastAsia" w:hAnsi="Gisha" w:cs="Gisha" w:hint="cs"/>
          <w:sz w:val="24"/>
          <w:szCs w:val="24"/>
          <w:lang w:val="en-CA" w:eastAsia="en-CA"/>
        </w:rPr>
        <w:t xml:space="preserve">any investor regardless of their relationship with the issuer, their </w:t>
      </w:r>
      <w:r w:rsidR="00AC28DC">
        <w:rPr>
          <w:rFonts w:ascii="Gisha" w:eastAsiaTheme="minorEastAsia" w:hAnsi="Gisha" w:cs="Gisha"/>
          <w:sz w:val="24"/>
          <w:szCs w:val="24"/>
          <w:lang w:val="en-CA" w:eastAsia="en-CA"/>
        </w:rPr>
        <w:t>net worth</w:t>
      </w:r>
      <w:r w:rsidRPr="00C178E4">
        <w:rPr>
          <w:rFonts w:ascii="Gisha" w:eastAsiaTheme="minorEastAsia" w:hAnsi="Gisha" w:cs="Gisha" w:hint="cs"/>
          <w:sz w:val="24"/>
          <w:szCs w:val="24"/>
          <w:lang w:val="en-CA" w:eastAsia="en-CA"/>
        </w:rPr>
        <w:t xml:space="preserve">, or the amount of securities they have purchased.  </w:t>
      </w:r>
      <w:r w:rsidR="00C83AC9" w:rsidRPr="00C178E4">
        <w:rPr>
          <w:rFonts w:ascii="Gisha" w:eastAsiaTheme="minorEastAsia" w:hAnsi="Gisha" w:cs="Gisha" w:hint="cs"/>
          <w:sz w:val="24"/>
          <w:szCs w:val="24"/>
          <w:lang w:val="en-CA" w:eastAsia="en-CA"/>
        </w:rPr>
        <w:t>R</w:t>
      </w:r>
      <w:r w:rsidRPr="00C178E4">
        <w:rPr>
          <w:rFonts w:ascii="Gisha" w:eastAsiaTheme="minorEastAsia" w:hAnsi="Gisha" w:cs="Gisha" w:hint="cs"/>
          <w:sz w:val="24"/>
          <w:szCs w:val="24"/>
          <w:lang w:val="en-CA" w:eastAsia="en-CA"/>
        </w:rPr>
        <w:t xml:space="preserve">egulators require that investors sign a </w:t>
      </w:r>
      <w:r w:rsidR="00A65141" w:rsidRPr="00C178E4">
        <w:rPr>
          <w:rFonts w:ascii="Gisha" w:eastAsiaTheme="minorEastAsia" w:hAnsi="Gisha" w:cs="Gisha" w:hint="cs"/>
          <w:sz w:val="24"/>
          <w:szCs w:val="24"/>
          <w:lang w:val="en-CA" w:eastAsia="en-CA"/>
        </w:rPr>
        <w:t>r</w:t>
      </w:r>
      <w:r w:rsidRPr="00C178E4">
        <w:rPr>
          <w:rFonts w:ascii="Gisha" w:eastAsiaTheme="minorEastAsia" w:hAnsi="Gisha" w:cs="Gisha" w:hint="cs"/>
          <w:sz w:val="24"/>
          <w:szCs w:val="24"/>
          <w:lang w:val="en-CA" w:eastAsia="en-CA"/>
        </w:rPr>
        <w:t xml:space="preserve">isk </w:t>
      </w:r>
      <w:r w:rsidR="00A65141" w:rsidRPr="00C178E4">
        <w:rPr>
          <w:rFonts w:ascii="Gisha" w:eastAsiaTheme="minorEastAsia" w:hAnsi="Gisha" w:cs="Gisha" w:hint="cs"/>
          <w:sz w:val="24"/>
          <w:szCs w:val="24"/>
          <w:lang w:val="en-CA" w:eastAsia="en-CA"/>
        </w:rPr>
        <w:t>a</w:t>
      </w:r>
      <w:r w:rsidRPr="00C178E4">
        <w:rPr>
          <w:rFonts w:ascii="Gisha" w:eastAsiaTheme="minorEastAsia" w:hAnsi="Gisha" w:cs="Gisha" w:hint="cs"/>
          <w:sz w:val="24"/>
          <w:szCs w:val="24"/>
          <w:lang w:val="en-CA" w:eastAsia="en-CA"/>
        </w:rPr>
        <w:t>cknowledg</w:t>
      </w:r>
      <w:r w:rsidR="00DC4DC7">
        <w:rPr>
          <w:rFonts w:ascii="Gisha" w:eastAsiaTheme="minorEastAsia" w:hAnsi="Gisha" w:cs="Gisha"/>
          <w:sz w:val="24"/>
          <w:szCs w:val="24"/>
          <w:lang w:val="en-CA" w:eastAsia="en-CA"/>
        </w:rPr>
        <w:t>ment</w:t>
      </w:r>
      <w:r w:rsidRPr="00C178E4">
        <w:rPr>
          <w:rFonts w:ascii="Gisha" w:eastAsiaTheme="minorEastAsia" w:hAnsi="Gisha" w:cs="Gisha" w:hint="cs"/>
          <w:sz w:val="24"/>
          <w:szCs w:val="24"/>
          <w:lang w:val="en-CA" w:eastAsia="en-CA"/>
        </w:rPr>
        <w:t xml:space="preserve"> </w:t>
      </w:r>
      <w:r w:rsidR="00A65141" w:rsidRPr="00C178E4">
        <w:rPr>
          <w:rFonts w:ascii="Gisha" w:eastAsiaTheme="minorEastAsia" w:hAnsi="Gisha" w:cs="Gisha" w:hint="cs"/>
          <w:sz w:val="24"/>
          <w:szCs w:val="24"/>
          <w:lang w:val="en-CA" w:eastAsia="en-CA"/>
        </w:rPr>
        <w:t>f</w:t>
      </w:r>
      <w:r w:rsidRPr="00C178E4">
        <w:rPr>
          <w:rFonts w:ascii="Gisha" w:eastAsiaTheme="minorEastAsia" w:hAnsi="Gisha" w:cs="Gisha" w:hint="cs"/>
          <w:sz w:val="24"/>
          <w:szCs w:val="24"/>
          <w:lang w:val="en-CA" w:eastAsia="en-CA"/>
        </w:rPr>
        <w:t xml:space="preserve">orm </w:t>
      </w:r>
      <w:r w:rsidR="00AC28DC">
        <w:rPr>
          <w:rFonts w:ascii="Gisha" w:eastAsiaTheme="minorEastAsia" w:hAnsi="Gisha" w:cs="Gisha"/>
          <w:sz w:val="24"/>
          <w:szCs w:val="24"/>
          <w:lang w:val="en-CA" w:eastAsia="en-CA"/>
        </w:rPr>
        <w:t xml:space="preserve">that </w:t>
      </w:r>
      <w:r w:rsidRPr="00C178E4">
        <w:rPr>
          <w:rFonts w:ascii="Gisha" w:eastAsiaTheme="minorEastAsia" w:hAnsi="Gisha" w:cs="Gisha" w:hint="cs"/>
          <w:sz w:val="24"/>
          <w:szCs w:val="24"/>
          <w:lang w:val="en-CA" w:eastAsia="en-CA"/>
        </w:rPr>
        <w:t>clearly outlines the risky nature of exempt investments.  Issuers must also provide investors with an Offering Memorandum (OM)</w:t>
      </w:r>
      <w:r w:rsidR="0058484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is a simplified prospectus.  It includes a description of the issue; the issuer and its business; how the funds will be used; special features of the security including any resale limitations; risk factors that may affect the success of the </w:t>
      </w:r>
      <w:r w:rsidR="000E3E8C">
        <w:rPr>
          <w:rFonts w:ascii="Gisha" w:eastAsiaTheme="minorEastAsia" w:hAnsi="Gisha" w:cs="Gisha"/>
          <w:sz w:val="24"/>
          <w:szCs w:val="24"/>
          <w:lang w:val="en-CA" w:eastAsia="en-CA"/>
        </w:rPr>
        <w:t>company</w:t>
      </w:r>
      <w:r w:rsidRPr="00C178E4">
        <w:rPr>
          <w:rFonts w:ascii="Gisha" w:eastAsiaTheme="minorEastAsia" w:hAnsi="Gisha" w:cs="Gisha" w:hint="cs"/>
          <w:sz w:val="24"/>
          <w:szCs w:val="24"/>
          <w:lang w:val="en-CA" w:eastAsia="en-CA"/>
        </w:rPr>
        <w:t>; rights of investors to cancel the security purchase</w:t>
      </w:r>
      <w:r w:rsidR="00A11FA4"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their rights in case of a misrepresentation</w:t>
      </w:r>
      <w:r w:rsidR="00A65141" w:rsidRPr="00C178E4">
        <w:rPr>
          <w:rFonts w:ascii="Gisha" w:eastAsiaTheme="minorEastAsia" w:hAnsi="Gisha" w:cs="Gisha" w:hint="cs"/>
          <w:sz w:val="24"/>
          <w:szCs w:val="24"/>
          <w:lang w:val="en-CA" w:eastAsia="en-CA"/>
        </w:rPr>
        <w:t xml:space="preserve"> in the OM</w:t>
      </w:r>
      <w:r w:rsidRPr="00C178E4">
        <w:rPr>
          <w:rFonts w:ascii="Gisha" w:eastAsiaTheme="minorEastAsia" w:hAnsi="Gisha" w:cs="Gisha" w:hint="cs"/>
          <w:sz w:val="24"/>
          <w:szCs w:val="24"/>
          <w:lang w:val="en-CA" w:eastAsia="en-CA"/>
        </w:rPr>
        <w:t xml:space="preserve">; and </w:t>
      </w:r>
      <w:r w:rsidR="00A65141" w:rsidRPr="00C178E4">
        <w:rPr>
          <w:rFonts w:ascii="Gisha" w:eastAsiaTheme="minorEastAsia" w:hAnsi="Gisha" w:cs="Gisha" w:hint="cs"/>
          <w:sz w:val="24"/>
          <w:szCs w:val="24"/>
          <w:lang w:val="en-CA" w:eastAsia="en-CA"/>
        </w:rPr>
        <w:t>un</w:t>
      </w:r>
      <w:r w:rsidRPr="00C178E4">
        <w:rPr>
          <w:rFonts w:ascii="Gisha" w:eastAsiaTheme="minorEastAsia" w:hAnsi="Gisha" w:cs="Gisha" w:hint="cs"/>
          <w:sz w:val="24"/>
          <w:szCs w:val="24"/>
          <w:lang w:val="en-CA" w:eastAsia="en-CA"/>
        </w:rPr>
        <w:t xml:space="preserve">audited interim and audited annual financial statements.  The OM must also be signed </w:t>
      </w:r>
      <w:r w:rsidR="00A11FA4" w:rsidRPr="00C178E4">
        <w:rPr>
          <w:rFonts w:ascii="Gisha" w:eastAsiaTheme="minorEastAsia" w:hAnsi="Gisha" w:cs="Gisha" w:hint="cs"/>
          <w:sz w:val="24"/>
          <w:szCs w:val="24"/>
          <w:lang w:val="en-CA" w:eastAsia="en-CA"/>
        </w:rPr>
        <w:t xml:space="preserve">by </w:t>
      </w:r>
      <w:r w:rsidRPr="00C178E4">
        <w:rPr>
          <w:rFonts w:ascii="Gisha" w:eastAsiaTheme="minorEastAsia" w:hAnsi="Gisha" w:cs="Gisha" w:hint="cs"/>
          <w:sz w:val="24"/>
          <w:szCs w:val="24"/>
          <w:lang w:val="en-CA" w:eastAsia="en-CA"/>
        </w:rPr>
        <w:t>the CEO, CFO, directors</w:t>
      </w:r>
      <w:r w:rsidR="00DC4DC7">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any share promoter.</w:t>
      </w:r>
      <w:r w:rsidR="00032185" w:rsidRPr="00C178E4">
        <w:rPr>
          <w:rFonts w:ascii="Gisha" w:eastAsiaTheme="minorEastAsia" w:hAnsi="Gisha" w:cs="Gisha" w:hint="cs"/>
          <w:sz w:val="24"/>
          <w:szCs w:val="24"/>
          <w:lang w:val="en-CA" w:eastAsia="en-CA"/>
        </w:rPr>
        <w:t xml:space="preserve">  All OMs are submitted to the securities regulator upon completion of the issue, but they are not read or approved by them.</w:t>
      </w:r>
    </w:p>
    <w:p w14:paraId="78D19C4F"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1C6673D8" w14:textId="496A5157" w:rsidR="00C25F0D"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Private placements off</w:t>
      </w:r>
      <w:r w:rsidR="00DC4DC7">
        <w:rPr>
          <w:rFonts w:ascii="Gisha" w:eastAsiaTheme="minorEastAsia" w:hAnsi="Gisha" w:cs="Gisha"/>
          <w:sz w:val="24"/>
          <w:szCs w:val="24"/>
          <w:lang w:val="en-CA" w:eastAsia="en-CA"/>
        </w:rPr>
        <w:t xml:space="preserve">er several </w:t>
      </w:r>
      <w:r w:rsidRPr="00C178E4">
        <w:rPr>
          <w:rFonts w:ascii="Gisha" w:eastAsiaTheme="minorEastAsia" w:hAnsi="Gisha" w:cs="Gisha" w:hint="cs"/>
          <w:sz w:val="24"/>
          <w:szCs w:val="24"/>
          <w:lang w:val="en-CA" w:eastAsia="en-CA"/>
        </w:rPr>
        <w:t xml:space="preserve">advantages </w:t>
      </w:r>
      <w:r w:rsidR="00E36C38" w:rsidRPr="00C178E4">
        <w:rPr>
          <w:rFonts w:ascii="Gisha" w:eastAsiaTheme="minorEastAsia" w:hAnsi="Gisha" w:cs="Gisha" w:hint="cs"/>
          <w:sz w:val="24"/>
          <w:szCs w:val="24"/>
          <w:lang w:val="en-CA" w:eastAsia="en-CA"/>
        </w:rPr>
        <w:t xml:space="preserve">compared </w:t>
      </w:r>
      <w:r w:rsidR="00491042" w:rsidRPr="00C178E4">
        <w:rPr>
          <w:rFonts w:ascii="Gisha" w:eastAsiaTheme="minorEastAsia" w:hAnsi="Gisha" w:cs="Gisha" w:hint="cs"/>
          <w:sz w:val="24"/>
          <w:szCs w:val="24"/>
          <w:lang w:val="en-CA" w:eastAsia="en-CA"/>
        </w:rPr>
        <w:t xml:space="preserve">to </w:t>
      </w:r>
      <w:r w:rsidR="000F4D38" w:rsidRPr="00C178E4">
        <w:rPr>
          <w:rFonts w:ascii="Gisha" w:eastAsiaTheme="minorEastAsia" w:hAnsi="Gisha" w:cs="Gisha" w:hint="cs"/>
          <w:sz w:val="24"/>
          <w:szCs w:val="24"/>
          <w:lang w:val="en-CA" w:eastAsia="en-CA"/>
        </w:rPr>
        <w:t>public placement</w:t>
      </w:r>
      <w:r w:rsidR="00C25F0D" w:rsidRPr="00C178E4">
        <w:rPr>
          <w:rFonts w:ascii="Gisha" w:eastAsiaTheme="minorEastAsia" w:hAnsi="Gisha" w:cs="Gisha" w:hint="cs"/>
          <w:sz w:val="24"/>
          <w:szCs w:val="24"/>
          <w:lang w:val="en-CA" w:eastAsia="en-CA"/>
        </w:rPr>
        <w:t>s</w:t>
      </w:r>
      <w:r w:rsidR="000F4D38" w:rsidRPr="00C178E4">
        <w:rPr>
          <w:rFonts w:ascii="Gisha" w:eastAsiaTheme="minorEastAsia" w:hAnsi="Gisha" w:cs="Gisha" w:hint="cs"/>
          <w:sz w:val="24"/>
          <w:szCs w:val="24"/>
          <w:lang w:val="en-CA" w:eastAsia="en-CA"/>
        </w:rPr>
        <w:t>.  Th</w:t>
      </w:r>
      <w:r w:rsidR="00EA63A7" w:rsidRPr="00C178E4">
        <w:rPr>
          <w:rFonts w:ascii="Gisha" w:eastAsiaTheme="minorEastAsia" w:hAnsi="Gisha" w:cs="Gisha" w:hint="cs"/>
          <w:sz w:val="24"/>
          <w:szCs w:val="24"/>
          <w:lang w:val="en-CA" w:eastAsia="en-CA"/>
        </w:rPr>
        <w:t>ese</w:t>
      </w:r>
      <w:r w:rsidR="000F4D38" w:rsidRPr="00C178E4">
        <w:rPr>
          <w:rFonts w:ascii="Gisha" w:eastAsiaTheme="minorEastAsia" w:hAnsi="Gisha" w:cs="Gisha" w:hint="cs"/>
          <w:sz w:val="24"/>
          <w:szCs w:val="24"/>
          <w:lang w:val="en-CA" w:eastAsia="en-CA"/>
        </w:rPr>
        <w:t xml:space="preserve"> include</w:t>
      </w:r>
      <w:r w:rsidR="00032185" w:rsidRPr="00C178E4">
        <w:rPr>
          <w:rFonts w:ascii="Gisha" w:eastAsiaTheme="minorEastAsia" w:hAnsi="Gisha" w:cs="Gisha" w:hint="cs"/>
          <w:sz w:val="24"/>
          <w:szCs w:val="24"/>
          <w:lang w:val="en-CA" w:eastAsia="en-CA"/>
        </w:rPr>
        <w:t xml:space="preserve"> </w:t>
      </w:r>
      <w:r w:rsidR="00D2427F" w:rsidRPr="00C178E4">
        <w:rPr>
          <w:rFonts w:ascii="Gisha" w:eastAsiaTheme="minorEastAsia" w:hAnsi="Gisha" w:cs="Gisha" w:hint="cs"/>
          <w:sz w:val="24"/>
          <w:szCs w:val="24"/>
          <w:lang w:val="en-CA" w:eastAsia="en-CA"/>
        </w:rPr>
        <w:t>negotiating</w:t>
      </w:r>
      <w:r w:rsidR="001D454D" w:rsidRPr="00C178E4">
        <w:rPr>
          <w:rFonts w:ascii="Gisha" w:eastAsiaTheme="minorEastAsia" w:hAnsi="Gisha" w:cs="Gisha" w:hint="cs"/>
          <w:sz w:val="24"/>
          <w:szCs w:val="24"/>
          <w:lang w:val="en-CA" w:eastAsia="en-CA"/>
        </w:rPr>
        <w:t xml:space="preserve"> </w:t>
      </w:r>
      <w:r w:rsidR="00DC4DC7">
        <w:rPr>
          <w:rFonts w:ascii="Gisha" w:eastAsiaTheme="minorEastAsia" w:hAnsi="Gisha" w:cs="Gisha"/>
          <w:sz w:val="24"/>
          <w:szCs w:val="24"/>
          <w:lang w:val="en-CA" w:eastAsia="en-CA"/>
        </w:rPr>
        <w:t>financ</w:t>
      </w:r>
      <w:r w:rsidR="00032185" w:rsidRPr="00C178E4">
        <w:rPr>
          <w:rFonts w:ascii="Gisha" w:eastAsiaTheme="minorEastAsia" w:hAnsi="Gisha" w:cs="Gisha" w:hint="cs"/>
          <w:sz w:val="24"/>
          <w:szCs w:val="24"/>
          <w:lang w:val="en-CA" w:eastAsia="en-CA"/>
        </w:rPr>
        <w:t>ing</w:t>
      </w:r>
      <w:r w:rsidR="001D454D" w:rsidRPr="00C178E4">
        <w:rPr>
          <w:rFonts w:ascii="Gisha" w:eastAsiaTheme="minorEastAsia" w:hAnsi="Gisha" w:cs="Gisha" w:hint="cs"/>
          <w:sz w:val="24"/>
          <w:szCs w:val="24"/>
          <w:lang w:val="en-CA" w:eastAsia="en-CA"/>
        </w:rPr>
        <w:t xml:space="preserve"> more quickly;</w:t>
      </w:r>
      <w:r w:rsidR="000F4D38" w:rsidRPr="00C178E4">
        <w:rPr>
          <w:rFonts w:ascii="Gisha" w:eastAsiaTheme="minorEastAsia" w:hAnsi="Gisha" w:cs="Gisha" w:hint="cs"/>
          <w:sz w:val="24"/>
          <w:szCs w:val="24"/>
          <w:lang w:val="en-CA" w:eastAsia="en-CA"/>
        </w:rPr>
        <w:t xml:space="preserve"> </w:t>
      </w:r>
      <w:r w:rsidR="00AB040B">
        <w:rPr>
          <w:rFonts w:ascii="Gisha" w:eastAsiaTheme="minorEastAsia" w:hAnsi="Gisha" w:cs="Gisha"/>
          <w:sz w:val="24"/>
          <w:szCs w:val="24"/>
          <w:lang w:val="en-CA" w:eastAsia="en-CA"/>
        </w:rPr>
        <w:t>lowering</w:t>
      </w:r>
      <w:r w:rsidR="00491042" w:rsidRPr="00C178E4">
        <w:rPr>
          <w:rFonts w:ascii="Gisha" w:eastAsiaTheme="minorEastAsia" w:hAnsi="Gisha" w:cs="Gisha" w:hint="cs"/>
          <w:sz w:val="24"/>
          <w:szCs w:val="24"/>
          <w:lang w:val="en-CA" w:eastAsia="en-CA"/>
        </w:rPr>
        <w:t xml:space="preserve"> issuance costs</w:t>
      </w:r>
      <w:r w:rsidR="001D454D" w:rsidRPr="00C178E4">
        <w:rPr>
          <w:rFonts w:ascii="Gisha" w:eastAsiaTheme="minorEastAsia" w:hAnsi="Gisha" w:cs="Gisha" w:hint="cs"/>
          <w:sz w:val="24"/>
          <w:szCs w:val="24"/>
          <w:lang w:val="en-CA" w:eastAsia="en-CA"/>
        </w:rPr>
        <w:t>;</w:t>
      </w:r>
      <w:r w:rsidR="00491042" w:rsidRPr="00C178E4">
        <w:rPr>
          <w:rFonts w:ascii="Gisha" w:eastAsiaTheme="minorEastAsia" w:hAnsi="Gisha" w:cs="Gisha" w:hint="cs"/>
          <w:sz w:val="24"/>
          <w:szCs w:val="24"/>
          <w:lang w:val="en-CA" w:eastAsia="en-CA"/>
        </w:rPr>
        <w:t xml:space="preserve"> </w:t>
      </w:r>
      <w:r w:rsidR="00D2427F" w:rsidRPr="00C178E4">
        <w:rPr>
          <w:rFonts w:ascii="Gisha" w:eastAsiaTheme="minorEastAsia" w:hAnsi="Gisha" w:cs="Gisha" w:hint="cs"/>
          <w:sz w:val="24"/>
          <w:szCs w:val="24"/>
          <w:lang w:val="en-CA" w:eastAsia="en-CA"/>
        </w:rPr>
        <w:t xml:space="preserve">being </w:t>
      </w:r>
      <w:r w:rsidR="001D454D" w:rsidRPr="00C178E4">
        <w:rPr>
          <w:rFonts w:ascii="Gisha" w:eastAsiaTheme="minorEastAsia" w:hAnsi="Gisha" w:cs="Gisha" w:hint="cs"/>
          <w:sz w:val="24"/>
          <w:szCs w:val="24"/>
          <w:lang w:val="en-CA" w:eastAsia="en-CA"/>
        </w:rPr>
        <w:t xml:space="preserve">more </w:t>
      </w:r>
      <w:r w:rsidR="004223E3" w:rsidRPr="00C178E4">
        <w:rPr>
          <w:rFonts w:ascii="Gisha" w:eastAsiaTheme="minorEastAsia" w:hAnsi="Gisha" w:cs="Gisha" w:hint="cs"/>
          <w:sz w:val="24"/>
          <w:szCs w:val="24"/>
          <w:lang w:val="en-CA" w:eastAsia="en-CA"/>
        </w:rPr>
        <w:t>receptive to smaller</w:t>
      </w:r>
      <w:r w:rsidR="001D454D"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higher</w:t>
      </w:r>
      <w:r w:rsidR="00DC4DC7">
        <w:rPr>
          <w:rFonts w:ascii="Gisha" w:eastAsiaTheme="minorEastAsia" w:hAnsi="Gisha" w:cs="Gisha"/>
          <w:sz w:val="24"/>
          <w:szCs w:val="24"/>
          <w:lang w:val="en-CA" w:eastAsia="en-CA"/>
        </w:rPr>
        <w:t>-</w:t>
      </w:r>
      <w:r w:rsidR="00032185" w:rsidRPr="00C178E4">
        <w:rPr>
          <w:rFonts w:ascii="Gisha" w:eastAsiaTheme="minorEastAsia" w:hAnsi="Gisha" w:cs="Gisha" w:hint="cs"/>
          <w:sz w:val="24"/>
          <w:szCs w:val="24"/>
          <w:lang w:val="en-CA" w:eastAsia="en-CA"/>
        </w:rPr>
        <w:t xml:space="preserve">risk </w:t>
      </w:r>
      <w:r w:rsidR="004223E3" w:rsidRPr="00C178E4">
        <w:rPr>
          <w:rFonts w:ascii="Gisha" w:eastAsiaTheme="minorEastAsia" w:hAnsi="Gisha" w:cs="Gisha" w:hint="cs"/>
          <w:sz w:val="24"/>
          <w:szCs w:val="24"/>
          <w:lang w:val="en-CA" w:eastAsia="en-CA"/>
        </w:rPr>
        <w:t>issues</w:t>
      </w:r>
      <w:r w:rsidR="001D454D" w:rsidRPr="00C178E4">
        <w:rPr>
          <w:rFonts w:ascii="Gisha" w:eastAsiaTheme="minorEastAsia" w:hAnsi="Gisha" w:cs="Gisha" w:hint="cs"/>
          <w:sz w:val="24"/>
          <w:szCs w:val="24"/>
          <w:lang w:val="en-CA" w:eastAsia="en-CA"/>
        </w:rPr>
        <w:t xml:space="preserve">; </w:t>
      </w:r>
      <w:r w:rsidR="00032185" w:rsidRPr="00C178E4">
        <w:rPr>
          <w:rFonts w:ascii="Gisha" w:eastAsiaTheme="minorEastAsia" w:hAnsi="Gisha" w:cs="Gisha" w:hint="cs"/>
          <w:sz w:val="24"/>
          <w:szCs w:val="24"/>
          <w:lang w:val="en-CA" w:eastAsia="en-CA"/>
        </w:rPr>
        <w:t xml:space="preserve">being able to </w:t>
      </w:r>
      <w:r w:rsidR="001D454D" w:rsidRPr="00C178E4">
        <w:rPr>
          <w:rFonts w:ascii="Gisha" w:eastAsiaTheme="minorEastAsia" w:hAnsi="Gisha" w:cs="Gisha" w:hint="cs"/>
          <w:sz w:val="24"/>
          <w:szCs w:val="24"/>
          <w:lang w:val="en-CA" w:eastAsia="en-CA"/>
        </w:rPr>
        <w:t xml:space="preserve">hand-pick compatible investors with the desired competencies; </w:t>
      </w:r>
      <w:r w:rsidR="00C8694E" w:rsidRPr="00C178E4">
        <w:rPr>
          <w:rFonts w:ascii="Gisha" w:eastAsiaTheme="minorEastAsia" w:hAnsi="Gisha" w:cs="Gisha" w:hint="cs"/>
          <w:sz w:val="24"/>
          <w:szCs w:val="24"/>
          <w:lang w:val="en-CA" w:eastAsia="en-CA"/>
        </w:rPr>
        <w:t>diversif</w:t>
      </w:r>
      <w:r w:rsidR="00CE0E89" w:rsidRPr="00C178E4">
        <w:rPr>
          <w:rFonts w:ascii="Gisha" w:eastAsiaTheme="minorEastAsia" w:hAnsi="Gisha" w:cs="Gisha" w:hint="cs"/>
          <w:sz w:val="24"/>
          <w:szCs w:val="24"/>
          <w:lang w:val="en-CA" w:eastAsia="en-CA"/>
        </w:rPr>
        <w:t>ication of</w:t>
      </w:r>
      <w:r w:rsidR="00C8694E" w:rsidRPr="00C178E4">
        <w:rPr>
          <w:rFonts w:ascii="Gisha" w:eastAsiaTheme="minorEastAsia" w:hAnsi="Gisha" w:cs="Gisha" w:hint="cs"/>
          <w:sz w:val="24"/>
          <w:szCs w:val="24"/>
          <w:lang w:val="en-CA" w:eastAsia="en-CA"/>
        </w:rPr>
        <w:t xml:space="preserve"> </w:t>
      </w:r>
      <w:r w:rsidR="00C25F0D" w:rsidRPr="00C178E4">
        <w:rPr>
          <w:rFonts w:ascii="Gisha" w:eastAsiaTheme="minorEastAsia" w:hAnsi="Gisha" w:cs="Gisha" w:hint="cs"/>
          <w:sz w:val="24"/>
          <w:szCs w:val="24"/>
          <w:lang w:val="en-CA" w:eastAsia="en-CA"/>
        </w:rPr>
        <w:t>funding</w:t>
      </w:r>
      <w:r w:rsidR="00C8694E" w:rsidRPr="00C178E4">
        <w:rPr>
          <w:rFonts w:ascii="Gisha" w:eastAsiaTheme="minorEastAsia" w:hAnsi="Gisha" w:cs="Gisha" w:hint="cs"/>
          <w:sz w:val="24"/>
          <w:szCs w:val="24"/>
          <w:lang w:val="en-CA" w:eastAsia="en-CA"/>
        </w:rPr>
        <w:t xml:space="preserve"> sources</w:t>
      </w:r>
      <w:r w:rsidR="001D454D" w:rsidRPr="00C178E4">
        <w:rPr>
          <w:rFonts w:ascii="Gisha" w:eastAsiaTheme="minorEastAsia" w:hAnsi="Gisha" w:cs="Gisha" w:hint="cs"/>
          <w:sz w:val="24"/>
          <w:szCs w:val="24"/>
          <w:lang w:val="en-CA" w:eastAsia="en-CA"/>
        </w:rPr>
        <w:t>;</w:t>
      </w:r>
      <w:r w:rsidR="00C8694E"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 xml:space="preserve">greater </w:t>
      </w:r>
      <w:r w:rsidRPr="00C178E4">
        <w:rPr>
          <w:rFonts w:ascii="Gisha" w:eastAsiaTheme="minorEastAsia" w:hAnsi="Gisha" w:cs="Gisha" w:hint="cs"/>
          <w:sz w:val="24"/>
          <w:szCs w:val="24"/>
          <w:lang w:val="en-CA" w:eastAsia="en-CA"/>
        </w:rPr>
        <w:t>customiz</w:t>
      </w:r>
      <w:r w:rsidR="00490994" w:rsidRPr="00C178E4">
        <w:rPr>
          <w:rFonts w:ascii="Gisha" w:eastAsiaTheme="minorEastAsia" w:hAnsi="Gisha" w:cs="Gisha" w:hint="cs"/>
          <w:sz w:val="24"/>
          <w:szCs w:val="24"/>
          <w:lang w:val="en-CA" w:eastAsia="en-CA"/>
        </w:rPr>
        <w:t>ation</w:t>
      </w:r>
      <w:r w:rsidRPr="00C178E4">
        <w:rPr>
          <w:rFonts w:ascii="Gisha" w:eastAsiaTheme="minorEastAsia" w:hAnsi="Gisha" w:cs="Gisha" w:hint="cs"/>
          <w:sz w:val="24"/>
          <w:szCs w:val="24"/>
          <w:lang w:val="en-CA" w:eastAsia="en-CA"/>
        </w:rPr>
        <w:t xml:space="preserve"> of repayment schedules and loan conditions</w:t>
      </w:r>
      <w:r w:rsidR="001D454D"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 xml:space="preserve"> no bond rating requirement</w:t>
      </w:r>
      <w:r w:rsidR="001D454D"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 xml:space="preserve"> </w:t>
      </w:r>
      <w:r w:rsidR="00894A3E" w:rsidRPr="00C178E4">
        <w:rPr>
          <w:rFonts w:ascii="Gisha" w:eastAsiaTheme="minorEastAsia" w:hAnsi="Gisha" w:cs="Gisha" w:hint="cs"/>
          <w:sz w:val="24"/>
          <w:szCs w:val="24"/>
          <w:lang w:val="en-CA" w:eastAsia="en-CA"/>
        </w:rPr>
        <w:t xml:space="preserve">and </w:t>
      </w:r>
      <w:r w:rsidR="001D454D" w:rsidRPr="00C178E4">
        <w:rPr>
          <w:rFonts w:ascii="Gisha" w:eastAsiaTheme="minorEastAsia" w:hAnsi="Gisha" w:cs="Gisha" w:hint="cs"/>
          <w:sz w:val="24"/>
          <w:szCs w:val="24"/>
          <w:lang w:val="en-CA" w:eastAsia="en-CA"/>
        </w:rPr>
        <w:t xml:space="preserve">more </w:t>
      </w:r>
      <w:r w:rsidR="00894A3E" w:rsidRPr="00C178E4">
        <w:rPr>
          <w:rFonts w:ascii="Gisha" w:eastAsiaTheme="minorEastAsia" w:hAnsi="Gisha" w:cs="Gisha" w:hint="cs"/>
          <w:sz w:val="24"/>
          <w:szCs w:val="24"/>
          <w:lang w:val="en-CA" w:eastAsia="en-CA"/>
        </w:rPr>
        <w:t xml:space="preserve">privacy including </w:t>
      </w:r>
      <w:r w:rsidRPr="00C178E4">
        <w:rPr>
          <w:rFonts w:ascii="Gisha" w:eastAsiaTheme="minorEastAsia" w:hAnsi="Gisha" w:cs="Gisha" w:hint="cs"/>
          <w:sz w:val="24"/>
          <w:szCs w:val="24"/>
          <w:lang w:val="en-CA" w:eastAsia="en-CA"/>
        </w:rPr>
        <w:t>no public disclosure of company information.</w:t>
      </w:r>
      <w:r w:rsidR="000F4D38" w:rsidRPr="00C178E4">
        <w:rPr>
          <w:rFonts w:ascii="Gisha" w:eastAsiaTheme="minorEastAsia" w:hAnsi="Gisha" w:cs="Gisha" w:hint="cs"/>
          <w:sz w:val="24"/>
          <w:szCs w:val="24"/>
          <w:lang w:val="en-CA" w:eastAsia="en-CA"/>
        </w:rPr>
        <w:t xml:space="preserve">  </w:t>
      </w:r>
    </w:p>
    <w:p w14:paraId="2176E3BD" w14:textId="77777777" w:rsidR="00C25F0D" w:rsidRPr="00C178E4" w:rsidRDefault="00C25F0D" w:rsidP="00C178E4">
      <w:pPr>
        <w:spacing w:after="0" w:line="240" w:lineRule="auto"/>
        <w:rPr>
          <w:rFonts w:ascii="Gisha" w:eastAsiaTheme="minorEastAsia" w:hAnsi="Gisha" w:cs="Gisha"/>
          <w:sz w:val="24"/>
          <w:szCs w:val="24"/>
          <w:lang w:val="en-CA" w:eastAsia="en-CA"/>
        </w:rPr>
      </w:pPr>
    </w:p>
    <w:p w14:paraId="690B7AF6" w14:textId="70D05AF5" w:rsidR="001D454D"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Exempt securities issued in private placement</w:t>
      </w:r>
      <w:r w:rsidR="00491042"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are much less liquid than those issued in a public placement</w:t>
      </w:r>
      <w:r w:rsidR="00F033F6">
        <w:rPr>
          <w:rFonts w:ascii="Gisha" w:eastAsiaTheme="minorEastAsia" w:hAnsi="Gisha" w:cs="Gisha"/>
          <w:sz w:val="24"/>
          <w:szCs w:val="24"/>
          <w:lang w:val="en-CA" w:eastAsia="en-CA"/>
        </w:rPr>
        <w:t>,</w:t>
      </w:r>
      <w:r w:rsidR="004223E3" w:rsidRPr="00C178E4">
        <w:rPr>
          <w:rFonts w:ascii="Gisha" w:eastAsiaTheme="minorEastAsia" w:hAnsi="Gisha" w:cs="Gisha" w:hint="cs"/>
          <w:sz w:val="24"/>
          <w:szCs w:val="24"/>
          <w:lang w:val="en-CA" w:eastAsia="en-CA"/>
        </w:rPr>
        <w:t xml:space="preserve"> which </w:t>
      </w:r>
      <w:r w:rsidR="00491042" w:rsidRPr="00C178E4">
        <w:rPr>
          <w:rFonts w:ascii="Gisha" w:eastAsiaTheme="minorEastAsia" w:hAnsi="Gisha" w:cs="Gisha" w:hint="cs"/>
          <w:sz w:val="24"/>
          <w:szCs w:val="24"/>
          <w:lang w:val="en-CA" w:eastAsia="en-CA"/>
        </w:rPr>
        <w:t>leads to</w:t>
      </w:r>
      <w:r w:rsidR="00C25F0D" w:rsidRPr="00C178E4">
        <w:rPr>
          <w:rFonts w:ascii="Gisha" w:eastAsiaTheme="minorEastAsia" w:hAnsi="Gisha" w:cs="Gisha" w:hint="cs"/>
          <w:sz w:val="24"/>
          <w:szCs w:val="24"/>
          <w:lang w:val="en-CA" w:eastAsia="en-CA"/>
        </w:rPr>
        <w:t xml:space="preserve"> </w:t>
      </w:r>
      <w:r w:rsidR="004223E3" w:rsidRPr="00C178E4">
        <w:rPr>
          <w:rFonts w:ascii="Gisha" w:eastAsiaTheme="minorEastAsia" w:hAnsi="Gisha" w:cs="Gisha" w:hint="cs"/>
          <w:sz w:val="24"/>
          <w:szCs w:val="24"/>
          <w:lang w:val="en-CA" w:eastAsia="en-CA"/>
        </w:rPr>
        <w:t xml:space="preserve">higher interest </w:t>
      </w:r>
      <w:r w:rsidR="003A7733" w:rsidRPr="00C178E4">
        <w:rPr>
          <w:rFonts w:ascii="Gisha" w:eastAsiaTheme="minorEastAsia" w:hAnsi="Gisha" w:cs="Gisha" w:hint="cs"/>
          <w:sz w:val="24"/>
          <w:szCs w:val="24"/>
          <w:lang w:val="en-CA" w:eastAsia="en-CA"/>
        </w:rPr>
        <w:t>costs</w:t>
      </w:r>
      <w:r w:rsidRPr="00C178E4">
        <w:rPr>
          <w:rFonts w:ascii="Gisha" w:eastAsiaTheme="minorEastAsia" w:hAnsi="Gisha" w:cs="Gisha" w:hint="cs"/>
          <w:sz w:val="24"/>
          <w:szCs w:val="24"/>
          <w:lang w:val="en-CA" w:eastAsia="en-CA"/>
        </w:rPr>
        <w:t xml:space="preserve">.  </w:t>
      </w:r>
      <w:r w:rsidR="00AA1287" w:rsidRPr="00C178E4">
        <w:rPr>
          <w:rFonts w:ascii="Gisha" w:eastAsiaTheme="minorEastAsia" w:hAnsi="Gisha" w:cs="Gisha" w:hint="cs"/>
          <w:sz w:val="24"/>
          <w:szCs w:val="24"/>
          <w:lang w:val="en-CA" w:eastAsia="en-CA"/>
        </w:rPr>
        <w:t>Also, p</w:t>
      </w:r>
      <w:r w:rsidR="000F4D38" w:rsidRPr="00C178E4">
        <w:rPr>
          <w:rFonts w:ascii="Gisha" w:eastAsiaTheme="minorEastAsia" w:hAnsi="Gisha" w:cs="Gisha" w:hint="cs"/>
          <w:sz w:val="24"/>
          <w:szCs w:val="24"/>
          <w:lang w:val="en-CA" w:eastAsia="en-CA"/>
        </w:rPr>
        <w:t xml:space="preserve">rivate placements </w:t>
      </w:r>
      <w:r w:rsidR="006B5C87" w:rsidRPr="00C178E4">
        <w:rPr>
          <w:rFonts w:ascii="Gisha" w:eastAsiaTheme="minorEastAsia" w:hAnsi="Gisha" w:cs="Gisha" w:hint="cs"/>
          <w:sz w:val="24"/>
          <w:szCs w:val="24"/>
          <w:lang w:val="en-CA" w:eastAsia="en-CA"/>
        </w:rPr>
        <w:t xml:space="preserve">are </w:t>
      </w:r>
      <w:r w:rsidR="00032185" w:rsidRPr="00C178E4">
        <w:rPr>
          <w:rFonts w:ascii="Gisha" w:eastAsiaTheme="minorEastAsia" w:hAnsi="Gisha" w:cs="Gisha" w:hint="cs"/>
          <w:sz w:val="24"/>
          <w:szCs w:val="24"/>
          <w:lang w:val="en-CA" w:eastAsia="en-CA"/>
        </w:rPr>
        <w:t xml:space="preserve">generally </w:t>
      </w:r>
      <w:r w:rsidR="000F4D38" w:rsidRPr="00C178E4">
        <w:rPr>
          <w:rFonts w:ascii="Gisha" w:eastAsiaTheme="minorEastAsia" w:hAnsi="Gisha" w:cs="Gisha" w:hint="cs"/>
          <w:sz w:val="24"/>
          <w:szCs w:val="24"/>
          <w:lang w:val="en-CA" w:eastAsia="en-CA"/>
        </w:rPr>
        <w:t>for short</w:t>
      </w:r>
      <w:r w:rsidR="006B5C87" w:rsidRPr="00C178E4">
        <w:rPr>
          <w:rFonts w:ascii="Gisha" w:eastAsiaTheme="minorEastAsia" w:hAnsi="Gisha" w:cs="Gisha" w:hint="cs"/>
          <w:sz w:val="24"/>
          <w:szCs w:val="24"/>
          <w:lang w:val="en-CA" w:eastAsia="en-CA"/>
        </w:rPr>
        <w:t>er</w:t>
      </w:r>
      <w:r w:rsidR="000F4D38" w:rsidRPr="00C178E4">
        <w:rPr>
          <w:rFonts w:ascii="Gisha" w:eastAsiaTheme="minorEastAsia" w:hAnsi="Gisha" w:cs="Gisha" w:hint="cs"/>
          <w:sz w:val="24"/>
          <w:szCs w:val="24"/>
          <w:lang w:val="en-CA" w:eastAsia="en-CA"/>
        </w:rPr>
        <w:t xml:space="preserve"> period</w:t>
      </w:r>
      <w:r w:rsidR="00C8694E" w:rsidRPr="00C178E4">
        <w:rPr>
          <w:rFonts w:ascii="Gisha" w:eastAsiaTheme="minorEastAsia" w:hAnsi="Gisha" w:cs="Gisha" w:hint="cs"/>
          <w:sz w:val="24"/>
          <w:szCs w:val="24"/>
          <w:lang w:val="en-CA" w:eastAsia="en-CA"/>
        </w:rPr>
        <w:t>s</w:t>
      </w:r>
      <w:r w:rsidR="00491042" w:rsidRPr="00C178E4">
        <w:rPr>
          <w:rFonts w:ascii="Gisha" w:eastAsiaTheme="minorEastAsia" w:hAnsi="Gisha" w:cs="Gisha" w:hint="cs"/>
          <w:sz w:val="24"/>
          <w:szCs w:val="24"/>
          <w:lang w:val="en-CA" w:eastAsia="en-CA"/>
        </w:rPr>
        <w:t xml:space="preserve"> </w:t>
      </w:r>
      <w:r w:rsidR="000F4D38" w:rsidRPr="00C178E4">
        <w:rPr>
          <w:rFonts w:ascii="Gisha" w:eastAsiaTheme="minorEastAsia" w:hAnsi="Gisha" w:cs="Gisha" w:hint="cs"/>
          <w:sz w:val="24"/>
          <w:szCs w:val="24"/>
          <w:lang w:val="en-CA" w:eastAsia="en-CA"/>
        </w:rPr>
        <w:t>and smaller amounts</w:t>
      </w:r>
      <w:r w:rsidR="006B5C87" w:rsidRPr="00C178E4">
        <w:rPr>
          <w:rFonts w:ascii="Gisha" w:eastAsiaTheme="minorEastAsia" w:hAnsi="Gisha" w:cs="Gisha" w:hint="cs"/>
          <w:sz w:val="24"/>
          <w:szCs w:val="24"/>
          <w:lang w:val="en-CA" w:eastAsia="en-CA"/>
        </w:rPr>
        <w:t xml:space="preserve"> </w:t>
      </w:r>
      <w:r w:rsidR="001D454D" w:rsidRPr="00C178E4">
        <w:rPr>
          <w:rFonts w:ascii="Gisha" w:eastAsiaTheme="minorEastAsia" w:hAnsi="Gisha" w:cs="Gisha" w:hint="cs"/>
          <w:sz w:val="24"/>
          <w:szCs w:val="24"/>
          <w:lang w:val="en-CA" w:eastAsia="en-CA"/>
        </w:rPr>
        <w:t>compared to</w:t>
      </w:r>
      <w:r w:rsidR="00E36C38" w:rsidRPr="00C178E4">
        <w:rPr>
          <w:rFonts w:ascii="Gisha" w:eastAsiaTheme="minorEastAsia" w:hAnsi="Gisha" w:cs="Gisha" w:hint="cs"/>
          <w:sz w:val="24"/>
          <w:szCs w:val="24"/>
          <w:lang w:val="en-CA" w:eastAsia="en-CA"/>
        </w:rPr>
        <w:t xml:space="preserve"> </w:t>
      </w:r>
      <w:r w:rsidR="006B5C87" w:rsidRPr="00C178E4">
        <w:rPr>
          <w:rFonts w:ascii="Gisha" w:eastAsiaTheme="minorEastAsia" w:hAnsi="Gisha" w:cs="Gisha" w:hint="cs"/>
          <w:sz w:val="24"/>
          <w:szCs w:val="24"/>
          <w:lang w:val="en-CA" w:eastAsia="en-CA"/>
        </w:rPr>
        <w:t>public placements</w:t>
      </w:r>
      <w:r w:rsidR="000F4D38" w:rsidRPr="00C178E4">
        <w:rPr>
          <w:rFonts w:ascii="Gisha" w:eastAsiaTheme="minorEastAsia" w:hAnsi="Gisha" w:cs="Gisha" w:hint="cs"/>
          <w:sz w:val="24"/>
          <w:szCs w:val="24"/>
          <w:lang w:val="en-CA" w:eastAsia="en-CA"/>
        </w:rPr>
        <w:t xml:space="preserve">.  </w:t>
      </w:r>
      <w:r w:rsidR="006B5C87" w:rsidRPr="00C178E4">
        <w:rPr>
          <w:rFonts w:ascii="Gisha" w:eastAsiaTheme="minorEastAsia" w:hAnsi="Gisha" w:cs="Gisha" w:hint="cs"/>
          <w:sz w:val="24"/>
          <w:szCs w:val="24"/>
          <w:lang w:val="en-CA" w:eastAsia="en-CA"/>
        </w:rPr>
        <w:t>The</w:t>
      </w:r>
      <w:r w:rsidR="00EA63A7" w:rsidRPr="00C178E4">
        <w:rPr>
          <w:rFonts w:ascii="Gisha" w:eastAsiaTheme="minorEastAsia" w:hAnsi="Gisha" w:cs="Gisha" w:hint="cs"/>
          <w:sz w:val="24"/>
          <w:szCs w:val="24"/>
          <w:lang w:val="en-CA" w:eastAsia="en-CA"/>
        </w:rPr>
        <w:t xml:space="preserve">y </w:t>
      </w:r>
      <w:r w:rsidR="000F4D38" w:rsidRPr="00C178E4">
        <w:rPr>
          <w:rFonts w:ascii="Gisha" w:eastAsiaTheme="minorEastAsia" w:hAnsi="Gisha" w:cs="Gisha" w:hint="cs"/>
          <w:sz w:val="24"/>
          <w:szCs w:val="24"/>
          <w:lang w:val="en-CA" w:eastAsia="en-CA"/>
        </w:rPr>
        <w:t>have higher lending standards</w:t>
      </w:r>
      <w:r w:rsidR="00EA63A7" w:rsidRPr="00C178E4">
        <w:rPr>
          <w:rFonts w:ascii="Gisha" w:eastAsiaTheme="minorEastAsia" w:hAnsi="Gisha" w:cs="Gisha" w:hint="cs"/>
          <w:sz w:val="24"/>
          <w:szCs w:val="24"/>
          <w:lang w:val="en-CA" w:eastAsia="en-CA"/>
        </w:rPr>
        <w:t xml:space="preserve"> and</w:t>
      </w:r>
      <w:r w:rsidR="006B5C87" w:rsidRPr="00C178E4">
        <w:rPr>
          <w:rFonts w:ascii="Gisha" w:eastAsiaTheme="minorEastAsia" w:hAnsi="Gisha" w:cs="Gisha" w:hint="cs"/>
          <w:sz w:val="24"/>
          <w:szCs w:val="24"/>
          <w:lang w:val="en-CA" w:eastAsia="en-CA"/>
        </w:rPr>
        <w:t xml:space="preserve"> </w:t>
      </w:r>
      <w:r w:rsidR="000F4D38" w:rsidRPr="00C178E4">
        <w:rPr>
          <w:rFonts w:ascii="Gisha" w:eastAsiaTheme="minorEastAsia" w:hAnsi="Gisha" w:cs="Gisha" w:hint="cs"/>
          <w:sz w:val="24"/>
          <w:szCs w:val="24"/>
          <w:lang w:val="en-CA" w:eastAsia="en-CA"/>
        </w:rPr>
        <w:t>strict</w:t>
      </w:r>
      <w:r w:rsidR="006B5C87" w:rsidRPr="00C178E4">
        <w:rPr>
          <w:rFonts w:ascii="Gisha" w:eastAsiaTheme="minorEastAsia" w:hAnsi="Gisha" w:cs="Gisha" w:hint="cs"/>
          <w:sz w:val="24"/>
          <w:szCs w:val="24"/>
          <w:lang w:val="en-CA" w:eastAsia="en-CA"/>
        </w:rPr>
        <w:t>er</w:t>
      </w:r>
      <w:r w:rsidR="000F4D38" w:rsidRPr="00C178E4">
        <w:rPr>
          <w:rFonts w:ascii="Gisha" w:eastAsiaTheme="minorEastAsia" w:hAnsi="Gisha" w:cs="Gisha" w:hint="cs"/>
          <w:sz w:val="24"/>
          <w:szCs w:val="24"/>
          <w:lang w:val="en-CA" w:eastAsia="en-CA"/>
        </w:rPr>
        <w:t xml:space="preserve"> </w:t>
      </w:r>
      <w:r w:rsidR="00111E2B" w:rsidRPr="00C178E4">
        <w:rPr>
          <w:rFonts w:ascii="Gisha" w:eastAsiaTheme="minorEastAsia" w:hAnsi="Gisha" w:cs="Gisha" w:hint="cs"/>
          <w:sz w:val="24"/>
          <w:szCs w:val="24"/>
          <w:lang w:val="en-CA" w:eastAsia="en-CA"/>
        </w:rPr>
        <w:t>loan</w:t>
      </w:r>
      <w:r w:rsidR="000F4D38" w:rsidRPr="00C178E4">
        <w:rPr>
          <w:rFonts w:ascii="Gisha" w:eastAsiaTheme="minorEastAsia" w:hAnsi="Gisha" w:cs="Gisha" w:hint="cs"/>
          <w:sz w:val="24"/>
          <w:szCs w:val="24"/>
          <w:lang w:val="en-CA" w:eastAsia="en-CA"/>
        </w:rPr>
        <w:t xml:space="preserve"> conditions and </w:t>
      </w:r>
      <w:r w:rsidR="00EA63A7" w:rsidRPr="00C178E4">
        <w:rPr>
          <w:rFonts w:ascii="Gisha" w:eastAsiaTheme="minorEastAsia" w:hAnsi="Gisha" w:cs="Gisha" w:hint="cs"/>
          <w:sz w:val="24"/>
          <w:szCs w:val="24"/>
          <w:lang w:val="en-CA" w:eastAsia="en-CA"/>
        </w:rPr>
        <w:t xml:space="preserve">are </w:t>
      </w:r>
      <w:r w:rsidR="000F4D38" w:rsidRPr="00C178E4">
        <w:rPr>
          <w:rFonts w:ascii="Gisha" w:eastAsiaTheme="minorEastAsia" w:hAnsi="Gisha" w:cs="Gisha" w:hint="cs"/>
          <w:sz w:val="24"/>
          <w:szCs w:val="24"/>
          <w:lang w:val="en-CA" w:eastAsia="en-CA"/>
        </w:rPr>
        <w:t>more closely monitor</w:t>
      </w:r>
      <w:r w:rsidR="00DC4DC7">
        <w:rPr>
          <w:rFonts w:ascii="Gisha" w:eastAsiaTheme="minorEastAsia" w:hAnsi="Gisha" w:cs="Gisha"/>
          <w:sz w:val="24"/>
          <w:szCs w:val="24"/>
          <w:lang w:val="en-CA" w:eastAsia="en-CA"/>
        </w:rPr>
        <w:t>ed</w:t>
      </w:r>
      <w:r w:rsidR="000F4D38" w:rsidRPr="00C178E4">
        <w:rPr>
          <w:rFonts w:ascii="Gisha" w:eastAsiaTheme="minorEastAsia" w:hAnsi="Gisha" w:cs="Gisha" w:hint="cs"/>
          <w:sz w:val="24"/>
          <w:szCs w:val="24"/>
          <w:lang w:val="en-CA" w:eastAsia="en-CA"/>
        </w:rPr>
        <w:t xml:space="preserve"> </w:t>
      </w:r>
      <w:r w:rsidR="00EA63A7" w:rsidRPr="00C178E4">
        <w:rPr>
          <w:rFonts w:ascii="Gisha" w:eastAsiaTheme="minorEastAsia" w:hAnsi="Gisha" w:cs="Gisha" w:hint="cs"/>
          <w:sz w:val="24"/>
          <w:szCs w:val="24"/>
          <w:lang w:val="en-CA" w:eastAsia="en-CA"/>
        </w:rPr>
        <w:t>by lenders</w:t>
      </w:r>
      <w:r w:rsidR="006B5C87" w:rsidRPr="00C178E4">
        <w:rPr>
          <w:rFonts w:ascii="Gisha" w:eastAsiaTheme="minorEastAsia" w:hAnsi="Gisha" w:cs="Gisha" w:hint="cs"/>
          <w:sz w:val="24"/>
          <w:szCs w:val="24"/>
          <w:lang w:val="en-CA" w:eastAsia="en-CA"/>
        </w:rPr>
        <w:t>.</w:t>
      </w:r>
      <w:r w:rsidR="00C8694E" w:rsidRPr="00C178E4">
        <w:rPr>
          <w:rFonts w:ascii="Gisha" w:eastAsiaTheme="minorEastAsia" w:hAnsi="Gisha" w:cs="Gisha" w:hint="cs"/>
          <w:sz w:val="24"/>
          <w:szCs w:val="24"/>
          <w:lang w:val="en-CA" w:eastAsia="en-CA"/>
        </w:rPr>
        <w:t xml:space="preserve">  </w:t>
      </w:r>
      <w:r w:rsidR="002F024A" w:rsidRPr="00C178E4">
        <w:rPr>
          <w:rFonts w:ascii="Gisha" w:eastAsiaTheme="minorEastAsia" w:hAnsi="Gisha" w:cs="Gisha" w:hint="cs"/>
          <w:sz w:val="24"/>
          <w:szCs w:val="24"/>
          <w:lang w:val="en-CA" w:eastAsia="en-CA"/>
        </w:rPr>
        <w:t>This is mainly because p</w:t>
      </w:r>
      <w:r w:rsidR="00C8694E" w:rsidRPr="00C178E4">
        <w:rPr>
          <w:rFonts w:ascii="Gisha" w:eastAsiaTheme="minorEastAsia" w:hAnsi="Gisha" w:cs="Gisha" w:hint="cs"/>
          <w:sz w:val="24"/>
          <w:szCs w:val="24"/>
          <w:lang w:val="en-CA" w:eastAsia="en-CA"/>
        </w:rPr>
        <w:t>rivate placements have traditional</w:t>
      </w:r>
      <w:r w:rsidR="00DC4DC7">
        <w:rPr>
          <w:rFonts w:ascii="Gisha" w:eastAsiaTheme="minorEastAsia" w:hAnsi="Gisha" w:cs="Gisha"/>
          <w:sz w:val="24"/>
          <w:szCs w:val="24"/>
          <w:lang w:val="en-CA" w:eastAsia="en-CA"/>
        </w:rPr>
        <w:t>ly</w:t>
      </w:r>
      <w:r w:rsidR="00C8694E" w:rsidRPr="00C178E4">
        <w:rPr>
          <w:rFonts w:ascii="Gisha" w:eastAsiaTheme="minorEastAsia" w:hAnsi="Gisha" w:cs="Gisha" w:hint="cs"/>
          <w:sz w:val="24"/>
          <w:szCs w:val="24"/>
          <w:lang w:val="en-CA" w:eastAsia="en-CA"/>
        </w:rPr>
        <w:t xml:space="preserve"> been used by </w:t>
      </w:r>
      <w:r w:rsidR="00491042" w:rsidRPr="00C178E4">
        <w:rPr>
          <w:rFonts w:ascii="Gisha" w:eastAsiaTheme="minorEastAsia" w:hAnsi="Gisha" w:cs="Gisha" w:hint="cs"/>
          <w:sz w:val="24"/>
          <w:szCs w:val="24"/>
          <w:lang w:val="en-CA" w:eastAsia="en-CA"/>
        </w:rPr>
        <w:t>SME</w:t>
      </w:r>
      <w:r w:rsidR="00DC4DC7">
        <w:rPr>
          <w:rFonts w:ascii="Gisha" w:eastAsiaTheme="minorEastAsia" w:hAnsi="Gisha" w:cs="Gisha"/>
          <w:sz w:val="24"/>
          <w:szCs w:val="24"/>
          <w:lang w:val="en-CA" w:eastAsia="en-CA"/>
        </w:rPr>
        <w:t>s</w:t>
      </w:r>
      <w:r w:rsidR="002F024A" w:rsidRPr="00C178E4">
        <w:rPr>
          <w:rFonts w:ascii="Gisha" w:eastAsiaTheme="minorEastAsia" w:hAnsi="Gisha" w:cs="Gisha" w:hint="cs"/>
          <w:sz w:val="24"/>
          <w:szCs w:val="24"/>
          <w:lang w:val="en-CA" w:eastAsia="en-CA"/>
        </w:rPr>
        <w:t xml:space="preserve"> </w:t>
      </w:r>
      <w:r w:rsidR="00CE0E89" w:rsidRPr="00C178E4">
        <w:rPr>
          <w:rFonts w:ascii="Gisha" w:eastAsiaTheme="minorEastAsia" w:hAnsi="Gisha" w:cs="Gisha" w:hint="cs"/>
          <w:sz w:val="24"/>
          <w:szCs w:val="24"/>
          <w:lang w:val="en-CA" w:eastAsia="en-CA"/>
        </w:rPr>
        <w:t>who have</w:t>
      </w:r>
      <w:r w:rsidR="002F024A" w:rsidRPr="00C178E4">
        <w:rPr>
          <w:rFonts w:ascii="Gisha" w:eastAsiaTheme="minorEastAsia" w:hAnsi="Gisha" w:cs="Gisha" w:hint="cs"/>
          <w:sz w:val="24"/>
          <w:szCs w:val="24"/>
          <w:lang w:val="en-CA" w:eastAsia="en-CA"/>
        </w:rPr>
        <w:t xml:space="preserve"> higher risk profiles</w:t>
      </w:r>
      <w:r w:rsidR="00C8694E" w:rsidRPr="00C178E4">
        <w:rPr>
          <w:rFonts w:ascii="Gisha" w:eastAsiaTheme="minorEastAsia" w:hAnsi="Gisha" w:cs="Gisha" w:hint="cs"/>
          <w:sz w:val="24"/>
          <w:szCs w:val="24"/>
          <w:lang w:val="en-CA" w:eastAsia="en-CA"/>
        </w:rPr>
        <w:t xml:space="preserve">.  </w:t>
      </w:r>
      <w:r w:rsidR="00111E2B" w:rsidRPr="00C178E4">
        <w:rPr>
          <w:rFonts w:ascii="Gisha" w:eastAsiaTheme="minorEastAsia" w:hAnsi="Gisha" w:cs="Gisha" w:hint="cs"/>
          <w:sz w:val="24"/>
          <w:szCs w:val="24"/>
          <w:lang w:val="en-CA" w:eastAsia="en-CA"/>
        </w:rPr>
        <w:t xml:space="preserve">Private placements </w:t>
      </w:r>
      <w:r w:rsidR="00C8694E" w:rsidRPr="00C178E4">
        <w:rPr>
          <w:rFonts w:ascii="Gisha" w:eastAsiaTheme="minorEastAsia" w:hAnsi="Gisha" w:cs="Gisha" w:hint="cs"/>
          <w:sz w:val="24"/>
          <w:szCs w:val="24"/>
          <w:lang w:val="en-CA" w:eastAsia="en-CA"/>
        </w:rPr>
        <w:t>provide</w:t>
      </w:r>
      <w:r w:rsidR="002F024A" w:rsidRPr="00C178E4">
        <w:rPr>
          <w:rFonts w:ascii="Gisha" w:eastAsiaTheme="minorEastAsia" w:hAnsi="Gisha" w:cs="Gisha" w:hint="cs"/>
          <w:sz w:val="24"/>
          <w:szCs w:val="24"/>
          <w:lang w:val="en-CA" w:eastAsia="en-CA"/>
        </w:rPr>
        <w:t xml:space="preserve"> </w:t>
      </w:r>
      <w:r w:rsidR="00111E2B" w:rsidRPr="00C178E4">
        <w:rPr>
          <w:rFonts w:ascii="Gisha" w:eastAsiaTheme="minorEastAsia" w:hAnsi="Gisha" w:cs="Gisha" w:hint="cs"/>
          <w:sz w:val="24"/>
          <w:szCs w:val="24"/>
          <w:lang w:val="en-CA" w:eastAsia="en-CA"/>
        </w:rPr>
        <w:t>SME</w:t>
      </w:r>
      <w:r w:rsidR="00DC4DC7">
        <w:rPr>
          <w:rFonts w:ascii="Gisha" w:eastAsiaTheme="minorEastAsia" w:hAnsi="Gisha" w:cs="Gisha"/>
          <w:sz w:val="24"/>
          <w:szCs w:val="24"/>
          <w:lang w:val="en-CA" w:eastAsia="en-CA"/>
        </w:rPr>
        <w:t>s</w:t>
      </w:r>
      <w:r w:rsidR="002F024A" w:rsidRPr="00C178E4">
        <w:rPr>
          <w:rFonts w:ascii="Gisha" w:eastAsiaTheme="minorEastAsia" w:hAnsi="Gisha" w:cs="Gisha" w:hint="cs"/>
          <w:sz w:val="24"/>
          <w:szCs w:val="24"/>
          <w:lang w:val="en-CA" w:eastAsia="en-CA"/>
        </w:rPr>
        <w:t xml:space="preserve"> with </w:t>
      </w:r>
      <w:r w:rsidR="00AA1287" w:rsidRPr="00C178E4">
        <w:rPr>
          <w:rFonts w:ascii="Gisha" w:eastAsiaTheme="minorEastAsia" w:hAnsi="Gisha" w:cs="Gisha" w:hint="cs"/>
          <w:sz w:val="24"/>
          <w:szCs w:val="24"/>
          <w:lang w:val="en-CA" w:eastAsia="en-CA"/>
        </w:rPr>
        <w:t xml:space="preserve">the </w:t>
      </w:r>
      <w:r w:rsidR="00C8694E" w:rsidRPr="00C178E4">
        <w:rPr>
          <w:rFonts w:ascii="Gisha" w:eastAsiaTheme="minorEastAsia" w:hAnsi="Gisha" w:cs="Gisha" w:hint="cs"/>
          <w:sz w:val="24"/>
          <w:szCs w:val="24"/>
          <w:lang w:val="en-CA" w:eastAsia="en-CA"/>
        </w:rPr>
        <w:t xml:space="preserve">long-term </w:t>
      </w:r>
      <w:r w:rsidR="00491042" w:rsidRPr="00C178E4">
        <w:rPr>
          <w:rFonts w:ascii="Gisha" w:eastAsiaTheme="minorEastAsia" w:hAnsi="Gisha" w:cs="Gisha" w:hint="cs"/>
          <w:sz w:val="24"/>
          <w:szCs w:val="24"/>
          <w:lang w:val="en-CA" w:eastAsia="en-CA"/>
        </w:rPr>
        <w:t>(</w:t>
      </w:r>
      <w:r w:rsidR="00A15852" w:rsidRPr="00C178E4">
        <w:rPr>
          <w:rFonts w:ascii="Gisha" w:eastAsiaTheme="minorEastAsia" w:hAnsi="Gisha" w:cs="Gisha" w:hint="cs"/>
          <w:sz w:val="24"/>
          <w:szCs w:val="24"/>
          <w:lang w:val="en-CA" w:eastAsia="en-CA"/>
        </w:rPr>
        <w:t xml:space="preserve">i.e. </w:t>
      </w:r>
      <w:r w:rsidR="00491042" w:rsidRPr="00C178E4">
        <w:rPr>
          <w:rFonts w:ascii="Gisha" w:eastAsiaTheme="minorEastAsia" w:hAnsi="Gisha" w:cs="Gisha" w:hint="cs"/>
          <w:sz w:val="24"/>
          <w:szCs w:val="24"/>
          <w:lang w:val="en-CA" w:eastAsia="en-CA"/>
        </w:rPr>
        <w:t xml:space="preserve">5+ years) </w:t>
      </w:r>
      <w:r w:rsidR="00AA1287" w:rsidRPr="00C178E4">
        <w:rPr>
          <w:rFonts w:ascii="Gisha" w:eastAsiaTheme="minorEastAsia" w:hAnsi="Gisha" w:cs="Gisha" w:hint="cs"/>
          <w:sz w:val="24"/>
          <w:szCs w:val="24"/>
          <w:lang w:val="en-CA" w:eastAsia="en-CA"/>
        </w:rPr>
        <w:t>debt</w:t>
      </w:r>
      <w:r w:rsidR="00C8694E" w:rsidRPr="00C178E4">
        <w:rPr>
          <w:rFonts w:ascii="Gisha" w:eastAsiaTheme="minorEastAsia" w:hAnsi="Gisha" w:cs="Gisha" w:hint="cs"/>
          <w:sz w:val="24"/>
          <w:szCs w:val="24"/>
          <w:lang w:val="en-CA" w:eastAsia="en-CA"/>
        </w:rPr>
        <w:t xml:space="preserve"> that </w:t>
      </w:r>
      <w:r w:rsidR="00CE0E89" w:rsidRPr="00C178E4">
        <w:rPr>
          <w:rFonts w:ascii="Gisha" w:eastAsiaTheme="minorEastAsia" w:hAnsi="Gisha" w:cs="Gisha" w:hint="cs"/>
          <w:sz w:val="24"/>
          <w:szCs w:val="24"/>
          <w:lang w:val="en-CA" w:eastAsia="en-CA"/>
        </w:rPr>
        <w:t xml:space="preserve">commercial </w:t>
      </w:r>
      <w:r w:rsidR="00C8694E" w:rsidRPr="00C178E4">
        <w:rPr>
          <w:rFonts w:ascii="Gisha" w:eastAsiaTheme="minorEastAsia" w:hAnsi="Gisha" w:cs="Gisha" w:hint="cs"/>
          <w:sz w:val="24"/>
          <w:szCs w:val="24"/>
          <w:lang w:val="en-CA" w:eastAsia="en-CA"/>
        </w:rPr>
        <w:t xml:space="preserve">banks cannot </w:t>
      </w:r>
      <w:r w:rsidR="002F024A" w:rsidRPr="00C178E4">
        <w:rPr>
          <w:rFonts w:ascii="Gisha" w:eastAsiaTheme="minorEastAsia" w:hAnsi="Gisha" w:cs="Gisha" w:hint="cs"/>
          <w:sz w:val="24"/>
          <w:szCs w:val="24"/>
          <w:lang w:val="en-CA" w:eastAsia="en-CA"/>
        </w:rPr>
        <w:t>supply</w:t>
      </w:r>
      <w:r w:rsidR="00C25F0D"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 xml:space="preserve">because of the shorter timeframe </w:t>
      </w:r>
      <w:r w:rsidR="002C243F" w:rsidRPr="00C178E4">
        <w:rPr>
          <w:rFonts w:ascii="Gisha" w:eastAsiaTheme="minorEastAsia" w:hAnsi="Gisha" w:cs="Gisha" w:hint="cs"/>
          <w:sz w:val="24"/>
          <w:szCs w:val="24"/>
          <w:lang w:val="en-CA" w:eastAsia="en-CA"/>
        </w:rPr>
        <w:t>(</w:t>
      </w:r>
      <w:r w:rsidR="00A15852" w:rsidRPr="00C178E4">
        <w:rPr>
          <w:rFonts w:ascii="Gisha" w:eastAsiaTheme="minorEastAsia" w:hAnsi="Gisha" w:cs="Gisha" w:hint="cs"/>
          <w:sz w:val="24"/>
          <w:szCs w:val="24"/>
          <w:lang w:val="en-CA" w:eastAsia="en-CA"/>
        </w:rPr>
        <w:t xml:space="preserve">i.e. </w:t>
      </w:r>
      <w:r w:rsidR="002C243F" w:rsidRPr="00C178E4">
        <w:rPr>
          <w:rFonts w:ascii="Gisha" w:eastAsiaTheme="minorEastAsia" w:hAnsi="Gisha" w:cs="Gisha" w:hint="cs"/>
          <w:sz w:val="24"/>
          <w:szCs w:val="24"/>
          <w:lang w:val="en-CA" w:eastAsia="en-CA"/>
        </w:rPr>
        <w:t xml:space="preserve">&lt;5 years) </w:t>
      </w:r>
      <w:r w:rsidR="00491042" w:rsidRPr="00C178E4">
        <w:rPr>
          <w:rFonts w:ascii="Gisha" w:eastAsiaTheme="minorEastAsia" w:hAnsi="Gisha" w:cs="Gisha" w:hint="cs"/>
          <w:sz w:val="24"/>
          <w:szCs w:val="24"/>
          <w:lang w:val="en-CA" w:eastAsia="en-CA"/>
        </w:rPr>
        <w:t xml:space="preserve">of their funding sources.  </w:t>
      </w:r>
      <w:r w:rsidR="00AA1287" w:rsidRPr="00C178E4">
        <w:rPr>
          <w:rFonts w:ascii="Gisha" w:eastAsiaTheme="minorEastAsia" w:hAnsi="Gisha" w:cs="Gisha" w:hint="cs"/>
          <w:sz w:val="24"/>
          <w:szCs w:val="24"/>
          <w:lang w:val="en-CA" w:eastAsia="en-CA"/>
        </w:rPr>
        <w:t>SME</w:t>
      </w:r>
      <w:r w:rsidR="00DC4DC7">
        <w:rPr>
          <w:rFonts w:ascii="Gisha" w:eastAsiaTheme="minorEastAsia" w:hAnsi="Gisha" w:cs="Gisha"/>
          <w:sz w:val="24"/>
          <w:szCs w:val="24"/>
          <w:lang w:val="en-CA" w:eastAsia="en-CA"/>
        </w:rPr>
        <w:t>s</w:t>
      </w:r>
      <w:r w:rsidR="00AA1287" w:rsidRPr="00C178E4">
        <w:rPr>
          <w:rFonts w:ascii="Gisha" w:eastAsiaTheme="minorEastAsia" w:hAnsi="Gisha" w:cs="Gisha" w:hint="cs"/>
          <w:sz w:val="24"/>
          <w:szCs w:val="24"/>
          <w:lang w:val="en-CA" w:eastAsia="en-CA"/>
        </w:rPr>
        <w:t xml:space="preserve"> </w:t>
      </w:r>
      <w:r w:rsidR="00E36C38" w:rsidRPr="00C178E4">
        <w:rPr>
          <w:rFonts w:ascii="Gisha" w:eastAsiaTheme="minorEastAsia" w:hAnsi="Gisha" w:cs="Gisha" w:hint="cs"/>
          <w:sz w:val="24"/>
          <w:szCs w:val="24"/>
          <w:lang w:val="en-CA" w:eastAsia="en-CA"/>
        </w:rPr>
        <w:t xml:space="preserve">are </w:t>
      </w:r>
      <w:r w:rsidR="00D2427F" w:rsidRPr="00C178E4">
        <w:rPr>
          <w:rFonts w:ascii="Gisha" w:eastAsiaTheme="minorEastAsia" w:hAnsi="Gisha" w:cs="Gisha" w:hint="cs"/>
          <w:sz w:val="24"/>
          <w:szCs w:val="24"/>
          <w:lang w:val="en-CA" w:eastAsia="en-CA"/>
        </w:rPr>
        <w:t xml:space="preserve">usually </w:t>
      </w:r>
      <w:r w:rsidR="00E36C38" w:rsidRPr="00C178E4">
        <w:rPr>
          <w:rFonts w:ascii="Gisha" w:eastAsiaTheme="minorEastAsia" w:hAnsi="Gisha" w:cs="Gisha" w:hint="cs"/>
          <w:sz w:val="24"/>
          <w:szCs w:val="24"/>
          <w:lang w:val="en-CA" w:eastAsia="en-CA"/>
        </w:rPr>
        <w:t xml:space="preserve">not able to </w:t>
      </w:r>
      <w:r w:rsidR="00C33E1A" w:rsidRPr="00C178E4">
        <w:rPr>
          <w:rFonts w:ascii="Gisha" w:eastAsiaTheme="minorEastAsia" w:hAnsi="Gisha" w:cs="Gisha" w:hint="cs"/>
          <w:sz w:val="24"/>
          <w:szCs w:val="24"/>
          <w:lang w:val="en-CA" w:eastAsia="en-CA"/>
        </w:rPr>
        <w:t>secure</w:t>
      </w:r>
      <w:r w:rsidR="00AA1287"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 xml:space="preserve">financing </w:t>
      </w:r>
      <w:r w:rsidR="00AA1287" w:rsidRPr="00C178E4">
        <w:rPr>
          <w:rFonts w:ascii="Gisha" w:eastAsiaTheme="minorEastAsia" w:hAnsi="Gisha" w:cs="Gisha" w:hint="cs"/>
          <w:sz w:val="24"/>
          <w:szCs w:val="24"/>
          <w:lang w:val="en-CA" w:eastAsia="en-CA"/>
        </w:rPr>
        <w:t>through a public placement</w:t>
      </w:r>
      <w:r w:rsidR="00491042" w:rsidRPr="00C178E4">
        <w:rPr>
          <w:rFonts w:ascii="Gisha" w:eastAsiaTheme="minorEastAsia" w:hAnsi="Gisha" w:cs="Gisha" w:hint="cs"/>
          <w:sz w:val="24"/>
          <w:szCs w:val="24"/>
          <w:lang w:val="en-CA" w:eastAsia="en-CA"/>
        </w:rPr>
        <w:t xml:space="preserve"> because of their limited size, so private placements fill</w:t>
      </w:r>
      <w:r w:rsidR="00032185" w:rsidRPr="00C178E4">
        <w:rPr>
          <w:rFonts w:ascii="Gisha" w:eastAsiaTheme="minorEastAsia" w:hAnsi="Gisha" w:cs="Gisha" w:hint="cs"/>
          <w:sz w:val="24"/>
          <w:szCs w:val="24"/>
          <w:lang w:val="en-CA" w:eastAsia="en-CA"/>
        </w:rPr>
        <w:t xml:space="preserve"> this</w:t>
      </w:r>
      <w:r w:rsidR="002C243F" w:rsidRPr="00C178E4">
        <w:rPr>
          <w:rFonts w:ascii="Gisha" w:eastAsiaTheme="minorEastAsia" w:hAnsi="Gisha" w:cs="Gisha" w:hint="cs"/>
          <w:sz w:val="24"/>
          <w:szCs w:val="24"/>
          <w:lang w:val="en-CA" w:eastAsia="en-CA"/>
        </w:rPr>
        <w:t xml:space="preserve"> </w:t>
      </w:r>
      <w:r w:rsidR="00032185" w:rsidRPr="00C178E4">
        <w:rPr>
          <w:rFonts w:ascii="Gisha" w:eastAsiaTheme="minorEastAsia" w:hAnsi="Gisha" w:cs="Gisha" w:hint="cs"/>
          <w:sz w:val="24"/>
          <w:szCs w:val="24"/>
          <w:lang w:val="en-CA" w:eastAsia="en-CA"/>
        </w:rPr>
        <w:t>gap</w:t>
      </w:r>
      <w:r w:rsidR="00C25F0D" w:rsidRPr="00C178E4">
        <w:rPr>
          <w:rFonts w:ascii="Gisha" w:eastAsiaTheme="minorEastAsia" w:hAnsi="Gisha" w:cs="Gisha" w:hint="cs"/>
          <w:sz w:val="24"/>
          <w:szCs w:val="24"/>
          <w:lang w:val="en-CA" w:eastAsia="en-CA"/>
        </w:rPr>
        <w:t>.</w:t>
      </w:r>
    </w:p>
    <w:p w14:paraId="78791D22" w14:textId="77777777" w:rsidR="001D454D" w:rsidRPr="00C178E4" w:rsidRDefault="001D454D" w:rsidP="00C178E4">
      <w:pPr>
        <w:spacing w:after="0" w:line="240" w:lineRule="auto"/>
        <w:rPr>
          <w:rFonts w:ascii="Gisha" w:eastAsiaTheme="minorEastAsia" w:hAnsi="Gisha" w:cs="Gisha"/>
          <w:sz w:val="24"/>
          <w:szCs w:val="24"/>
          <w:lang w:val="en-CA" w:eastAsia="en-CA"/>
        </w:rPr>
      </w:pPr>
    </w:p>
    <w:p w14:paraId="595FA586" w14:textId="6E358CE0" w:rsidR="00032185" w:rsidRPr="00C178E4" w:rsidRDefault="002F024A"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The </w:t>
      </w:r>
      <w:r w:rsidR="00111E2B" w:rsidRPr="00C178E4">
        <w:rPr>
          <w:rFonts w:ascii="Gisha" w:eastAsiaTheme="minorEastAsia" w:hAnsi="Gisha" w:cs="Gisha" w:hint="cs"/>
          <w:sz w:val="24"/>
          <w:szCs w:val="24"/>
          <w:lang w:val="en-CA" w:eastAsia="en-CA"/>
        </w:rPr>
        <w:t>private placement industry</w:t>
      </w:r>
      <w:r w:rsidRPr="00C178E4">
        <w:rPr>
          <w:rFonts w:ascii="Gisha" w:eastAsiaTheme="minorEastAsia" w:hAnsi="Gisha" w:cs="Gisha" w:hint="cs"/>
          <w:sz w:val="24"/>
          <w:szCs w:val="24"/>
          <w:lang w:val="en-CA" w:eastAsia="en-CA"/>
        </w:rPr>
        <w:t xml:space="preserve"> is </w:t>
      </w:r>
      <w:r w:rsidR="00491042" w:rsidRPr="00C178E4">
        <w:rPr>
          <w:rFonts w:ascii="Gisha" w:eastAsiaTheme="minorEastAsia" w:hAnsi="Gisha" w:cs="Gisha" w:hint="cs"/>
          <w:sz w:val="24"/>
          <w:szCs w:val="24"/>
          <w:lang w:val="en-CA" w:eastAsia="en-CA"/>
        </w:rPr>
        <w:t xml:space="preserve">becoming more </w:t>
      </w:r>
      <w:r w:rsidRPr="00C178E4">
        <w:rPr>
          <w:rFonts w:ascii="Gisha" w:eastAsiaTheme="minorEastAsia" w:hAnsi="Gisha" w:cs="Gisha" w:hint="cs"/>
          <w:sz w:val="24"/>
          <w:szCs w:val="24"/>
          <w:lang w:val="en-CA" w:eastAsia="en-CA"/>
        </w:rPr>
        <w:t>sophisticat</w:t>
      </w:r>
      <w:r w:rsidR="00491042" w:rsidRPr="00C178E4">
        <w:rPr>
          <w:rFonts w:ascii="Gisha" w:eastAsiaTheme="minorEastAsia" w:hAnsi="Gisha" w:cs="Gisha" w:hint="cs"/>
          <w:sz w:val="24"/>
          <w:szCs w:val="24"/>
          <w:lang w:val="en-CA" w:eastAsia="en-CA"/>
        </w:rPr>
        <w:t>ed</w:t>
      </w:r>
      <w:r w:rsidR="00F033F6">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and</w:t>
      </w:r>
      <w:r w:rsidR="00491042" w:rsidRPr="00C178E4">
        <w:rPr>
          <w:rFonts w:ascii="Gisha" w:eastAsiaTheme="minorEastAsia" w:hAnsi="Gisha" w:cs="Gisha" w:hint="cs"/>
          <w:sz w:val="24"/>
          <w:szCs w:val="24"/>
          <w:lang w:val="en-CA" w:eastAsia="en-CA"/>
        </w:rPr>
        <w:t xml:space="preserve"> </w:t>
      </w:r>
      <w:r w:rsidR="00E324F0" w:rsidRPr="00C178E4">
        <w:rPr>
          <w:rFonts w:ascii="Gisha" w:eastAsiaTheme="minorEastAsia" w:hAnsi="Gisha" w:cs="Gisha" w:hint="cs"/>
          <w:sz w:val="24"/>
          <w:szCs w:val="24"/>
          <w:lang w:val="en-CA" w:eastAsia="en-CA"/>
        </w:rPr>
        <w:t xml:space="preserve">the </w:t>
      </w:r>
      <w:r w:rsidR="00491042" w:rsidRPr="00C178E4">
        <w:rPr>
          <w:rFonts w:ascii="Gisha" w:eastAsiaTheme="minorEastAsia" w:hAnsi="Gisha" w:cs="Gisha" w:hint="cs"/>
          <w:sz w:val="24"/>
          <w:szCs w:val="24"/>
          <w:lang w:val="en-CA" w:eastAsia="en-CA"/>
        </w:rPr>
        <w:t>size</w:t>
      </w:r>
      <w:r w:rsidR="003A7733" w:rsidRPr="00C178E4">
        <w:rPr>
          <w:rFonts w:ascii="Gisha" w:eastAsiaTheme="minorEastAsia" w:hAnsi="Gisha" w:cs="Gisha" w:hint="cs"/>
          <w:sz w:val="24"/>
          <w:szCs w:val="24"/>
          <w:lang w:val="en-CA" w:eastAsia="en-CA"/>
        </w:rPr>
        <w:t>s</w:t>
      </w:r>
      <w:r w:rsidR="00E324F0" w:rsidRPr="00C178E4">
        <w:rPr>
          <w:rFonts w:ascii="Gisha" w:eastAsiaTheme="minorEastAsia" w:hAnsi="Gisha" w:cs="Gisha" w:hint="cs"/>
          <w:sz w:val="24"/>
          <w:szCs w:val="24"/>
          <w:lang w:val="en-CA" w:eastAsia="en-CA"/>
        </w:rPr>
        <w:t xml:space="preserve"> of placements</w:t>
      </w:r>
      <w:r w:rsidR="00491042" w:rsidRPr="00C178E4">
        <w:rPr>
          <w:rFonts w:ascii="Gisha" w:eastAsiaTheme="minorEastAsia" w:hAnsi="Gisha" w:cs="Gisha" w:hint="cs"/>
          <w:sz w:val="24"/>
          <w:szCs w:val="24"/>
          <w:lang w:val="en-CA" w:eastAsia="en-CA"/>
        </w:rPr>
        <w:t xml:space="preserve"> </w:t>
      </w:r>
      <w:r w:rsidR="003A7733" w:rsidRPr="00C178E4">
        <w:rPr>
          <w:rFonts w:ascii="Gisha" w:eastAsiaTheme="minorEastAsia" w:hAnsi="Gisha" w:cs="Gisha" w:hint="cs"/>
          <w:sz w:val="24"/>
          <w:szCs w:val="24"/>
          <w:lang w:val="en-CA" w:eastAsia="en-CA"/>
        </w:rPr>
        <w:t>are</w:t>
      </w:r>
      <w:r w:rsidR="00491042" w:rsidRPr="00C178E4">
        <w:rPr>
          <w:rFonts w:ascii="Gisha" w:eastAsiaTheme="minorEastAsia" w:hAnsi="Gisha" w:cs="Gisha" w:hint="cs"/>
          <w:sz w:val="24"/>
          <w:szCs w:val="24"/>
          <w:lang w:val="en-CA" w:eastAsia="en-CA"/>
        </w:rPr>
        <w:t xml:space="preserve"> increasing</w:t>
      </w:r>
      <w:r w:rsidRPr="00C178E4">
        <w:rPr>
          <w:rFonts w:ascii="Gisha" w:eastAsiaTheme="minorEastAsia" w:hAnsi="Gisha" w:cs="Gisha" w:hint="cs"/>
          <w:sz w:val="24"/>
          <w:szCs w:val="24"/>
          <w:lang w:val="en-CA" w:eastAsia="en-CA"/>
        </w:rPr>
        <w:t xml:space="preserve">.  </w:t>
      </w:r>
      <w:r w:rsidR="00491042" w:rsidRPr="00C178E4">
        <w:rPr>
          <w:rFonts w:ascii="Gisha" w:eastAsiaTheme="minorEastAsia" w:hAnsi="Gisha" w:cs="Gisha" w:hint="cs"/>
          <w:sz w:val="24"/>
          <w:szCs w:val="24"/>
          <w:lang w:val="en-CA" w:eastAsia="en-CA"/>
        </w:rPr>
        <w:t>New institutions are forming</w:t>
      </w:r>
      <w:r w:rsidR="00F033F6">
        <w:rPr>
          <w:rFonts w:ascii="Gisha" w:eastAsiaTheme="minorEastAsia" w:hAnsi="Gisha" w:cs="Gisha"/>
          <w:sz w:val="24"/>
          <w:szCs w:val="24"/>
          <w:lang w:val="en-CA" w:eastAsia="en-CA"/>
        </w:rPr>
        <w:t>,</w:t>
      </w:r>
      <w:r w:rsidR="00491042" w:rsidRPr="00C178E4">
        <w:rPr>
          <w:rFonts w:ascii="Gisha" w:eastAsiaTheme="minorEastAsia" w:hAnsi="Gisha" w:cs="Gisha" w:hint="cs"/>
          <w:sz w:val="24"/>
          <w:szCs w:val="24"/>
          <w:lang w:val="en-CA" w:eastAsia="en-CA"/>
        </w:rPr>
        <w:t xml:space="preserve"> such as TSX Private Markets</w:t>
      </w:r>
      <w:r w:rsidR="00F033F6">
        <w:rPr>
          <w:rFonts w:ascii="Gisha" w:eastAsiaTheme="minorEastAsia" w:hAnsi="Gisha" w:cs="Gisha"/>
          <w:sz w:val="24"/>
          <w:szCs w:val="24"/>
          <w:lang w:val="en-CA" w:eastAsia="en-CA"/>
        </w:rPr>
        <w:t>,</w:t>
      </w:r>
      <w:r w:rsidR="00491042" w:rsidRPr="00C178E4">
        <w:rPr>
          <w:rFonts w:ascii="Gisha" w:eastAsiaTheme="minorEastAsia" w:hAnsi="Gisha" w:cs="Gisha" w:hint="cs"/>
          <w:sz w:val="24"/>
          <w:szCs w:val="24"/>
          <w:lang w:val="en-CA" w:eastAsia="en-CA"/>
        </w:rPr>
        <w:t xml:space="preserve"> that </w:t>
      </w:r>
      <w:r w:rsidR="00AB040B">
        <w:rPr>
          <w:rFonts w:ascii="Gisha" w:eastAsiaTheme="minorEastAsia" w:hAnsi="Gisha" w:cs="Gisha"/>
          <w:sz w:val="24"/>
          <w:szCs w:val="24"/>
          <w:lang w:val="en-CA" w:eastAsia="en-CA"/>
        </w:rPr>
        <w:t>bring</w:t>
      </w:r>
      <w:r w:rsidR="00491042" w:rsidRPr="00C178E4">
        <w:rPr>
          <w:rFonts w:ascii="Gisha" w:eastAsiaTheme="minorEastAsia" w:hAnsi="Gisha" w:cs="Gisha" w:hint="cs"/>
          <w:sz w:val="24"/>
          <w:szCs w:val="24"/>
          <w:lang w:val="en-CA" w:eastAsia="en-CA"/>
        </w:rPr>
        <w:t xml:space="preserve"> together issuers and investors in the private placement market and then </w:t>
      </w:r>
      <w:r w:rsidR="00AB040B">
        <w:rPr>
          <w:rFonts w:ascii="Gisha" w:eastAsiaTheme="minorEastAsia" w:hAnsi="Gisha" w:cs="Gisha"/>
          <w:sz w:val="24"/>
          <w:szCs w:val="24"/>
          <w:lang w:val="en-CA" w:eastAsia="en-CA"/>
        </w:rPr>
        <w:t>provide</w:t>
      </w:r>
      <w:r w:rsidR="00491042" w:rsidRPr="00C178E4">
        <w:rPr>
          <w:rFonts w:ascii="Gisha" w:eastAsiaTheme="minorEastAsia" w:hAnsi="Gisha" w:cs="Gisha" w:hint="cs"/>
          <w:sz w:val="24"/>
          <w:szCs w:val="24"/>
          <w:lang w:val="en-CA" w:eastAsia="en-CA"/>
        </w:rPr>
        <w:t xml:space="preserve"> them with an active secondary market to trade securities</w:t>
      </w:r>
      <w:r w:rsidR="00F033F6">
        <w:rPr>
          <w:rFonts w:ascii="Gisha" w:eastAsiaTheme="minorEastAsia" w:hAnsi="Gisha" w:cs="Gisha"/>
          <w:sz w:val="24"/>
          <w:szCs w:val="24"/>
          <w:lang w:val="en-CA" w:eastAsia="en-CA"/>
        </w:rPr>
        <w:t>,</w:t>
      </w:r>
      <w:r w:rsidR="00491042" w:rsidRPr="00C178E4">
        <w:rPr>
          <w:rFonts w:ascii="Gisha" w:eastAsiaTheme="minorEastAsia" w:hAnsi="Gisha" w:cs="Gisha" w:hint="cs"/>
          <w:sz w:val="24"/>
          <w:szCs w:val="24"/>
          <w:lang w:val="en-CA" w:eastAsia="en-CA"/>
        </w:rPr>
        <w:t xml:space="preserve"> </w:t>
      </w:r>
      <w:r w:rsidR="00032185" w:rsidRPr="00C178E4">
        <w:rPr>
          <w:rFonts w:ascii="Gisha" w:eastAsiaTheme="minorEastAsia" w:hAnsi="Gisha" w:cs="Gisha" w:hint="cs"/>
          <w:sz w:val="24"/>
          <w:szCs w:val="24"/>
          <w:lang w:val="en-CA" w:eastAsia="en-CA"/>
        </w:rPr>
        <w:t>enhancing their</w:t>
      </w:r>
      <w:r w:rsidR="00491042" w:rsidRPr="00C178E4">
        <w:rPr>
          <w:rFonts w:ascii="Gisha" w:eastAsiaTheme="minorEastAsia" w:hAnsi="Gisha" w:cs="Gisha" w:hint="cs"/>
          <w:sz w:val="24"/>
          <w:szCs w:val="24"/>
          <w:lang w:val="en-CA" w:eastAsia="en-CA"/>
        </w:rPr>
        <w:t xml:space="preserve"> liquidity. </w:t>
      </w:r>
      <w:r w:rsidR="00E324F0" w:rsidRPr="00C178E4">
        <w:rPr>
          <w:rFonts w:ascii="Gisha" w:eastAsiaTheme="minorEastAsia" w:hAnsi="Gisha" w:cs="Gisha" w:hint="cs"/>
          <w:sz w:val="24"/>
          <w:szCs w:val="24"/>
          <w:lang w:val="en-CA" w:eastAsia="en-CA"/>
        </w:rPr>
        <w:t>As a result, p</w:t>
      </w:r>
      <w:r w:rsidRPr="00C178E4">
        <w:rPr>
          <w:rFonts w:ascii="Gisha" w:eastAsiaTheme="minorEastAsia" w:hAnsi="Gisha" w:cs="Gisha" w:hint="cs"/>
          <w:sz w:val="24"/>
          <w:szCs w:val="24"/>
          <w:lang w:val="en-CA" w:eastAsia="en-CA"/>
        </w:rPr>
        <w:t xml:space="preserve">rivate placements are </w:t>
      </w:r>
      <w:r w:rsidR="00AA1287" w:rsidRPr="00C178E4">
        <w:rPr>
          <w:rFonts w:ascii="Gisha" w:eastAsiaTheme="minorEastAsia" w:hAnsi="Gisha" w:cs="Gisha" w:hint="cs"/>
          <w:sz w:val="24"/>
          <w:szCs w:val="24"/>
          <w:lang w:val="en-CA" w:eastAsia="en-CA"/>
        </w:rPr>
        <w:t xml:space="preserve">increasingly </w:t>
      </w:r>
      <w:r w:rsidRPr="00C178E4">
        <w:rPr>
          <w:rFonts w:ascii="Gisha" w:eastAsiaTheme="minorEastAsia" w:hAnsi="Gisha" w:cs="Gisha" w:hint="cs"/>
          <w:sz w:val="24"/>
          <w:szCs w:val="24"/>
          <w:lang w:val="en-CA" w:eastAsia="en-CA"/>
        </w:rPr>
        <w:t xml:space="preserve">being used by large </w:t>
      </w:r>
      <w:r w:rsidR="00491042" w:rsidRPr="00C178E4">
        <w:rPr>
          <w:rFonts w:ascii="Gisha" w:eastAsiaTheme="minorEastAsia" w:hAnsi="Gisha" w:cs="Gisha" w:hint="cs"/>
          <w:sz w:val="24"/>
          <w:szCs w:val="24"/>
          <w:lang w:val="en-CA" w:eastAsia="en-CA"/>
        </w:rPr>
        <w:t xml:space="preserve">public </w:t>
      </w:r>
      <w:r w:rsidRPr="00C178E4">
        <w:rPr>
          <w:rFonts w:ascii="Gisha" w:eastAsiaTheme="minorEastAsia" w:hAnsi="Gisha" w:cs="Gisha" w:hint="cs"/>
          <w:sz w:val="24"/>
          <w:szCs w:val="24"/>
          <w:lang w:val="en-CA" w:eastAsia="en-CA"/>
        </w:rPr>
        <w:t>companies</w:t>
      </w:r>
      <w:r w:rsidR="001D454D" w:rsidRPr="00C178E4">
        <w:rPr>
          <w:rFonts w:ascii="Gisha" w:eastAsiaTheme="minorEastAsia" w:hAnsi="Gisha" w:cs="Gisha" w:hint="cs"/>
          <w:sz w:val="24"/>
          <w:szCs w:val="24"/>
          <w:lang w:val="en-CA" w:eastAsia="en-CA"/>
        </w:rPr>
        <w:t xml:space="preserve"> as well as SME</w:t>
      </w:r>
      <w:r w:rsidR="00DC4DC7">
        <w:rPr>
          <w:rFonts w:ascii="Gisha" w:eastAsiaTheme="minorEastAsia" w:hAnsi="Gisha" w:cs="Gisha"/>
          <w:sz w:val="24"/>
          <w:szCs w:val="24"/>
          <w:lang w:val="en-CA" w:eastAsia="en-CA"/>
        </w:rPr>
        <w:t>s</w:t>
      </w:r>
      <w:r w:rsidR="00491042" w:rsidRPr="00C178E4">
        <w:rPr>
          <w:rFonts w:ascii="Gisha" w:eastAsiaTheme="minorEastAsia" w:hAnsi="Gisha" w:cs="Gisha" w:hint="cs"/>
          <w:sz w:val="24"/>
          <w:szCs w:val="24"/>
          <w:lang w:val="en-CA" w:eastAsia="en-CA"/>
        </w:rPr>
        <w:t xml:space="preserve"> to raise </w:t>
      </w:r>
      <w:r w:rsidR="001D454D" w:rsidRPr="00C178E4">
        <w:rPr>
          <w:rFonts w:ascii="Gisha" w:eastAsiaTheme="minorEastAsia" w:hAnsi="Gisha" w:cs="Gisha" w:hint="cs"/>
          <w:sz w:val="24"/>
          <w:szCs w:val="24"/>
          <w:lang w:val="en-CA" w:eastAsia="en-CA"/>
        </w:rPr>
        <w:t xml:space="preserve">needed </w:t>
      </w:r>
      <w:r w:rsidR="00032185" w:rsidRPr="00C178E4">
        <w:rPr>
          <w:rFonts w:ascii="Gisha" w:eastAsiaTheme="minorEastAsia" w:hAnsi="Gisha" w:cs="Gisha" w:hint="cs"/>
          <w:sz w:val="24"/>
          <w:szCs w:val="24"/>
          <w:lang w:val="en-CA" w:eastAsia="en-CA"/>
        </w:rPr>
        <w:t xml:space="preserve">debt and equity </w:t>
      </w:r>
      <w:r w:rsidR="00491042" w:rsidRPr="00C178E4">
        <w:rPr>
          <w:rFonts w:ascii="Gisha" w:eastAsiaTheme="minorEastAsia" w:hAnsi="Gisha" w:cs="Gisha" w:hint="cs"/>
          <w:sz w:val="24"/>
          <w:szCs w:val="24"/>
          <w:lang w:val="en-CA" w:eastAsia="en-CA"/>
        </w:rPr>
        <w:t>capital</w:t>
      </w:r>
      <w:r w:rsidRPr="00C178E4">
        <w:rPr>
          <w:rFonts w:ascii="Gisha" w:eastAsiaTheme="minorEastAsia" w:hAnsi="Gisha" w:cs="Gisha" w:hint="cs"/>
          <w:sz w:val="24"/>
          <w:szCs w:val="24"/>
          <w:lang w:val="en-CA" w:eastAsia="en-CA"/>
        </w:rPr>
        <w:t>.</w:t>
      </w:r>
    </w:p>
    <w:bookmarkEnd w:id="2"/>
    <w:p w14:paraId="455DEF67" w14:textId="77777777" w:rsidR="00D34F7D" w:rsidRPr="00C178E4" w:rsidRDefault="00D34F7D" w:rsidP="00C178E4">
      <w:pPr>
        <w:spacing w:after="0" w:line="240" w:lineRule="auto"/>
        <w:rPr>
          <w:rFonts w:ascii="Gisha" w:eastAsiaTheme="minorEastAsia" w:hAnsi="Gisha" w:cs="Gisha"/>
          <w:b/>
          <w:sz w:val="24"/>
          <w:szCs w:val="24"/>
          <w:lang w:val="en-CA" w:eastAsia="en-CA"/>
        </w:rPr>
      </w:pPr>
    </w:p>
    <w:p w14:paraId="3FB62792" w14:textId="77777777" w:rsidR="00C33E1A" w:rsidRPr="00C178E4" w:rsidRDefault="00C33E1A"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Bond Provisions</w:t>
      </w:r>
    </w:p>
    <w:p w14:paraId="4A18EE1F" w14:textId="77777777" w:rsidR="00C33E1A" w:rsidRPr="00C178E4" w:rsidRDefault="00C33E1A" w:rsidP="00C178E4">
      <w:pPr>
        <w:spacing w:after="0" w:line="240" w:lineRule="auto"/>
        <w:rPr>
          <w:rFonts w:ascii="Gisha" w:eastAsiaTheme="minorEastAsia" w:hAnsi="Gisha" w:cs="Gisha"/>
          <w:b/>
          <w:sz w:val="24"/>
          <w:szCs w:val="24"/>
          <w:lang w:val="en-CA" w:eastAsia="en-CA"/>
        </w:rPr>
      </w:pPr>
    </w:p>
    <w:p w14:paraId="3973EC2F" w14:textId="77777777" w:rsidR="00C33E1A" w:rsidRPr="00C178E4" w:rsidRDefault="00C33E1A"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Although bond financing is generally less restrictive than commercial lending, a bond indenture is still a complex legal document containing the terms of the loan</w:t>
      </w:r>
      <w:r w:rsidR="00990374"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and numerous other provisions relating to covenants, call options, conversion features, sinking </w:t>
      </w:r>
      <w:r w:rsidR="00AE6519" w:rsidRPr="00C178E4">
        <w:rPr>
          <w:rFonts w:ascii="Gisha" w:eastAsiaTheme="minorEastAsia" w:hAnsi="Gisha" w:cs="Gisha" w:hint="cs"/>
          <w:sz w:val="24"/>
          <w:szCs w:val="24"/>
          <w:lang w:val="en-CA" w:eastAsia="en-CA"/>
        </w:rPr>
        <w:t xml:space="preserve">or purchase </w:t>
      </w:r>
      <w:r w:rsidRPr="00C178E4">
        <w:rPr>
          <w:rFonts w:ascii="Gisha" w:eastAsiaTheme="minorEastAsia" w:hAnsi="Gisha" w:cs="Gisha" w:hint="cs"/>
          <w:sz w:val="24"/>
          <w:szCs w:val="24"/>
          <w:lang w:val="en-CA" w:eastAsia="en-CA"/>
        </w:rPr>
        <w:t xml:space="preserve">funds, credit ratings, collateral, subordination, and guarantees.  </w:t>
      </w:r>
    </w:p>
    <w:p w14:paraId="2F38A782" w14:textId="77777777" w:rsidR="00C33E1A" w:rsidRPr="00C178E4" w:rsidRDefault="00C33E1A" w:rsidP="00C178E4">
      <w:pPr>
        <w:spacing w:after="0" w:line="240" w:lineRule="auto"/>
        <w:rPr>
          <w:rFonts w:ascii="Gisha" w:eastAsiaTheme="minorEastAsia" w:hAnsi="Gisha" w:cs="Gisha"/>
          <w:b/>
          <w:sz w:val="24"/>
          <w:szCs w:val="24"/>
          <w:lang w:val="en-CA" w:eastAsia="en-CA"/>
        </w:rPr>
      </w:pPr>
    </w:p>
    <w:p w14:paraId="2B7EF74D" w14:textId="77777777" w:rsidR="00C05BB5" w:rsidRPr="00C178E4" w:rsidRDefault="00C05BB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Interest Rate</w:t>
      </w:r>
      <w:r w:rsidR="00DE3559" w:rsidRPr="00C178E4">
        <w:rPr>
          <w:rFonts w:ascii="Gisha" w:eastAsiaTheme="minorEastAsia" w:hAnsi="Gisha" w:cs="Gisha" w:hint="cs"/>
          <w:b/>
          <w:sz w:val="24"/>
          <w:szCs w:val="24"/>
          <w:lang w:val="en-CA" w:eastAsia="en-CA"/>
        </w:rPr>
        <w:t>s</w:t>
      </w:r>
      <w:r w:rsidRPr="00C178E4">
        <w:rPr>
          <w:rFonts w:ascii="Gisha" w:eastAsiaTheme="minorEastAsia" w:hAnsi="Gisha" w:cs="Gisha" w:hint="cs"/>
          <w:b/>
          <w:sz w:val="24"/>
          <w:szCs w:val="24"/>
          <w:lang w:val="en-CA" w:eastAsia="en-CA"/>
        </w:rPr>
        <w:t xml:space="preserve"> and Currency</w:t>
      </w:r>
    </w:p>
    <w:p w14:paraId="40E20CFB" w14:textId="77777777" w:rsidR="00FB678D" w:rsidRPr="00C178E4" w:rsidRDefault="00FB678D" w:rsidP="00C178E4">
      <w:pPr>
        <w:spacing w:after="0" w:line="240" w:lineRule="auto"/>
        <w:rPr>
          <w:rFonts w:ascii="Gisha" w:eastAsiaTheme="minorEastAsia" w:hAnsi="Gisha" w:cs="Gisha"/>
          <w:sz w:val="24"/>
          <w:szCs w:val="24"/>
          <w:lang w:val="en-CA" w:eastAsia="en-CA"/>
        </w:rPr>
      </w:pPr>
    </w:p>
    <w:p w14:paraId="3B18C204" w14:textId="6742AFD1" w:rsidR="007967C7" w:rsidRPr="00C178E4" w:rsidRDefault="00B469F0" w:rsidP="000C2FF9">
      <w:pPr>
        <w:spacing w:after="0" w:line="240" w:lineRule="auto"/>
        <w:ind w:right="-90"/>
        <w:rPr>
          <w:rFonts w:ascii="Gisha" w:eastAsiaTheme="minorEastAsia" w:hAnsi="Gisha" w:cs="Gisha"/>
          <w:sz w:val="24"/>
          <w:szCs w:val="24"/>
          <w:lang w:val="en-CA" w:eastAsia="en-CA"/>
        </w:rPr>
      </w:pPr>
      <w:bookmarkStart w:id="3" w:name="_Hlk41038876"/>
      <w:r w:rsidRPr="00C178E4">
        <w:rPr>
          <w:rFonts w:ascii="Gisha" w:eastAsiaTheme="minorEastAsia" w:hAnsi="Gisha" w:cs="Gisha" w:hint="cs"/>
          <w:sz w:val="24"/>
          <w:szCs w:val="24"/>
          <w:lang w:val="en-CA" w:eastAsia="en-CA"/>
        </w:rPr>
        <w:t xml:space="preserve">Bonds </w:t>
      </w:r>
      <w:r w:rsidR="00672C54" w:rsidRPr="00C178E4">
        <w:rPr>
          <w:rFonts w:ascii="Gisha" w:eastAsiaTheme="minorEastAsia" w:hAnsi="Gisha" w:cs="Gisha" w:hint="cs"/>
          <w:sz w:val="24"/>
          <w:szCs w:val="24"/>
          <w:lang w:val="en-CA" w:eastAsia="en-CA"/>
        </w:rPr>
        <w:t xml:space="preserve">typically </w:t>
      </w:r>
      <w:r w:rsidRPr="00C178E4">
        <w:rPr>
          <w:rFonts w:ascii="Gisha" w:eastAsiaTheme="minorEastAsia" w:hAnsi="Gisha" w:cs="Gisha" w:hint="cs"/>
          <w:sz w:val="24"/>
          <w:szCs w:val="24"/>
          <w:lang w:val="en-CA" w:eastAsia="en-CA"/>
        </w:rPr>
        <w:t>require semi-annual interest payments at a fixed rate over the li</w:t>
      </w:r>
      <w:r w:rsidR="00130C97" w:rsidRPr="00C178E4">
        <w:rPr>
          <w:rFonts w:ascii="Gisha" w:eastAsiaTheme="minorEastAsia" w:hAnsi="Gisha" w:cs="Gisha" w:hint="cs"/>
          <w:sz w:val="24"/>
          <w:szCs w:val="24"/>
          <w:lang w:val="en-CA" w:eastAsia="en-CA"/>
        </w:rPr>
        <w:t>fe of the</w:t>
      </w:r>
      <w:r w:rsidR="00960604" w:rsidRPr="00C178E4">
        <w:rPr>
          <w:rFonts w:ascii="Gisha" w:eastAsiaTheme="minorEastAsia" w:hAnsi="Gisha" w:cs="Gisha" w:hint="cs"/>
          <w:sz w:val="24"/>
          <w:szCs w:val="24"/>
          <w:lang w:val="en-CA" w:eastAsia="en-CA"/>
        </w:rPr>
        <w:t xml:space="preserve"> security</w:t>
      </w:r>
      <w:r w:rsidR="00130C97" w:rsidRPr="00C178E4">
        <w:rPr>
          <w:rFonts w:ascii="Gisha" w:eastAsiaTheme="minorEastAsia" w:hAnsi="Gisha" w:cs="Gisha" w:hint="cs"/>
          <w:sz w:val="24"/>
          <w:szCs w:val="24"/>
          <w:lang w:val="en-CA" w:eastAsia="en-CA"/>
        </w:rPr>
        <w:t xml:space="preserve">.  Some bonds have floating or adjustable rates </w:t>
      </w:r>
      <w:r w:rsidR="00672C54" w:rsidRPr="00C178E4">
        <w:rPr>
          <w:rFonts w:ascii="Gisha" w:eastAsiaTheme="minorEastAsia" w:hAnsi="Gisha" w:cs="Gisha" w:hint="cs"/>
          <w:sz w:val="24"/>
          <w:szCs w:val="24"/>
          <w:lang w:val="en-CA" w:eastAsia="en-CA"/>
        </w:rPr>
        <w:t>equal to an</w:t>
      </w:r>
      <w:r w:rsidR="00130C97" w:rsidRPr="00C178E4">
        <w:rPr>
          <w:rFonts w:ascii="Gisha" w:eastAsiaTheme="minorEastAsia" w:hAnsi="Gisha" w:cs="Gisha" w:hint="cs"/>
          <w:sz w:val="24"/>
          <w:szCs w:val="24"/>
          <w:lang w:val="en-CA" w:eastAsia="en-CA"/>
        </w:rPr>
        <w:t xml:space="preserve"> interest rate index such as </w:t>
      </w:r>
      <w:r w:rsidR="00AE3949" w:rsidRPr="00C178E4">
        <w:rPr>
          <w:rFonts w:ascii="Gisha" w:eastAsiaTheme="minorEastAsia" w:hAnsi="Gisha" w:cs="Gisha" w:hint="cs"/>
          <w:sz w:val="24"/>
          <w:szCs w:val="24"/>
          <w:lang w:val="en-CA" w:eastAsia="en-CA"/>
        </w:rPr>
        <w:t xml:space="preserve">the </w:t>
      </w:r>
      <w:r w:rsidR="001963C4" w:rsidRPr="00C178E4">
        <w:rPr>
          <w:rFonts w:ascii="Gisha" w:eastAsiaTheme="minorEastAsia" w:hAnsi="Gisha" w:cs="Gisha" w:hint="cs"/>
          <w:sz w:val="24"/>
          <w:szCs w:val="24"/>
          <w:lang w:val="en-CA" w:eastAsia="en-CA"/>
        </w:rPr>
        <w:t xml:space="preserve">prime rate, banker’s acceptance rate, commercial paper rate, or </w:t>
      </w:r>
      <w:r w:rsidR="00130C97" w:rsidRPr="00C178E4">
        <w:rPr>
          <w:rFonts w:ascii="Gisha" w:eastAsiaTheme="minorEastAsia" w:hAnsi="Gisha" w:cs="Gisha" w:hint="cs"/>
          <w:sz w:val="24"/>
          <w:szCs w:val="24"/>
          <w:lang w:val="en-CA" w:eastAsia="en-CA"/>
        </w:rPr>
        <w:t>London Interbank Offering Rate (LIBO</w:t>
      </w:r>
      <w:r w:rsidR="00960604" w:rsidRPr="00C178E4">
        <w:rPr>
          <w:rFonts w:ascii="Gisha" w:eastAsiaTheme="minorEastAsia" w:hAnsi="Gisha" w:cs="Gisha" w:hint="cs"/>
          <w:sz w:val="24"/>
          <w:szCs w:val="24"/>
          <w:lang w:val="en-CA" w:eastAsia="en-CA"/>
        </w:rPr>
        <w:t>R</w:t>
      </w:r>
      <w:r w:rsidR="00130C97" w:rsidRPr="00C178E4">
        <w:rPr>
          <w:rFonts w:ascii="Gisha" w:eastAsiaTheme="minorEastAsia" w:hAnsi="Gisha" w:cs="Gisha" w:hint="cs"/>
          <w:sz w:val="24"/>
          <w:szCs w:val="24"/>
          <w:lang w:val="en-CA" w:eastAsia="en-CA"/>
        </w:rPr>
        <w:t>) plus a spread that reflects the risk of the issue.  Interest rates are reset daily, weekly, monthly, quarterly, semi-annually</w:t>
      </w:r>
      <w:r w:rsidR="00DC4DC7">
        <w:rPr>
          <w:rFonts w:ascii="Gisha" w:eastAsiaTheme="minorEastAsia" w:hAnsi="Gisha" w:cs="Gisha"/>
          <w:sz w:val="24"/>
          <w:szCs w:val="24"/>
          <w:lang w:val="en-CA" w:eastAsia="en-CA"/>
        </w:rPr>
        <w:t xml:space="preserve">, </w:t>
      </w:r>
      <w:r w:rsidR="00130C97" w:rsidRPr="00C178E4">
        <w:rPr>
          <w:rFonts w:ascii="Gisha" w:eastAsiaTheme="minorEastAsia" w:hAnsi="Gisha" w:cs="Gisha" w:hint="cs"/>
          <w:sz w:val="24"/>
          <w:szCs w:val="24"/>
          <w:lang w:val="en-CA" w:eastAsia="en-CA"/>
        </w:rPr>
        <w:t>or annually</w:t>
      </w:r>
      <w:r w:rsidR="00F033F6">
        <w:rPr>
          <w:rFonts w:ascii="Gisha" w:eastAsiaTheme="minorEastAsia" w:hAnsi="Gisha" w:cs="Gisha"/>
          <w:sz w:val="24"/>
          <w:szCs w:val="24"/>
          <w:lang w:val="en-CA" w:eastAsia="en-CA"/>
        </w:rPr>
        <w:t>,</w:t>
      </w:r>
      <w:r w:rsidR="00672C54" w:rsidRPr="00C178E4">
        <w:rPr>
          <w:rFonts w:ascii="Gisha" w:eastAsiaTheme="minorEastAsia" w:hAnsi="Gisha" w:cs="Gisha" w:hint="cs"/>
          <w:sz w:val="24"/>
          <w:szCs w:val="24"/>
          <w:lang w:val="en-CA" w:eastAsia="en-CA"/>
        </w:rPr>
        <w:t xml:space="preserve"> depending on</w:t>
      </w:r>
      <w:r w:rsidR="00130C97" w:rsidRPr="00C178E4">
        <w:rPr>
          <w:rFonts w:ascii="Gisha" w:eastAsiaTheme="minorEastAsia" w:hAnsi="Gisha" w:cs="Gisha" w:hint="cs"/>
          <w:sz w:val="24"/>
          <w:szCs w:val="24"/>
          <w:lang w:val="en-CA" w:eastAsia="en-CA"/>
        </w:rPr>
        <w:t xml:space="preserve"> when the interest rate index is </w:t>
      </w:r>
      <w:r w:rsidR="00F033F6">
        <w:rPr>
          <w:rFonts w:ascii="Gisha" w:eastAsiaTheme="minorEastAsia" w:hAnsi="Gisha" w:cs="Gisha"/>
          <w:sz w:val="24"/>
          <w:szCs w:val="24"/>
          <w:lang w:val="en-CA" w:eastAsia="en-CA"/>
        </w:rPr>
        <w:t>recalculated</w:t>
      </w:r>
      <w:r w:rsidR="00130C97" w:rsidRPr="00C178E4">
        <w:rPr>
          <w:rFonts w:ascii="Gisha" w:eastAsiaTheme="minorEastAsia" w:hAnsi="Gisha" w:cs="Gisha" w:hint="cs"/>
          <w:sz w:val="24"/>
          <w:szCs w:val="24"/>
          <w:lang w:val="en-CA" w:eastAsia="en-CA"/>
        </w:rPr>
        <w:t>.  Adjustable</w:t>
      </w:r>
      <w:r w:rsidR="00DC4DC7">
        <w:rPr>
          <w:rFonts w:ascii="Gisha" w:eastAsiaTheme="minorEastAsia" w:hAnsi="Gisha" w:cs="Gisha"/>
          <w:sz w:val="24"/>
          <w:szCs w:val="24"/>
          <w:lang w:val="en-CA" w:eastAsia="en-CA"/>
        </w:rPr>
        <w:t>-</w:t>
      </w:r>
      <w:r w:rsidR="00130C97" w:rsidRPr="00C178E4">
        <w:rPr>
          <w:rFonts w:ascii="Gisha" w:eastAsiaTheme="minorEastAsia" w:hAnsi="Gisha" w:cs="Gisha" w:hint="cs"/>
          <w:sz w:val="24"/>
          <w:szCs w:val="24"/>
          <w:lang w:val="en-CA" w:eastAsia="en-CA"/>
        </w:rPr>
        <w:t>rate bonds are popular if issuers expect interest rates to fall,</w:t>
      </w:r>
      <w:r w:rsidR="00960604" w:rsidRPr="00C178E4">
        <w:rPr>
          <w:rFonts w:ascii="Gisha" w:eastAsiaTheme="minorEastAsia" w:hAnsi="Gisha" w:cs="Gisha" w:hint="cs"/>
          <w:sz w:val="24"/>
          <w:szCs w:val="24"/>
          <w:lang w:val="en-CA" w:eastAsia="en-CA"/>
        </w:rPr>
        <w:t xml:space="preserve"> but </w:t>
      </w:r>
      <w:r w:rsidR="00130C97" w:rsidRPr="00C178E4">
        <w:rPr>
          <w:rFonts w:ascii="Gisha" w:eastAsiaTheme="minorEastAsia" w:hAnsi="Gisha" w:cs="Gisha" w:hint="cs"/>
          <w:sz w:val="24"/>
          <w:szCs w:val="24"/>
          <w:lang w:val="en-CA" w:eastAsia="en-CA"/>
        </w:rPr>
        <w:t xml:space="preserve">investors </w:t>
      </w:r>
      <w:r w:rsidR="00960604" w:rsidRPr="00C178E4">
        <w:rPr>
          <w:rFonts w:ascii="Gisha" w:eastAsiaTheme="minorEastAsia" w:hAnsi="Gisha" w:cs="Gisha" w:hint="cs"/>
          <w:sz w:val="24"/>
          <w:szCs w:val="24"/>
          <w:lang w:val="en-CA" w:eastAsia="en-CA"/>
        </w:rPr>
        <w:t xml:space="preserve">will </w:t>
      </w:r>
      <w:r w:rsidR="00672C54" w:rsidRPr="00C178E4">
        <w:rPr>
          <w:rFonts w:ascii="Gisha" w:eastAsiaTheme="minorEastAsia" w:hAnsi="Gisha" w:cs="Gisha" w:hint="cs"/>
          <w:sz w:val="24"/>
          <w:szCs w:val="24"/>
          <w:lang w:val="en-CA" w:eastAsia="en-CA"/>
        </w:rPr>
        <w:t xml:space="preserve">prefer </w:t>
      </w:r>
      <w:r w:rsidR="00130C97" w:rsidRPr="00C178E4">
        <w:rPr>
          <w:rFonts w:ascii="Gisha" w:eastAsiaTheme="minorEastAsia" w:hAnsi="Gisha" w:cs="Gisha" w:hint="cs"/>
          <w:sz w:val="24"/>
          <w:szCs w:val="24"/>
          <w:lang w:val="en-CA" w:eastAsia="en-CA"/>
        </w:rPr>
        <w:t>to lock</w:t>
      </w:r>
      <w:r w:rsidR="000E355D" w:rsidRPr="00C178E4">
        <w:rPr>
          <w:rFonts w:ascii="Gisha" w:eastAsiaTheme="minorEastAsia" w:hAnsi="Gisha" w:cs="Gisha" w:hint="cs"/>
          <w:sz w:val="24"/>
          <w:szCs w:val="24"/>
          <w:lang w:val="en-CA" w:eastAsia="en-CA"/>
        </w:rPr>
        <w:t xml:space="preserve"> </w:t>
      </w:r>
      <w:r w:rsidR="00130C97" w:rsidRPr="00C178E4">
        <w:rPr>
          <w:rFonts w:ascii="Gisha" w:eastAsiaTheme="minorEastAsia" w:hAnsi="Gisha" w:cs="Gisha" w:hint="cs"/>
          <w:sz w:val="24"/>
          <w:szCs w:val="24"/>
          <w:lang w:val="en-CA" w:eastAsia="en-CA"/>
        </w:rPr>
        <w:t>into fixed</w:t>
      </w:r>
      <w:r w:rsidR="00DC4DC7">
        <w:rPr>
          <w:rFonts w:ascii="Gisha" w:eastAsiaTheme="minorEastAsia" w:hAnsi="Gisha" w:cs="Gisha"/>
          <w:sz w:val="24"/>
          <w:szCs w:val="24"/>
          <w:lang w:val="en-CA" w:eastAsia="en-CA"/>
        </w:rPr>
        <w:t>-</w:t>
      </w:r>
      <w:r w:rsidR="00672C54" w:rsidRPr="00C178E4">
        <w:rPr>
          <w:rFonts w:ascii="Gisha" w:eastAsiaTheme="minorEastAsia" w:hAnsi="Gisha" w:cs="Gisha" w:hint="cs"/>
          <w:sz w:val="24"/>
          <w:szCs w:val="24"/>
          <w:lang w:val="en-CA" w:eastAsia="en-CA"/>
        </w:rPr>
        <w:t xml:space="preserve">rate </w:t>
      </w:r>
      <w:r w:rsidR="00130C97" w:rsidRPr="00C178E4">
        <w:rPr>
          <w:rFonts w:ascii="Gisha" w:eastAsiaTheme="minorEastAsia" w:hAnsi="Gisha" w:cs="Gisha" w:hint="cs"/>
          <w:sz w:val="24"/>
          <w:szCs w:val="24"/>
          <w:lang w:val="en-CA" w:eastAsia="en-CA"/>
        </w:rPr>
        <w:t>bond</w:t>
      </w:r>
      <w:r w:rsidR="00960604" w:rsidRPr="00C178E4">
        <w:rPr>
          <w:rFonts w:ascii="Gisha" w:eastAsiaTheme="minorEastAsia" w:hAnsi="Gisha" w:cs="Gisha" w:hint="cs"/>
          <w:sz w:val="24"/>
          <w:szCs w:val="24"/>
          <w:lang w:val="en-CA" w:eastAsia="en-CA"/>
        </w:rPr>
        <w:t>s</w:t>
      </w:r>
      <w:r w:rsidR="00130C97" w:rsidRPr="00C178E4">
        <w:rPr>
          <w:rFonts w:ascii="Gisha" w:eastAsiaTheme="minorEastAsia" w:hAnsi="Gisha" w:cs="Gisha" w:hint="cs"/>
          <w:sz w:val="24"/>
          <w:szCs w:val="24"/>
          <w:lang w:val="en-CA" w:eastAsia="en-CA"/>
        </w:rPr>
        <w:t xml:space="preserve"> in this scenario. </w:t>
      </w:r>
    </w:p>
    <w:p w14:paraId="1414A464" w14:textId="77777777" w:rsidR="009F4EC4" w:rsidRDefault="009F4EC4" w:rsidP="00C178E4">
      <w:pPr>
        <w:spacing w:after="0" w:line="240" w:lineRule="auto"/>
        <w:rPr>
          <w:rFonts w:ascii="Gisha" w:eastAsiaTheme="minorEastAsia" w:hAnsi="Gisha" w:cs="Gisha"/>
          <w:sz w:val="24"/>
          <w:szCs w:val="24"/>
          <w:lang w:val="en-CA" w:eastAsia="en-CA"/>
        </w:rPr>
      </w:pPr>
    </w:p>
    <w:p w14:paraId="3FD7DC35" w14:textId="7887FD7D" w:rsidR="00A34978" w:rsidRPr="00C178E4" w:rsidRDefault="00A34978"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Instead of issuing bonds domestically, companies can raise funds in other countries</w:t>
      </w:r>
      <w:r w:rsidR="00C62FB1" w:rsidRPr="00C178E4">
        <w:rPr>
          <w:rFonts w:ascii="Gisha" w:eastAsiaTheme="minorEastAsia" w:hAnsi="Gisha" w:cs="Gisha" w:hint="cs"/>
          <w:sz w:val="24"/>
          <w:szCs w:val="24"/>
          <w:lang w:val="en-CA" w:eastAsia="en-CA"/>
        </w:rPr>
        <w:t xml:space="preserve"> to </w:t>
      </w:r>
      <w:r w:rsidR="000E355D" w:rsidRPr="00C178E4">
        <w:rPr>
          <w:rFonts w:ascii="Gisha" w:eastAsiaTheme="minorEastAsia" w:hAnsi="Gisha" w:cs="Gisha" w:hint="cs"/>
          <w:sz w:val="24"/>
          <w:szCs w:val="24"/>
          <w:lang w:val="en-CA" w:eastAsia="en-CA"/>
        </w:rPr>
        <w:t xml:space="preserve">either </w:t>
      </w:r>
      <w:r w:rsidR="00C62FB1" w:rsidRPr="00C178E4">
        <w:rPr>
          <w:rFonts w:ascii="Gisha" w:eastAsiaTheme="minorEastAsia" w:hAnsi="Gisha" w:cs="Gisha" w:hint="cs"/>
          <w:sz w:val="24"/>
          <w:szCs w:val="24"/>
          <w:lang w:val="en-CA" w:eastAsia="en-CA"/>
        </w:rPr>
        <w:t>finance their operations in that country or repatriate funds for</w:t>
      </w:r>
      <w:r w:rsidR="005912F6" w:rsidRPr="00C178E4">
        <w:rPr>
          <w:rFonts w:ascii="Gisha" w:eastAsiaTheme="minorEastAsia" w:hAnsi="Gisha" w:cs="Gisha" w:hint="cs"/>
          <w:sz w:val="24"/>
          <w:szCs w:val="24"/>
          <w:lang w:val="en-CA" w:eastAsia="en-CA"/>
        </w:rPr>
        <w:t xml:space="preserve"> domestic use</w:t>
      </w:r>
      <w:r w:rsidRPr="00C178E4">
        <w:rPr>
          <w:rFonts w:ascii="Gisha" w:eastAsiaTheme="minorEastAsia" w:hAnsi="Gisha" w:cs="Gisha" w:hint="cs"/>
          <w:sz w:val="24"/>
          <w:szCs w:val="24"/>
          <w:lang w:val="en-CA" w:eastAsia="en-CA"/>
        </w:rPr>
        <w:t xml:space="preserve">.  Foreign bonds are sold in </w:t>
      </w:r>
      <w:r w:rsidR="005912F6" w:rsidRPr="00C178E4">
        <w:rPr>
          <w:rFonts w:ascii="Gisha" w:eastAsiaTheme="minorEastAsia" w:hAnsi="Gisha" w:cs="Gisha" w:hint="cs"/>
          <w:sz w:val="24"/>
          <w:szCs w:val="24"/>
          <w:lang w:val="en-CA" w:eastAsia="en-CA"/>
        </w:rPr>
        <w:t>a</w:t>
      </w:r>
      <w:r w:rsidR="00960604" w:rsidRPr="00C178E4">
        <w:rPr>
          <w:rFonts w:ascii="Gisha" w:eastAsiaTheme="minorEastAsia" w:hAnsi="Gisha" w:cs="Gisha" w:hint="cs"/>
          <w:sz w:val="24"/>
          <w:szCs w:val="24"/>
          <w:lang w:val="en-CA" w:eastAsia="en-CA"/>
        </w:rPr>
        <w:t xml:space="preserve">nother </w:t>
      </w:r>
      <w:r w:rsidRPr="00C178E4">
        <w:rPr>
          <w:rFonts w:ascii="Gisha" w:eastAsiaTheme="minorEastAsia" w:hAnsi="Gisha" w:cs="Gisha" w:hint="cs"/>
          <w:sz w:val="24"/>
          <w:szCs w:val="24"/>
          <w:lang w:val="en-CA" w:eastAsia="en-CA"/>
        </w:rPr>
        <w:t xml:space="preserve">country in </w:t>
      </w:r>
      <w:r w:rsidR="000E355D" w:rsidRPr="00C178E4">
        <w:rPr>
          <w:rFonts w:ascii="Gisha" w:eastAsiaTheme="minorEastAsia" w:hAnsi="Gisha" w:cs="Gisha" w:hint="cs"/>
          <w:sz w:val="24"/>
          <w:szCs w:val="24"/>
          <w:lang w:val="en-CA" w:eastAsia="en-CA"/>
        </w:rPr>
        <w:t>th</w:t>
      </w:r>
      <w:r w:rsidR="00960604" w:rsidRPr="00C178E4">
        <w:rPr>
          <w:rFonts w:ascii="Gisha" w:eastAsiaTheme="minorEastAsia" w:hAnsi="Gisha" w:cs="Gisha" w:hint="cs"/>
          <w:sz w:val="24"/>
          <w:szCs w:val="24"/>
          <w:lang w:val="en-CA" w:eastAsia="en-CA"/>
        </w:rPr>
        <w:t xml:space="preserve">at country’s </w:t>
      </w:r>
      <w:r w:rsidRPr="00C178E4">
        <w:rPr>
          <w:rFonts w:ascii="Gisha" w:eastAsiaTheme="minorEastAsia" w:hAnsi="Gisha" w:cs="Gisha" w:hint="cs"/>
          <w:sz w:val="24"/>
          <w:szCs w:val="24"/>
          <w:lang w:val="en-CA" w:eastAsia="en-CA"/>
        </w:rPr>
        <w:t xml:space="preserve">currency and are regulated </w:t>
      </w:r>
      <w:r w:rsidR="00C62FB1" w:rsidRPr="00C178E4">
        <w:rPr>
          <w:rFonts w:ascii="Gisha" w:eastAsiaTheme="minorEastAsia" w:hAnsi="Gisha" w:cs="Gisha" w:hint="cs"/>
          <w:sz w:val="24"/>
          <w:szCs w:val="24"/>
          <w:lang w:val="en-CA" w:eastAsia="en-CA"/>
        </w:rPr>
        <w:t>by th</w:t>
      </w:r>
      <w:r w:rsidR="00960604" w:rsidRPr="00C178E4">
        <w:rPr>
          <w:rFonts w:ascii="Gisha" w:eastAsiaTheme="minorEastAsia" w:hAnsi="Gisha" w:cs="Gisha" w:hint="cs"/>
          <w:sz w:val="24"/>
          <w:szCs w:val="24"/>
          <w:lang w:val="en-CA" w:eastAsia="en-CA"/>
        </w:rPr>
        <w:t>at</w:t>
      </w:r>
      <w:r w:rsidR="005912F6" w:rsidRPr="00C178E4">
        <w:rPr>
          <w:rFonts w:ascii="Gisha" w:eastAsiaTheme="minorEastAsia" w:hAnsi="Gisha" w:cs="Gisha" w:hint="cs"/>
          <w:sz w:val="24"/>
          <w:szCs w:val="24"/>
          <w:lang w:val="en-CA" w:eastAsia="en-CA"/>
        </w:rPr>
        <w:t xml:space="preserve"> </w:t>
      </w:r>
      <w:r w:rsidR="00C62FB1" w:rsidRPr="00C178E4">
        <w:rPr>
          <w:rFonts w:ascii="Gisha" w:eastAsiaTheme="minorEastAsia" w:hAnsi="Gisha" w:cs="Gisha" w:hint="cs"/>
          <w:sz w:val="24"/>
          <w:szCs w:val="24"/>
          <w:lang w:val="en-CA" w:eastAsia="en-CA"/>
        </w:rPr>
        <w:t>government.  Compan</w:t>
      </w:r>
      <w:r w:rsidR="000E355D" w:rsidRPr="00C178E4">
        <w:rPr>
          <w:rFonts w:ascii="Gisha" w:eastAsiaTheme="minorEastAsia" w:hAnsi="Gisha" w:cs="Gisha" w:hint="cs"/>
          <w:sz w:val="24"/>
          <w:szCs w:val="24"/>
          <w:lang w:val="en-CA" w:eastAsia="en-CA"/>
        </w:rPr>
        <w:t>ies</w:t>
      </w:r>
      <w:r w:rsidR="00C62FB1" w:rsidRPr="00C178E4">
        <w:rPr>
          <w:rFonts w:ascii="Gisha" w:eastAsiaTheme="minorEastAsia" w:hAnsi="Gisha" w:cs="Gisha" w:hint="cs"/>
          <w:sz w:val="24"/>
          <w:szCs w:val="24"/>
          <w:lang w:val="en-CA" w:eastAsia="en-CA"/>
        </w:rPr>
        <w:t xml:space="preserve"> may decide to raise funds </w:t>
      </w:r>
      <w:r w:rsidR="00960604" w:rsidRPr="00C178E4">
        <w:rPr>
          <w:rFonts w:ascii="Gisha" w:eastAsiaTheme="minorEastAsia" w:hAnsi="Gisha" w:cs="Gisha" w:hint="cs"/>
          <w:sz w:val="24"/>
          <w:szCs w:val="24"/>
          <w:lang w:val="en-CA" w:eastAsia="en-CA"/>
        </w:rPr>
        <w:t xml:space="preserve">this way </w:t>
      </w:r>
      <w:r w:rsidR="00C62FB1" w:rsidRPr="00C178E4">
        <w:rPr>
          <w:rFonts w:ascii="Gisha" w:eastAsiaTheme="minorEastAsia" w:hAnsi="Gisha" w:cs="Gisha" w:hint="cs"/>
          <w:sz w:val="24"/>
          <w:szCs w:val="24"/>
          <w:lang w:val="en-CA" w:eastAsia="en-CA"/>
        </w:rPr>
        <w:t xml:space="preserve">because of lower </w:t>
      </w:r>
      <w:r w:rsidR="00F95553" w:rsidRPr="00C178E4">
        <w:rPr>
          <w:rFonts w:ascii="Gisha" w:eastAsiaTheme="minorEastAsia" w:hAnsi="Gisha" w:cs="Gisha" w:hint="cs"/>
          <w:sz w:val="24"/>
          <w:szCs w:val="24"/>
          <w:lang w:val="en-CA" w:eastAsia="en-CA"/>
        </w:rPr>
        <w:t>interest</w:t>
      </w:r>
      <w:r w:rsidR="00C62FB1" w:rsidRPr="00C178E4">
        <w:rPr>
          <w:rFonts w:ascii="Gisha" w:eastAsiaTheme="minorEastAsia" w:hAnsi="Gisha" w:cs="Gisha" w:hint="cs"/>
          <w:sz w:val="24"/>
          <w:szCs w:val="24"/>
          <w:lang w:val="en-CA" w:eastAsia="en-CA"/>
        </w:rPr>
        <w:t xml:space="preserve"> rates</w:t>
      </w:r>
      <w:r w:rsidR="005912F6" w:rsidRPr="00C178E4">
        <w:rPr>
          <w:rFonts w:ascii="Gisha" w:eastAsiaTheme="minorEastAsia" w:hAnsi="Gisha" w:cs="Gisha" w:hint="cs"/>
          <w:sz w:val="24"/>
          <w:szCs w:val="24"/>
          <w:lang w:val="en-CA" w:eastAsia="en-CA"/>
        </w:rPr>
        <w:t xml:space="preserve"> and a less </w:t>
      </w:r>
      <w:r w:rsidR="000E355D" w:rsidRPr="00C178E4">
        <w:rPr>
          <w:rFonts w:ascii="Gisha" w:eastAsiaTheme="minorEastAsia" w:hAnsi="Gisha" w:cs="Gisha" w:hint="cs"/>
          <w:sz w:val="24"/>
          <w:szCs w:val="24"/>
          <w:lang w:val="en-CA" w:eastAsia="en-CA"/>
        </w:rPr>
        <w:t xml:space="preserve">restrictive </w:t>
      </w:r>
      <w:r w:rsidR="005912F6" w:rsidRPr="00C178E4">
        <w:rPr>
          <w:rFonts w:ascii="Gisha" w:eastAsiaTheme="minorEastAsia" w:hAnsi="Gisha" w:cs="Gisha" w:hint="cs"/>
          <w:sz w:val="24"/>
          <w:szCs w:val="24"/>
          <w:lang w:val="en-CA" w:eastAsia="en-CA"/>
        </w:rPr>
        <w:t>regulatory environment</w:t>
      </w:r>
      <w:r w:rsidR="00C62FB1" w:rsidRPr="00C178E4">
        <w:rPr>
          <w:rFonts w:ascii="Gisha" w:eastAsiaTheme="minorEastAsia" w:hAnsi="Gisha" w:cs="Gisha" w:hint="cs"/>
          <w:sz w:val="24"/>
          <w:szCs w:val="24"/>
          <w:lang w:val="en-CA" w:eastAsia="en-CA"/>
        </w:rPr>
        <w:t xml:space="preserve">. </w:t>
      </w:r>
      <w:r w:rsidR="005912F6" w:rsidRPr="00C178E4">
        <w:rPr>
          <w:rFonts w:ascii="Gisha" w:eastAsiaTheme="minorEastAsia" w:hAnsi="Gisha" w:cs="Gisha" w:hint="cs"/>
          <w:sz w:val="24"/>
          <w:szCs w:val="24"/>
          <w:lang w:val="en-CA" w:eastAsia="en-CA"/>
        </w:rPr>
        <w:t xml:space="preserve"> </w:t>
      </w:r>
      <w:r w:rsidR="00C62FB1" w:rsidRPr="00C178E4">
        <w:rPr>
          <w:rFonts w:ascii="Gisha" w:eastAsiaTheme="minorEastAsia" w:hAnsi="Gisha" w:cs="Gisha" w:hint="cs"/>
          <w:sz w:val="24"/>
          <w:szCs w:val="24"/>
          <w:lang w:val="en-CA" w:eastAsia="en-CA"/>
        </w:rPr>
        <w:t xml:space="preserve">Since interest and principal payments are made in the foreign country’s currency, companies can </w:t>
      </w:r>
      <w:r w:rsidR="005912F6" w:rsidRPr="00C178E4">
        <w:rPr>
          <w:rFonts w:ascii="Gisha" w:eastAsiaTheme="minorEastAsia" w:hAnsi="Gisha" w:cs="Gisha" w:hint="cs"/>
          <w:sz w:val="24"/>
          <w:szCs w:val="24"/>
          <w:lang w:val="en-CA" w:eastAsia="en-CA"/>
        </w:rPr>
        <w:t xml:space="preserve">also </w:t>
      </w:r>
      <w:r w:rsidR="00C62FB1" w:rsidRPr="00C178E4">
        <w:rPr>
          <w:rFonts w:ascii="Gisha" w:eastAsiaTheme="minorEastAsia" w:hAnsi="Gisha" w:cs="Gisha" w:hint="cs"/>
          <w:sz w:val="24"/>
          <w:szCs w:val="24"/>
          <w:lang w:val="en-CA" w:eastAsia="en-CA"/>
        </w:rPr>
        <w:t xml:space="preserve">use these </w:t>
      </w:r>
      <w:r w:rsidR="00F95553" w:rsidRPr="00C178E4">
        <w:rPr>
          <w:rFonts w:ascii="Gisha" w:eastAsiaTheme="minorEastAsia" w:hAnsi="Gisha" w:cs="Gisha" w:hint="cs"/>
          <w:sz w:val="24"/>
          <w:szCs w:val="24"/>
          <w:lang w:val="en-CA" w:eastAsia="en-CA"/>
        </w:rPr>
        <w:t>transact</w:t>
      </w:r>
      <w:r w:rsidR="00DE3559" w:rsidRPr="00C178E4">
        <w:rPr>
          <w:rFonts w:ascii="Gisha" w:eastAsiaTheme="minorEastAsia" w:hAnsi="Gisha" w:cs="Gisha" w:hint="cs"/>
          <w:sz w:val="24"/>
          <w:szCs w:val="24"/>
          <w:lang w:val="en-CA" w:eastAsia="en-CA"/>
        </w:rPr>
        <w:t>i</w:t>
      </w:r>
      <w:r w:rsidR="00F95553" w:rsidRPr="00C178E4">
        <w:rPr>
          <w:rFonts w:ascii="Gisha" w:eastAsiaTheme="minorEastAsia" w:hAnsi="Gisha" w:cs="Gisha" w:hint="cs"/>
          <w:sz w:val="24"/>
          <w:szCs w:val="24"/>
          <w:lang w:val="en-CA" w:eastAsia="en-CA"/>
        </w:rPr>
        <w:t>ons</w:t>
      </w:r>
      <w:r w:rsidR="00C62FB1" w:rsidRPr="00C178E4">
        <w:rPr>
          <w:rFonts w:ascii="Gisha" w:eastAsiaTheme="minorEastAsia" w:hAnsi="Gisha" w:cs="Gisha" w:hint="cs"/>
          <w:sz w:val="24"/>
          <w:szCs w:val="24"/>
          <w:lang w:val="en-CA" w:eastAsia="en-CA"/>
        </w:rPr>
        <w:t xml:space="preserve"> as part of a natural currency hedging strategy</w:t>
      </w:r>
      <w:r w:rsidR="005912F6" w:rsidRPr="00C178E4">
        <w:rPr>
          <w:rFonts w:ascii="Gisha" w:eastAsiaTheme="minorEastAsia" w:hAnsi="Gisha" w:cs="Gisha" w:hint="cs"/>
          <w:sz w:val="24"/>
          <w:szCs w:val="24"/>
          <w:lang w:val="en-CA" w:eastAsia="en-CA"/>
        </w:rPr>
        <w:t>.</w:t>
      </w:r>
    </w:p>
    <w:p w14:paraId="4D2B09A2" w14:textId="77777777" w:rsidR="00DC4DC7" w:rsidRDefault="00DC4DC7" w:rsidP="00C178E4">
      <w:pPr>
        <w:spacing w:after="0" w:line="240" w:lineRule="auto"/>
        <w:rPr>
          <w:rFonts w:ascii="Gisha" w:eastAsiaTheme="minorEastAsia" w:hAnsi="Gisha" w:cs="Gisha"/>
          <w:sz w:val="24"/>
          <w:szCs w:val="24"/>
          <w:lang w:val="en-CA" w:eastAsia="en-CA"/>
        </w:rPr>
      </w:pPr>
    </w:p>
    <w:p w14:paraId="5727C567" w14:textId="70A9D947" w:rsidR="00C62FB1" w:rsidRPr="00C178E4" w:rsidRDefault="005912F6"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Eurobonds are a</w:t>
      </w:r>
      <w:r w:rsidR="000E355D" w:rsidRPr="00C178E4">
        <w:rPr>
          <w:rFonts w:ascii="Gisha" w:eastAsiaTheme="minorEastAsia" w:hAnsi="Gisha" w:cs="Gisha" w:hint="cs"/>
          <w:sz w:val="24"/>
          <w:szCs w:val="24"/>
          <w:lang w:val="en-CA" w:eastAsia="en-CA"/>
        </w:rPr>
        <w:t xml:space="preserve"> more flexible</w:t>
      </w:r>
      <w:r w:rsidRPr="00C178E4">
        <w:rPr>
          <w:rFonts w:ascii="Gisha" w:eastAsiaTheme="minorEastAsia" w:hAnsi="Gisha" w:cs="Gisha" w:hint="cs"/>
          <w:sz w:val="24"/>
          <w:szCs w:val="24"/>
          <w:lang w:val="en-CA" w:eastAsia="en-CA"/>
        </w:rPr>
        <w:t xml:space="preserve"> alternative to foreign bonds.  Eurobonds </w:t>
      </w:r>
      <w:r w:rsidR="000E355D" w:rsidRPr="00C178E4">
        <w:rPr>
          <w:rFonts w:ascii="Gisha" w:eastAsiaTheme="minorEastAsia" w:hAnsi="Gisha" w:cs="Gisha" w:hint="cs"/>
          <w:sz w:val="24"/>
          <w:szCs w:val="24"/>
          <w:lang w:val="en-CA" w:eastAsia="en-CA"/>
        </w:rPr>
        <w:t xml:space="preserve">can be </w:t>
      </w:r>
      <w:r w:rsidRPr="00C178E4">
        <w:rPr>
          <w:rFonts w:ascii="Gisha" w:eastAsiaTheme="minorEastAsia" w:hAnsi="Gisha" w:cs="Gisha" w:hint="cs"/>
          <w:sz w:val="24"/>
          <w:szCs w:val="24"/>
          <w:lang w:val="en-CA" w:eastAsia="en-CA"/>
        </w:rPr>
        <w:t>sold in an</w:t>
      </w:r>
      <w:r w:rsidR="00960604" w:rsidRPr="00C178E4">
        <w:rPr>
          <w:rFonts w:ascii="Gisha" w:eastAsiaTheme="minorEastAsia" w:hAnsi="Gisha" w:cs="Gisha" w:hint="cs"/>
          <w:sz w:val="24"/>
          <w:szCs w:val="24"/>
          <w:lang w:val="en-CA" w:eastAsia="en-CA"/>
        </w:rPr>
        <w:t>y</w:t>
      </w:r>
      <w:r w:rsidRPr="00C178E4">
        <w:rPr>
          <w:rFonts w:ascii="Gisha" w:eastAsiaTheme="minorEastAsia" w:hAnsi="Gisha" w:cs="Gisha" w:hint="cs"/>
          <w:sz w:val="24"/>
          <w:szCs w:val="24"/>
          <w:lang w:val="en-CA" w:eastAsia="en-CA"/>
        </w:rPr>
        <w:t xml:space="preserve"> country </w:t>
      </w:r>
      <w:r w:rsidR="000E355D" w:rsidRPr="00C178E4">
        <w:rPr>
          <w:rFonts w:ascii="Gisha" w:eastAsiaTheme="minorEastAsia" w:hAnsi="Gisha" w:cs="Gisha" w:hint="cs"/>
          <w:sz w:val="24"/>
          <w:szCs w:val="24"/>
          <w:lang w:val="en-CA" w:eastAsia="en-CA"/>
        </w:rPr>
        <w:t xml:space="preserve">but </w:t>
      </w:r>
      <w:r w:rsidR="00960604" w:rsidRPr="00C178E4">
        <w:rPr>
          <w:rFonts w:ascii="Gisha" w:eastAsiaTheme="minorEastAsia" w:hAnsi="Gisha" w:cs="Gisha" w:hint="cs"/>
          <w:sz w:val="24"/>
          <w:szCs w:val="24"/>
          <w:lang w:val="en-CA" w:eastAsia="en-CA"/>
        </w:rPr>
        <w:t xml:space="preserve">must be </w:t>
      </w:r>
      <w:r w:rsidR="00F033F6">
        <w:rPr>
          <w:rFonts w:ascii="Gisha" w:eastAsiaTheme="minorEastAsia" w:hAnsi="Gisha" w:cs="Gisha"/>
          <w:sz w:val="24"/>
          <w:szCs w:val="24"/>
          <w:lang w:val="en-CA" w:eastAsia="en-CA"/>
        </w:rPr>
        <w:t>denominated</w:t>
      </w:r>
      <w:r w:rsidRPr="00C178E4">
        <w:rPr>
          <w:rFonts w:ascii="Gisha" w:eastAsiaTheme="minorEastAsia" w:hAnsi="Gisha" w:cs="Gisha" w:hint="cs"/>
          <w:sz w:val="24"/>
          <w:szCs w:val="24"/>
          <w:lang w:val="en-CA" w:eastAsia="en-CA"/>
        </w:rPr>
        <w:t xml:space="preserve"> in </w:t>
      </w:r>
      <w:r w:rsidR="000E355D" w:rsidRPr="00C178E4">
        <w:rPr>
          <w:rFonts w:ascii="Gisha" w:eastAsiaTheme="minorEastAsia" w:hAnsi="Gisha" w:cs="Gisha" w:hint="cs"/>
          <w:sz w:val="24"/>
          <w:szCs w:val="24"/>
          <w:lang w:val="en-CA" w:eastAsia="en-CA"/>
        </w:rPr>
        <w:t xml:space="preserve">a currency other than </w:t>
      </w:r>
      <w:r w:rsidR="00960604" w:rsidRPr="00C178E4">
        <w:rPr>
          <w:rFonts w:ascii="Gisha" w:eastAsiaTheme="minorEastAsia" w:hAnsi="Gisha" w:cs="Gisha" w:hint="cs"/>
          <w:sz w:val="24"/>
          <w:szCs w:val="24"/>
          <w:lang w:val="en-CA" w:eastAsia="en-CA"/>
        </w:rPr>
        <w:t xml:space="preserve">the </w:t>
      </w:r>
      <w:r w:rsidR="00F95553" w:rsidRPr="00C178E4">
        <w:rPr>
          <w:rFonts w:ascii="Gisha" w:eastAsiaTheme="minorEastAsia" w:hAnsi="Gisha" w:cs="Gisha" w:hint="cs"/>
          <w:sz w:val="24"/>
          <w:szCs w:val="24"/>
          <w:lang w:val="en-CA" w:eastAsia="en-CA"/>
        </w:rPr>
        <w:t xml:space="preserve">currency of that </w:t>
      </w:r>
      <w:r w:rsidR="000E355D" w:rsidRPr="00C178E4">
        <w:rPr>
          <w:rFonts w:ascii="Gisha" w:eastAsiaTheme="minorEastAsia" w:hAnsi="Gisha" w:cs="Gisha" w:hint="cs"/>
          <w:sz w:val="24"/>
          <w:szCs w:val="24"/>
          <w:lang w:val="en-CA" w:eastAsia="en-CA"/>
        </w:rPr>
        <w:t>country</w:t>
      </w:r>
      <w:r w:rsidR="00672C54" w:rsidRPr="00C178E4">
        <w:rPr>
          <w:rFonts w:ascii="Gisha" w:eastAsiaTheme="minorEastAsia" w:hAnsi="Gisha" w:cs="Gisha" w:hint="cs"/>
          <w:sz w:val="24"/>
          <w:szCs w:val="24"/>
          <w:lang w:val="en-CA" w:eastAsia="en-CA"/>
        </w:rPr>
        <w:t>.  The</w:t>
      </w:r>
      <w:r w:rsidR="00960604" w:rsidRPr="00C178E4">
        <w:rPr>
          <w:rFonts w:ascii="Gisha" w:eastAsiaTheme="minorEastAsia" w:hAnsi="Gisha" w:cs="Gisha" w:hint="cs"/>
          <w:sz w:val="24"/>
          <w:szCs w:val="24"/>
          <w:lang w:val="en-CA" w:eastAsia="en-CA"/>
        </w:rPr>
        <w:t>se bonds</w:t>
      </w:r>
      <w:r w:rsidR="00672C54" w:rsidRPr="00C178E4">
        <w:rPr>
          <w:rFonts w:ascii="Gisha" w:eastAsiaTheme="minorEastAsia" w:hAnsi="Gisha" w:cs="Gisha" w:hint="cs"/>
          <w:sz w:val="24"/>
          <w:szCs w:val="24"/>
          <w:lang w:val="en-CA" w:eastAsia="en-CA"/>
        </w:rPr>
        <w:t xml:space="preserve"> are named according </w:t>
      </w:r>
      <w:r w:rsidR="00DC4DC7">
        <w:rPr>
          <w:rFonts w:ascii="Gisha" w:eastAsiaTheme="minorEastAsia" w:hAnsi="Gisha" w:cs="Gisha"/>
          <w:sz w:val="24"/>
          <w:szCs w:val="24"/>
          <w:lang w:val="en-CA" w:eastAsia="en-CA"/>
        </w:rPr>
        <w:t xml:space="preserve">to </w:t>
      </w:r>
      <w:r w:rsidR="00672C54" w:rsidRPr="00C178E4">
        <w:rPr>
          <w:rFonts w:ascii="Gisha" w:eastAsiaTheme="minorEastAsia" w:hAnsi="Gisha" w:cs="Gisha" w:hint="cs"/>
          <w:sz w:val="24"/>
          <w:szCs w:val="24"/>
          <w:lang w:val="en-CA" w:eastAsia="en-CA"/>
        </w:rPr>
        <w:t xml:space="preserve">their face currency.  For example, Eurodollar bonds are denoted in USD but could be sold in any country other </w:t>
      </w:r>
      <w:r w:rsidR="00DC4DC7">
        <w:rPr>
          <w:rFonts w:ascii="Gisha" w:eastAsiaTheme="minorEastAsia" w:hAnsi="Gisha" w:cs="Gisha"/>
          <w:sz w:val="24"/>
          <w:szCs w:val="24"/>
          <w:lang w:val="en-CA" w:eastAsia="en-CA"/>
        </w:rPr>
        <w:t xml:space="preserve">than </w:t>
      </w:r>
      <w:r w:rsidR="00672C54" w:rsidRPr="00C178E4">
        <w:rPr>
          <w:rFonts w:ascii="Gisha" w:eastAsiaTheme="minorEastAsia" w:hAnsi="Gisha" w:cs="Gisha" w:hint="cs"/>
          <w:sz w:val="24"/>
          <w:szCs w:val="24"/>
          <w:lang w:val="en-CA" w:eastAsia="en-CA"/>
        </w:rPr>
        <w:t xml:space="preserve">the U.S.  Eurobonds give issuers the flexibility to sell bonds in many countries and denote </w:t>
      </w:r>
      <w:r w:rsidR="000E355D" w:rsidRPr="00C178E4">
        <w:rPr>
          <w:rFonts w:ascii="Gisha" w:eastAsiaTheme="minorEastAsia" w:hAnsi="Gisha" w:cs="Gisha" w:hint="cs"/>
          <w:sz w:val="24"/>
          <w:szCs w:val="24"/>
          <w:lang w:val="en-CA" w:eastAsia="en-CA"/>
        </w:rPr>
        <w:t xml:space="preserve">them in </w:t>
      </w:r>
      <w:r w:rsidR="00672C54" w:rsidRPr="00C178E4">
        <w:rPr>
          <w:rFonts w:ascii="Gisha" w:eastAsiaTheme="minorEastAsia" w:hAnsi="Gisha" w:cs="Gisha" w:hint="cs"/>
          <w:sz w:val="24"/>
          <w:szCs w:val="24"/>
          <w:lang w:val="en-CA" w:eastAsia="en-CA"/>
        </w:rPr>
        <w:t>whatever currency they need for hedging</w:t>
      </w:r>
      <w:r w:rsidR="00F95553" w:rsidRPr="00C178E4">
        <w:rPr>
          <w:rFonts w:ascii="Gisha" w:eastAsiaTheme="minorEastAsia" w:hAnsi="Gisha" w:cs="Gisha" w:hint="cs"/>
          <w:sz w:val="24"/>
          <w:szCs w:val="24"/>
          <w:lang w:val="en-CA" w:eastAsia="en-CA"/>
        </w:rPr>
        <w:t xml:space="preserve"> </w:t>
      </w:r>
      <w:r w:rsidR="00DE3559" w:rsidRPr="00C178E4">
        <w:rPr>
          <w:rFonts w:ascii="Gisha" w:eastAsiaTheme="minorEastAsia" w:hAnsi="Gisha" w:cs="Gisha" w:hint="cs"/>
          <w:sz w:val="24"/>
          <w:szCs w:val="24"/>
          <w:lang w:val="en-CA" w:eastAsia="en-CA"/>
        </w:rPr>
        <w:t xml:space="preserve">or other </w:t>
      </w:r>
      <w:r w:rsidR="00F95553" w:rsidRPr="00C178E4">
        <w:rPr>
          <w:rFonts w:ascii="Gisha" w:eastAsiaTheme="minorEastAsia" w:hAnsi="Gisha" w:cs="Gisha" w:hint="cs"/>
          <w:sz w:val="24"/>
          <w:szCs w:val="24"/>
          <w:lang w:val="en-CA" w:eastAsia="en-CA"/>
        </w:rPr>
        <w:t>pu</w:t>
      </w:r>
      <w:r w:rsidR="00DE3559" w:rsidRPr="00C178E4">
        <w:rPr>
          <w:rFonts w:ascii="Gisha" w:eastAsiaTheme="minorEastAsia" w:hAnsi="Gisha" w:cs="Gisha" w:hint="cs"/>
          <w:sz w:val="24"/>
          <w:szCs w:val="24"/>
          <w:lang w:val="en-CA" w:eastAsia="en-CA"/>
        </w:rPr>
        <w:t>rposes</w:t>
      </w:r>
      <w:r w:rsidR="00672C54" w:rsidRPr="00C178E4">
        <w:rPr>
          <w:rFonts w:ascii="Gisha" w:eastAsiaTheme="minorEastAsia" w:hAnsi="Gisha" w:cs="Gisha" w:hint="cs"/>
          <w:sz w:val="24"/>
          <w:szCs w:val="24"/>
          <w:lang w:val="en-CA" w:eastAsia="en-CA"/>
        </w:rPr>
        <w:t>.</w:t>
      </w:r>
      <w:r w:rsidR="00960604" w:rsidRPr="00C178E4">
        <w:rPr>
          <w:rFonts w:ascii="Gisha" w:eastAsiaTheme="minorEastAsia" w:hAnsi="Gisha" w:cs="Gisha" w:hint="cs"/>
          <w:sz w:val="24"/>
          <w:szCs w:val="24"/>
          <w:lang w:val="en-CA" w:eastAsia="en-CA"/>
        </w:rPr>
        <w:t xml:space="preserve">  The name Eurobond is confusing</w:t>
      </w:r>
      <w:r w:rsidR="00F033F6">
        <w:rPr>
          <w:rFonts w:ascii="Gisha" w:eastAsiaTheme="minorEastAsia" w:hAnsi="Gisha" w:cs="Gisha"/>
          <w:sz w:val="24"/>
          <w:szCs w:val="24"/>
          <w:lang w:val="en-CA" w:eastAsia="en-CA"/>
        </w:rPr>
        <w:t>,</w:t>
      </w:r>
      <w:r w:rsidR="00960604" w:rsidRPr="00C178E4">
        <w:rPr>
          <w:rFonts w:ascii="Gisha" w:eastAsiaTheme="minorEastAsia" w:hAnsi="Gisha" w:cs="Gisha" w:hint="cs"/>
          <w:sz w:val="24"/>
          <w:szCs w:val="24"/>
          <w:lang w:val="en-CA" w:eastAsia="en-CA"/>
        </w:rPr>
        <w:t xml:space="preserve"> as these bonds are not related to Europe, </w:t>
      </w:r>
      <w:r w:rsidR="00FB42E3" w:rsidRPr="00C178E4">
        <w:rPr>
          <w:rFonts w:ascii="Gisha" w:eastAsiaTheme="minorEastAsia" w:hAnsi="Gisha" w:cs="Gisha" w:hint="cs"/>
          <w:sz w:val="24"/>
          <w:szCs w:val="24"/>
          <w:lang w:val="en-CA" w:eastAsia="en-CA"/>
        </w:rPr>
        <w:t xml:space="preserve">the </w:t>
      </w:r>
      <w:r w:rsidR="00960604" w:rsidRPr="00C178E4">
        <w:rPr>
          <w:rFonts w:ascii="Gisha" w:eastAsiaTheme="minorEastAsia" w:hAnsi="Gisha" w:cs="Gisha" w:hint="cs"/>
          <w:sz w:val="24"/>
          <w:szCs w:val="24"/>
          <w:lang w:val="en-CA" w:eastAsia="en-CA"/>
        </w:rPr>
        <w:t xml:space="preserve">European Union, or </w:t>
      </w:r>
      <w:r w:rsidR="00FB42E3" w:rsidRPr="00C178E4">
        <w:rPr>
          <w:rFonts w:ascii="Gisha" w:eastAsiaTheme="minorEastAsia" w:hAnsi="Gisha" w:cs="Gisha" w:hint="cs"/>
          <w:sz w:val="24"/>
          <w:szCs w:val="24"/>
          <w:lang w:val="en-CA" w:eastAsia="en-CA"/>
        </w:rPr>
        <w:t xml:space="preserve">the </w:t>
      </w:r>
      <w:r w:rsidR="00960604" w:rsidRPr="00C178E4">
        <w:rPr>
          <w:rFonts w:ascii="Gisha" w:eastAsiaTheme="minorEastAsia" w:hAnsi="Gisha" w:cs="Gisha" w:hint="cs"/>
          <w:sz w:val="24"/>
          <w:szCs w:val="24"/>
          <w:lang w:val="en-CA" w:eastAsia="en-CA"/>
        </w:rPr>
        <w:t>Euro currency.</w:t>
      </w:r>
    </w:p>
    <w:bookmarkEnd w:id="3"/>
    <w:p w14:paraId="2BCCECB1" w14:textId="77777777" w:rsidR="00A34978" w:rsidRPr="00C178E4" w:rsidRDefault="00A34978" w:rsidP="00C178E4">
      <w:pPr>
        <w:spacing w:after="0" w:line="240" w:lineRule="auto"/>
        <w:rPr>
          <w:rFonts w:ascii="Gisha" w:eastAsiaTheme="minorEastAsia" w:hAnsi="Gisha" w:cs="Gisha"/>
          <w:b/>
          <w:sz w:val="24"/>
          <w:szCs w:val="24"/>
          <w:lang w:val="en-CA" w:eastAsia="en-CA"/>
        </w:rPr>
      </w:pPr>
    </w:p>
    <w:p w14:paraId="6FA107D5"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Covenants</w:t>
      </w:r>
    </w:p>
    <w:p w14:paraId="0FB665CD"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36C20D8" w14:textId="03B1A7FF" w:rsidR="008D24D5" w:rsidRPr="00C178E4" w:rsidRDefault="00FB678D" w:rsidP="00C178E4">
      <w:pPr>
        <w:spacing w:after="0" w:line="240" w:lineRule="auto"/>
        <w:rPr>
          <w:rFonts w:ascii="Gisha" w:eastAsiaTheme="minorEastAsia" w:hAnsi="Gisha" w:cs="Gisha"/>
          <w:sz w:val="24"/>
          <w:szCs w:val="24"/>
          <w:lang w:val="en-CA" w:eastAsia="en-CA"/>
        </w:rPr>
      </w:pPr>
      <w:bookmarkStart w:id="4" w:name="_Hlk41039386"/>
      <w:r w:rsidRPr="00C178E4">
        <w:rPr>
          <w:rFonts w:ascii="Gisha" w:eastAsiaTheme="minorEastAsia" w:hAnsi="Gisha" w:cs="Gisha" w:hint="cs"/>
          <w:sz w:val="24"/>
          <w:szCs w:val="24"/>
          <w:lang w:val="en-CA" w:eastAsia="en-CA"/>
        </w:rPr>
        <w:t>A company is in default</w:t>
      </w:r>
      <w:r w:rsidR="00324788" w:rsidRPr="00C178E4">
        <w:rPr>
          <w:rFonts w:ascii="Gisha" w:eastAsiaTheme="minorEastAsia" w:hAnsi="Gisha" w:cs="Gisha" w:hint="cs"/>
          <w:sz w:val="24"/>
          <w:szCs w:val="24"/>
          <w:lang w:val="en-CA" w:eastAsia="en-CA"/>
        </w:rPr>
        <w:t xml:space="preserve"> of its bond indenture</w:t>
      </w:r>
      <w:r w:rsidRPr="00C178E4">
        <w:rPr>
          <w:rFonts w:ascii="Gisha" w:eastAsiaTheme="minorEastAsia" w:hAnsi="Gisha" w:cs="Gisha" w:hint="cs"/>
          <w:sz w:val="24"/>
          <w:szCs w:val="24"/>
          <w:lang w:val="en-CA" w:eastAsia="en-CA"/>
        </w:rPr>
        <w:t xml:space="preserve"> if it violates any term or </w:t>
      </w:r>
      <w:r w:rsidR="00C02B0C" w:rsidRPr="00C178E4">
        <w:rPr>
          <w:rFonts w:ascii="Gisha" w:eastAsiaTheme="minorEastAsia" w:hAnsi="Gisha" w:cs="Gisha" w:hint="cs"/>
          <w:sz w:val="24"/>
          <w:szCs w:val="24"/>
          <w:lang w:val="en-CA" w:eastAsia="en-CA"/>
        </w:rPr>
        <w:t>condition</w:t>
      </w:r>
      <w:r w:rsidRPr="00C178E4">
        <w:rPr>
          <w:rFonts w:ascii="Gisha" w:eastAsiaTheme="minorEastAsia" w:hAnsi="Gisha" w:cs="Gisha" w:hint="cs"/>
          <w:sz w:val="24"/>
          <w:szCs w:val="24"/>
          <w:lang w:val="en-CA" w:eastAsia="en-CA"/>
        </w:rPr>
        <w:t>.</w:t>
      </w:r>
      <w:r w:rsidR="00C02B0C" w:rsidRPr="00C178E4">
        <w:rPr>
          <w:rFonts w:ascii="Gisha" w:eastAsiaTheme="minorEastAsia" w:hAnsi="Gisha" w:cs="Gisha" w:hint="cs"/>
          <w:sz w:val="24"/>
          <w:szCs w:val="24"/>
          <w:lang w:val="en-CA" w:eastAsia="en-CA"/>
        </w:rPr>
        <w:t xml:space="preserve">  The main reason for default is non-payment of interest and principal, but </w:t>
      </w:r>
      <w:r w:rsidR="00DC4DC7">
        <w:rPr>
          <w:rFonts w:ascii="Gisha" w:eastAsiaTheme="minorEastAsia" w:hAnsi="Gisha" w:cs="Gisha"/>
          <w:sz w:val="24"/>
          <w:szCs w:val="24"/>
          <w:lang w:val="en-CA" w:eastAsia="en-CA"/>
        </w:rPr>
        <w:t xml:space="preserve">the </w:t>
      </w:r>
      <w:r w:rsidR="00C02B0C" w:rsidRPr="00C178E4">
        <w:rPr>
          <w:rFonts w:ascii="Gisha" w:eastAsiaTheme="minorEastAsia" w:hAnsi="Gisha" w:cs="Gisha" w:hint="cs"/>
          <w:sz w:val="24"/>
          <w:szCs w:val="24"/>
          <w:lang w:val="en-CA" w:eastAsia="en-CA"/>
        </w:rPr>
        <w:t xml:space="preserve">violation of </w:t>
      </w:r>
      <w:r w:rsidR="00324788" w:rsidRPr="00C178E4">
        <w:rPr>
          <w:rFonts w:ascii="Gisha" w:eastAsiaTheme="minorEastAsia" w:hAnsi="Gisha" w:cs="Gisha" w:hint="cs"/>
          <w:sz w:val="24"/>
          <w:szCs w:val="24"/>
          <w:lang w:val="en-CA" w:eastAsia="en-CA"/>
        </w:rPr>
        <w:t xml:space="preserve">one of </w:t>
      </w:r>
      <w:r w:rsidR="00C02B0C" w:rsidRPr="00C178E4">
        <w:rPr>
          <w:rFonts w:ascii="Gisha" w:eastAsiaTheme="minorEastAsia" w:hAnsi="Gisha" w:cs="Gisha" w:hint="cs"/>
          <w:sz w:val="24"/>
          <w:szCs w:val="24"/>
          <w:lang w:val="en-CA" w:eastAsia="en-CA"/>
        </w:rPr>
        <w:t xml:space="preserve">the many </w:t>
      </w:r>
      <w:r w:rsidR="00324788" w:rsidRPr="00C178E4">
        <w:rPr>
          <w:rFonts w:ascii="Gisha" w:eastAsiaTheme="minorEastAsia" w:hAnsi="Gisha" w:cs="Gisha" w:hint="cs"/>
          <w:sz w:val="24"/>
          <w:szCs w:val="24"/>
          <w:lang w:val="en-CA" w:eastAsia="en-CA"/>
        </w:rPr>
        <w:t>bond</w:t>
      </w:r>
      <w:r w:rsidR="00C02B0C" w:rsidRPr="00C178E4">
        <w:rPr>
          <w:rFonts w:ascii="Gisha" w:eastAsiaTheme="minorEastAsia" w:hAnsi="Gisha" w:cs="Gisha" w:hint="cs"/>
          <w:sz w:val="24"/>
          <w:szCs w:val="24"/>
          <w:lang w:val="en-CA" w:eastAsia="en-CA"/>
        </w:rPr>
        <w:t xml:space="preserve"> covenants is also grounds for demanding </w:t>
      </w:r>
      <w:r w:rsidR="00312D77" w:rsidRPr="00C178E4">
        <w:rPr>
          <w:rFonts w:ascii="Gisha" w:eastAsiaTheme="minorEastAsia" w:hAnsi="Gisha" w:cs="Gisha" w:hint="cs"/>
          <w:sz w:val="24"/>
          <w:szCs w:val="24"/>
          <w:lang w:val="en-CA" w:eastAsia="en-CA"/>
        </w:rPr>
        <w:t xml:space="preserve">immediate </w:t>
      </w:r>
      <w:r w:rsidR="00C02B0C" w:rsidRPr="00C178E4">
        <w:rPr>
          <w:rFonts w:ascii="Gisha" w:eastAsiaTheme="minorEastAsia" w:hAnsi="Gisha" w:cs="Gisha" w:hint="cs"/>
          <w:sz w:val="24"/>
          <w:szCs w:val="24"/>
          <w:lang w:val="en-CA" w:eastAsia="en-CA"/>
        </w:rPr>
        <w:t xml:space="preserve">payment.  Borrowers are </w:t>
      </w:r>
      <w:r w:rsidR="00C02B0C" w:rsidRPr="00C178E4">
        <w:rPr>
          <w:rFonts w:ascii="Gisha" w:eastAsiaTheme="minorEastAsia" w:hAnsi="Gisha" w:cs="Gisha" w:hint="cs"/>
          <w:sz w:val="24"/>
          <w:szCs w:val="24"/>
          <w:lang w:val="en-CA" w:eastAsia="en-CA"/>
        </w:rPr>
        <w:lastRenderedPageBreak/>
        <w:t xml:space="preserve">often given a specified period called a </w:t>
      </w:r>
      <w:r w:rsidR="00324788" w:rsidRPr="00C178E4">
        <w:rPr>
          <w:rFonts w:ascii="Gisha" w:eastAsiaTheme="minorEastAsia" w:hAnsi="Gisha" w:cs="Gisha" w:hint="cs"/>
          <w:sz w:val="24"/>
          <w:szCs w:val="24"/>
          <w:lang w:val="en-CA" w:eastAsia="en-CA"/>
        </w:rPr>
        <w:t>“</w:t>
      </w:r>
      <w:r w:rsidR="00C02B0C" w:rsidRPr="00C178E4">
        <w:rPr>
          <w:rFonts w:ascii="Gisha" w:eastAsiaTheme="minorEastAsia" w:hAnsi="Gisha" w:cs="Gisha" w:hint="cs"/>
          <w:sz w:val="24"/>
          <w:szCs w:val="24"/>
          <w:lang w:val="en-CA" w:eastAsia="en-CA"/>
        </w:rPr>
        <w:t>cure</w:t>
      </w:r>
      <w:r w:rsidR="00324788" w:rsidRPr="00C178E4">
        <w:rPr>
          <w:rFonts w:ascii="Gisha" w:eastAsiaTheme="minorEastAsia" w:hAnsi="Gisha" w:cs="Gisha" w:hint="cs"/>
          <w:sz w:val="24"/>
          <w:szCs w:val="24"/>
          <w:lang w:val="en-CA" w:eastAsia="en-CA"/>
        </w:rPr>
        <w:t>”</w:t>
      </w:r>
      <w:r w:rsidR="00C02B0C" w:rsidRPr="00C178E4">
        <w:rPr>
          <w:rFonts w:ascii="Gisha" w:eastAsiaTheme="minorEastAsia" w:hAnsi="Gisha" w:cs="Gisha" w:hint="cs"/>
          <w:sz w:val="24"/>
          <w:szCs w:val="24"/>
          <w:lang w:val="en-CA" w:eastAsia="en-CA"/>
        </w:rPr>
        <w:t xml:space="preserve"> period to </w:t>
      </w:r>
      <w:r w:rsidR="00324788" w:rsidRPr="00C178E4">
        <w:rPr>
          <w:rFonts w:ascii="Gisha" w:eastAsiaTheme="minorEastAsia" w:hAnsi="Gisha" w:cs="Gisha" w:hint="cs"/>
          <w:sz w:val="24"/>
          <w:szCs w:val="24"/>
          <w:lang w:val="en-CA" w:eastAsia="en-CA"/>
        </w:rPr>
        <w:t>attempt</w:t>
      </w:r>
      <w:r w:rsidR="00C02B0C" w:rsidRPr="00C178E4">
        <w:rPr>
          <w:rFonts w:ascii="Gisha" w:eastAsiaTheme="minorEastAsia" w:hAnsi="Gisha" w:cs="Gisha" w:hint="cs"/>
          <w:sz w:val="24"/>
          <w:szCs w:val="24"/>
          <w:lang w:val="en-CA" w:eastAsia="en-CA"/>
        </w:rPr>
        <w:t xml:space="preserve"> to rectify the violations before payment is required.  The lender may also have the option </w:t>
      </w:r>
      <w:r w:rsidR="00DC4DC7">
        <w:rPr>
          <w:rFonts w:ascii="Gisha" w:eastAsiaTheme="minorEastAsia" w:hAnsi="Gisha" w:cs="Gisha"/>
          <w:sz w:val="24"/>
          <w:szCs w:val="24"/>
          <w:lang w:val="en-CA" w:eastAsia="en-CA"/>
        </w:rPr>
        <w:t xml:space="preserve">to </w:t>
      </w:r>
      <w:r w:rsidR="00C02B0C" w:rsidRPr="00C178E4">
        <w:rPr>
          <w:rFonts w:ascii="Gisha" w:eastAsiaTheme="minorEastAsia" w:hAnsi="Gisha" w:cs="Gisha" w:hint="cs"/>
          <w:sz w:val="24"/>
          <w:szCs w:val="24"/>
          <w:lang w:val="en-CA" w:eastAsia="en-CA"/>
        </w:rPr>
        <w:t>waive default in exchange for the payment of a fe</w:t>
      </w:r>
      <w:r w:rsidR="00324788" w:rsidRPr="00C178E4">
        <w:rPr>
          <w:rFonts w:ascii="Gisha" w:eastAsiaTheme="minorEastAsia" w:hAnsi="Gisha" w:cs="Gisha" w:hint="cs"/>
          <w:sz w:val="24"/>
          <w:szCs w:val="24"/>
          <w:lang w:val="en-CA" w:eastAsia="en-CA"/>
        </w:rPr>
        <w:t>e</w:t>
      </w:r>
      <w:r w:rsidR="00C02B0C" w:rsidRPr="00C178E4">
        <w:rPr>
          <w:rFonts w:ascii="Gisha" w:eastAsiaTheme="minorEastAsia" w:hAnsi="Gisha" w:cs="Gisha" w:hint="cs"/>
          <w:sz w:val="24"/>
          <w:szCs w:val="24"/>
          <w:lang w:val="en-CA" w:eastAsia="en-CA"/>
        </w:rPr>
        <w:t xml:space="preserve"> or </w:t>
      </w:r>
      <w:r w:rsidR="00312D77" w:rsidRPr="00C178E4">
        <w:rPr>
          <w:rFonts w:ascii="Gisha" w:eastAsiaTheme="minorEastAsia" w:hAnsi="Gisha" w:cs="Gisha" w:hint="cs"/>
          <w:sz w:val="24"/>
          <w:szCs w:val="24"/>
          <w:lang w:val="en-CA" w:eastAsia="en-CA"/>
        </w:rPr>
        <w:t>modifications to the bond indenture.</w:t>
      </w:r>
      <w:r w:rsidR="00C02B0C"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  </w:t>
      </w:r>
      <w:r w:rsidR="008D24D5" w:rsidRPr="00C178E4">
        <w:rPr>
          <w:rFonts w:ascii="Gisha" w:eastAsiaTheme="minorEastAsia" w:hAnsi="Gisha" w:cs="Gisha" w:hint="cs"/>
          <w:sz w:val="24"/>
          <w:szCs w:val="24"/>
          <w:lang w:val="en-CA" w:eastAsia="en-CA"/>
        </w:rPr>
        <w:t>Some typical covenants include:</w:t>
      </w:r>
    </w:p>
    <w:p w14:paraId="4634E139" w14:textId="77777777" w:rsidR="00A15852" w:rsidRPr="00C178E4" w:rsidRDefault="00A15852" w:rsidP="00C178E4">
      <w:pPr>
        <w:spacing w:after="0" w:line="240" w:lineRule="auto"/>
        <w:rPr>
          <w:rFonts w:ascii="Gisha" w:eastAsiaTheme="minorEastAsia" w:hAnsi="Gisha" w:cs="Gisha"/>
          <w:sz w:val="24"/>
          <w:szCs w:val="24"/>
          <w:lang w:val="en-CA" w:eastAsia="en-CA"/>
        </w:rPr>
      </w:pPr>
    </w:p>
    <w:p w14:paraId="75B130FA" w14:textId="77777777" w:rsidR="00A15852" w:rsidRPr="00C178E4" w:rsidRDefault="00A15852" w:rsidP="00C178E4">
      <w:pPr>
        <w:spacing w:after="0" w:line="240" w:lineRule="auto"/>
        <w:jc w:val="center"/>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Exhibit 2:  Typical Covenants</w:t>
      </w:r>
    </w:p>
    <w:p w14:paraId="29B0EEE4" w14:textId="77777777" w:rsidR="008D24D5" w:rsidRPr="00C178E4" w:rsidRDefault="008D24D5" w:rsidP="00C178E4">
      <w:pPr>
        <w:spacing w:after="0" w:line="240" w:lineRule="auto"/>
        <w:rPr>
          <w:rFonts w:ascii="Gisha" w:eastAsiaTheme="minorEastAsia" w:hAnsi="Gisha" w:cs="Gisha"/>
          <w:b/>
          <w:sz w:val="24"/>
          <w:szCs w:val="24"/>
          <w:lang w:val="en-CA" w:eastAsia="en-CA"/>
        </w:rPr>
      </w:pPr>
    </w:p>
    <w:tbl>
      <w:tblPr>
        <w:tblW w:w="9090" w:type="dxa"/>
        <w:tblInd w:w="260" w:type="dxa"/>
        <w:tblCellMar>
          <w:left w:w="0" w:type="dxa"/>
          <w:right w:w="0" w:type="dxa"/>
        </w:tblCellMar>
        <w:tblLook w:val="0600" w:firstRow="0" w:lastRow="0" w:firstColumn="0" w:lastColumn="0" w:noHBand="1" w:noVBand="1"/>
      </w:tblPr>
      <w:tblGrid>
        <w:gridCol w:w="2780"/>
        <w:gridCol w:w="6310"/>
      </w:tblGrid>
      <w:tr w:rsidR="008D24D5" w:rsidRPr="00C178E4" w14:paraId="675D5401" w14:textId="77777777" w:rsidTr="001F0F82">
        <w:trPr>
          <w:trHeight w:val="26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03C97547" w14:textId="77777777" w:rsidR="008D24D5" w:rsidRPr="00C178E4" w:rsidRDefault="008D24D5" w:rsidP="00C178E4">
            <w:pPr>
              <w:spacing w:after="0" w:line="240" w:lineRule="auto"/>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Negative Pledge Clause</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62A4CD1A" w14:textId="1770CC63" w:rsidR="008D24D5" w:rsidRPr="00C178E4" w:rsidRDefault="00AB040B" w:rsidP="00C178E4">
            <w:pPr>
              <w:spacing w:after="0" w:line="240" w:lineRule="auto"/>
              <w:ind w:left="47"/>
              <w:textAlignment w:val="baseline"/>
              <w:rPr>
                <w:rFonts w:ascii="Gisha" w:eastAsia="Times New Roman" w:hAnsi="Gisha" w:cs="Gisha"/>
                <w:sz w:val="20"/>
                <w:szCs w:val="20"/>
              </w:rPr>
            </w:pPr>
            <w:r>
              <w:rPr>
                <w:rFonts w:ascii="Gisha" w:eastAsia="Times New Roman" w:hAnsi="Gisha" w:cs="Gisha"/>
                <w:color w:val="000000"/>
                <w:kern w:val="24"/>
                <w:sz w:val="20"/>
                <w:szCs w:val="20"/>
              </w:rPr>
              <w:t>The company</w:t>
            </w:r>
            <w:r w:rsidR="008D24D5" w:rsidRPr="00C178E4">
              <w:rPr>
                <w:rFonts w:ascii="Gisha" w:eastAsia="Times New Roman" w:hAnsi="Gisha" w:cs="Gisha" w:hint="cs"/>
                <w:color w:val="000000"/>
                <w:kern w:val="24"/>
                <w:sz w:val="20"/>
                <w:szCs w:val="20"/>
              </w:rPr>
              <w:t xml:space="preserve"> cannot pledge any assets to another lender if it gives the current bondholders less protection.</w:t>
            </w:r>
          </w:p>
        </w:tc>
      </w:tr>
      <w:tr w:rsidR="008D24D5" w:rsidRPr="00C178E4" w14:paraId="436F480D" w14:textId="77777777" w:rsidTr="001F0F82">
        <w:trPr>
          <w:trHeight w:val="26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26CAA58" w14:textId="77777777" w:rsidR="008D24D5" w:rsidRPr="00C178E4" w:rsidRDefault="008D24D5" w:rsidP="00C178E4">
            <w:pPr>
              <w:spacing w:after="0" w:line="240" w:lineRule="auto"/>
              <w:ind w:left="288" w:hanging="288"/>
              <w:jc w:val="center"/>
              <w:textAlignment w:val="baseline"/>
              <w:rPr>
                <w:rFonts w:ascii="Gisha" w:eastAsia="Times New Roman" w:hAnsi="Gisha" w:cs="Gisha"/>
                <w:b/>
                <w:bCs/>
                <w:color w:val="000000"/>
                <w:kern w:val="24"/>
                <w:sz w:val="20"/>
                <w:szCs w:val="20"/>
              </w:rPr>
            </w:pPr>
            <w:r w:rsidRPr="00C178E4">
              <w:rPr>
                <w:rFonts w:ascii="Gisha" w:eastAsia="Times New Roman" w:hAnsi="Gisha" w:cs="Gisha" w:hint="cs"/>
                <w:b/>
                <w:bCs/>
                <w:color w:val="000000"/>
                <w:kern w:val="24"/>
                <w:sz w:val="20"/>
                <w:szCs w:val="20"/>
              </w:rPr>
              <w:t>Acceleration Clause</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1DCFAEBD" w14:textId="7336811E" w:rsidR="008D24D5" w:rsidRPr="00C178E4" w:rsidRDefault="008D24D5" w:rsidP="00C178E4">
            <w:pPr>
              <w:spacing w:after="0" w:line="240" w:lineRule="auto"/>
              <w:ind w:left="47"/>
              <w:textAlignment w:val="baseline"/>
              <w:rPr>
                <w:rFonts w:ascii="Gisha" w:eastAsia="Times New Roman" w:hAnsi="Gisha" w:cs="Gisha"/>
                <w:color w:val="000000"/>
                <w:kern w:val="24"/>
                <w:sz w:val="20"/>
                <w:szCs w:val="20"/>
              </w:rPr>
            </w:pPr>
            <w:r w:rsidRPr="00C178E4">
              <w:rPr>
                <w:rFonts w:ascii="Gisha" w:eastAsia="Times New Roman" w:hAnsi="Gisha" w:cs="Gisha" w:hint="cs"/>
                <w:color w:val="000000"/>
                <w:kern w:val="24"/>
                <w:sz w:val="20"/>
                <w:szCs w:val="20"/>
              </w:rPr>
              <w:t xml:space="preserve">If the </w:t>
            </w:r>
            <w:r w:rsidR="00051CFE" w:rsidRPr="00C178E4">
              <w:rPr>
                <w:rFonts w:ascii="Gisha" w:eastAsia="Times New Roman" w:hAnsi="Gisha" w:cs="Gisha" w:hint="cs"/>
                <w:color w:val="000000"/>
                <w:kern w:val="24"/>
                <w:sz w:val="20"/>
                <w:szCs w:val="20"/>
              </w:rPr>
              <w:t xml:space="preserve">issuer </w:t>
            </w:r>
            <w:r w:rsidRPr="00C178E4">
              <w:rPr>
                <w:rFonts w:ascii="Gisha" w:eastAsia="Times New Roman" w:hAnsi="Gisha" w:cs="Gisha" w:hint="cs"/>
                <w:color w:val="000000"/>
                <w:kern w:val="24"/>
                <w:sz w:val="20"/>
                <w:szCs w:val="20"/>
              </w:rPr>
              <w:t>defaults on specific terms or conditions, all interest</w:t>
            </w:r>
            <w:r w:rsidR="00DC4DC7">
              <w:rPr>
                <w:rFonts w:ascii="Gisha" w:eastAsia="Times New Roman" w:hAnsi="Gisha" w:cs="Gisha"/>
                <w:color w:val="000000"/>
                <w:kern w:val="24"/>
                <w:sz w:val="20"/>
                <w:szCs w:val="20"/>
              </w:rPr>
              <w:t xml:space="preserve"> </w:t>
            </w:r>
            <w:r w:rsidRPr="00C178E4">
              <w:rPr>
                <w:rFonts w:ascii="Gisha" w:eastAsia="Times New Roman" w:hAnsi="Gisha" w:cs="Gisha" w:hint="cs"/>
                <w:color w:val="000000"/>
                <w:kern w:val="24"/>
                <w:sz w:val="20"/>
                <w:szCs w:val="20"/>
              </w:rPr>
              <w:t>and principal payments are immediately payable.</w:t>
            </w:r>
          </w:p>
        </w:tc>
      </w:tr>
      <w:tr w:rsidR="008D24D5" w:rsidRPr="00C178E4" w14:paraId="0E048CF6" w14:textId="77777777" w:rsidTr="001F0F82">
        <w:trPr>
          <w:trHeight w:val="26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1F2BFED4"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Cross Default</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75DBD844" w14:textId="77777777"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A default on any lending agreement is considered a default on all lending agreements.</w:t>
            </w:r>
          </w:p>
        </w:tc>
      </w:tr>
      <w:tr w:rsidR="008D24D5" w:rsidRPr="00C178E4" w14:paraId="65CDC047"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5FA06E57"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Maintenance Test</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28B5E98E" w14:textId="302E16A9" w:rsidR="008D24D5" w:rsidRPr="00C178E4" w:rsidRDefault="009B576B" w:rsidP="00C178E4">
            <w:pPr>
              <w:spacing w:after="0" w:line="240" w:lineRule="auto"/>
              <w:ind w:left="47"/>
              <w:textAlignment w:val="baseline"/>
              <w:rPr>
                <w:rFonts w:ascii="Gisha" w:eastAsia="Times New Roman" w:hAnsi="Gisha" w:cs="Gisha"/>
                <w:sz w:val="20"/>
                <w:szCs w:val="20"/>
              </w:rPr>
            </w:pPr>
            <w:r>
              <w:rPr>
                <w:rFonts w:ascii="Gisha" w:eastAsia="Times New Roman" w:hAnsi="Gisha" w:cs="Gisha"/>
                <w:color w:val="000000"/>
                <w:kern w:val="24"/>
                <w:sz w:val="20"/>
                <w:szCs w:val="20"/>
              </w:rPr>
              <w:t>Specific</w:t>
            </w:r>
            <w:r w:rsidR="008D24D5" w:rsidRPr="00C178E4">
              <w:rPr>
                <w:rFonts w:ascii="Gisha" w:eastAsia="Times New Roman" w:hAnsi="Gisha" w:cs="Gisha" w:hint="cs"/>
                <w:color w:val="000000"/>
                <w:kern w:val="24"/>
                <w:sz w:val="20"/>
                <w:szCs w:val="20"/>
              </w:rPr>
              <w:t xml:space="preserve"> liquidity ratios</w:t>
            </w:r>
            <w:r w:rsidR="00F033F6">
              <w:rPr>
                <w:rFonts w:ascii="Gisha" w:eastAsia="Times New Roman" w:hAnsi="Gisha" w:cs="Gisha"/>
                <w:color w:val="000000"/>
                <w:kern w:val="24"/>
                <w:sz w:val="20"/>
                <w:szCs w:val="20"/>
              </w:rPr>
              <w:t>,</w:t>
            </w:r>
            <w:r w:rsidR="008D24D5" w:rsidRPr="00C178E4">
              <w:rPr>
                <w:rFonts w:ascii="Gisha" w:eastAsia="Times New Roman" w:hAnsi="Gisha" w:cs="Gisha" w:hint="cs"/>
                <w:color w:val="000000"/>
                <w:kern w:val="24"/>
                <w:sz w:val="20"/>
                <w:szCs w:val="20"/>
              </w:rPr>
              <w:t xml:space="preserve"> such as the current ratio or cash flow coverage ratio</w:t>
            </w:r>
            <w:r w:rsidR="00F033F6">
              <w:rPr>
                <w:rFonts w:ascii="Gisha" w:eastAsia="Times New Roman" w:hAnsi="Gisha" w:cs="Gisha"/>
                <w:color w:val="000000"/>
                <w:kern w:val="24"/>
                <w:sz w:val="20"/>
                <w:szCs w:val="20"/>
              </w:rPr>
              <w:t>,</w:t>
            </w:r>
            <w:r w:rsidR="008D24D5" w:rsidRPr="00C178E4">
              <w:rPr>
                <w:rFonts w:ascii="Gisha" w:eastAsia="Times New Roman" w:hAnsi="Gisha" w:cs="Gisha" w:hint="cs"/>
                <w:color w:val="000000"/>
                <w:kern w:val="24"/>
                <w:sz w:val="20"/>
                <w:szCs w:val="20"/>
              </w:rPr>
              <w:t xml:space="preserve"> must be maintained at a specified level when reported or the loan is in default.</w:t>
            </w:r>
          </w:p>
        </w:tc>
      </w:tr>
      <w:tr w:rsidR="008D24D5" w:rsidRPr="00C178E4" w14:paraId="2F9C931B" w14:textId="77777777" w:rsidTr="001F0F82">
        <w:trPr>
          <w:trHeight w:val="469"/>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21565FE0"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Incurrence Test</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09A8E66D" w14:textId="2FC4C96D"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Limits are placed on borrowing as measured by different leverage ratios such as the debt ratio and long-term debt to total capitalization ratio.  Ratio maximums may be lowered </w:t>
            </w:r>
            <w:r w:rsidR="007523FA">
              <w:rPr>
                <w:rFonts w:ascii="Gisha" w:eastAsia="Times New Roman" w:hAnsi="Gisha" w:cs="Gisha"/>
                <w:color w:val="000000"/>
                <w:kern w:val="24"/>
                <w:sz w:val="20"/>
                <w:szCs w:val="20"/>
              </w:rPr>
              <w:t>over the bond indenture’s life</w:t>
            </w:r>
            <w:r w:rsidRPr="00C178E4">
              <w:rPr>
                <w:rFonts w:ascii="Gisha" w:eastAsia="Times New Roman" w:hAnsi="Gisha" w:cs="Gisha" w:hint="cs"/>
                <w:color w:val="000000"/>
                <w:kern w:val="24"/>
                <w:sz w:val="20"/>
                <w:szCs w:val="20"/>
              </w:rPr>
              <w:t xml:space="preserve"> to encourage the company to reduce its borrowing.</w:t>
            </w:r>
          </w:p>
        </w:tc>
      </w:tr>
      <w:tr w:rsidR="008D24D5" w:rsidRPr="00C178E4" w14:paraId="541F6C39"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24C42C6E"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Limitations on Mergers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14E94597" w14:textId="2E9A4AB3"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Leverage </w:t>
            </w:r>
            <w:r w:rsidR="00AB040B">
              <w:rPr>
                <w:rFonts w:ascii="Gisha" w:eastAsia="Times New Roman" w:hAnsi="Gisha" w:cs="Gisha"/>
                <w:color w:val="000000"/>
                <w:kern w:val="24"/>
                <w:sz w:val="20"/>
                <w:szCs w:val="20"/>
              </w:rPr>
              <w:t>ratio</w:t>
            </w:r>
            <w:r w:rsidRPr="00C178E4">
              <w:rPr>
                <w:rFonts w:ascii="Gisha" w:eastAsia="Times New Roman" w:hAnsi="Gisha" w:cs="Gisha" w:hint="cs"/>
                <w:color w:val="000000"/>
                <w:kern w:val="24"/>
                <w:sz w:val="20"/>
                <w:szCs w:val="20"/>
              </w:rPr>
              <w:t xml:space="preserve"> requirements must be met post-merger to prevent over</w:t>
            </w:r>
            <w:r w:rsidR="00DC4DC7">
              <w:rPr>
                <w:rFonts w:ascii="Gisha" w:eastAsia="Times New Roman" w:hAnsi="Gisha" w:cs="Gisha"/>
                <w:color w:val="000000"/>
                <w:kern w:val="24"/>
                <w:sz w:val="20"/>
                <w:szCs w:val="20"/>
              </w:rPr>
              <w:t>-</w:t>
            </w:r>
            <w:r w:rsidRPr="00C178E4">
              <w:rPr>
                <w:rFonts w:ascii="Gisha" w:eastAsia="Times New Roman" w:hAnsi="Gisha" w:cs="Gisha" w:hint="cs"/>
                <w:color w:val="000000"/>
                <w:kern w:val="24"/>
                <w:sz w:val="20"/>
                <w:szCs w:val="20"/>
              </w:rPr>
              <w:t xml:space="preserve">leveraging the company in a </w:t>
            </w:r>
            <w:r w:rsidR="00F033F6">
              <w:rPr>
                <w:rFonts w:ascii="Gisha" w:eastAsia="Times New Roman" w:hAnsi="Gisha" w:cs="Gisha"/>
                <w:color w:val="000000"/>
                <w:kern w:val="24"/>
                <w:sz w:val="20"/>
                <w:szCs w:val="20"/>
              </w:rPr>
              <w:t>take-over</w:t>
            </w:r>
            <w:r w:rsidRPr="00C178E4">
              <w:rPr>
                <w:rFonts w:ascii="Gisha" w:eastAsia="Times New Roman" w:hAnsi="Gisha" w:cs="Gisha" w:hint="cs"/>
                <w:color w:val="000000"/>
                <w:kern w:val="24"/>
                <w:sz w:val="20"/>
                <w:szCs w:val="20"/>
              </w:rPr>
              <w:t>.  Debt holders cannot have a weaker claim after the merger.</w:t>
            </w:r>
          </w:p>
        </w:tc>
      </w:tr>
      <w:tr w:rsidR="008D24D5" w:rsidRPr="00C178E4" w14:paraId="465D3C17"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7B3A7"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 on Restricted Payments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7503EB8D" w14:textId="32B1A0D9" w:rsidR="008D24D5" w:rsidRPr="00C178E4" w:rsidRDefault="008D24D5" w:rsidP="00C178E4">
            <w:pPr>
              <w:spacing w:after="0" w:line="240" w:lineRule="auto"/>
              <w:ind w:left="47"/>
              <w:textAlignment w:val="baseline"/>
              <w:rPr>
                <w:rFonts w:ascii="Gisha" w:eastAsia="Times New Roman" w:hAnsi="Gisha" w:cs="Gisha"/>
                <w:color w:val="000000"/>
                <w:kern w:val="24"/>
                <w:sz w:val="20"/>
                <w:szCs w:val="20"/>
              </w:rPr>
            </w:pPr>
            <w:r w:rsidRPr="00C178E4">
              <w:rPr>
                <w:rFonts w:ascii="Gisha" w:eastAsia="Times New Roman" w:hAnsi="Gisha" w:cs="Gisha" w:hint="cs"/>
                <w:color w:val="000000"/>
                <w:kern w:val="24"/>
                <w:sz w:val="20"/>
                <w:szCs w:val="20"/>
              </w:rPr>
              <w:t>Restricted payments to redeem subordinate</w:t>
            </w:r>
            <w:r w:rsidR="00DC4DC7">
              <w:rPr>
                <w:rFonts w:ascii="Gisha" w:eastAsia="Times New Roman" w:hAnsi="Gisha" w:cs="Gisha"/>
                <w:color w:val="000000"/>
                <w:kern w:val="24"/>
                <w:sz w:val="20"/>
                <w:szCs w:val="20"/>
              </w:rPr>
              <w:t>d</w:t>
            </w:r>
            <w:r w:rsidRPr="00C178E4">
              <w:rPr>
                <w:rFonts w:ascii="Gisha" w:eastAsia="Times New Roman" w:hAnsi="Gisha" w:cs="Gisha" w:hint="cs"/>
                <w:color w:val="000000"/>
                <w:kern w:val="24"/>
                <w:sz w:val="20"/>
                <w:szCs w:val="20"/>
              </w:rPr>
              <w:t xml:space="preserve"> debt, repurchase equity, or provide dividends are limited to protect the bondholders.  Investments in subsidiaries that are not subject to the loan covenants are also limited</w:t>
            </w:r>
            <w:r w:rsidR="00F56561" w:rsidRPr="00C178E4">
              <w:rPr>
                <w:rFonts w:ascii="Gisha" w:eastAsia="Times New Roman" w:hAnsi="Gisha" w:cs="Gisha" w:hint="cs"/>
                <w:color w:val="000000"/>
                <w:kern w:val="24"/>
                <w:sz w:val="20"/>
                <w:szCs w:val="20"/>
              </w:rPr>
              <w:t>.</w:t>
            </w:r>
          </w:p>
          <w:p w14:paraId="327070EA" w14:textId="77777777" w:rsidR="008D24D5" w:rsidRPr="00C178E4" w:rsidRDefault="008D24D5" w:rsidP="00C178E4">
            <w:pPr>
              <w:spacing w:after="0" w:line="240" w:lineRule="auto"/>
              <w:ind w:left="47"/>
              <w:textAlignment w:val="baseline"/>
              <w:rPr>
                <w:rFonts w:ascii="Gisha" w:eastAsia="Times New Roman" w:hAnsi="Gisha" w:cs="Gisha"/>
                <w:color w:val="000000"/>
                <w:kern w:val="24"/>
                <w:sz w:val="20"/>
                <w:szCs w:val="20"/>
              </w:rPr>
            </w:pPr>
          </w:p>
          <w:p w14:paraId="1EA8A20B" w14:textId="62F81C36" w:rsidR="008D24D5" w:rsidRPr="00C178E4" w:rsidRDefault="008D24D5" w:rsidP="00C178E4">
            <w:pPr>
              <w:spacing w:after="0" w:line="240" w:lineRule="auto"/>
              <w:ind w:left="47"/>
              <w:textAlignment w:val="baseline"/>
              <w:rPr>
                <w:rFonts w:ascii="Gisha" w:eastAsia="Times New Roman" w:hAnsi="Gisha" w:cs="Gisha"/>
                <w:color w:val="000000"/>
                <w:kern w:val="24"/>
                <w:sz w:val="20"/>
                <w:szCs w:val="20"/>
              </w:rPr>
            </w:pPr>
            <w:r w:rsidRPr="00C178E4">
              <w:rPr>
                <w:rFonts w:ascii="Gisha" w:eastAsia="Times New Roman" w:hAnsi="Gisha" w:cs="Gisha" w:hint="cs"/>
                <w:color w:val="000000"/>
                <w:kern w:val="24"/>
                <w:sz w:val="20"/>
                <w:szCs w:val="20"/>
              </w:rPr>
              <w:t>Restricted payments are any payment</w:t>
            </w:r>
            <w:r w:rsidR="00DC4DC7">
              <w:rPr>
                <w:rFonts w:ascii="Gisha" w:eastAsia="Times New Roman" w:hAnsi="Gisha" w:cs="Gisha"/>
                <w:color w:val="000000"/>
                <w:kern w:val="24"/>
                <w:sz w:val="20"/>
                <w:szCs w:val="20"/>
              </w:rPr>
              <w:t>s</w:t>
            </w:r>
            <w:r w:rsidRPr="00C178E4">
              <w:rPr>
                <w:rFonts w:ascii="Gisha" w:eastAsia="Times New Roman" w:hAnsi="Gisha" w:cs="Gisha" w:hint="cs"/>
                <w:color w:val="000000"/>
                <w:kern w:val="24"/>
                <w:sz w:val="20"/>
                <w:szCs w:val="20"/>
              </w:rPr>
              <w:t xml:space="preserve"> that take funds out of a business that could be used to pay the obligations of the bondholders and thus </w:t>
            </w:r>
            <w:r w:rsidR="00AB040B">
              <w:rPr>
                <w:rFonts w:ascii="Gisha" w:eastAsia="Times New Roman" w:hAnsi="Gisha" w:cs="Gisha"/>
                <w:color w:val="000000"/>
                <w:kern w:val="24"/>
                <w:sz w:val="20"/>
                <w:szCs w:val="20"/>
              </w:rPr>
              <w:t>put</w:t>
            </w:r>
            <w:r w:rsidRPr="00C178E4">
              <w:rPr>
                <w:rFonts w:ascii="Gisha" w:eastAsia="Times New Roman" w:hAnsi="Gisha" w:cs="Gisha" w:hint="cs"/>
                <w:color w:val="000000"/>
                <w:kern w:val="24"/>
                <w:sz w:val="20"/>
                <w:szCs w:val="20"/>
              </w:rPr>
              <w:t xml:space="preserve"> bondholders in a weaker position.  </w:t>
            </w:r>
          </w:p>
        </w:tc>
      </w:tr>
      <w:tr w:rsidR="008D24D5" w:rsidRPr="00C178E4" w14:paraId="1A38CC49"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01D70BC3"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 on Asset Sales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31EADD4E" w14:textId="30AAE9F7"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All pledged collateral must be properly </w:t>
            </w:r>
            <w:r w:rsidR="003E0920" w:rsidRPr="00C178E4">
              <w:rPr>
                <w:rFonts w:ascii="Gisha" w:eastAsia="Times New Roman" w:hAnsi="Gisha" w:cs="Gisha"/>
                <w:color w:val="000000"/>
                <w:kern w:val="24"/>
                <w:sz w:val="20"/>
                <w:szCs w:val="20"/>
              </w:rPr>
              <w:t>maintained,</w:t>
            </w:r>
            <w:r w:rsidRPr="00C178E4">
              <w:rPr>
                <w:rFonts w:ascii="Gisha" w:eastAsia="Times New Roman" w:hAnsi="Gisha" w:cs="Gisha" w:hint="cs"/>
                <w:color w:val="000000"/>
                <w:kern w:val="24"/>
                <w:sz w:val="20"/>
                <w:szCs w:val="20"/>
              </w:rPr>
              <w:t xml:space="preserve"> and any </w:t>
            </w:r>
            <w:r w:rsidR="003E0920">
              <w:rPr>
                <w:rFonts w:ascii="Gisha" w:eastAsia="Times New Roman" w:hAnsi="Gisha" w:cs="Gisha"/>
                <w:color w:val="000000"/>
                <w:kern w:val="24"/>
                <w:sz w:val="20"/>
                <w:szCs w:val="20"/>
              </w:rPr>
              <w:t xml:space="preserve">asset </w:t>
            </w:r>
            <w:r w:rsidRPr="00C178E4">
              <w:rPr>
                <w:rFonts w:ascii="Gisha" w:eastAsia="Times New Roman" w:hAnsi="Gisha" w:cs="Gisha" w:hint="cs"/>
                <w:color w:val="000000"/>
                <w:kern w:val="24"/>
                <w:sz w:val="20"/>
                <w:szCs w:val="20"/>
              </w:rPr>
              <w:t xml:space="preserve">sales must be for cash and used to pay down debt or buy replacement assets.  This prevents risky diversification and ensures </w:t>
            </w:r>
            <w:r w:rsidR="00BA36E3">
              <w:rPr>
                <w:rFonts w:ascii="Gisha" w:eastAsia="Times New Roman" w:hAnsi="Gisha" w:cs="Gisha"/>
                <w:color w:val="000000"/>
                <w:kern w:val="24"/>
                <w:sz w:val="20"/>
                <w:szCs w:val="20"/>
              </w:rPr>
              <w:t xml:space="preserve">that </w:t>
            </w:r>
            <w:r w:rsidRPr="00C178E4">
              <w:rPr>
                <w:rFonts w:ascii="Gisha" w:eastAsia="Times New Roman" w:hAnsi="Gisha" w:cs="Gisha" w:hint="cs"/>
                <w:color w:val="000000"/>
                <w:kern w:val="24"/>
                <w:sz w:val="20"/>
                <w:szCs w:val="20"/>
              </w:rPr>
              <w:t>the asset base to support the debt is maintained.</w:t>
            </w:r>
          </w:p>
        </w:tc>
      </w:tr>
      <w:tr w:rsidR="008D24D5" w:rsidRPr="00C178E4" w14:paraId="775FAD41" w14:textId="77777777" w:rsidTr="001F0F82">
        <w:trPr>
          <w:trHeight w:val="289"/>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1001D9EC" w14:textId="41100E3C" w:rsidR="008D24D5" w:rsidRPr="00C178E4" w:rsidRDefault="008D24D5" w:rsidP="003E0920">
            <w:pPr>
              <w:spacing w:after="0" w:line="240" w:lineRule="auto"/>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 on</w:t>
            </w:r>
            <w:r w:rsidR="003E0920">
              <w:rPr>
                <w:rFonts w:ascii="Gisha" w:eastAsia="Times New Roman" w:hAnsi="Gisha" w:cs="Gisha"/>
                <w:b/>
                <w:bCs/>
                <w:color w:val="000000"/>
                <w:kern w:val="24"/>
                <w:sz w:val="20"/>
                <w:szCs w:val="20"/>
              </w:rPr>
              <w:t xml:space="preserve"> </w:t>
            </w:r>
            <w:r w:rsidRPr="00C178E4">
              <w:rPr>
                <w:rFonts w:ascii="Gisha" w:eastAsia="Times New Roman" w:hAnsi="Gisha" w:cs="Gisha" w:hint="cs"/>
                <w:b/>
                <w:bCs/>
                <w:color w:val="000000"/>
                <w:kern w:val="24"/>
                <w:sz w:val="20"/>
                <w:szCs w:val="20"/>
              </w:rPr>
              <w:t>Sale/Leaseback</w:t>
            </w:r>
            <w:r w:rsidR="003E0920">
              <w:rPr>
                <w:rFonts w:ascii="Gisha" w:eastAsia="Times New Roman" w:hAnsi="Gisha" w:cs="Gisha"/>
                <w:b/>
                <w:bCs/>
                <w:color w:val="000000"/>
                <w:kern w:val="24"/>
                <w:sz w:val="20"/>
                <w:szCs w:val="20"/>
              </w:rPr>
              <w:t xml:space="preserve"> Agreements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3211FE90" w14:textId="10C0BCE6"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These transactions are limited as </w:t>
            </w:r>
            <w:r w:rsidR="00AB040B">
              <w:rPr>
                <w:rFonts w:ascii="Gisha" w:eastAsia="Times New Roman" w:hAnsi="Gisha" w:cs="Gisha"/>
                <w:color w:val="000000"/>
                <w:kern w:val="24"/>
                <w:sz w:val="20"/>
                <w:szCs w:val="20"/>
              </w:rPr>
              <w:t>they</w:t>
            </w:r>
            <w:r w:rsidRPr="00C178E4">
              <w:rPr>
                <w:rFonts w:ascii="Gisha" w:eastAsia="Times New Roman" w:hAnsi="Gisha" w:cs="Gisha" w:hint="cs"/>
                <w:color w:val="000000"/>
                <w:kern w:val="24"/>
                <w:sz w:val="20"/>
                <w:szCs w:val="20"/>
              </w:rPr>
              <w:t xml:space="preserve"> </w:t>
            </w:r>
            <w:r w:rsidR="00AB040B">
              <w:rPr>
                <w:rFonts w:ascii="Gisha" w:eastAsia="Times New Roman" w:hAnsi="Gisha" w:cs="Gisha"/>
                <w:color w:val="000000"/>
                <w:kern w:val="24"/>
                <w:sz w:val="20"/>
                <w:szCs w:val="20"/>
              </w:rPr>
              <w:t>reduce</w:t>
            </w:r>
            <w:r w:rsidRPr="00C178E4">
              <w:rPr>
                <w:rFonts w:ascii="Gisha" w:eastAsia="Times New Roman" w:hAnsi="Gisha" w:cs="Gisha" w:hint="cs"/>
                <w:color w:val="000000"/>
                <w:kern w:val="24"/>
                <w:sz w:val="20"/>
                <w:szCs w:val="20"/>
              </w:rPr>
              <w:t xml:space="preserve"> the collateral available to bondholders and </w:t>
            </w:r>
            <w:r w:rsidR="00AB040B">
              <w:rPr>
                <w:rFonts w:ascii="Gisha" w:eastAsia="Times New Roman" w:hAnsi="Gisha" w:cs="Gisha"/>
                <w:color w:val="000000"/>
                <w:kern w:val="24"/>
                <w:sz w:val="20"/>
                <w:szCs w:val="20"/>
              </w:rPr>
              <w:t>burden</w:t>
            </w:r>
            <w:r w:rsidRPr="00C178E4">
              <w:rPr>
                <w:rFonts w:ascii="Gisha" w:eastAsia="Times New Roman" w:hAnsi="Gisha" w:cs="Gisha" w:hint="cs"/>
                <w:color w:val="000000"/>
                <w:kern w:val="24"/>
                <w:sz w:val="20"/>
                <w:szCs w:val="20"/>
              </w:rPr>
              <w:t xml:space="preserve"> companies with additional fixed charges.</w:t>
            </w:r>
          </w:p>
        </w:tc>
      </w:tr>
      <w:tr w:rsidR="008D24D5" w:rsidRPr="00C178E4" w14:paraId="10882574" w14:textId="77777777" w:rsidTr="001F0F82">
        <w:trPr>
          <w:trHeight w:val="289"/>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2C8699BD" w14:textId="77777777" w:rsidR="008D24D5" w:rsidRPr="00C178E4" w:rsidRDefault="008D24D5" w:rsidP="00C178E4">
            <w:pPr>
              <w:spacing w:after="0" w:line="240" w:lineRule="auto"/>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 on Sale of Stock in Subsidiaries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42C4BCB4" w14:textId="7DC2A91D" w:rsidR="008D24D5" w:rsidRPr="00C178E4" w:rsidRDefault="00AB040B" w:rsidP="00C178E4">
            <w:pPr>
              <w:spacing w:after="0" w:line="240" w:lineRule="auto"/>
              <w:ind w:left="47"/>
              <w:textAlignment w:val="baseline"/>
              <w:rPr>
                <w:rFonts w:ascii="Gisha" w:eastAsia="Times New Roman" w:hAnsi="Gisha" w:cs="Gisha"/>
                <w:sz w:val="20"/>
                <w:szCs w:val="20"/>
              </w:rPr>
            </w:pPr>
            <w:r>
              <w:rPr>
                <w:rFonts w:ascii="Gisha" w:eastAsia="Times New Roman" w:hAnsi="Gisha" w:cs="Gisha"/>
                <w:color w:val="000000"/>
                <w:kern w:val="24"/>
                <w:sz w:val="20"/>
                <w:szCs w:val="20"/>
              </w:rPr>
              <w:t>The company</w:t>
            </w:r>
            <w:r w:rsidR="008D24D5" w:rsidRPr="00C178E4">
              <w:rPr>
                <w:rFonts w:ascii="Gisha" w:eastAsia="Times New Roman" w:hAnsi="Gisha" w:cs="Gisha" w:hint="cs"/>
                <w:color w:val="000000"/>
                <w:kern w:val="24"/>
                <w:sz w:val="20"/>
                <w:szCs w:val="20"/>
              </w:rPr>
              <w:t xml:space="preserve"> cannot sell additional shares of </w:t>
            </w:r>
            <w:r w:rsidR="00F56561" w:rsidRPr="00C178E4">
              <w:rPr>
                <w:rFonts w:ascii="Gisha" w:eastAsia="Times New Roman" w:hAnsi="Gisha" w:cs="Gisha" w:hint="cs"/>
                <w:color w:val="000000"/>
                <w:kern w:val="24"/>
                <w:sz w:val="20"/>
                <w:szCs w:val="20"/>
              </w:rPr>
              <w:t xml:space="preserve">its </w:t>
            </w:r>
            <w:r w:rsidR="008D24D5" w:rsidRPr="00C178E4">
              <w:rPr>
                <w:rFonts w:ascii="Gisha" w:eastAsia="Times New Roman" w:hAnsi="Gisha" w:cs="Gisha" w:hint="cs"/>
                <w:color w:val="000000"/>
                <w:kern w:val="24"/>
                <w:sz w:val="20"/>
                <w:szCs w:val="20"/>
              </w:rPr>
              <w:t>subsidiaries.  This protects the asset base available to the bondholders of the parent by preventing a change of control of the subsidiary.</w:t>
            </w:r>
          </w:p>
        </w:tc>
      </w:tr>
      <w:tr w:rsidR="008D24D5" w:rsidRPr="00C178E4" w14:paraId="149AF096" w14:textId="77777777" w:rsidTr="001F0F82">
        <w:trPr>
          <w:trHeight w:val="289"/>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5211815F" w14:textId="77777777" w:rsidR="008D24D5" w:rsidRPr="00C178E4" w:rsidRDefault="008D24D5" w:rsidP="00C178E4">
            <w:pPr>
              <w:spacing w:after="0" w:line="240" w:lineRule="auto"/>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 on Guarantees by Restricted Subsidiaries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049CF621" w14:textId="3243E4BA"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Subsidiaries cannot provide guarantees to other companies to reduce the support they can provide to the parent.</w:t>
            </w:r>
          </w:p>
        </w:tc>
      </w:tr>
      <w:tr w:rsidR="008D24D5" w:rsidRPr="00C178E4" w14:paraId="07DF51D5"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170C5E7F" w14:textId="77777777" w:rsidR="008D24D5" w:rsidRPr="00C178E4" w:rsidRDefault="008D24D5" w:rsidP="00C178E4">
            <w:pPr>
              <w:spacing w:after="0" w:line="240" w:lineRule="auto"/>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Limitations on Transactions with Affiliates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5091E3DC" w14:textId="77777777"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Transactions with affiliates must be at market value and cannot be used to make restricted payments. Trustee approval may be required for all transactions</w:t>
            </w:r>
            <w:r w:rsidR="00F56561" w:rsidRPr="00C178E4">
              <w:rPr>
                <w:rFonts w:ascii="Gisha" w:eastAsia="Times New Roman" w:hAnsi="Gisha" w:cs="Gisha" w:hint="cs"/>
                <w:color w:val="000000"/>
                <w:kern w:val="24"/>
                <w:sz w:val="20"/>
                <w:szCs w:val="20"/>
              </w:rPr>
              <w:t>.</w:t>
            </w:r>
          </w:p>
        </w:tc>
      </w:tr>
      <w:tr w:rsidR="008D24D5" w:rsidRPr="00C178E4" w14:paraId="1A2CE7F2" w14:textId="77777777" w:rsidTr="001F0F82">
        <w:trPr>
          <w:trHeight w:val="378"/>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1D5302DE"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Change in Control</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14A1B1C1" w14:textId="0CED9040"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Bondholders have the right to sell their bonds at a premium to the company if there is a change in control. Change in control can be </w:t>
            </w:r>
            <w:r w:rsidRPr="00C178E4">
              <w:rPr>
                <w:rFonts w:ascii="Gisha" w:eastAsia="Times New Roman" w:hAnsi="Gisha" w:cs="Gisha" w:hint="cs"/>
                <w:color w:val="000000"/>
                <w:kern w:val="24"/>
                <w:sz w:val="20"/>
                <w:szCs w:val="20"/>
              </w:rPr>
              <w:lastRenderedPageBreak/>
              <w:t>measured by percentage ownership (</w:t>
            </w:r>
            <w:r w:rsidR="00BA36E3">
              <w:rPr>
                <w:rFonts w:ascii="Gisha" w:eastAsia="Times New Roman" w:hAnsi="Gisha" w:cs="Gisha"/>
                <w:color w:val="000000"/>
                <w:kern w:val="24"/>
                <w:sz w:val="20"/>
                <w:szCs w:val="20"/>
              </w:rPr>
              <w:t xml:space="preserve">i.e. </w:t>
            </w:r>
            <w:r w:rsidRPr="00C178E4">
              <w:rPr>
                <w:rFonts w:ascii="Gisha" w:eastAsia="Times New Roman" w:hAnsi="Gisha" w:cs="Gisha" w:hint="cs"/>
                <w:color w:val="000000"/>
                <w:kern w:val="24"/>
                <w:sz w:val="20"/>
                <w:szCs w:val="20"/>
              </w:rPr>
              <w:t>50</w:t>
            </w:r>
            <w:r w:rsidR="00BA36E3">
              <w:rPr>
                <w:rFonts w:ascii="Gisha" w:eastAsia="Times New Roman" w:hAnsi="Gisha" w:cs="Gisha"/>
                <w:color w:val="000000"/>
                <w:kern w:val="24"/>
                <w:sz w:val="20"/>
                <w:szCs w:val="20"/>
              </w:rPr>
              <w:t xml:space="preserve">% </w:t>
            </w:r>
            <w:r w:rsidRPr="00C178E4">
              <w:rPr>
                <w:rFonts w:ascii="Gisha" w:eastAsia="Times New Roman" w:hAnsi="Gisha" w:cs="Gisha" w:hint="cs"/>
                <w:color w:val="000000"/>
                <w:kern w:val="24"/>
                <w:sz w:val="20"/>
                <w:szCs w:val="20"/>
              </w:rPr>
              <w:t xml:space="preserve">or more), board member replacement, or “rating triggers.”  Rating triggers </w:t>
            </w:r>
            <w:r w:rsidR="00F033F6">
              <w:rPr>
                <w:rFonts w:ascii="Gisha" w:eastAsia="Times New Roman" w:hAnsi="Gisha" w:cs="Gisha"/>
                <w:color w:val="000000"/>
                <w:kern w:val="24"/>
                <w:sz w:val="20"/>
                <w:szCs w:val="20"/>
              </w:rPr>
              <w:t>mean</w:t>
            </w:r>
            <w:r w:rsidRPr="00C178E4">
              <w:rPr>
                <w:rFonts w:ascii="Gisha" w:eastAsia="Times New Roman" w:hAnsi="Gisha" w:cs="Gisha" w:hint="cs"/>
                <w:color w:val="000000"/>
                <w:kern w:val="24"/>
                <w:sz w:val="20"/>
                <w:szCs w:val="20"/>
              </w:rPr>
              <w:t xml:space="preserve"> if the bond rating falls below investment grade</w:t>
            </w:r>
            <w:r w:rsidR="00F033F6">
              <w:rPr>
                <w:rFonts w:ascii="Gisha" w:eastAsia="Times New Roman" w:hAnsi="Gisha" w:cs="Gisha"/>
                <w:color w:val="000000"/>
                <w:kern w:val="24"/>
                <w:sz w:val="20"/>
                <w:szCs w:val="20"/>
              </w:rPr>
              <w:t>,</w:t>
            </w:r>
            <w:r w:rsidRPr="00C178E4">
              <w:rPr>
                <w:rFonts w:ascii="Gisha" w:eastAsia="Times New Roman" w:hAnsi="Gisha" w:cs="Gisha" w:hint="cs"/>
                <w:color w:val="000000"/>
                <w:kern w:val="24"/>
                <w:sz w:val="20"/>
                <w:szCs w:val="20"/>
              </w:rPr>
              <w:t xml:space="preserve"> it is considered a change in control.</w:t>
            </w:r>
          </w:p>
        </w:tc>
      </w:tr>
      <w:tr w:rsidR="00312D77" w:rsidRPr="00C178E4" w14:paraId="39DD65FB" w14:textId="77777777" w:rsidTr="001F0F82">
        <w:trPr>
          <w:trHeight w:val="378"/>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7CAF68C" w14:textId="77777777" w:rsidR="00312D77" w:rsidRPr="00C178E4" w:rsidRDefault="00312D77" w:rsidP="00C178E4">
            <w:pPr>
              <w:spacing w:after="0" w:line="240" w:lineRule="auto"/>
              <w:ind w:left="288" w:hanging="288"/>
              <w:jc w:val="center"/>
              <w:textAlignment w:val="baseline"/>
              <w:rPr>
                <w:rFonts w:ascii="Gisha" w:eastAsia="Times New Roman" w:hAnsi="Gisha" w:cs="Gisha"/>
                <w:b/>
                <w:bCs/>
                <w:color w:val="000000"/>
                <w:kern w:val="24"/>
                <w:sz w:val="20"/>
                <w:szCs w:val="20"/>
              </w:rPr>
            </w:pPr>
            <w:r w:rsidRPr="00C178E4">
              <w:rPr>
                <w:rFonts w:ascii="Gisha" w:eastAsia="Times New Roman" w:hAnsi="Gisha" w:cs="Gisha" w:hint="cs"/>
                <w:b/>
                <w:bCs/>
                <w:color w:val="000000"/>
                <w:kern w:val="24"/>
                <w:sz w:val="20"/>
                <w:szCs w:val="20"/>
              </w:rPr>
              <w:lastRenderedPageBreak/>
              <w:t>Material Adverse Change</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50612536" w14:textId="77777777" w:rsidR="00312D77" w:rsidRPr="00C178E4" w:rsidRDefault="00312D77" w:rsidP="00C178E4">
            <w:pPr>
              <w:spacing w:after="0" w:line="240" w:lineRule="auto"/>
              <w:textAlignment w:val="baseline"/>
              <w:rPr>
                <w:rFonts w:ascii="Gisha" w:eastAsia="Times New Roman" w:hAnsi="Gisha" w:cs="Gisha"/>
                <w:color w:val="000000"/>
                <w:kern w:val="24"/>
                <w:sz w:val="20"/>
                <w:szCs w:val="20"/>
              </w:rPr>
            </w:pPr>
            <w:r w:rsidRPr="00C178E4">
              <w:rPr>
                <w:rFonts w:ascii="Gisha" w:eastAsia="Times New Roman" w:hAnsi="Gisha" w:cs="Gisha" w:hint="cs"/>
                <w:color w:val="000000"/>
                <w:kern w:val="24"/>
                <w:sz w:val="20"/>
                <w:szCs w:val="20"/>
              </w:rPr>
              <w:t>Default occurs if there is a change in any law or regulation affecting the business, loss of a major customer, or other material event affecting the business.</w:t>
            </w:r>
          </w:p>
        </w:tc>
      </w:tr>
      <w:tr w:rsidR="008D24D5" w:rsidRPr="00C178E4" w14:paraId="29DD496B" w14:textId="77777777" w:rsidTr="001F0F82">
        <w:trPr>
          <w:trHeight w:val="44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7D9E0E18"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r w:rsidRPr="00C178E4">
              <w:rPr>
                <w:rFonts w:ascii="Gisha" w:eastAsia="Times New Roman" w:hAnsi="Gisha" w:cs="Gisha" w:hint="cs"/>
                <w:b/>
                <w:bCs/>
                <w:color w:val="000000"/>
                <w:kern w:val="24"/>
                <w:sz w:val="20"/>
                <w:szCs w:val="20"/>
              </w:rPr>
              <w:t>Line of Business Test</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338FAC99" w14:textId="73281880" w:rsidR="008D24D5" w:rsidRPr="00C178E4" w:rsidRDefault="00AB040B" w:rsidP="00C178E4">
            <w:pPr>
              <w:spacing w:after="0" w:line="240" w:lineRule="auto"/>
              <w:ind w:left="47"/>
              <w:textAlignment w:val="baseline"/>
              <w:rPr>
                <w:rFonts w:ascii="Gisha" w:eastAsia="Times New Roman" w:hAnsi="Gisha" w:cs="Gisha"/>
                <w:sz w:val="20"/>
                <w:szCs w:val="20"/>
              </w:rPr>
            </w:pPr>
            <w:r>
              <w:rPr>
                <w:rFonts w:ascii="Gisha" w:eastAsia="Times New Roman" w:hAnsi="Gisha" w:cs="Gisha"/>
                <w:color w:val="000000"/>
                <w:kern w:val="24"/>
                <w:sz w:val="20"/>
                <w:szCs w:val="20"/>
              </w:rPr>
              <w:t>The company</w:t>
            </w:r>
            <w:r w:rsidR="008D24D5" w:rsidRPr="00C178E4">
              <w:rPr>
                <w:rFonts w:ascii="Gisha" w:eastAsia="Times New Roman" w:hAnsi="Gisha" w:cs="Gisha" w:hint="cs"/>
                <w:color w:val="000000"/>
                <w:kern w:val="24"/>
                <w:sz w:val="20"/>
                <w:szCs w:val="20"/>
              </w:rPr>
              <w:t xml:space="preserve"> is not allowed to enter a new line of business. Owners may not have the expertise to operate the new business</w:t>
            </w:r>
            <w:r w:rsidR="009B576B">
              <w:rPr>
                <w:rFonts w:ascii="Gisha" w:eastAsia="Times New Roman" w:hAnsi="Gisha" w:cs="Gisha"/>
                <w:color w:val="000000"/>
                <w:kern w:val="24"/>
                <w:sz w:val="20"/>
                <w:szCs w:val="20"/>
              </w:rPr>
              <w:t>,</w:t>
            </w:r>
            <w:r w:rsidR="008D24D5" w:rsidRPr="00C178E4">
              <w:rPr>
                <w:rFonts w:ascii="Gisha" w:eastAsia="Times New Roman" w:hAnsi="Gisha" w:cs="Gisha" w:hint="cs"/>
                <w:color w:val="000000"/>
                <w:kern w:val="24"/>
                <w:sz w:val="20"/>
                <w:szCs w:val="20"/>
              </w:rPr>
              <w:t xml:space="preserve"> or it may be in a riskier industry.</w:t>
            </w:r>
          </w:p>
        </w:tc>
      </w:tr>
      <w:tr w:rsidR="008D24D5" w:rsidRPr="00C178E4" w14:paraId="29DC1B64" w14:textId="77777777" w:rsidTr="001F0F82">
        <w:trPr>
          <w:trHeight w:val="26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hideMark/>
          </w:tcPr>
          <w:p w14:paraId="29564D90" w14:textId="77777777" w:rsidR="008D24D5" w:rsidRPr="00C178E4" w:rsidRDefault="008D24D5" w:rsidP="00C178E4">
            <w:pPr>
              <w:spacing w:after="0" w:line="240" w:lineRule="auto"/>
              <w:jc w:val="center"/>
              <w:rPr>
                <w:rFonts w:ascii="Gisha" w:eastAsiaTheme="minorEastAsia" w:hAnsi="Gisha" w:cs="Gisha"/>
                <w:sz w:val="20"/>
                <w:szCs w:val="20"/>
                <w:lang w:val="en-CA" w:eastAsia="en-CA"/>
              </w:rPr>
            </w:pPr>
            <w:r w:rsidRPr="00C178E4">
              <w:rPr>
                <w:rFonts w:ascii="Gisha" w:eastAsia="Times New Roman" w:hAnsi="Gisha" w:cs="Gisha" w:hint="cs"/>
                <w:b/>
                <w:bCs/>
                <w:color w:val="000000"/>
                <w:kern w:val="24"/>
                <w:sz w:val="20"/>
                <w:szCs w:val="20"/>
              </w:rPr>
              <w:t>Fall Away Event</w:t>
            </w:r>
          </w:p>
          <w:p w14:paraId="6EEA4FEC" w14:textId="77777777" w:rsidR="008D24D5" w:rsidRPr="00C178E4" w:rsidRDefault="008D24D5" w:rsidP="00C178E4">
            <w:pPr>
              <w:spacing w:after="0" w:line="240" w:lineRule="auto"/>
              <w:ind w:left="288" w:hanging="288"/>
              <w:jc w:val="center"/>
              <w:textAlignment w:val="baseline"/>
              <w:rPr>
                <w:rFonts w:ascii="Gisha" w:eastAsia="Times New Roman" w:hAnsi="Gisha" w:cs="Gisha"/>
                <w:sz w:val="20"/>
                <w:szCs w:val="20"/>
              </w:rPr>
            </w:pP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hideMark/>
          </w:tcPr>
          <w:p w14:paraId="2E08FCEF" w14:textId="19C64C4B" w:rsidR="008D24D5" w:rsidRPr="00C178E4" w:rsidRDefault="008D24D5" w:rsidP="00C178E4">
            <w:pPr>
              <w:spacing w:after="0" w:line="240" w:lineRule="auto"/>
              <w:ind w:left="47"/>
              <w:textAlignment w:val="baseline"/>
              <w:rPr>
                <w:rFonts w:ascii="Gisha" w:eastAsia="Times New Roman" w:hAnsi="Gisha" w:cs="Gisha"/>
                <w:sz w:val="20"/>
                <w:szCs w:val="20"/>
              </w:rPr>
            </w:pPr>
            <w:r w:rsidRPr="00C178E4">
              <w:rPr>
                <w:rFonts w:ascii="Gisha" w:eastAsia="Times New Roman" w:hAnsi="Gisha" w:cs="Gisha" w:hint="cs"/>
                <w:color w:val="000000"/>
                <w:kern w:val="24"/>
                <w:sz w:val="20"/>
                <w:szCs w:val="20"/>
              </w:rPr>
              <w:t xml:space="preserve">Certain covenants will not be enforced if the company can improve its credit rating over the life of </w:t>
            </w:r>
            <w:r w:rsidR="00DC4DC7">
              <w:rPr>
                <w:rFonts w:ascii="Gisha" w:eastAsia="Times New Roman" w:hAnsi="Gisha" w:cs="Gisha"/>
                <w:color w:val="000000"/>
                <w:kern w:val="24"/>
                <w:sz w:val="20"/>
                <w:szCs w:val="20"/>
              </w:rPr>
              <w:t xml:space="preserve">the </w:t>
            </w:r>
            <w:r w:rsidRPr="00C178E4">
              <w:rPr>
                <w:rFonts w:ascii="Gisha" w:eastAsia="Times New Roman" w:hAnsi="Gisha" w:cs="Gisha" w:hint="cs"/>
                <w:color w:val="000000"/>
                <w:kern w:val="24"/>
                <w:sz w:val="20"/>
                <w:szCs w:val="20"/>
              </w:rPr>
              <w:t>debt agreement.</w:t>
            </w:r>
          </w:p>
        </w:tc>
      </w:tr>
      <w:tr w:rsidR="008D24D5" w:rsidRPr="00C178E4" w14:paraId="07CB1331" w14:textId="77777777" w:rsidTr="001F0F82">
        <w:trPr>
          <w:trHeight w:val="26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C139880" w14:textId="77777777" w:rsidR="008D24D5" w:rsidRPr="00C178E4" w:rsidRDefault="008D24D5" w:rsidP="00C178E4">
            <w:pPr>
              <w:spacing w:after="0" w:line="240" w:lineRule="auto"/>
              <w:jc w:val="center"/>
              <w:rPr>
                <w:rFonts w:ascii="Gisha" w:eastAsia="Times New Roman" w:hAnsi="Gisha" w:cs="Gisha"/>
                <w:b/>
                <w:bCs/>
                <w:color w:val="000000"/>
                <w:kern w:val="24"/>
                <w:sz w:val="20"/>
                <w:szCs w:val="20"/>
              </w:rPr>
            </w:pPr>
            <w:r w:rsidRPr="00C178E4">
              <w:rPr>
                <w:rFonts w:ascii="Gisha" w:eastAsia="Times New Roman" w:hAnsi="Gisha" w:cs="Gisha" w:hint="cs"/>
                <w:b/>
                <w:bCs/>
                <w:color w:val="000000"/>
                <w:kern w:val="24"/>
                <w:sz w:val="20"/>
                <w:szCs w:val="20"/>
              </w:rPr>
              <w:t>Provision of Financial Statements</w:t>
            </w:r>
          </w:p>
        </w:tc>
        <w:tc>
          <w:tcPr>
            <w:tcW w:w="631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16CE6A27" w14:textId="799CBCA3" w:rsidR="008D24D5" w:rsidRPr="00C178E4" w:rsidRDefault="008D24D5" w:rsidP="00C178E4">
            <w:pPr>
              <w:spacing w:after="0" w:line="240" w:lineRule="auto"/>
              <w:textAlignment w:val="baseline"/>
              <w:rPr>
                <w:rFonts w:ascii="Gisha" w:eastAsia="Times New Roman" w:hAnsi="Gisha" w:cs="Gisha"/>
                <w:color w:val="000000"/>
                <w:kern w:val="24"/>
                <w:sz w:val="20"/>
                <w:szCs w:val="20"/>
              </w:rPr>
            </w:pPr>
            <w:r w:rsidRPr="00C178E4">
              <w:rPr>
                <w:rFonts w:ascii="Gisha" w:eastAsia="Times New Roman" w:hAnsi="Gisha" w:cs="Gisha" w:hint="cs"/>
                <w:color w:val="000000"/>
                <w:kern w:val="24"/>
                <w:sz w:val="20"/>
                <w:szCs w:val="20"/>
              </w:rPr>
              <w:t xml:space="preserve">Audited financial statements must be provided </w:t>
            </w:r>
            <w:r w:rsidR="00DC4DC7">
              <w:rPr>
                <w:rFonts w:ascii="Gisha" w:eastAsia="Times New Roman" w:hAnsi="Gisha" w:cs="Gisha"/>
                <w:color w:val="000000"/>
                <w:kern w:val="24"/>
                <w:sz w:val="20"/>
                <w:szCs w:val="20"/>
              </w:rPr>
              <w:t>regularly.</w:t>
            </w:r>
          </w:p>
        </w:tc>
      </w:tr>
      <w:bookmarkEnd w:id="4"/>
    </w:tbl>
    <w:p w14:paraId="14ABFB0C" w14:textId="77777777" w:rsidR="00C27CF4" w:rsidRPr="00C178E4" w:rsidRDefault="00C27CF4" w:rsidP="00C178E4">
      <w:pPr>
        <w:spacing w:after="0" w:line="240" w:lineRule="auto"/>
        <w:rPr>
          <w:rFonts w:ascii="Gisha" w:eastAsiaTheme="minorEastAsia" w:hAnsi="Gisha" w:cs="Gisha"/>
          <w:b/>
          <w:sz w:val="24"/>
          <w:szCs w:val="24"/>
          <w:lang w:val="en-CA" w:eastAsia="en-CA"/>
        </w:rPr>
      </w:pPr>
    </w:p>
    <w:p w14:paraId="24CAB056"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Call</w:t>
      </w:r>
      <w:r w:rsidR="00B9009B" w:rsidRPr="00C178E4">
        <w:rPr>
          <w:rFonts w:ascii="Gisha" w:eastAsiaTheme="minorEastAsia" w:hAnsi="Gisha" w:cs="Gisha" w:hint="cs"/>
          <w:b/>
          <w:sz w:val="24"/>
          <w:szCs w:val="24"/>
          <w:lang w:val="en-CA" w:eastAsia="en-CA"/>
        </w:rPr>
        <w:t xml:space="preserve"> Options</w:t>
      </w:r>
      <w:r w:rsidRPr="00C178E4">
        <w:rPr>
          <w:rFonts w:ascii="Gisha" w:eastAsiaTheme="minorEastAsia" w:hAnsi="Gisha" w:cs="Gisha" w:hint="cs"/>
          <w:b/>
          <w:sz w:val="24"/>
          <w:szCs w:val="24"/>
          <w:lang w:val="en-CA" w:eastAsia="en-CA"/>
        </w:rPr>
        <w:t xml:space="preserve"> and Conversion Features</w:t>
      </w:r>
    </w:p>
    <w:p w14:paraId="0EDB96D5"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193616B7" w14:textId="7FFC1D69" w:rsidR="008D24D5" w:rsidRPr="00C178E4" w:rsidRDefault="008D24D5" w:rsidP="00C178E4">
      <w:pPr>
        <w:spacing w:after="0" w:line="240" w:lineRule="auto"/>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Callable Bonds</w:t>
      </w:r>
      <w:r w:rsidR="00466C62" w:rsidRPr="00C178E4">
        <w:rPr>
          <w:rFonts w:ascii="Gisha" w:eastAsia="+mn-ea" w:hAnsi="Gisha" w:cs="Gisha" w:hint="cs"/>
          <w:b/>
          <w:color w:val="000000" w:themeColor="text1"/>
          <w:sz w:val="24"/>
          <w:szCs w:val="24"/>
          <w:lang w:val="en-CA"/>
        </w:rPr>
        <w:t>.</w:t>
      </w:r>
      <w:r w:rsidRPr="00C178E4">
        <w:rPr>
          <w:rFonts w:ascii="Gisha" w:eastAsia="+mn-ea" w:hAnsi="Gisha" w:cs="Gisha" w:hint="cs"/>
          <w:color w:val="000000" w:themeColor="text1"/>
          <w:sz w:val="24"/>
          <w:szCs w:val="24"/>
          <w:lang w:val="en-CA"/>
        </w:rPr>
        <w:t xml:space="preserve">  Most bonds are callable at a premium above par (</w:t>
      </w:r>
      <w:r w:rsidR="00485AE1" w:rsidRPr="00C178E4">
        <w:rPr>
          <w:rFonts w:ascii="Gisha" w:eastAsia="+mn-ea" w:hAnsi="Gisha" w:cs="Gisha" w:hint="cs"/>
          <w:color w:val="000000" w:themeColor="text1"/>
          <w:sz w:val="24"/>
          <w:szCs w:val="24"/>
          <w:lang w:val="en-CA"/>
        </w:rPr>
        <w:t>i.e</w:t>
      </w:r>
      <w:r w:rsidRPr="00C178E4">
        <w:rPr>
          <w:rFonts w:ascii="Gisha" w:eastAsia="+mn-ea" w:hAnsi="Gisha" w:cs="Gisha" w:hint="cs"/>
          <w:color w:val="000000" w:themeColor="text1"/>
          <w:sz w:val="24"/>
          <w:szCs w:val="24"/>
          <w:lang w:val="en-CA"/>
        </w:rPr>
        <w:t>. 104)</w:t>
      </w:r>
      <w:r w:rsidR="00F033F6">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which </w:t>
      </w:r>
      <w:r w:rsidR="004D48B0">
        <w:rPr>
          <w:rFonts w:ascii="Gisha" w:eastAsia="+mn-ea" w:hAnsi="Gisha" w:cs="Gisha"/>
          <w:color w:val="000000" w:themeColor="text1"/>
          <w:sz w:val="24"/>
          <w:szCs w:val="24"/>
          <w:lang w:val="en-CA"/>
        </w:rPr>
        <w:t xml:space="preserve">is </w:t>
      </w:r>
      <w:r w:rsidRPr="00C178E4">
        <w:rPr>
          <w:rFonts w:ascii="Gisha" w:eastAsia="+mn-ea" w:hAnsi="Gisha" w:cs="Gisha" w:hint="cs"/>
          <w:color w:val="000000" w:themeColor="text1"/>
          <w:sz w:val="24"/>
          <w:szCs w:val="24"/>
          <w:lang w:val="en-CA"/>
        </w:rPr>
        <w:t>equal to up to one</w:t>
      </w:r>
      <w:r w:rsidR="00DC4DC7">
        <w:rPr>
          <w:rFonts w:ascii="Gisha" w:eastAsia="+mn-ea" w:hAnsi="Gisha" w:cs="Gisha"/>
          <w:color w:val="000000" w:themeColor="text1"/>
          <w:sz w:val="24"/>
          <w:szCs w:val="24"/>
          <w:lang w:val="en-CA"/>
        </w:rPr>
        <w:t xml:space="preserve"> </w:t>
      </w:r>
      <w:r w:rsidRPr="00C178E4">
        <w:rPr>
          <w:rFonts w:ascii="Gisha" w:eastAsia="+mn-ea" w:hAnsi="Gisha" w:cs="Gisha" w:hint="cs"/>
          <w:color w:val="000000" w:themeColor="text1"/>
          <w:sz w:val="24"/>
          <w:szCs w:val="24"/>
          <w:lang w:val="en-CA"/>
        </w:rPr>
        <w:t>year’s interest, but this call premium falls as the bond matures and reaches par value (i.e. 100) at maturity.</w:t>
      </w:r>
      <w:r w:rsidRPr="00C178E4">
        <w:rPr>
          <w:rFonts w:ascii="Gisha" w:eastAsia="Times New Roman" w:hAnsi="Gisha" w:cs="Gisha" w:hint="cs"/>
          <w:color w:val="000000" w:themeColor="text1"/>
          <w:sz w:val="24"/>
          <w:szCs w:val="24"/>
        </w:rPr>
        <w:t xml:space="preserve">  </w:t>
      </w:r>
      <w:r w:rsidR="00FD6775" w:rsidRPr="00C178E4">
        <w:rPr>
          <w:rFonts w:ascii="Gisha" w:eastAsia="+mn-ea" w:hAnsi="Gisha" w:cs="Gisha" w:hint="cs"/>
          <w:color w:val="000000"/>
          <w:sz w:val="24"/>
          <w:szCs w:val="24"/>
          <w:lang w:val="en-CA"/>
        </w:rPr>
        <w:t>Issuers</w:t>
      </w:r>
      <w:r w:rsidRPr="00C178E4">
        <w:rPr>
          <w:rFonts w:ascii="Gisha" w:eastAsia="+mn-ea" w:hAnsi="Gisha" w:cs="Gisha" w:hint="cs"/>
          <w:color w:val="000000"/>
          <w:sz w:val="24"/>
          <w:szCs w:val="24"/>
          <w:lang w:val="en-CA"/>
        </w:rPr>
        <w:t xml:space="preserve"> can call all or part of a bond issue on specified dates through the trustee.  If less than the </w:t>
      </w:r>
      <w:r w:rsidR="009B576B">
        <w:rPr>
          <w:rFonts w:ascii="Gisha" w:eastAsia="+mn-ea" w:hAnsi="Gisha" w:cs="Gisha"/>
          <w:color w:val="000000"/>
          <w:sz w:val="24"/>
          <w:szCs w:val="24"/>
          <w:lang w:val="en-CA"/>
        </w:rPr>
        <w:t>whole</w:t>
      </w:r>
      <w:r w:rsidRPr="00C178E4">
        <w:rPr>
          <w:rFonts w:ascii="Gisha" w:eastAsia="+mn-ea" w:hAnsi="Gisha" w:cs="Gisha" w:hint="cs"/>
          <w:color w:val="000000"/>
          <w:sz w:val="24"/>
          <w:szCs w:val="24"/>
          <w:lang w:val="en-CA"/>
        </w:rPr>
        <w:t xml:space="preserve"> issue is being </w:t>
      </w:r>
      <w:r w:rsidR="009B576B">
        <w:rPr>
          <w:rFonts w:ascii="Gisha" w:eastAsia="+mn-ea" w:hAnsi="Gisha" w:cs="Gisha"/>
          <w:color w:val="000000"/>
          <w:sz w:val="24"/>
          <w:szCs w:val="24"/>
          <w:lang w:val="en-CA"/>
        </w:rPr>
        <w:t>repurchased</w:t>
      </w:r>
      <w:r w:rsidRPr="00C178E4">
        <w:rPr>
          <w:rFonts w:ascii="Gisha" w:eastAsia="+mn-ea" w:hAnsi="Gisha" w:cs="Gisha" w:hint="cs"/>
          <w:color w:val="000000"/>
          <w:sz w:val="24"/>
          <w:szCs w:val="24"/>
          <w:lang w:val="en-CA"/>
        </w:rPr>
        <w:t xml:space="preserve">, bonds are purchased either randomly or on a </w:t>
      </w:r>
      <w:r w:rsidR="00F033F6">
        <w:rPr>
          <w:rFonts w:ascii="Gisha" w:eastAsia="+mn-ea" w:hAnsi="Gisha" w:cs="Gisha"/>
          <w:color w:val="000000"/>
          <w:sz w:val="24"/>
          <w:szCs w:val="24"/>
          <w:lang w:val="en-CA"/>
        </w:rPr>
        <w:t>pro rata</w:t>
      </w:r>
      <w:r w:rsidRPr="00C178E4">
        <w:rPr>
          <w:rFonts w:ascii="Gisha" w:eastAsia="+mn-ea" w:hAnsi="Gisha" w:cs="Gisha" w:hint="cs"/>
          <w:color w:val="000000"/>
          <w:sz w:val="24"/>
          <w:szCs w:val="24"/>
          <w:lang w:val="en-CA"/>
        </w:rPr>
        <w:t xml:space="preserve"> basis.  </w:t>
      </w:r>
      <w:r w:rsidRPr="00C178E4">
        <w:rPr>
          <w:rFonts w:ascii="Gisha" w:eastAsia="Times New Roman" w:hAnsi="Gisha" w:cs="Gisha" w:hint="cs"/>
          <w:color w:val="000000" w:themeColor="text1"/>
          <w:sz w:val="24"/>
          <w:szCs w:val="24"/>
        </w:rPr>
        <w:t xml:space="preserve">A call option </w:t>
      </w:r>
      <w:r w:rsidRPr="00C178E4">
        <w:rPr>
          <w:rFonts w:ascii="Gisha" w:eastAsia="+mn-ea" w:hAnsi="Gisha" w:cs="Gisha" w:hint="cs"/>
          <w:color w:val="000000" w:themeColor="text1"/>
          <w:sz w:val="24"/>
          <w:szCs w:val="24"/>
          <w:lang w:val="en-CA"/>
        </w:rPr>
        <w:t xml:space="preserve">allows </w:t>
      </w:r>
      <w:r w:rsidR="00FD6775" w:rsidRPr="00C178E4">
        <w:rPr>
          <w:rFonts w:ascii="Gisha" w:eastAsia="+mn-ea" w:hAnsi="Gisha" w:cs="Gisha" w:hint="cs"/>
          <w:color w:val="000000" w:themeColor="text1"/>
          <w:sz w:val="24"/>
          <w:szCs w:val="24"/>
          <w:lang w:val="en-CA"/>
        </w:rPr>
        <w:t>issuers</w:t>
      </w:r>
      <w:r w:rsidRPr="00C178E4">
        <w:rPr>
          <w:rFonts w:ascii="Gisha" w:eastAsia="+mn-ea" w:hAnsi="Gisha" w:cs="Gisha" w:hint="cs"/>
          <w:color w:val="000000" w:themeColor="text1"/>
          <w:sz w:val="24"/>
          <w:szCs w:val="24"/>
          <w:lang w:val="en-CA"/>
        </w:rPr>
        <w:t xml:space="preserve"> to reduce their use of financial leverage</w:t>
      </w:r>
      <w:r w:rsidR="00D27B13">
        <w:rPr>
          <w:rFonts w:ascii="Gisha" w:eastAsia="+mn-ea" w:hAnsi="Gisha" w:cs="Gisha"/>
          <w:color w:val="000000" w:themeColor="text1"/>
          <w:sz w:val="24"/>
          <w:szCs w:val="24"/>
          <w:lang w:val="en-CA"/>
        </w:rPr>
        <w:t xml:space="preserve">, refinance at a lower interest rate if interest rates in the economy have fallen, refinance at a lower rate if the company’s credit rating has </w:t>
      </w:r>
      <w:proofErr w:type="gramStart"/>
      <w:r w:rsidR="00D27B13">
        <w:rPr>
          <w:rFonts w:ascii="Gisha" w:eastAsia="+mn-ea" w:hAnsi="Gisha" w:cs="Gisha"/>
          <w:color w:val="000000" w:themeColor="text1"/>
          <w:sz w:val="24"/>
          <w:szCs w:val="24"/>
          <w:lang w:val="en-CA"/>
        </w:rPr>
        <w:t>improved,</w:t>
      </w:r>
      <w:r w:rsidRPr="00C178E4">
        <w:rPr>
          <w:rFonts w:ascii="Gisha" w:eastAsia="+mn-ea" w:hAnsi="Gisha" w:cs="Gisha" w:hint="cs"/>
          <w:color w:val="000000" w:themeColor="text1"/>
          <w:sz w:val="24"/>
          <w:szCs w:val="24"/>
          <w:lang w:val="en-CA"/>
        </w:rPr>
        <w:t xml:space="preserve"> or</w:t>
      </w:r>
      <w:proofErr w:type="gramEnd"/>
      <w:r w:rsidRPr="00C178E4">
        <w:rPr>
          <w:rFonts w:ascii="Gisha" w:eastAsia="+mn-ea" w:hAnsi="Gisha" w:cs="Gisha" w:hint="cs"/>
          <w:color w:val="000000" w:themeColor="text1"/>
          <w:sz w:val="24"/>
          <w:szCs w:val="24"/>
          <w:lang w:val="en-CA"/>
        </w:rPr>
        <w:t xml:space="preserve"> replace debt </w:t>
      </w:r>
      <w:r w:rsidR="001F5FE2" w:rsidRPr="00C178E4">
        <w:rPr>
          <w:rFonts w:ascii="Gisha" w:eastAsia="+mn-ea" w:hAnsi="Gisha" w:cs="Gisha" w:hint="cs"/>
          <w:color w:val="000000" w:themeColor="text1"/>
          <w:sz w:val="24"/>
          <w:szCs w:val="24"/>
          <w:lang w:val="en-CA"/>
        </w:rPr>
        <w:t xml:space="preserve">that has </w:t>
      </w:r>
      <w:r w:rsidRPr="00C178E4">
        <w:rPr>
          <w:rFonts w:ascii="Gisha" w:eastAsia="+mn-ea" w:hAnsi="Gisha" w:cs="Gisha" w:hint="cs"/>
          <w:color w:val="000000" w:themeColor="text1"/>
          <w:sz w:val="24"/>
          <w:szCs w:val="24"/>
          <w:lang w:val="en-CA"/>
        </w:rPr>
        <w:t xml:space="preserve">strict lending conditions or conditions </w:t>
      </w:r>
      <w:r w:rsidR="006E63E0">
        <w:rPr>
          <w:rFonts w:ascii="Gisha" w:eastAsia="+mn-ea" w:hAnsi="Gisha" w:cs="Gisha"/>
          <w:color w:val="000000" w:themeColor="text1"/>
          <w:sz w:val="24"/>
          <w:szCs w:val="24"/>
          <w:lang w:val="en-CA"/>
        </w:rPr>
        <w:t>that</w:t>
      </w:r>
      <w:r w:rsidRPr="00C178E4">
        <w:rPr>
          <w:rFonts w:ascii="Gisha" w:eastAsia="+mn-ea" w:hAnsi="Gisha" w:cs="Gisha" w:hint="cs"/>
          <w:color w:val="000000" w:themeColor="text1"/>
          <w:sz w:val="24"/>
          <w:szCs w:val="24"/>
          <w:lang w:val="en-CA"/>
        </w:rPr>
        <w:t xml:space="preserve"> are about to be violated.  </w:t>
      </w:r>
    </w:p>
    <w:p w14:paraId="4B1219D6" w14:textId="77777777" w:rsidR="008D24D5" w:rsidRPr="00C178E4" w:rsidRDefault="008D24D5" w:rsidP="00C178E4">
      <w:pPr>
        <w:spacing w:after="0" w:line="240" w:lineRule="auto"/>
        <w:contextualSpacing/>
        <w:textAlignment w:val="baseline"/>
        <w:rPr>
          <w:rFonts w:ascii="Gisha" w:eastAsia="+mn-ea" w:hAnsi="Gisha" w:cs="Gisha"/>
          <w:color w:val="000000" w:themeColor="text1"/>
          <w:sz w:val="24"/>
          <w:szCs w:val="24"/>
          <w:lang w:val="en-CA"/>
        </w:rPr>
      </w:pPr>
    </w:p>
    <w:p w14:paraId="1075F8CB" w14:textId="3B5C327E" w:rsidR="008D24D5" w:rsidRPr="00C178E4" w:rsidRDefault="00FD6775" w:rsidP="000C2FF9">
      <w:pPr>
        <w:spacing w:after="0" w:line="240" w:lineRule="auto"/>
        <w:ind w:right="-36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color w:val="000000" w:themeColor="text1"/>
          <w:sz w:val="24"/>
          <w:szCs w:val="24"/>
          <w:lang w:val="en-CA"/>
        </w:rPr>
        <w:t>Issuers</w:t>
      </w:r>
      <w:r w:rsidR="008D24D5" w:rsidRPr="00C178E4">
        <w:rPr>
          <w:rFonts w:ascii="Gisha" w:eastAsia="+mn-ea" w:hAnsi="Gisha" w:cs="Gisha" w:hint="cs"/>
          <w:color w:val="000000" w:themeColor="text1"/>
          <w:sz w:val="24"/>
          <w:szCs w:val="24"/>
          <w:lang w:val="en-CA"/>
        </w:rPr>
        <w:t xml:space="preserve"> should not call a bond just because current market interest rates have fallen below the bond’s coupon rate.  They must compare </w:t>
      </w:r>
      <w:r w:rsidR="00265E89" w:rsidRPr="00C178E4">
        <w:rPr>
          <w:rFonts w:ascii="Gisha" w:eastAsia="+mn-ea" w:hAnsi="Gisha" w:cs="Gisha" w:hint="cs"/>
          <w:color w:val="000000" w:themeColor="text1"/>
          <w:sz w:val="24"/>
          <w:szCs w:val="24"/>
          <w:lang w:val="en-CA"/>
        </w:rPr>
        <w:t xml:space="preserve">potential </w:t>
      </w:r>
      <w:r w:rsidR="008D24D5" w:rsidRPr="00C178E4">
        <w:rPr>
          <w:rFonts w:ascii="Gisha" w:eastAsia="+mn-ea" w:hAnsi="Gisha" w:cs="Gisha" w:hint="cs"/>
          <w:color w:val="000000" w:themeColor="text1"/>
          <w:sz w:val="24"/>
          <w:szCs w:val="24"/>
          <w:lang w:val="en-CA"/>
        </w:rPr>
        <w:t>interest savings with the call premium</w:t>
      </w:r>
      <w:r w:rsidR="00485AE1" w:rsidRPr="00C178E4">
        <w:rPr>
          <w:rFonts w:ascii="Gisha" w:eastAsia="+mn-ea" w:hAnsi="Gisha" w:cs="Gisha" w:hint="cs"/>
          <w:color w:val="000000" w:themeColor="text1"/>
          <w:sz w:val="24"/>
          <w:szCs w:val="24"/>
          <w:lang w:val="en-CA"/>
        </w:rPr>
        <w:t xml:space="preserve"> </w:t>
      </w:r>
      <w:r w:rsidR="008D24D5" w:rsidRPr="00C178E4">
        <w:rPr>
          <w:rFonts w:ascii="Gisha" w:eastAsia="+mn-ea" w:hAnsi="Gisha" w:cs="Gisha" w:hint="cs"/>
          <w:color w:val="000000" w:themeColor="text1"/>
          <w:sz w:val="24"/>
          <w:szCs w:val="24"/>
          <w:lang w:val="en-CA"/>
        </w:rPr>
        <w:t xml:space="preserve">and issuance costs </w:t>
      </w:r>
      <w:r w:rsidR="00265E89" w:rsidRPr="00C178E4">
        <w:rPr>
          <w:rFonts w:ascii="Gisha" w:eastAsia="+mn-ea" w:hAnsi="Gisha" w:cs="Gisha" w:hint="cs"/>
          <w:color w:val="000000" w:themeColor="text1"/>
          <w:sz w:val="24"/>
          <w:szCs w:val="24"/>
          <w:lang w:val="en-CA"/>
        </w:rPr>
        <w:t>that w</w:t>
      </w:r>
      <w:r w:rsidR="00D34F7D" w:rsidRPr="00C178E4">
        <w:rPr>
          <w:rFonts w:ascii="Gisha" w:eastAsia="+mn-ea" w:hAnsi="Gisha" w:cs="Gisha" w:hint="cs"/>
          <w:color w:val="000000" w:themeColor="text1"/>
          <w:sz w:val="24"/>
          <w:szCs w:val="24"/>
          <w:lang w:val="en-CA"/>
        </w:rPr>
        <w:t>ould</w:t>
      </w:r>
      <w:r w:rsidR="00265E89" w:rsidRPr="00C178E4">
        <w:rPr>
          <w:rFonts w:ascii="Gisha" w:eastAsia="+mn-ea" w:hAnsi="Gisha" w:cs="Gisha" w:hint="cs"/>
          <w:color w:val="000000" w:themeColor="text1"/>
          <w:sz w:val="24"/>
          <w:szCs w:val="24"/>
          <w:lang w:val="en-CA"/>
        </w:rPr>
        <w:t xml:space="preserve"> be </w:t>
      </w:r>
      <w:r w:rsidR="008D24D5" w:rsidRPr="00C178E4">
        <w:rPr>
          <w:rFonts w:ascii="Gisha" w:eastAsia="+mn-ea" w:hAnsi="Gisha" w:cs="Gisha" w:hint="cs"/>
          <w:color w:val="000000" w:themeColor="text1"/>
          <w:sz w:val="24"/>
          <w:szCs w:val="24"/>
          <w:lang w:val="en-CA"/>
        </w:rPr>
        <w:t xml:space="preserve">incurred replacing the debt.  Also, it is difficult to call a bond and </w:t>
      </w:r>
      <w:r w:rsidR="003B59C4" w:rsidRPr="00C178E4">
        <w:rPr>
          <w:rFonts w:ascii="Gisha" w:eastAsia="+mn-ea" w:hAnsi="Gisha" w:cs="Gisha" w:hint="cs"/>
          <w:color w:val="000000" w:themeColor="text1"/>
          <w:sz w:val="24"/>
          <w:szCs w:val="24"/>
          <w:lang w:val="en-CA"/>
        </w:rPr>
        <w:t xml:space="preserve">immediately </w:t>
      </w:r>
      <w:r w:rsidR="008D24D5" w:rsidRPr="00C178E4">
        <w:rPr>
          <w:rFonts w:ascii="Gisha" w:eastAsia="+mn-ea" w:hAnsi="Gisha" w:cs="Gisha" w:hint="cs"/>
          <w:color w:val="000000" w:themeColor="text1"/>
          <w:sz w:val="24"/>
          <w:szCs w:val="24"/>
          <w:lang w:val="en-CA"/>
        </w:rPr>
        <w:t xml:space="preserve">replace it, so interest costs during an overlap period when both bond issues are outstanding </w:t>
      </w:r>
      <w:r w:rsidR="00AC28DC">
        <w:rPr>
          <w:rFonts w:ascii="Gisha" w:eastAsia="+mn-ea" w:hAnsi="Gisha" w:cs="Gisha"/>
          <w:color w:val="000000" w:themeColor="text1"/>
          <w:sz w:val="24"/>
          <w:szCs w:val="24"/>
          <w:lang w:val="en-CA"/>
        </w:rPr>
        <w:t xml:space="preserve">should </w:t>
      </w:r>
      <w:r w:rsidR="008D24D5" w:rsidRPr="00C178E4">
        <w:rPr>
          <w:rFonts w:ascii="Gisha" w:eastAsia="+mn-ea" w:hAnsi="Gisha" w:cs="Gisha" w:hint="cs"/>
          <w:color w:val="000000" w:themeColor="text1"/>
          <w:sz w:val="24"/>
          <w:szCs w:val="24"/>
          <w:lang w:val="en-CA"/>
        </w:rPr>
        <w:t>be included in the analysis.</w:t>
      </w:r>
      <w:r w:rsidR="00667D9F" w:rsidRPr="00C178E4">
        <w:rPr>
          <w:rFonts w:ascii="Gisha" w:eastAsia="+mn-ea" w:hAnsi="Gisha" w:cs="Gisha" w:hint="cs"/>
          <w:color w:val="000000" w:themeColor="text1"/>
          <w:sz w:val="24"/>
          <w:szCs w:val="24"/>
          <w:lang w:val="en-CA"/>
        </w:rPr>
        <w:t xml:space="preserve">  </w:t>
      </w:r>
      <w:r w:rsidR="00265E89" w:rsidRPr="00C178E4">
        <w:rPr>
          <w:rFonts w:ascii="Gisha" w:eastAsia="+mn-ea" w:hAnsi="Gisha" w:cs="Gisha" w:hint="cs"/>
          <w:color w:val="000000" w:themeColor="text1"/>
          <w:sz w:val="24"/>
          <w:szCs w:val="24"/>
          <w:lang w:val="en-CA"/>
        </w:rPr>
        <w:t xml:space="preserve">These </w:t>
      </w:r>
      <w:r w:rsidR="00667D9F" w:rsidRPr="00C178E4">
        <w:rPr>
          <w:rFonts w:ascii="Gisha" w:eastAsia="+mn-ea" w:hAnsi="Gisha" w:cs="Gisha" w:hint="cs"/>
          <w:color w:val="000000" w:themeColor="text1"/>
          <w:sz w:val="24"/>
          <w:szCs w:val="24"/>
          <w:lang w:val="en-CA"/>
        </w:rPr>
        <w:t xml:space="preserve">costs </w:t>
      </w:r>
      <w:r w:rsidR="00265E89" w:rsidRPr="00C178E4">
        <w:rPr>
          <w:rFonts w:ascii="Gisha" w:eastAsia="+mn-ea" w:hAnsi="Gisha" w:cs="Gisha" w:hint="cs"/>
          <w:color w:val="000000" w:themeColor="text1"/>
          <w:sz w:val="24"/>
          <w:szCs w:val="24"/>
          <w:lang w:val="en-CA"/>
        </w:rPr>
        <w:t xml:space="preserve">should be compared </w:t>
      </w:r>
      <w:r w:rsidR="00667D9F" w:rsidRPr="00C178E4">
        <w:rPr>
          <w:rFonts w:ascii="Gisha" w:eastAsia="+mn-ea" w:hAnsi="Gisha" w:cs="Gisha" w:hint="cs"/>
          <w:color w:val="000000" w:themeColor="text1"/>
          <w:sz w:val="24"/>
          <w:szCs w:val="24"/>
          <w:lang w:val="en-CA"/>
        </w:rPr>
        <w:t>on a</w:t>
      </w:r>
      <w:r w:rsidR="00265E89" w:rsidRPr="00C178E4">
        <w:rPr>
          <w:rFonts w:ascii="Gisha" w:eastAsia="+mn-ea" w:hAnsi="Gisha" w:cs="Gisha" w:hint="cs"/>
          <w:color w:val="000000" w:themeColor="text1"/>
          <w:sz w:val="24"/>
          <w:szCs w:val="24"/>
          <w:lang w:val="en-CA"/>
        </w:rPr>
        <w:t xml:space="preserve">n after-tax, </w:t>
      </w:r>
      <w:r w:rsidR="00AB040B">
        <w:rPr>
          <w:rFonts w:ascii="Gisha" w:eastAsia="+mn-ea" w:hAnsi="Gisha" w:cs="Gisha"/>
          <w:color w:val="000000" w:themeColor="text1"/>
          <w:sz w:val="24"/>
          <w:szCs w:val="24"/>
          <w:lang w:val="en-CA"/>
        </w:rPr>
        <w:t>present-value</w:t>
      </w:r>
      <w:r w:rsidR="00667D9F" w:rsidRPr="00C178E4">
        <w:rPr>
          <w:rFonts w:ascii="Gisha" w:eastAsia="+mn-ea" w:hAnsi="Gisha" w:cs="Gisha" w:hint="cs"/>
          <w:color w:val="000000" w:themeColor="text1"/>
          <w:sz w:val="24"/>
          <w:szCs w:val="24"/>
          <w:lang w:val="en-CA"/>
        </w:rPr>
        <w:t xml:space="preserve"> basis</w:t>
      </w:r>
      <w:r w:rsidR="00265E89" w:rsidRPr="00C178E4">
        <w:rPr>
          <w:rFonts w:ascii="Gisha" w:eastAsia="+mn-ea" w:hAnsi="Gisha" w:cs="Gisha" w:hint="cs"/>
          <w:color w:val="000000" w:themeColor="text1"/>
          <w:sz w:val="24"/>
          <w:szCs w:val="24"/>
          <w:lang w:val="en-CA"/>
        </w:rPr>
        <w:t xml:space="preserve"> using a discount rate equal to the </w:t>
      </w:r>
      <w:r w:rsidR="00653AB0" w:rsidRPr="00C178E4">
        <w:rPr>
          <w:rFonts w:ascii="Gisha" w:eastAsia="+mn-ea" w:hAnsi="Gisha" w:cs="Gisha" w:hint="cs"/>
          <w:color w:val="000000" w:themeColor="text1"/>
          <w:sz w:val="24"/>
          <w:szCs w:val="24"/>
          <w:lang w:val="en-CA"/>
        </w:rPr>
        <w:t xml:space="preserve">cost of </w:t>
      </w:r>
      <w:r w:rsidR="00265E89" w:rsidRPr="00C178E4">
        <w:rPr>
          <w:rFonts w:ascii="Gisha" w:eastAsia="+mn-ea" w:hAnsi="Gisha" w:cs="Gisha" w:hint="cs"/>
          <w:color w:val="000000" w:themeColor="text1"/>
          <w:sz w:val="24"/>
          <w:szCs w:val="24"/>
          <w:lang w:val="en-CA"/>
        </w:rPr>
        <w:t xml:space="preserve">the </w:t>
      </w:r>
      <w:r w:rsidR="00653AB0" w:rsidRPr="00C178E4">
        <w:rPr>
          <w:rFonts w:ascii="Gisha" w:eastAsia="+mn-ea" w:hAnsi="Gisha" w:cs="Gisha" w:hint="cs"/>
          <w:color w:val="000000" w:themeColor="text1"/>
          <w:sz w:val="24"/>
          <w:szCs w:val="24"/>
          <w:lang w:val="en-CA"/>
        </w:rPr>
        <w:t>new debt</w:t>
      </w:r>
      <w:r w:rsidR="00F033F6">
        <w:rPr>
          <w:rFonts w:ascii="Gisha" w:eastAsia="+mn-ea" w:hAnsi="Gisha" w:cs="Gisha"/>
          <w:color w:val="000000" w:themeColor="text1"/>
          <w:sz w:val="24"/>
          <w:szCs w:val="24"/>
          <w:lang w:val="en-CA"/>
        </w:rPr>
        <w:t>,</w:t>
      </w:r>
      <w:r w:rsidR="00653AB0" w:rsidRPr="00C178E4">
        <w:rPr>
          <w:rFonts w:ascii="Gisha" w:eastAsia="+mn-ea" w:hAnsi="Gisha" w:cs="Gisha" w:hint="cs"/>
          <w:color w:val="000000" w:themeColor="text1"/>
          <w:sz w:val="24"/>
          <w:szCs w:val="24"/>
          <w:lang w:val="en-CA"/>
        </w:rPr>
        <w:t xml:space="preserve"> </w:t>
      </w:r>
      <w:r w:rsidR="00265E89" w:rsidRPr="00C178E4">
        <w:rPr>
          <w:rFonts w:ascii="Gisha" w:eastAsia="+mn-ea" w:hAnsi="Gisha" w:cs="Gisha" w:hint="cs"/>
          <w:color w:val="000000" w:themeColor="text1"/>
          <w:sz w:val="24"/>
          <w:szCs w:val="24"/>
          <w:lang w:val="en-CA"/>
        </w:rPr>
        <w:t>since</w:t>
      </w:r>
      <w:r w:rsidR="00653AB0" w:rsidRPr="00C178E4">
        <w:rPr>
          <w:rFonts w:ascii="Gisha" w:eastAsia="+mn-ea" w:hAnsi="Gisha" w:cs="Gisha" w:hint="cs"/>
          <w:color w:val="000000" w:themeColor="text1"/>
          <w:sz w:val="24"/>
          <w:szCs w:val="24"/>
          <w:lang w:val="en-CA"/>
        </w:rPr>
        <w:t xml:space="preserve"> </w:t>
      </w:r>
      <w:r w:rsidR="003B59C4" w:rsidRPr="00C178E4">
        <w:rPr>
          <w:rFonts w:ascii="Gisha" w:eastAsia="+mn-ea" w:hAnsi="Gisha" w:cs="Gisha" w:hint="cs"/>
          <w:color w:val="000000" w:themeColor="text1"/>
          <w:sz w:val="24"/>
          <w:szCs w:val="24"/>
          <w:lang w:val="en-CA"/>
        </w:rPr>
        <w:t>this rate</w:t>
      </w:r>
      <w:r w:rsidR="00653AB0" w:rsidRPr="00C178E4">
        <w:rPr>
          <w:rFonts w:ascii="Gisha" w:eastAsia="+mn-ea" w:hAnsi="Gisha" w:cs="Gisha" w:hint="cs"/>
          <w:color w:val="000000" w:themeColor="text1"/>
          <w:sz w:val="24"/>
          <w:szCs w:val="24"/>
          <w:lang w:val="en-CA"/>
        </w:rPr>
        <w:t xml:space="preserve"> most accurately measures the risk level of the </w:t>
      </w:r>
      <w:r w:rsidR="00265E89" w:rsidRPr="00C178E4">
        <w:rPr>
          <w:rFonts w:ascii="Gisha" w:eastAsia="+mn-ea" w:hAnsi="Gisha" w:cs="Gisha" w:hint="cs"/>
          <w:color w:val="000000" w:themeColor="text1"/>
          <w:sz w:val="24"/>
          <w:szCs w:val="24"/>
          <w:lang w:val="en-CA"/>
        </w:rPr>
        <w:t xml:space="preserve">relevant </w:t>
      </w:r>
      <w:r w:rsidR="00653AB0" w:rsidRPr="00C178E4">
        <w:rPr>
          <w:rFonts w:ascii="Gisha" w:eastAsia="+mn-ea" w:hAnsi="Gisha" w:cs="Gisha" w:hint="cs"/>
          <w:color w:val="000000" w:themeColor="text1"/>
          <w:sz w:val="24"/>
          <w:szCs w:val="24"/>
          <w:lang w:val="en-CA"/>
        </w:rPr>
        <w:t>cash flows.</w:t>
      </w:r>
    </w:p>
    <w:p w14:paraId="18D63341" w14:textId="77777777" w:rsidR="008D24D5" w:rsidRPr="00C178E4" w:rsidRDefault="008D24D5" w:rsidP="00C178E4">
      <w:pPr>
        <w:spacing w:after="0" w:line="240" w:lineRule="auto"/>
        <w:contextualSpacing/>
        <w:textAlignment w:val="baseline"/>
        <w:rPr>
          <w:rFonts w:ascii="Gisha" w:eastAsia="+mn-ea" w:hAnsi="Gisha" w:cs="Gisha"/>
          <w:color w:val="000000" w:themeColor="text1"/>
          <w:sz w:val="24"/>
          <w:szCs w:val="24"/>
          <w:lang w:val="en-CA"/>
        </w:rPr>
      </w:pPr>
    </w:p>
    <w:p w14:paraId="6C78FE3B" w14:textId="68B0717E"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Because calling a bond is inconvenient for </w:t>
      </w:r>
      <w:r w:rsidR="00FD6775" w:rsidRPr="00C178E4">
        <w:rPr>
          <w:rFonts w:ascii="Gisha" w:eastAsia="+mn-ea" w:hAnsi="Gisha" w:cs="Gisha" w:hint="cs"/>
          <w:color w:val="000000"/>
          <w:sz w:val="24"/>
          <w:szCs w:val="24"/>
          <w:lang w:val="en-CA"/>
        </w:rPr>
        <w:t>investors</w:t>
      </w:r>
      <w:r w:rsidRPr="00C178E4">
        <w:rPr>
          <w:rFonts w:ascii="Gisha" w:eastAsia="+mn-ea" w:hAnsi="Gisha" w:cs="Gisha" w:hint="cs"/>
          <w:color w:val="000000"/>
          <w:sz w:val="24"/>
          <w:szCs w:val="24"/>
          <w:lang w:val="en-CA"/>
        </w:rPr>
        <w:t xml:space="preserve"> and usually results in them receiving a lower interest rate when they </w:t>
      </w:r>
      <w:r w:rsidR="00312CE2">
        <w:rPr>
          <w:rFonts w:ascii="Gisha" w:eastAsia="+mn-ea" w:hAnsi="Gisha" w:cs="Gisha"/>
          <w:color w:val="000000"/>
          <w:sz w:val="24"/>
          <w:szCs w:val="24"/>
          <w:lang w:val="en-CA"/>
        </w:rPr>
        <w:t>reinvest</w:t>
      </w:r>
      <w:r w:rsidRPr="00C178E4">
        <w:rPr>
          <w:rFonts w:ascii="Gisha" w:eastAsia="+mn-ea" w:hAnsi="Gisha" w:cs="Gisha" w:hint="cs"/>
          <w:color w:val="000000"/>
          <w:sz w:val="24"/>
          <w:szCs w:val="24"/>
          <w:lang w:val="en-CA"/>
        </w:rPr>
        <w:t xml:space="preserve">, they </w:t>
      </w:r>
      <w:r w:rsidR="00890768" w:rsidRPr="00C178E4">
        <w:rPr>
          <w:rFonts w:ascii="Gisha" w:eastAsia="+mn-ea" w:hAnsi="Gisha" w:cs="Gisha" w:hint="cs"/>
          <w:color w:val="000000"/>
          <w:sz w:val="24"/>
          <w:szCs w:val="24"/>
          <w:lang w:val="en-CA"/>
        </w:rPr>
        <w:t xml:space="preserve">will demand a higher </w:t>
      </w:r>
      <w:r w:rsidR="00FD6775" w:rsidRPr="00C178E4">
        <w:rPr>
          <w:rFonts w:ascii="Gisha" w:eastAsia="+mn-ea" w:hAnsi="Gisha" w:cs="Gisha" w:hint="cs"/>
          <w:color w:val="000000"/>
          <w:sz w:val="24"/>
          <w:szCs w:val="24"/>
          <w:lang w:val="en-CA"/>
        </w:rPr>
        <w:t xml:space="preserve">coupon </w:t>
      </w:r>
      <w:r w:rsidR="00890768" w:rsidRPr="00C178E4">
        <w:rPr>
          <w:rFonts w:ascii="Gisha" w:eastAsia="+mn-ea" w:hAnsi="Gisha" w:cs="Gisha" w:hint="cs"/>
          <w:color w:val="000000"/>
          <w:sz w:val="24"/>
          <w:szCs w:val="24"/>
          <w:lang w:val="en-CA"/>
        </w:rPr>
        <w:t>rate</w:t>
      </w:r>
      <w:r w:rsidR="00742DB4">
        <w:rPr>
          <w:rFonts w:ascii="Gisha" w:eastAsia="+mn-ea" w:hAnsi="Gisha" w:cs="Gisha"/>
          <w:color w:val="000000"/>
          <w:sz w:val="24"/>
          <w:szCs w:val="24"/>
          <w:lang w:val="en-CA"/>
        </w:rPr>
        <w:t>. They may</w:t>
      </w:r>
      <w:r w:rsidR="00BA0F37">
        <w:rPr>
          <w:rFonts w:ascii="Gisha" w:eastAsia="+mn-ea" w:hAnsi="Gisha" w:cs="Gisha"/>
          <w:color w:val="000000"/>
          <w:sz w:val="24"/>
          <w:szCs w:val="24"/>
          <w:lang w:val="en-CA"/>
        </w:rPr>
        <w:t xml:space="preserve"> also</w:t>
      </w:r>
      <w:r w:rsidRPr="00C178E4">
        <w:rPr>
          <w:rFonts w:ascii="Gisha" w:eastAsia="+mn-ea" w:hAnsi="Gisha" w:cs="Gisha" w:hint="cs"/>
          <w:color w:val="000000"/>
          <w:sz w:val="24"/>
          <w:szCs w:val="24"/>
          <w:lang w:val="en-CA"/>
        </w:rPr>
        <w:t xml:space="preserve"> try to negotiate call protection using a deferred call.  This prevents </w:t>
      </w:r>
      <w:r w:rsidR="00FD6775" w:rsidRPr="00C178E4">
        <w:rPr>
          <w:rFonts w:ascii="Gisha" w:eastAsia="+mn-ea" w:hAnsi="Gisha" w:cs="Gisha" w:hint="cs"/>
          <w:color w:val="000000"/>
          <w:sz w:val="24"/>
          <w:szCs w:val="24"/>
          <w:lang w:val="en-CA"/>
        </w:rPr>
        <w:t>issuers</w:t>
      </w:r>
      <w:r w:rsidRPr="00C178E4">
        <w:rPr>
          <w:rFonts w:ascii="Gisha" w:eastAsia="+mn-ea" w:hAnsi="Gisha" w:cs="Gisha" w:hint="cs"/>
          <w:color w:val="000000"/>
          <w:sz w:val="24"/>
          <w:szCs w:val="24"/>
          <w:lang w:val="en-CA"/>
        </w:rPr>
        <w:t xml:space="preserve"> from buying back their bonds for any reason for a specified period at the beginning of the bond’s life.  A weaker </w:t>
      </w:r>
      <w:r w:rsidR="00F033F6">
        <w:rPr>
          <w:rFonts w:ascii="Gisha" w:eastAsia="+mn-ea" w:hAnsi="Gisha" w:cs="Gisha"/>
          <w:color w:val="000000"/>
          <w:sz w:val="24"/>
          <w:szCs w:val="24"/>
          <w:lang w:val="en-CA"/>
        </w:rPr>
        <w:t>defence</w:t>
      </w:r>
      <w:r w:rsidRPr="00C178E4">
        <w:rPr>
          <w:rFonts w:ascii="Gisha" w:eastAsia="+mn-ea" w:hAnsi="Gisha" w:cs="Gisha" w:hint="cs"/>
          <w:color w:val="000000"/>
          <w:sz w:val="24"/>
          <w:szCs w:val="24"/>
          <w:lang w:val="en-CA"/>
        </w:rPr>
        <w:t xml:space="preserve"> is </w:t>
      </w:r>
      <w:r w:rsidR="006E63E0" w:rsidRPr="00C178E4">
        <w:rPr>
          <w:rFonts w:ascii="Gisha" w:eastAsia="+mn-ea" w:hAnsi="Gisha" w:cs="Gisha"/>
          <w:color w:val="000000"/>
          <w:sz w:val="24"/>
          <w:szCs w:val="24"/>
          <w:lang w:val="en-CA"/>
        </w:rPr>
        <w:t>refunding</w:t>
      </w:r>
      <w:r w:rsidRPr="00C178E4">
        <w:rPr>
          <w:rFonts w:ascii="Gisha" w:eastAsia="+mn-ea" w:hAnsi="Gisha" w:cs="Gisha" w:hint="cs"/>
          <w:color w:val="000000"/>
          <w:sz w:val="24"/>
          <w:szCs w:val="24"/>
          <w:lang w:val="en-CA"/>
        </w:rPr>
        <w:t xml:space="preserve"> protection</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where </w:t>
      </w:r>
      <w:r w:rsidR="00FD6775" w:rsidRPr="00C178E4">
        <w:rPr>
          <w:rFonts w:ascii="Gisha" w:eastAsia="+mn-ea" w:hAnsi="Gisha" w:cs="Gisha" w:hint="cs"/>
          <w:color w:val="000000"/>
          <w:sz w:val="24"/>
          <w:szCs w:val="24"/>
          <w:lang w:val="en-CA"/>
        </w:rPr>
        <w:t>issuers</w:t>
      </w:r>
      <w:r w:rsidRPr="00C178E4">
        <w:rPr>
          <w:rFonts w:ascii="Gisha" w:eastAsia="+mn-ea" w:hAnsi="Gisha" w:cs="Gisha" w:hint="cs"/>
          <w:color w:val="000000"/>
          <w:sz w:val="24"/>
          <w:szCs w:val="24"/>
          <w:lang w:val="en-CA"/>
        </w:rPr>
        <w:t xml:space="preserve"> can buy back bonds for any reason except to re</w:t>
      </w:r>
      <w:r w:rsidR="00DC4DC7">
        <w:rPr>
          <w:rFonts w:ascii="Gisha" w:eastAsia="+mn-ea" w:hAnsi="Gisha" w:cs="Gisha"/>
          <w:color w:val="000000"/>
          <w:sz w:val="24"/>
          <w:szCs w:val="24"/>
          <w:lang w:val="en-CA"/>
        </w:rPr>
        <w:t>f</w:t>
      </w:r>
      <w:r w:rsidRPr="00C178E4">
        <w:rPr>
          <w:rFonts w:ascii="Gisha" w:eastAsia="+mn-ea" w:hAnsi="Gisha" w:cs="Gisha" w:hint="cs"/>
          <w:color w:val="000000"/>
          <w:sz w:val="24"/>
          <w:szCs w:val="24"/>
          <w:lang w:val="en-CA"/>
        </w:rPr>
        <w:t xml:space="preserve">inance at a lower interest rate.  </w:t>
      </w:r>
    </w:p>
    <w:p w14:paraId="78BE116B"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2EAF3CF8" w14:textId="365C3199" w:rsidR="008D24D5" w:rsidRPr="00C178E4" w:rsidRDefault="008D24D5" w:rsidP="009F4EC4">
      <w:pPr>
        <w:spacing w:after="0" w:line="240" w:lineRule="auto"/>
        <w:ind w:right="-9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Another type of call protection that is much more beneficial to bondholders is a Canada Plus Call.  With this type of call option, a call price is not set at the beginning of the bond’s life, instead</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the </w:t>
      </w:r>
      <w:r w:rsidR="00051CFE"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 xml:space="preserve"> has the option to buy back bonds at a call price equal to the greater of the 1) bond’s par value or 2) value of the bond using a discount rate equal to the rate on a Government of Canada bond of the same maturity plus a premium.  The premium is </w:t>
      </w:r>
      <w:r w:rsidRPr="00C178E4">
        <w:rPr>
          <w:rFonts w:ascii="Gisha" w:eastAsia="+mn-ea" w:hAnsi="Gisha" w:cs="Gisha" w:hint="cs"/>
          <w:color w:val="000000"/>
          <w:sz w:val="24"/>
          <w:szCs w:val="24"/>
          <w:lang w:val="en-CA"/>
        </w:rPr>
        <w:lastRenderedPageBreak/>
        <w:t xml:space="preserve">contained in the bond indenture and approximates the average spread between the </w:t>
      </w:r>
      <w:r w:rsidR="00051CFE"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’s interest rate and the rate on Government of Canada bonds of the same maturity.  This process forces companies to buy back bonds at an amount that approximates their current market value, which fairly compensates bondholders for the higher interest rates they are being forced to give up and eliminates the interest savings a</w:t>
      </w:r>
      <w:r w:rsidR="00051CFE" w:rsidRPr="00C178E4">
        <w:rPr>
          <w:rFonts w:ascii="Gisha" w:eastAsia="+mn-ea" w:hAnsi="Gisha" w:cs="Gisha" w:hint="cs"/>
          <w:color w:val="000000"/>
          <w:sz w:val="24"/>
          <w:szCs w:val="24"/>
          <w:lang w:val="en-CA"/>
        </w:rPr>
        <w:t>n issuer</w:t>
      </w:r>
      <w:r w:rsidRPr="00C178E4">
        <w:rPr>
          <w:rFonts w:ascii="Gisha" w:eastAsia="+mn-ea" w:hAnsi="Gisha" w:cs="Gisha" w:hint="cs"/>
          <w:color w:val="000000"/>
          <w:sz w:val="24"/>
          <w:szCs w:val="24"/>
          <w:lang w:val="en-CA"/>
        </w:rPr>
        <w:t xml:space="preserve"> can realize by refinancing.  As a result, few bonds with a Canada Plus Call feature are repurchased unless reducing financial leverage or eliminating restrictive lending covenants </w:t>
      </w:r>
      <w:r w:rsidR="00AB040B">
        <w:rPr>
          <w:rFonts w:ascii="Gisha" w:eastAsia="+mn-ea" w:hAnsi="Gisha" w:cs="Gisha"/>
          <w:color w:val="000000"/>
          <w:sz w:val="24"/>
          <w:szCs w:val="24"/>
          <w:lang w:val="en-CA"/>
        </w:rPr>
        <w:t>is</w:t>
      </w:r>
      <w:r w:rsidR="004D48B0">
        <w:rPr>
          <w:rFonts w:ascii="Gisha" w:eastAsia="+mn-ea" w:hAnsi="Gisha" w:cs="Gisha"/>
          <w:color w:val="000000"/>
          <w:sz w:val="24"/>
          <w:szCs w:val="24"/>
          <w:lang w:val="en-CA"/>
        </w:rPr>
        <w:t xml:space="preserve"> important</w:t>
      </w:r>
      <w:r w:rsidRPr="00C178E4">
        <w:rPr>
          <w:rFonts w:ascii="Gisha" w:eastAsia="+mn-ea" w:hAnsi="Gisha" w:cs="Gisha" w:hint="cs"/>
          <w:color w:val="000000"/>
          <w:sz w:val="24"/>
          <w:szCs w:val="24"/>
          <w:lang w:val="en-CA"/>
        </w:rPr>
        <w:t xml:space="preserve"> to the </w:t>
      </w:r>
      <w:r w:rsidR="00051CFE"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w:t>
      </w:r>
    </w:p>
    <w:p w14:paraId="13C2BCC1"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30CFF69B" w14:textId="0A9DC07E" w:rsidR="008D24D5" w:rsidRPr="00C178E4" w:rsidRDefault="008D24D5" w:rsidP="009F4EC4">
      <w:pPr>
        <w:spacing w:after="0" w:line="240" w:lineRule="auto"/>
        <w:ind w:right="-9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The risk of bondholders having their bonds called early is referred to as call risk.  This risk increases the coupon rate </w:t>
      </w:r>
      <w:r w:rsidR="00051CFE" w:rsidRPr="00C178E4">
        <w:rPr>
          <w:rFonts w:ascii="Gisha" w:eastAsia="+mn-ea" w:hAnsi="Gisha" w:cs="Gisha" w:hint="cs"/>
          <w:color w:val="000000"/>
          <w:sz w:val="24"/>
          <w:szCs w:val="24"/>
          <w:lang w:val="en-CA"/>
        </w:rPr>
        <w:t>issuer</w:t>
      </w:r>
      <w:r w:rsidR="00FD6775"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must pay</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although the amount varies with the call protection provided and future interest rate expectations.</w:t>
      </w:r>
      <w:r w:rsidR="004D48B0">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Retractable bonds or puttable bonds are the opposite of callable bonds.  Bondholders can </w:t>
      </w:r>
      <w:r w:rsidR="004D48B0">
        <w:rPr>
          <w:rFonts w:ascii="Gisha" w:eastAsia="+mn-ea" w:hAnsi="Gisha" w:cs="Gisha"/>
          <w:color w:val="000000"/>
          <w:sz w:val="24"/>
          <w:szCs w:val="24"/>
          <w:lang w:val="en-CA"/>
        </w:rPr>
        <w:t xml:space="preserve">also </w:t>
      </w:r>
      <w:r w:rsidRPr="00C178E4">
        <w:rPr>
          <w:rFonts w:ascii="Gisha" w:eastAsia="+mn-ea" w:hAnsi="Gisha" w:cs="Gisha" w:hint="cs"/>
          <w:color w:val="000000"/>
          <w:sz w:val="24"/>
          <w:szCs w:val="24"/>
          <w:lang w:val="en-CA"/>
        </w:rPr>
        <w:t xml:space="preserve">force the </w:t>
      </w:r>
      <w:r w:rsidR="00FD6775"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 xml:space="preserve"> to buy </w:t>
      </w:r>
      <w:r w:rsidR="00F033F6">
        <w:rPr>
          <w:rFonts w:ascii="Gisha" w:eastAsia="+mn-ea" w:hAnsi="Gisha" w:cs="Gisha"/>
          <w:color w:val="000000"/>
          <w:sz w:val="24"/>
          <w:szCs w:val="24"/>
          <w:lang w:val="en-CA"/>
        </w:rPr>
        <w:t>back their</w:t>
      </w:r>
      <w:r w:rsidRPr="00C178E4">
        <w:rPr>
          <w:rFonts w:ascii="Gisha" w:eastAsia="+mn-ea" w:hAnsi="Gisha" w:cs="Gisha" w:hint="cs"/>
          <w:color w:val="000000"/>
          <w:sz w:val="24"/>
          <w:szCs w:val="24"/>
          <w:lang w:val="en-CA"/>
        </w:rPr>
        <w:t xml:space="preserve"> bonds at par value </w:t>
      </w:r>
      <w:r w:rsidR="00D1283C" w:rsidRPr="00C178E4">
        <w:rPr>
          <w:rFonts w:ascii="Gisha" w:eastAsia="+mn-ea" w:hAnsi="Gisha" w:cs="Gisha" w:hint="cs"/>
          <w:color w:val="000000"/>
          <w:sz w:val="24"/>
          <w:szCs w:val="24"/>
          <w:lang w:val="en-CA"/>
        </w:rPr>
        <w:t xml:space="preserve">on a specified date </w:t>
      </w:r>
      <w:r w:rsidRPr="00C178E4">
        <w:rPr>
          <w:rFonts w:ascii="Gisha" w:eastAsia="+mn-ea" w:hAnsi="Gisha" w:cs="Gisha" w:hint="cs"/>
          <w:color w:val="000000"/>
          <w:sz w:val="24"/>
          <w:szCs w:val="24"/>
          <w:lang w:val="en-CA"/>
        </w:rPr>
        <w:t>if interest rates rise.  Another option is extendable bonds</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allow </w:t>
      </w:r>
      <w:r w:rsidR="0050321A" w:rsidRPr="00C178E4">
        <w:rPr>
          <w:rFonts w:ascii="Gisha" w:eastAsia="+mn-ea" w:hAnsi="Gisha" w:cs="Gisha" w:hint="cs"/>
          <w:color w:val="000000"/>
          <w:sz w:val="24"/>
          <w:szCs w:val="24"/>
          <w:lang w:val="en-CA"/>
        </w:rPr>
        <w:t>investors</w:t>
      </w:r>
      <w:r w:rsidRPr="00C178E4">
        <w:rPr>
          <w:rFonts w:ascii="Gisha" w:eastAsia="+mn-ea" w:hAnsi="Gisha" w:cs="Gisha" w:hint="cs"/>
          <w:color w:val="000000"/>
          <w:sz w:val="24"/>
          <w:szCs w:val="24"/>
          <w:lang w:val="en-CA"/>
        </w:rPr>
        <w:t xml:space="preserve"> to </w:t>
      </w:r>
      <w:r w:rsidR="001963C4" w:rsidRPr="00C178E4">
        <w:rPr>
          <w:rFonts w:ascii="Gisha" w:eastAsia="+mn-ea" w:hAnsi="Gisha" w:cs="Gisha" w:hint="cs"/>
          <w:color w:val="000000"/>
          <w:sz w:val="24"/>
          <w:szCs w:val="24"/>
          <w:lang w:val="en-CA"/>
        </w:rPr>
        <w:t>extend</w:t>
      </w:r>
      <w:r w:rsidRPr="00C178E4">
        <w:rPr>
          <w:rFonts w:ascii="Gisha" w:eastAsia="+mn-ea" w:hAnsi="Gisha" w:cs="Gisha" w:hint="cs"/>
          <w:color w:val="000000"/>
          <w:sz w:val="24"/>
          <w:szCs w:val="24"/>
          <w:lang w:val="en-CA"/>
        </w:rPr>
        <w:t xml:space="preserve"> the life of their bonds if the coupon rate is above the market interest rate </w:t>
      </w:r>
      <w:r w:rsidR="003B59C4" w:rsidRPr="00C178E4">
        <w:rPr>
          <w:rFonts w:ascii="Gisha" w:eastAsia="+mn-ea" w:hAnsi="Gisha" w:cs="Gisha" w:hint="cs"/>
          <w:color w:val="000000"/>
          <w:sz w:val="24"/>
          <w:szCs w:val="24"/>
          <w:lang w:val="en-CA"/>
        </w:rPr>
        <w:t>when the bonds mature</w:t>
      </w:r>
      <w:r w:rsidRPr="00C178E4">
        <w:rPr>
          <w:rFonts w:ascii="Gisha" w:eastAsia="+mn-ea" w:hAnsi="Gisha" w:cs="Gisha" w:hint="cs"/>
          <w:color w:val="000000"/>
          <w:sz w:val="24"/>
          <w:szCs w:val="24"/>
          <w:lang w:val="en-CA"/>
        </w:rPr>
        <w:t>.</w:t>
      </w:r>
      <w:r w:rsidR="001963C4" w:rsidRPr="00C178E4">
        <w:rPr>
          <w:rFonts w:ascii="Gisha" w:eastAsia="+mn-ea" w:hAnsi="Gisha" w:cs="Gisha" w:hint="cs"/>
          <w:color w:val="000000"/>
          <w:sz w:val="24"/>
          <w:szCs w:val="24"/>
          <w:lang w:val="en-CA"/>
        </w:rPr>
        <w:t xml:space="preserve">  To encourage investors to extend</w:t>
      </w:r>
      <w:r w:rsidR="00DE3559" w:rsidRPr="00C178E4">
        <w:rPr>
          <w:rFonts w:ascii="Gisha" w:eastAsia="+mn-ea" w:hAnsi="Gisha" w:cs="Gisha" w:hint="cs"/>
          <w:color w:val="000000"/>
          <w:sz w:val="24"/>
          <w:szCs w:val="24"/>
          <w:lang w:val="en-CA"/>
        </w:rPr>
        <w:t xml:space="preserve"> their bonds</w:t>
      </w:r>
      <w:r w:rsidR="001963C4" w:rsidRPr="00C178E4">
        <w:rPr>
          <w:rFonts w:ascii="Gisha" w:eastAsia="+mn-ea" w:hAnsi="Gisha" w:cs="Gisha" w:hint="cs"/>
          <w:color w:val="000000"/>
          <w:sz w:val="24"/>
          <w:szCs w:val="24"/>
          <w:lang w:val="en-CA"/>
        </w:rPr>
        <w:t xml:space="preserve">, issuers </w:t>
      </w:r>
      <w:r w:rsidR="00DE3559" w:rsidRPr="00C178E4">
        <w:rPr>
          <w:rFonts w:ascii="Gisha" w:eastAsia="+mn-ea" w:hAnsi="Gisha" w:cs="Gisha" w:hint="cs"/>
          <w:color w:val="000000"/>
          <w:sz w:val="24"/>
          <w:szCs w:val="24"/>
          <w:lang w:val="en-CA"/>
        </w:rPr>
        <w:t xml:space="preserve">are </w:t>
      </w:r>
      <w:r w:rsidR="001963C4" w:rsidRPr="00C178E4">
        <w:rPr>
          <w:rFonts w:ascii="Gisha" w:eastAsia="+mn-ea" w:hAnsi="Gisha" w:cs="Gisha" w:hint="cs"/>
          <w:color w:val="000000"/>
          <w:sz w:val="24"/>
          <w:szCs w:val="24"/>
          <w:lang w:val="en-CA"/>
        </w:rPr>
        <w:t>frequently offer</w:t>
      </w:r>
      <w:r w:rsidR="00DE3559" w:rsidRPr="00C178E4">
        <w:rPr>
          <w:rFonts w:ascii="Gisha" w:eastAsia="+mn-ea" w:hAnsi="Gisha" w:cs="Gisha" w:hint="cs"/>
          <w:color w:val="000000"/>
          <w:sz w:val="24"/>
          <w:szCs w:val="24"/>
          <w:lang w:val="en-CA"/>
        </w:rPr>
        <w:t>ed</w:t>
      </w:r>
      <w:r w:rsidR="001963C4" w:rsidRPr="00C178E4">
        <w:rPr>
          <w:rFonts w:ascii="Gisha" w:eastAsia="+mn-ea" w:hAnsi="Gisha" w:cs="Gisha" w:hint="cs"/>
          <w:color w:val="000000"/>
          <w:sz w:val="24"/>
          <w:szCs w:val="24"/>
          <w:lang w:val="en-CA"/>
        </w:rPr>
        <w:t xml:space="preserve"> a higher coupon rate in the second term.</w:t>
      </w:r>
      <w:r w:rsidRPr="00C178E4">
        <w:rPr>
          <w:rFonts w:ascii="Gisha" w:eastAsia="+mn-ea" w:hAnsi="Gisha" w:cs="Gisha" w:hint="cs"/>
          <w:color w:val="000000"/>
          <w:sz w:val="24"/>
          <w:szCs w:val="24"/>
          <w:lang w:val="en-CA"/>
        </w:rPr>
        <w:t xml:space="preserve">  Both retractable and extendable bonds benefit the bondholder</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so the </w:t>
      </w:r>
      <w:r w:rsidR="00FD6775"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 xml:space="preserve"> pays a lower coupon rate.</w:t>
      </w:r>
    </w:p>
    <w:p w14:paraId="35345E84" w14:textId="77777777" w:rsidR="0050272A" w:rsidRPr="00C178E4" w:rsidRDefault="0050272A" w:rsidP="00C178E4">
      <w:pPr>
        <w:spacing w:after="0" w:line="240" w:lineRule="auto"/>
        <w:contextualSpacing/>
        <w:textAlignment w:val="baseline"/>
        <w:rPr>
          <w:rFonts w:ascii="Gisha" w:eastAsia="+mn-ea" w:hAnsi="Gisha" w:cs="Gisha"/>
          <w:color w:val="000000"/>
          <w:sz w:val="24"/>
          <w:szCs w:val="24"/>
          <w:lang w:val="en-CA"/>
        </w:rPr>
      </w:pPr>
    </w:p>
    <w:p w14:paraId="351ACF5C" w14:textId="55286FAA" w:rsidR="0050272A" w:rsidRPr="00C178E4" w:rsidRDefault="0050272A"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An alternate method </w:t>
      </w:r>
      <w:r w:rsidR="004501C0" w:rsidRPr="00C178E4">
        <w:rPr>
          <w:rFonts w:ascii="Gisha" w:eastAsia="+mn-ea" w:hAnsi="Gisha" w:cs="Gisha" w:hint="cs"/>
          <w:color w:val="000000"/>
          <w:sz w:val="24"/>
          <w:szCs w:val="24"/>
          <w:lang w:val="en-CA"/>
        </w:rPr>
        <w:t xml:space="preserve">for </w:t>
      </w:r>
      <w:r w:rsidRPr="00C178E4">
        <w:rPr>
          <w:rFonts w:ascii="Gisha" w:eastAsia="+mn-ea" w:hAnsi="Gisha" w:cs="Gisha" w:hint="cs"/>
          <w:color w:val="000000"/>
          <w:sz w:val="24"/>
          <w:szCs w:val="24"/>
          <w:lang w:val="en-CA"/>
        </w:rPr>
        <w:t>remov</w:t>
      </w:r>
      <w:r w:rsidR="004501C0" w:rsidRPr="00C178E4">
        <w:rPr>
          <w:rFonts w:ascii="Gisha" w:eastAsia="+mn-ea" w:hAnsi="Gisha" w:cs="Gisha" w:hint="cs"/>
          <w:color w:val="000000"/>
          <w:sz w:val="24"/>
          <w:szCs w:val="24"/>
          <w:lang w:val="en-CA"/>
        </w:rPr>
        <w:t>ing</w:t>
      </w:r>
      <w:r w:rsidRPr="00C178E4">
        <w:rPr>
          <w:rFonts w:ascii="Gisha" w:eastAsia="+mn-ea" w:hAnsi="Gisha" w:cs="Gisha" w:hint="cs"/>
          <w:color w:val="000000"/>
          <w:sz w:val="24"/>
          <w:szCs w:val="24"/>
          <w:lang w:val="en-CA"/>
        </w:rPr>
        <w:t xml:space="preserve"> bonds</w:t>
      </w:r>
      <w:r w:rsidR="003B4E52"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from the balance sheet is</w:t>
      </w:r>
      <w:r w:rsidR="00DC4DC7">
        <w:rPr>
          <w:rFonts w:ascii="Gisha" w:eastAsia="+mn-ea" w:hAnsi="Gisha" w:cs="Gisha"/>
          <w:color w:val="000000"/>
          <w:sz w:val="24"/>
          <w:szCs w:val="24"/>
          <w:lang w:val="en-CA"/>
        </w:rPr>
        <w:t xml:space="preserve"> the</w:t>
      </w:r>
      <w:r w:rsidRPr="00C178E4">
        <w:rPr>
          <w:rFonts w:ascii="Gisha" w:eastAsia="+mn-ea" w:hAnsi="Gisha" w:cs="Gisha" w:hint="cs"/>
          <w:color w:val="000000"/>
          <w:sz w:val="24"/>
          <w:szCs w:val="24"/>
          <w:lang w:val="en-CA"/>
        </w:rPr>
        <w:t xml:space="preserve"> defeasance of debt.  Companies establish an escrow fund </w:t>
      </w:r>
      <w:r w:rsidR="003B4E52" w:rsidRPr="00C178E4">
        <w:rPr>
          <w:rFonts w:ascii="Gisha" w:eastAsia="+mn-ea" w:hAnsi="Gisha" w:cs="Gisha" w:hint="cs"/>
          <w:color w:val="000000"/>
          <w:sz w:val="24"/>
          <w:szCs w:val="24"/>
          <w:lang w:val="en-CA"/>
        </w:rPr>
        <w:t>controlled by a third party</w:t>
      </w:r>
      <w:r w:rsidRPr="00C178E4">
        <w:rPr>
          <w:rFonts w:ascii="Gisha" w:eastAsia="+mn-ea" w:hAnsi="Gisha" w:cs="Gisha" w:hint="cs"/>
          <w:color w:val="000000"/>
          <w:sz w:val="24"/>
          <w:szCs w:val="24"/>
          <w:lang w:val="en-CA"/>
        </w:rPr>
        <w:t xml:space="preserve"> that contains sufficient funds</w:t>
      </w:r>
      <w:r w:rsidR="003B4E52"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in the form of government securities to pay the interest and principal</w:t>
      </w:r>
      <w:r w:rsidR="003B4E52" w:rsidRPr="00C178E4">
        <w:rPr>
          <w:rFonts w:ascii="Gisha" w:eastAsia="+mn-ea" w:hAnsi="Gisha" w:cs="Gisha" w:hint="cs"/>
          <w:color w:val="000000"/>
          <w:sz w:val="24"/>
          <w:szCs w:val="24"/>
          <w:lang w:val="en-CA"/>
        </w:rPr>
        <w:t xml:space="preserve"> on the bond as it comes due</w:t>
      </w:r>
      <w:r w:rsidRPr="00C178E4">
        <w:rPr>
          <w:rFonts w:ascii="Gisha" w:eastAsia="+mn-ea" w:hAnsi="Gisha" w:cs="Gisha" w:hint="cs"/>
          <w:color w:val="000000"/>
          <w:sz w:val="24"/>
          <w:szCs w:val="24"/>
          <w:lang w:val="en-CA"/>
        </w:rPr>
        <w:t xml:space="preserve">.  </w:t>
      </w:r>
      <w:r w:rsidR="003B4E52" w:rsidRPr="00C178E4">
        <w:rPr>
          <w:rFonts w:ascii="Gisha" w:eastAsia="+mn-ea" w:hAnsi="Gisha" w:cs="Gisha" w:hint="cs"/>
          <w:color w:val="000000"/>
          <w:sz w:val="24"/>
          <w:szCs w:val="24"/>
          <w:lang w:val="en-CA"/>
        </w:rPr>
        <w:t xml:space="preserve">Because </w:t>
      </w:r>
      <w:r w:rsidR="00466A01">
        <w:rPr>
          <w:rFonts w:ascii="Gisha" w:eastAsia="+mn-ea" w:hAnsi="Gisha" w:cs="Gisha"/>
          <w:color w:val="000000"/>
          <w:sz w:val="24"/>
          <w:szCs w:val="24"/>
          <w:lang w:val="en-CA"/>
        </w:rPr>
        <w:t>a third party guarantees payment</w:t>
      </w:r>
      <w:r w:rsidR="003B4E52" w:rsidRPr="00C178E4">
        <w:rPr>
          <w:rFonts w:ascii="Gisha" w:eastAsia="+mn-ea" w:hAnsi="Gisha" w:cs="Gisha" w:hint="cs"/>
          <w:color w:val="000000"/>
          <w:sz w:val="24"/>
          <w:szCs w:val="24"/>
          <w:lang w:val="en-CA"/>
        </w:rPr>
        <w:t>, the bond and the corresponding escrow funds can be removed from the balance shee</w:t>
      </w:r>
      <w:r w:rsidR="004D48B0">
        <w:rPr>
          <w:rFonts w:ascii="Gisha" w:eastAsia="+mn-ea" w:hAnsi="Gisha" w:cs="Gisha"/>
          <w:color w:val="000000"/>
          <w:sz w:val="24"/>
          <w:szCs w:val="24"/>
          <w:lang w:val="en-CA"/>
        </w:rPr>
        <w:t>t</w:t>
      </w:r>
      <w:r w:rsidR="00F033F6">
        <w:rPr>
          <w:rFonts w:ascii="Gisha" w:eastAsia="+mn-ea" w:hAnsi="Gisha" w:cs="Gisha"/>
          <w:color w:val="000000"/>
          <w:sz w:val="24"/>
          <w:szCs w:val="24"/>
          <w:lang w:val="en-CA"/>
        </w:rPr>
        <w:t>,</w:t>
      </w:r>
      <w:r w:rsidR="004D48B0">
        <w:rPr>
          <w:rFonts w:ascii="Gisha" w:eastAsia="+mn-ea" w:hAnsi="Gisha" w:cs="Gisha"/>
          <w:color w:val="000000"/>
          <w:sz w:val="24"/>
          <w:szCs w:val="24"/>
          <w:lang w:val="en-CA"/>
        </w:rPr>
        <w:t xml:space="preserve"> lowering the debt ratio.</w:t>
      </w:r>
    </w:p>
    <w:p w14:paraId="6091DB5B"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56991137" w14:textId="0651D60C" w:rsidR="008F2940"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Convertible Bonds</w:t>
      </w:r>
      <w:r w:rsidR="00466C62" w:rsidRPr="00C178E4">
        <w:rPr>
          <w:rFonts w:ascii="Gisha" w:eastAsia="+mn-ea" w:hAnsi="Gisha" w:cs="Gisha" w:hint="cs"/>
          <w:b/>
          <w:color w:val="000000"/>
          <w:sz w:val="24"/>
          <w:szCs w:val="24"/>
          <w:lang w:val="en-CA"/>
        </w:rPr>
        <w:t>.</w:t>
      </w:r>
      <w:r w:rsidRPr="00C178E4">
        <w:rPr>
          <w:rFonts w:ascii="Gisha" w:eastAsia="+mn-ea" w:hAnsi="Gisha" w:cs="Gisha" w:hint="cs"/>
          <w:color w:val="000000"/>
          <w:sz w:val="24"/>
          <w:szCs w:val="24"/>
          <w:lang w:val="en-CA"/>
        </w:rPr>
        <w:t xml:space="preserve">  </w:t>
      </w:r>
      <w:bookmarkStart w:id="5" w:name="_Hlk168404624"/>
      <w:r w:rsidRPr="00C178E4">
        <w:rPr>
          <w:rFonts w:ascii="Gisha" w:eastAsia="+mn-ea" w:hAnsi="Gisha" w:cs="Gisha" w:hint="cs"/>
          <w:color w:val="000000"/>
          <w:sz w:val="24"/>
          <w:szCs w:val="24"/>
          <w:lang w:val="en-CA"/>
        </w:rPr>
        <w:t>Some bond issues are also convertible into a</w:t>
      </w:r>
      <w:r w:rsidR="00051CFE" w:rsidRPr="00C178E4">
        <w:rPr>
          <w:rFonts w:ascii="Gisha" w:eastAsia="+mn-ea" w:hAnsi="Gisha" w:cs="Gisha" w:hint="cs"/>
          <w:color w:val="000000"/>
          <w:sz w:val="24"/>
          <w:szCs w:val="24"/>
          <w:lang w:val="en-CA"/>
        </w:rPr>
        <w:t>n issuer</w:t>
      </w:r>
      <w:r w:rsidRPr="00C178E4">
        <w:rPr>
          <w:rFonts w:ascii="Gisha" w:eastAsia="+mn-ea" w:hAnsi="Gisha" w:cs="Gisha" w:hint="cs"/>
          <w:color w:val="000000"/>
          <w:sz w:val="24"/>
          <w:szCs w:val="24"/>
          <w:lang w:val="en-CA"/>
        </w:rPr>
        <w:t>’s common shares at a specified conversion rat</w:t>
      </w:r>
      <w:r w:rsidR="002E7462" w:rsidRPr="00C178E4">
        <w:rPr>
          <w:rFonts w:ascii="Gisha" w:eastAsia="+mn-ea" w:hAnsi="Gisha" w:cs="Gisha" w:hint="cs"/>
          <w:color w:val="000000"/>
          <w:sz w:val="24"/>
          <w:szCs w:val="24"/>
          <w:lang w:val="en-CA"/>
        </w:rPr>
        <w:t>io</w:t>
      </w:r>
      <w:r w:rsidR="00F033F6">
        <w:rPr>
          <w:rFonts w:ascii="Gisha" w:eastAsia="+mn-ea" w:hAnsi="Gisha" w:cs="Gisha"/>
          <w:color w:val="000000"/>
          <w:sz w:val="24"/>
          <w:szCs w:val="24"/>
          <w:lang w:val="en-CA"/>
        </w:rPr>
        <w:t>,</w:t>
      </w:r>
      <w:r w:rsidR="002E7462" w:rsidRPr="00C178E4">
        <w:rPr>
          <w:rFonts w:ascii="Gisha" w:eastAsia="+mn-ea" w:hAnsi="Gisha" w:cs="Gisha" w:hint="cs"/>
          <w:color w:val="000000"/>
          <w:sz w:val="24"/>
          <w:szCs w:val="24"/>
          <w:lang w:val="en-CA"/>
        </w:rPr>
        <w:t xml:space="preserve"> such as 5-to-1</w:t>
      </w:r>
      <w:r w:rsidR="00F033F6">
        <w:rPr>
          <w:rFonts w:ascii="Gisha" w:eastAsia="+mn-ea" w:hAnsi="Gisha" w:cs="Gisha"/>
          <w:color w:val="000000"/>
          <w:sz w:val="24"/>
          <w:szCs w:val="24"/>
          <w:lang w:val="en-CA"/>
        </w:rPr>
        <w:t>,</w:t>
      </w:r>
      <w:r w:rsidR="008F2940" w:rsidRPr="00C178E4">
        <w:rPr>
          <w:rFonts w:ascii="Gisha" w:eastAsia="+mn-ea" w:hAnsi="Gisha" w:cs="Gisha" w:hint="cs"/>
          <w:color w:val="000000"/>
          <w:sz w:val="24"/>
          <w:szCs w:val="24"/>
          <w:lang w:val="en-CA"/>
        </w:rPr>
        <w:t xml:space="preserve"> which means each </w:t>
      </w:r>
      <w:r w:rsidR="005F2788" w:rsidRPr="00C178E4">
        <w:rPr>
          <w:rFonts w:ascii="Gisha" w:eastAsia="+mn-ea" w:hAnsi="Gisha" w:cs="Gisha" w:hint="cs"/>
          <w:color w:val="000000"/>
          <w:sz w:val="24"/>
          <w:szCs w:val="24"/>
          <w:lang w:val="en-CA"/>
        </w:rPr>
        <w:t xml:space="preserve">CAD 1,000 </w:t>
      </w:r>
      <w:r w:rsidR="008F2940" w:rsidRPr="00C178E4">
        <w:rPr>
          <w:rFonts w:ascii="Gisha" w:eastAsia="+mn-ea" w:hAnsi="Gisha" w:cs="Gisha" w:hint="cs"/>
          <w:color w:val="000000"/>
          <w:sz w:val="24"/>
          <w:szCs w:val="24"/>
          <w:lang w:val="en-CA"/>
        </w:rPr>
        <w:t>bond can be exchanged for five shares</w:t>
      </w:r>
      <w:r w:rsidR="005F2788" w:rsidRPr="00C178E4">
        <w:rPr>
          <w:rFonts w:ascii="Gisha" w:eastAsia="+mn-ea" w:hAnsi="Gisha" w:cs="Gisha" w:hint="cs"/>
          <w:color w:val="000000"/>
          <w:sz w:val="24"/>
          <w:szCs w:val="24"/>
          <w:lang w:val="en-CA"/>
        </w:rPr>
        <w:t xml:space="preserve"> at a conversion price of CAD 20</w:t>
      </w:r>
      <w:r w:rsidRPr="00C178E4">
        <w:rPr>
          <w:rFonts w:ascii="Gisha" w:eastAsia="+mn-ea" w:hAnsi="Gisha" w:cs="Gisha" w:hint="cs"/>
          <w:color w:val="000000"/>
          <w:sz w:val="24"/>
          <w:szCs w:val="24"/>
          <w:lang w:val="en-CA"/>
        </w:rPr>
        <w:t xml:space="preserve">. </w:t>
      </w:r>
      <w:r w:rsidR="005F2788" w:rsidRPr="00C178E4">
        <w:rPr>
          <w:rFonts w:ascii="Gisha" w:eastAsia="+mn-ea" w:hAnsi="Gisha" w:cs="Gisha" w:hint="cs"/>
          <w:color w:val="000000"/>
          <w:sz w:val="24"/>
          <w:szCs w:val="24"/>
          <w:lang w:val="en-CA"/>
        </w:rPr>
        <w:t xml:space="preserve"> If the company implements a stock split or reverse stock split, the conversion ratio is adjusted.  </w:t>
      </w:r>
      <w:r w:rsidR="008F2940" w:rsidRPr="00C178E4">
        <w:rPr>
          <w:rFonts w:ascii="Gisha" w:eastAsia="+mn-ea" w:hAnsi="Gisha" w:cs="Gisha" w:hint="cs"/>
          <w:color w:val="000000"/>
          <w:sz w:val="24"/>
          <w:szCs w:val="24"/>
          <w:lang w:val="en-CA"/>
        </w:rPr>
        <w:t>Most conversion</w:t>
      </w:r>
      <w:r w:rsidR="005F2788" w:rsidRPr="00C178E4">
        <w:rPr>
          <w:rFonts w:ascii="Gisha" w:eastAsia="+mn-ea" w:hAnsi="Gisha" w:cs="Gisha" w:hint="cs"/>
          <w:color w:val="000000"/>
          <w:sz w:val="24"/>
          <w:szCs w:val="24"/>
          <w:lang w:val="en-CA"/>
        </w:rPr>
        <w:t>s</w:t>
      </w:r>
      <w:r w:rsidR="008F2940" w:rsidRPr="00C178E4">
        <w:rPr>
          <w:rFonts w:ascii="Gisha" w:eastAsia="+mn-ea" w:hAnsi="Gisha" w:cs="Gisha" w:hint="cs"/>
          <w:color w:val="000000"/>
          <w:sz w:val="24"/>
          <w:szCs w:val="24"/>
          <w:lang w:val="en-CA"/>
        </w:rPr>
        <w:t xml:space="preserve"> are at the discretion of the investor, although some can be mandatory or at the discretion of the company.</w:t>
      </w:r>
      <w:r w:rsidR="00737A9F" w:rsidRPr="00C178E4">
        <w:rPr>
          <w:rFonts w:ascii="Gisha" w:eastAsia="+mn-ea" w:hAnsi="Gisha" w:cs="Gisha" w:hint="cs"/>
          <w:color w:val="000000"/>
          <w:sz w:val="24"/>
          <w:szCs w:val="24"/>
          <w:lang w:val="en-CA"/>
        </w:rPr>
        <w:t xml:space="preserve"> </w:t>
      </w:r>
      <w:r w:rsidR="003F3609">
        <w:rPr>
          <w:rFonts w:ascii="Gisha" w:eastAsia="+mn-ea" w:hAnsi="Gisha" w:cs="Gisha"/>
          <w:color w:val="000000"/>
          <w:sz w:val="24"/>
          <w:szCs w:val="24"/>
          <w:lang w:val="en-CA"/>
        </w:rPr>
        <w:t xml:space="preserve"> C</w:t>
      </w:r>
      <w:r w:rsidR="001963C4" w:rsidRPr="00C178E4">
        <w:rPr>
          <w:rFonts w:ascii="Gisha" w:eastAsia="+mn-ea" w:hAnsi="Gisha" w:cs="Gisha" w:hint="cs"/>
          <w:color w:val="000000"/>
          <w:sz w:val="24"/>
          <w:szCs w:val="24"/>
          <w:lang w:val="en-CA"/>
        </w:rPr>
        <w:t xml:space="preserve">onvertible bonds are </w:t>
      </w:r>
      <w:r w:rsidR="003F3609">
        <w:rPr>
          <w:rFonts w:ascii="Gisha" w:eastAsia="+mn-ea" w:hAnsi="Gisha" w:cs="Gisha"/>
          <w:color w:val="000000"/>
          <w:sz w:val="24"/>
          <w:szCs w:val="24"/>
          <w:lang w:val="en-CA"/>
        </w:rPr>
        <w:t xml:space="preserve">usually </w:t>
      </w:r>
      <w:r w:rsidR="001963C4" w:rsidRPr="00C178E4">
        <w:rPr>
          <w:rFonts w:ascii="Gisha" w:eastAsia="+mn-ea" w:hAnsi="Gisha" w:cs="Gisha" w:hint="cs"/>
          <w:color w:val="000000"/>
          <w:sz w:val="24"/>
          <w:szCs w:val="24"/>
          <w:lang w:val="en-CA"/>
        </w:rPr>
        <w:t>callable, so i</w:t>
      </w:r>
      <w:r w:rsidR="00737A9F" w:rsidRPr="00C178E4">
        <w:rPr>
          <w:rFonts w:ascii="Gisha" w:eastAsia="+mn-ea" w:hAnsi="Gisha" w:cs="Gisha" w:hint="cs"/>
          <w:color w:val="000000"/>
          <w:sz w:val="24"/>
          <w:szCs w:val="24"/>
          <w:lang w:val="en-CA"/>
        </w:rPr>
        <w:t>ssuers can force a bond conversion by announcing they will exercise</w:t>
      </w:r>
      <w:r w:rsidR="001963C4" w:rsidRPr="00C178E4">
        <w:rPr>
          <w:rFonts w:ascii="Gisha" w:eastAsia="+mn-ea" w:hAnsi="Gisha" w:cs="Gisha" w:hint="cs"/>
          <w:color w:val="000000"/>
          <w:sz w:val="24"/>
          <w:szCs w:val="24"/>
          <w:lang w:val="en-CA"/>
        </w:rPr>
        <w:t xml:space="preserve"> their call </w:t>
      </w:r>
      <w:r w:rsidR="00737A9F" w:rsidRPr="00C178E4">
        <w:rPr>
          <w:rFonts w:ascii="Gisha" w:eastAsia="+mn-ea" w:hAnsi="Gisha" w:cs="Gisha" w:hint="cs"/>
          <w:color w:val="000000"/>
          <w:sz w:val="24"/>
          <w:szCs w:val="24"/>
          <w:lang w:val="en-CA"/>
        </w:rPr>
        <w:t>option.</w:t>
      </w:r>
      <w:r w:rsidR="00231C2B" w:rsidRPr="00C178E4">
        <w:rPr>
          <w:rFonts w:ascii="Gisha" w:eastAsia="+mn-ea" w:hAnsi="Gisha" w:cs="Gisha" w:hint="cs"/>
          <w:color w:val="000000"/>
          <w:sz w:val="24"/>
          <w:szCs w:val="24"/>
          <w:lang w:val="en-CA"/>
        </w:rPr>
        <w:t xml:space="preserve"> </w:t>
      </w:r>
    </w:p>
    <w:p w14:paraId="49365F0B" w14:textId="77777777" w:rsidR="008F2940" w:rsidRPr="00C178E4" w:rsidRDefault="008F2940" w:rsidP="00C178E4">
      <w:pPr>
        <w:spacing w:after="0" w:line="240" w:lineRule="auto"/>
        <w:contextualSpacing/>
        <w:textAlignment w:val="baseline"/>
        <w:rPr>
          <w:rFonts w:ascii="Gisha" w:eastAsia="+mn-ea" w:hAnsi="Gisha" w:cs="Gisha"/>
          <w:color w:val="000000"/>
          <w:sz w:val="24"/>
          <w:szCs w:val="24"/>
          <w:lang w:val="en-CA"/>
        </w:rPr>
      </w:pPr>
    </w:p>
    <w:p w14:paraId="45E910B2" w14:textId="0EE5D8B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Conversion options are commonly used with subordinate</w:t>
      </w:r>
      <w:r w:rsidR="003F3609">
        <w:rPr>
          <w:rFonts w:ascii="Gisha" w:eastAsia="+mn-ea" w:hAnsi="Gisha" w:cs="Gisha"/>
          <w:color w:val="000000"/>
          <w:sz w:val="24"/>
          <w:szCs w:val="24"/>
          <w:lang w:val="en-CA"/>
        </w:rPr>
        <w:t>d</w:t>
      </w:r>
      <w:r w:rsidRPr="00C178E4">
        <w:rPr>
          <w:rFonts w:ascii="Gisha" w:eastAsia="+mn-ea" w:hAnsi="Gisha" w:cs="Gisha" w:hint="cs"/>
          <w:color w:val="000000"/>
          <w:sz w:val="24"/>
          <w:szCs w:val="24"/>
          <w:lang w:val="en-CA"/>
        </w:rPr>
        <w:t xml:space="preserve"> bonds or mezzanine financing </w:t>
      </w:r>
      <w:r w:rsidR="002A5B31">
        <w:rPr>
          <w:rFonts w:ascii="Gisha" w:eastAsia="+mn-ea" w:hAnsi="Gisha" w:cs="Gisha"/>
          <w:color w:val="000000"/>
          <w:sz w:val="24"/>
          <w:szCs w:val="24"/>
          <w:lang w:val="en-CA"/>
        </w:rPr>
        <w:t>to compensate these high-risk investors better</w:t>
      </w:r>
      <w:r w:rsidRPr="00C178E4">
        <w:rPr>
          <w:rFonts w:ascii="Gisha" w:eastAsia="+mn-ea" w:hAnsi="Gisha" w:cs="Gisha" w:hint="cs"/>
          <w:color w:val="000000"/>
          <w:sz w:val="24"/>
          <w:szCs w:val="24"/>
          <w:lang w:val="en-CA"/>
        </w:rPr>
        <w:t xml:space="preserve">.  If a company is successful and its share price rises, </w:t>
      </w:r>
      <w:r w:rsidR="00B16DAF" w:rsidRPr="00C178E4">
        <w:rPr>
          <w:rFonts w:ascii="Gisha" w:eastAsia="+mn-ea" w:hAnsi="Gisha" w:cs="Gisha" w:hint="cs"/>
          <w:color w:val="000000"/>
          <w:sz w:val="24"/>
          <w:szCs w:val="24"/>
          <w:lang w:val="en-CA"/>
        </w:rPr>
        <w:t xml:space="preserve">investors </w:t>
      </w:r>
      <w:r w:rsidRPr="00C178E4">
        <w:rPr>
          <w:rFonts w:ascii="Gisha" w:eastAsia="+mn-ea" w:hAnsi="Gisha" w:cs="Gisha" w:hint="cs"/>
          <w:color w:val="000000"/>
          <w:sz w:val="24"/>
          <w:szCs w:val="24"/>
          <w:lang w:val="en-CA"/>
        </w:rPr>
        <w:t xml:space="preserve">will realize a sizeable profit on conversion.  If the company continues to struggle, then </w:t>
      </w:r>
      <w:r w:rsidR="00B16DAF" w:rsidRPr="00C178E4">
        <w:rPr>
          <w:rFonts w:ascii="Gisha" w:eastAsia="+mn-ea" w:hAnsi="Gisha" w:cs="Gisha" w:hint="cs"/>
          <w:color w:val="000000"/>
          <w:sz w:val="24"/>
          <w:szCs w:val="24"/>
          <w:lang w:val="en-CA"/>
        </w:rPr>
        <w:t xml:space="preserve">investors </w:t>
      </w:r>
      <w:r w:rsidRPr="00C178E4">
        <w:rPr>
          <w:rFonts w:ascii="Gisha" w:eastAsia="+mn-ea" w:hAnsi="Gisha" w:cs="Gisha" w:hint="cs"/>
          <w:color w:val="000000"/>
          <w:sz w:val="24"/>
          <w:szCs w:val="24"/>
          <w:lang w:val="en-CA"/>
        </w:rPr>
        <w:t xml:space="preserve">will </w:t>
      </w:r>
      <w:r w:rsidR="00B16DAF" w:rsidRPr="00C178E4">
        <w:rPr>
          <w:rFonts w:ascii="Gisha" w:eastAsia="+mn-ea" w:hAnsi="Gisha" w:cs="Gisha" w:hint="cs"/>
          <w:color w:val="000000"/>
          <w:sz w:val="24"/>
          <w:szCs w:val="24"/>
          <w:lang w:val="en-CA"/>
        </w:rPr>
        <w:t>still</w:t>
      </w:r>
      <w:r w:rsidRPr="00C178E4">
        <w:rPr>
          <w:rFonts w:ascii="Gisha" w:eastAsia="+mn-ea" w:hAnsi="Gisha" w:cs="Gisha" w:hint="cs"/>
          <w:color w:val="000000"/>
          <w:sz w:val="24"/>
          <w:szCs w:val="24"/>
          <w:lang w:val="en-CA"/>
        </w:rPr>
        <w:t xml:space="preserve"> receive bond interest and rank ahead of equity holders if the company </w:t>
      </w:r>
      <w:r w:rsidR="0050321A" w:rsidRPr="00C178E4">
        <w:rPr>
          <w:rFonts w:ascii="Gisha" w:eastAsia="+mn-ea" w:hAnsi="Gisha" w:cs="Gisha" w:hint="cs"/>
          <w:color w:val="000000"/>
          <w:sz w:val="24"/>
          <w:szCs w:val="24"/>
          <w:lang w:val="en-CA"/>
        </w:rPr>
        <w:t>fails and is forced to liquidate</w:t>
      </w:r>
      <w:r w:rsidRPr="00C178E4">
        <w:rPr>
          <w:rFonts w:ascii="Gisha" w:eastAsia="+mn-ea" w:hAnsi="Gisha" w:cs="Gisha" w:hint="cs"/>
          <w:color w:val="000000"/>
          <w:sz w:val="24"/>
          <w:szCs w:val="24"/>
          <w:lang w:val="en-CA"/>
        </w:rPr>
        <w:t>.  Th</w:t>
      </w:r>
      <w:r w:rsidR="008F2940" w:rsidRPr="00C178E4">
        <w:rPr>
          <w:rFonts w:ascii="Gisha" w:eastAsia="+mn-ea" w:hAnsi="Gisha" w:cs="Gisha" w:hint="cs"/>
          <w:color w:val="000000"/>
          <w:sz w:val="24"/>
          <w:szCs w:val="24"/>
          <w:lang w:val="en-CA"/>
        </w:rPr>
        <w:t xml:space="preserve">e conversion feature </w:t>
      </w:r>
      <w:r w:rsidR="00000F34" w:rsidRPr="00C178E4">
        <w:rPr>
          <w:rFonts w:ascii="Gisha" w:eastAsia="+mn-ea" w:hAnsi="Gisha" w:cs="Gisha" w:hint="cs"/>
          <w:color w:val="000000"/>
          <w:sz w:val="24"/>
          <w:szCs w:val="24"/>
          <w:lang w:val="en-CA"/>
        </w:rPr>
        <w:t xml:space="preserve">also </w:t>
      </w:r>
      <w:r w:rsidR="008F2940" w:rsidRPr="00C178E4">
        <w:rPr>
          <w:rFonts w:ascii="Gisha" w:eastAsia="+mn-ea" w:hAnsi="Gisha" w:cs="Gisha" w:hint="cs"/>
          <w:color w:val="000000"/>
          <w:sz w:val="24"/>
          <w:szCs w:val="24"/>
          <w:lang w:val="en-CA"/>
        </w:rPr>
        <w:t>serves as an</w:t>
      </w:r>
      <w:r w:rsidRPr="00C178E4">
        <w:rPr>
          <w:rFonts w:ascii="Gisha" w:eastAsia="+mn-ea" w:hAnsi="Gisha" w:cs="Gisha" w:hint="cs"/>
          <w:color w:val="000000"/>
          <w:sz w:val="24"/>
          <w:szCs w:val="24"/>
          <w:lang w:val="en-CA"/>
        </w:rPr>
        <w:t xml:space="preserve"> “equity kicker” or “sweetener</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t>
      </w:r>
      <w:r w:rsidR="008F2940" w:rsidRPr="00C178E4">
        <w:rPr>
          <w:rFonts w:ascii="Gisha" w:eastAsia="+mn-ea" w:hAnsi="Gisha" w:cs="Gisha" w:hint="cs"/>
          <w:color w:val="000000"/>
          <w:sz w:val="24"/>
          <w:szCs w:val="24"/>
          <w:lang w:val="en-CA"/>
        </w:rPr>
        <w:t xml:space="preserve">which </w:t>
      </w:r>
      <w:r w:rsidRPr="00C178E4">
        <w:rPr>
          <w:rFonts w:ascii="Gisha" w:eastAsia="+mn-ea" w:hAnsi="Gisha" w:cs="Gisha" w:hint="cs"/>
          <w:color w:val="000000"/>
          <w:sz w:val="24"/>
          <w:szCs w:val="24"/>
          <w:lang w:val="en-CA"/>
        </w:rPr>
        <w:t>reduce</w:t>
      </w:r>
      <w:r w:rsidR="00000F34"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the coupon rate </w:t>
      </w:r>
      <w:r w:rsidR="00000F34" w:rsidRPr="00C178E4">
        <w:rPr>
          <w:rFonts w:ascii="Gisha" w:eastAsia="+mn-ea" w:hAnsi="Gisha" w:cs="Gisha" w:hint="cs"/>
          <w:color w:val="000000"/>
          <w:sz w:val="24"/>
          <w:szCs w:val="24"/>
          <w:lang w:val="en-CA"/>
        </w:rPr>
        <w:t xml:space="preserve">and </w:t>
      </w:r>
      <w:r w:rsidR="008F2940" w:rsidRPr="00C178E4">
        <w:rPr>
          <w:rFonts w:ascii="Gisha" w:eastAsia="+mn-ea" w:hAnsi="Gisha" w:cs="Gisha" w:hint="cs"/>
          <w:color w:val="000000"/>
          <w:sz w:val="24"/>
          <w:szCs w:val="24"/>
          <w:lang w:val="en-CA"/>
        </w:rPr>
        <w:t>allows compan</w:t>
      </w:r>
      <w:r w:rsidR="00233D74" w:rsidRPr="00C178E4">
        <w:rPr>
          <w:rFonts w:ascii="Gisha" w:eastAsia="+mn-ea" w:hAnsi="Gisha" w:cs="Gisha" w:hint="cs"/>
          <w:color w:val="000000"/>
          <w:sz w:val="24"/>
          <w:szCs w:val="24"/>
          <w:lang w:val="en-CA"/>
        </w:rPr>
        <w:t>ies to issue bonds with fewer restrictive covenants</w:t>
      </w:r>
      <w:r w:rsidR="008F2940" w:rsidRPr="00C178E4">
        <w:rPr>
          <w:rFonts w:ascii="Gisha" w:eastAsia="+mn-ea" w:hAnsi="Gisha" w:cs="Gisha" w:hint="cs"/>
          <w:color w:val="000000"/>
          <w:sz w:val="24"/>
          <w:szCs w:val="24"/>
          <w:lang w:val="en-CA"/>
        </w:rPr>
        <w:t>.</w:t>
      </w:r>
      <w:r w:rsidR="007967C7" w:rsidRPr="00C178E4">
        <w:rPr>
          <w:rFonts w:ascii="Gisha" w:eastAsia="+mn-ea" w:hAnsi="Gisha" w:cs="Gisha" w:hint="cs"/>
          <w:color w:val="000000"/>
          <w:sz w:val="24"/>
          <w:szCs w:val="24"/>
          <w:lang w:val="en-CA"/>
        </w:rPr>
        <w:t xml:space="preserve">  </w:t>
      </w:r>
      <w:r w:rsidR="00C129D9" w:rsidRPr="00C178E4">
        <w:rPr>
          <w:rFonts w:ascii="Gisha" w:eastAsia="+mn-ea" w:hAnsi="Gisha" w:cs="Gisha" w:hint="cs"/>
          <w:color w:val="000000"/>
          <w:sz w:val="24"/>
          <w:szCs w:val="24"/>
          <w:lang w:val="en-CA"/>
        </w:rPr>
        <w:t xml:space="preserve">In Canada, convertible bonds can </w:t>
      </w:r>
      <w:r w:rsidR="00AB040B">
        <w:rPr>
          <w:rFonts w:ascii="Gisha" w:eastAsia="+mn-ea" w:hAnsi="Gisha" w:cs="Gisha"/>
          <w:color w:val="000000"/>
          <w:sz w:val="24"/>
          <w:szCs w:val="24"/>
          <w:lang w:val="en-CA"/>
        </w:rPr>
        <w:t>be traded</w:t>
      </w:r>
      <w:r w:rsidR="00C129D9" w:rsidRPr="00C178E4">
        <w:rPr>
          <w:rFonts w:ascii="Gisha" w:eastAsia="+mn-ea" w:hAnsi="Gisha" w:cs="Gisha" w:hint="cs"/>
          <w:color w:val="000000"/>
          <w:sz w:val="24"/>
          <w:szCs w:val="24"/>
          <w:lang w:val="en-CA"/>
        </w:rPr>
        <w:t xml:space="preserve"> on the Toronto Stock Exchange as they are hybrid securities with an equity component.</w:t>
      </w:r>
      <w:r w:rsidR="001963C4" w:rsidRPr="00C178E4">
        <w:rPr>
          <w:rFonts w:ascii="Gisha" w:eastAsia="+mn-ea" w:hAnsi="Gisha" w:cs="Gisha" w:hint="cs"/>
          <w:color w:val="000000"/>
          <w:sz w:val="24"/>
          <w:szCs w:val="24"/>
          <w:lang w:val="en-CA"/>
        </w:rPr>
        <w:t xml:space="preserve">  If the share price is well below the conversion price, </w:t>
      </w:r>
      <w:r w:rsidR="00DC4DC7">
        <w:rPr>
          <w:rFonts w:ascii="Gisha" w:eastAsia="+mn-ea" w:hAnsi="Gisha" w:cs="Gisha"/>
          <w:color w:val="000000"/>
          <w:sz w:val="24"/>
          <w:szCs w:val="24"/>
          <w:lang w:val="en-CA"/>
        </w:rPr>
        <w:t xml:space="preserve">the </w:t>
      </w:r>
      <w:r w:rsidR="001963C4" w:rsidRPr="00C178E4">
        <w:rPr>
          <w:rFonts w:ascii="Gisha" w:eastAsia="+mn-ea" w:hAnsi="Gisha" w:cs="Gisha" w:hint="cs"/>
          <w:color w:val="000000"/>
          <w:sz w:val="24"/>
          <w:szCs w:val="24"/>
          <w:lang w:val="en-CA"/>
        </w:rPr>
        <w:t>conversion is unlikely</w:t>
      </w:r>
      <w:r w:rsidR="00DE3559" w:rsidRPr="00C178E4">
        <w:rPr>
          <w:rFonts w:ascii="Gisha" w:eastAsia="+mn-ea" w:hAnsi="Gisha" w:cs="Gisha" w:hint="cs"/>
          <w:color w:val="000000"/>
          <w:sz w:val="24"/>
          <w:szCs w:val="24"/>
          <w:lang w:val="en-CA"/>
        </w:rPr>
        <w:t xml:space="preserve"> to occur</w:t>
      </w:r>
      <w:r w:rsidR="002A5B31">
        <w:rPr>
          <w:rFonts w:ascii="Gisha" w:eastAsia="+mn-ea" w:hAnsi="Gisha" w:cs="Gisha"/>
          <w:color w:val="000000"/>
          <w:sz w:val="24"/>
          <w:szCs w:val="24"/>
          <w:lang w:val="en-CA"/>
        </w:rPr>
        <w:t>, so that</w:t>
      </w:r>
      <w:r w:rsidR="001963C4" w:rsidRPr="00C178E4">
        <w:rPr>
          <w:rFonts w:ascii="Gisha" w:eastAsia="+mn-ea" w:hAnsi="Gisha" w:cs="Gisha" w:hint="cs"/>
          <w:color w:val="000000"/>
          <w:sz w:val="24"/>
          <w:szCs w:val="24"/>
          <w:lang w:val="en-CA"/>
        </w:rPr>
        <w:t xml:space="preserve"> the convertible bonds will trade like </w:t>
      </w:r>
      <w:r w:rsidR="00DE3559" w:rsidRPr="00C178E4">
        <w:rPr>
          <w:rFonts w:ascii="Gisha" w:eastAsia="+mn-ea" w:hAnsi="Gisha" w:cs="Gisha" w:hint="cs"/>
          <w:color w:val="000000"/>
          <w:sz w:val="24"/>
          <w:szCs w:val="24"/>
          <w:lang w:val="en-CA"/>
        </w:rPr>
        <w:t xml:space="preserve">a </w:t>
      </w:r>
      <w:r w:rsidR="001963C4" w:rsidRPr="00C178E4">
        <w:rPr>
          <w:rFonts w:ascii="Gisha" w:eastAsia="+mn-ea" w:hAnsi="Gisha" w:cs="Gisha" w:hint="cs"/>
          <w:color w:val="000000"/>
          <w:sz w:val="24"/>
          <w:szCs w:val="24"/>
          <w:lang w:val="en-CA"/>
        </w:rPr>
        <w:t>regular debt instrument.</w:t>
      </w:r>
    </w:p>
    <w:p w14:paraId="1932657E" w14:textId="77777777" w:rsidR="007967C7" w:rsidRPr="00C178E4" w:rsidRDefault="007967C7" w:rsidP="00C178E4">
      <w:pPr>
        <w:spacing w:after="0" w:line="240" w:lineRule="auto"/>
        <w:contextualSpacing/>
        <w:textAlignment w:val="baseline"/>
        <w:rPr>
          <w:rFonts w:ascii="Gisha" w:eastAsia="+mn-ea" w:hAnsi="Gisha" w:cs="Gisha"/>
          <w:color w:val="000000"/>
          <w:sz w:val="24"/>
          <w:szCs w:val="24"/>
          <w:lang w:val="en-CA"/>
        </w:rPr>
      </w:pPr>
    </w:p>
    <w:p w14:paraId="3D6C4AAC" w14:textId="02A3739E" w:rsidR="007967C7" w:rsidRPr="00C178E4" w:rsidRDefault="007967C7"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Instead of conversion options, issuers can also lower </w:t>
      </w:r>
      <w:r w:rsidR="00DE3559" w:rsidRPr="00C178E4">
        <w:rPr>
          <w:rFonts w:ascii="Gisha" w:eastAsia="+mn-ea" w:hAnsi="Gisha" w:cs="Gisha" w:hint="cs"/>
          <w:color w:val="000000"/>
          <w:sz w:val="24"/>
          <w:szCs w:val="24"/>
          <w:lang w:val="en-CA"/>
        </w:rPr>
        <w:t xml:space="preserve">bond </w:t>
      </w:r>
      <w:r w:rsidRPr="00C178E4">
        <w:rPr>
          <w:rFonts w:ascii="Gisha" w:eastAsia="+mn-ea" w:hAnsi="Gisha" w:cs="Gisha" w:hint="cs"/>
          <w:color w:val="000000"/>
          <w:sz w:val="24"/>
          <w:szCs w:val="24"/>
          <w:lang w:val="en-CA"/>
        </w:rPr>
        <w:t>coupon rate</w:t>
      </w:r>
      <w:r w:rsidR="005F2788"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by issuing warrants</w:t>
      </w:r>
      <w:r w:rsidR="00F033F6">
        <w:rPr>
          <w:rFonts w:ascii="Gisha" w:eastAsia="+mn-ea" w:hAnsi="Gisha" w:cs="Gisha"/>
          <w:color w:val="000000"/>
          <w:sz w:val="24"/>
          <w:szCs w:val="24"/>
          <w:lang w:val="en-CA"/>
        </w:rPr>
        <w:t>,</w:t>
      </w:r>
      <w:r w:rsidR="005F2788" w:rsidRPr="00C178E4">
        <w:rPr>
          <w:rFonts w:ascii="Gisha" w:eastAsia="+mn-ea" w:hAnsi="Gisha" w:cs="Gisha" w:hint="cs"/>
          <w:color w:val="000000"/>
          <w:sz w:val="24"/>
          <w:szCs w:val="24"/>
          <w:lang w:val="en-CA"/>
        </w:rPr>
        <w:t xml:space="preserve"> </w:t>
      </w:r>
      <w:r w:rsidR="007129F9" w:rsidRPr="00C178E4">
        <w:rPr>
          <w:rFonts w:ascii="Gisha" w:eastAsia="+mn-ea" w:hAnsi="Gisha" w:cs="Gisha" w:hint="cs"/>
          <w:color w:val="000000"/>
          <w:sz w:val="24"/>
          <w:szCs w:val="24"/>
          <w:lang w:val="en-CA"/>
        </w:rPr>
        <w:t>which</w:t>
      </w:r>
      <w:r w:rsidRPr="00C178E4">
        <w:rPr>
          <w:rFonts w:ascii="Gisha" w:eastAsia="+mn-ea" w:hAnsi="Gisha" w:cs="Gisha" w:hint="cs"/>
          <w:color w:val="000000"/>
          <w:sz w:val="24"/>
          <w:szCs w:val="24"/>
          <w:lang w:val="en-CA"/>
        </w:rPr>
        <w:t xml:space="preserve"> allow investors to benefit from a rising share price.  Warrants have the add</w:t>
      </w:r>
      <w:r w:rsidR="007129F9" w:rsidRPr="00C178E4">
        <w:rPr>
          <w:rFonts w:ascii="Gisha" w:eastAsia="+mn-ea" w:hAnsi="Gisha" w:cs="Gisha" w:hint="cs"/>
          <w:color w:val="000000"/>
          <w:sz w:val="24"/>
          <w:szCs w:val="24"/>
          <w:lang w:val="en-CA"/>
        </w:rPr>
        <w:t>itional</w:t>
      </w:r>
      <w:r w:rsidRPr="00C178E4">
        <w:rPr>
          <w:rFonts w:ascii="Gisha" w:eastAsia="+mn-ea" w:hAnsi="Gisha" w:cs="Gisha" w:hint="cs"/>
          <w:color w:val="000000"/>
          <w:sz w:val="24"/>
          <w:szCs w:val="24"/>
          <w:lang w:val="en-CA"/>
        </w:rPr>
        <w:t xml:space="preserve"> advantage of being detachable</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means </w:t>
      </w:r>
      <w:r w:rsidR="00DE3559" w:rsidRPr="00C178E4">
        <w:rPr>
          <w:rFonts w:ascii="Gisha" w:eastAsia="+mn-ea" w:hAnsi="Gisha" w:cs="Gisha" w:hint="cs"/>
          <w:color w:val="000000"/>
          <w:sz w:val="24"/>
          <w:szCs w:val="24"/>
          <w:lang w:val="en-CA"/>
        </w:rPr>
        <w:t xml:space="preserve">they </w:t>
      </w:r>
      <w:r w:rsidRPr="00C178E4">
        <w:rPr>
          <w:rFonts w:ascii="Gisha" w:eastAsia="+mn-ea" w:hAnsi="Gisha" w:cs="Gisha" w:hint="cs"/>
          <w:color w:val="000000"/>
          <w:sz w:val="24"/>
          <w:szCs w:val="24"/>
          <w:lang w:val="en-CA"/>
        </w:rPr>
        <w:t xml:space="preserve">can </w:t>
      </w:r>
      <w:r w:rsidR="00DE3559" w:rsidRPr="00C178E4">
        <w:rPr>
          <w:rFonts w:ascii="Gisha" w:eastAsia="+mn-ea" w:hAnsi="Gisha" w:cs="Gisha" w:hint="cs"/>
          <w:color w:val="000000"/>
          <w:sz w:val="24"/>
          <w:szCs w:val="24"/>
          <w:lang w:val="en-CA"/>
        </w:rPr>
        <w:t>be sold</w:t>
      </w:r>
      <w:r w:rsidRPr="00C178E4">
        <w:rPr>
          <w:rFonts w:ascii="Gisha" w:eastAsia="+mn-ea" w:hAnsi="Gisha" w:cs="Gisha" w:hint="cs"/>
          <w:color w:val="000000"/>
          <w:sz w:val="24"/>
          <w:szCs w:val="24"/>
          <w:lang w:val="en-CA"/>
        </w:rPr>
        <w:t xml:space="preserve"> separately on a public </w:t>
      </w:r>
      <w:r w:rsidRPr="00C178E4">
        <w:rPr>
          <w:rFonts w:ascii="Gisha" w:eastAsia="+mn-ea" w:hAnsi="Gisha" w:cs="Gisha" w:hint="cs"/>
          <w:color w:val="000000"/>
          <w:sz w:val="24"/>
          <w:szCs w:val="24"/>
          <w:lang w:val="en-CA"/>
        </w:rPr>
        <w:lastRenderedPageBreak/>
        <w:t xml:space="preserve">exchange like </w:t>
      </w:r>
      <w:r w:rsidR="005F2788" w:rsidRPr="00C178E4">
        <w:rPr>
          <w:rFonts w:ascii="Gisha" w:eastAsia="+mn-ea" w:hAnsi="Gisha" w:cs="Gisha" w:hint="cs"/>
          <w:color w:val="000000"/>
          <w:sz w:val="24"/>
          <w:szCs w:val="24"/>
          <w:lang w:val="en-CA"/>
        </w:rPr>
        <w:t xml:space="preserve">a stock </w:t>
      </w:r>
      <w:r w:rsidRPr="00C178E4">
        <w:rPr>
          <w:rFonts w:ascii="Gisha" w:eastAsia="+mn-ea" w:hAnsi="Gisha" w:cs="Gisha" w:hint="cs"/>
          <w:color w:val="000000"/>
          <w:sz w:val="24"/>
          <w:szCs w:val="24"/>
          <w:lang w:val="en-CA"/>
        </w:rPr>
        <w:t>option.  They also provide issuers with new capital</w:t>
      </w:r>
      <w:r w:rsidR="00AB040B">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unlike the conversion of an existing bond.</w:t>
      </w:r>
      <w:r w:rsidR="00233D74" w:rsidRPr="00C178E4">
        <w:rPr>
          <w:rFonts w:ascii="Gisha" w:eastAsia="+mn-ea" w:hAnsi="Gisha" w:cs="Gisha" w:hint="cs"/>
          <w:color w:val="000000"/>
          <w:sz w:val="24"/>
          <w:szCs w:val="24"/>
          <w:lang w:val="en-CA"/>
        </w:rPr>
        <w:t xml:space="preserve">  The opportunity cost of conversion options and warrants can be quite high for issuers if the</w:t>
      </w:r>
      <w:r w:rsidR="006F3054" w:rsidRPr="00C178E4">
        <w:rPr>
          <w:rFonts w:ascii="Gisha" w:eastAsia="+mn-ea" w:hAnsi="Gisha" w:cs="Gisha" w:hint="cs"/>
          <w:color w:val="000000"/>
          <w:sz w:val="24"/>
          <w:szCs w:val="24"/>
          <w:lang w:val="en-CA"/>
        </w:rPr>
        <w:t>ir</w:t>
      </w:r>
      <w:r w:rsidR="00233D74" w:rsidRPr="00C178E4">
        <w:rPr>
          <w:rFonts w:ascii="Gisha" w:eastAsia="+mn-ea" w:hAnsi="Gisha" w:cs="Gisha" w:hint="cs"/>
          <w:color w:val="000000"/>
          <w:sz w:val="24"/>
          <w:szCs w:val="24"/>
          <w:lang w:val="en-CA"/>
        </w:rPr>
        <w:t xml:space="preserve"> company is successful and the share </w:t>
      </w:r>
      <w:r w:rsidR="00B72471" w:rsidRPr="00C178E4">
        <w:rPr>
          <w:rFonts w:ascii="Gisha" w:eastAsia="+mn-ea" w:hAnsi="Gisha" w:cs="Gisha" w:hint="cs"/>
          <w:color w:val="000000"/>
          <w:sz w:val="24"/>
          <w:szCs w:val="24"/>
          <w:lang w:val="en-CA"/>
        </w:rPr>
        <w:t>g</w:t>
      </w:r>
      <w:r w:rsidR="00655F32" w:rsidRPr="00C178E4">
        <w:rPr>
          <w:rFonts w:ascii="Gisha" w:eastAsia="+mn-ea" w:hAnsi="Gisha" w:cs="Gisha" w:hint="cs"/>
          <w:color w:val="000000"/>
          <w:sz w:val="24"/>
          <w:szCs w:val="24"/>
          <w:lang w:val="en-CA"/>
        </w:rPr>
        <w:t xml:space="preserve">reatly </w:t>
      </w:r>
      <w:r w:rsidR="00233D74" w:rsidRPr="00C178E4">
        <w:rPr>
          <w:rFonts w:ascii="Gisha" w:eastAsia="+mn-ea" w:hAnsi="Gisha" w:cs="Gisha" w:hint="cs"/>
          <w:color w:val="000000"/>
          <w:sz w:val="24"/>
          <w:szCs w:val="24"/>
          <w:lang w:val="en-CA"/>
        </w:rPr>
        <w:t>appreciates</w:t>
      </w:r>
      <w:r w:rsidR="006F3054" w:rsidRPr="00C178E4">
        <w:rPr>
          <w:rFonts w:ascii="Gisha" w:eastAsia="+mn-ea" w:hAnsi="Gisha" w:cs="Gisha" w:hint="cs"/>
          <w:color w:val="000000"/>
          <w:sz w:val="24"/>
          <w:szCs w:val="24"/>
          <w:lang w:val="en-CA"/>
        </w:rPr>
        <w:t>.  Convertible bond and warrant holders will be able to buy equity well below the market price</w:t>
      </w:r>
      <w:r w:rsidR="00F033F6">
        <w:rPr>
          <w:rFonts w:ascii="Gisha" w:eastAsia="+mn-ea" w:hAnsi="Gisha" w:cs="Gisha"/>
          <w:color w:val="000000"/>
          <w:sz w:val="24"/>
          <w:szCs w:val="24"/>
          <w:lang w:val="en-CA"/>
        </w:rPr>
        <w:t>,</w:t>
      </w:r>
      <w:r w:rsidR="006F3054" w:rsidRPr="00C178E4">
        <w:rPr>
          <w:rFonts w:ascii="Gisha" w:eastAsia="+mn-ea" w:hAnsi="Gisha" w:cs="Gisha" w:hint="cs"/>
          <w:color w:val="000000"/>
          <w:sz w:val="24"/>
          <w:szCs w:val="24"/>
          <w:lang w:val="en-CA"/>
        </w:rPr>
        <w:t xml:space="preserve"> which is detrimental to existing shareholders.</w:t>
      </w:r>
    </w:p>
    <w:bookmarkEnd w:id="5"/>
    <w:p w14:paraId="7E796F4A"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13AF5CAD"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Bond Sinking </w:t>
      </w:r>
      <w:r w:rsidR="001117FE" w:rsidRPr="00C178E4">
        <w:rPr>
          <w:rFonts w:ascii="Gisha" w:eastAsiaTheme="minorEastAsia" w:hAnsi="Gisha" w:cs="Gisha" w:hint="cs"/>
          <w:b/>
          <w:sz w:val="24"/>
          <w:szCs w:val="24"/>
          <w:lang w:val="en-CA" w:eastAsia="en-CA"/>
        </w:rPr>
        <w:t xml:space="preserve">and Purchase </w:t>
      </w:r>
      <w:r w:rsidRPr="00C178E4">
        <w:rPr>
          <w:rFonts w:ascii="Gisha" w:eastAsiaTheme="minorEastAsia" w:hAnsi="Gisha" w:cs="Gisha" w:hint="cs"/>
          <w:b/>
          <w:sz w:val="24"/>
          <w:szCs w:val="24"/>
          <w:lang w:val="en-CA" w:eastAsia="en-CA"/>
        </w:rPr>
        <w:t>Funds</w:t>
      </w:r>
    </w:p>
    <w:p w14:paraId="498316D0"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450F0BB8" w14:textId="48CB0C21" w:rsidR="00A77387" w:rsidRPr="00C178E4" w:rsidRDefault="0050272A"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Under </w:t>
      </w:r>
      <w:r w:rsidR="003F3609">
        <w:rPr>
          <w:rFonts w:ascii="Gisha" w:eastAsia="+mn-ea" w:hAnsi="Gisha" w:cs="Gisha"/>
          <w:color w:val="000000"/>
          <w:sz w:val="24"/>
          <w:szCs w:val="24"/>
          <w:lang w:val="en-CA"/>
        </w:rPr>
        <w:t xml:space="preserve">a </w:t>
      </w:r>
      <w:r w:rsidRPr="00C178E4">
        <w:rPr>
          <w:rFonts w:ascii="Gisha" w:eastAsia="+mn-ea" w:hAnsi="Gisha" w:cs="Gisha" w:hint="cs"/>
          <w:color w:val="000000"/>
          <w:sz w:val="24"/>
          <w:szCs w:val="24"/>
          <w:lang w:val="en-CA"/>
        </w:rPr>
        <w:t>bond indenture, a</w:t>
      </w:r>
      <w:r w:rsidR="008D24D5" w:rsidRPr="00C178E4">
        <w:rPr>
          <w:rFonts w:ascii="Gisha" w:eastAsia="+mn-ea" w:hAnsi="Gisha" w:cs="Gisha" w:hint="cs"/>
          <w:color w:val="000000"/>
          <w:sz w:val="24"/>
          <w:szCs w:val="24"/>
          <w:lang w:val="en-CA"/>
        </w:rPr>
        <w:t xml:space="preserve"> portion of a bond issue</w:t>
      </w:r>
      <w:r w:rsidRPr="00C178E4">
        <w:rPr>
          <w:rFonts w:ascii="Gisha" w:eastAsia="+mn-ea" w:hAnsi="Gisha" w:cs="Gisha" w:hint="cs"/>
          <w:color w:val="000000"/>
          <w:sz w:val="24"/>
          <w:szCs w:val="24"/>
          <w:lang w:val="en-CA"/>
        </w:rPr>
        <w:t xml:space="preserve"> may </w:t>
      </w:r>
      <w:r w:rsidR="003F3609">
        <w:rPr>
          <w:rFonts w:ascii="Gisha" w:eastAsia="+mn-ea" w:hAnsi="Gisha" w:cs="Gisha"/>
          <w:color w:val="000000"/>
          <w:sz w:val="24"/>
          <w:szCs w:val="24"/>
          <w:lang w:val="en-CA"/>
        </w:rPr>
        <w:t xml:space="preserve">have to </w:t>
      </w:r>
      <w:r w:rsidR="008D24D5" w:rsidRPr="00C178E4">
        <w:rPr>
          <w:rFonts w:ascii="Gisha" w:eastAsia="+mn-ea" w:hAnsi="Gisha" w:cs="Gisha" w:hint="cs"/>
          <w:color w:val="000000"/>
          <w:sz w:val="24"/>
          <w:szCs w:val="24"/>
          <w:lang w:val="en-CA"/>
        </w:rPr>
        <w:t xml:space="preserve">be </w:t>
      </w:r>
      <w:r w:rsidR="000A62EB">
        <w:rPr>
          <w:rFonts w:ascii="Gisha" w:eastAsia="+mn-ea" w:hAnsi="Gisha" w:cs="Gisha"/>
          <w:color w:val="000000"/>
          <w:sz w:val="24"/>
          <w:szCs w:val="24"/>
          <w:lang w:val="en-CA"/>
        </w:rPr>
        <w:t>repurchased</w:t>
      </w:r>
      <w:r w:rsidR="008D24D5" w:rsidRPr="00C178E4">
        <w:rPr>
          <w:rFonts w:ascii="Gisha" w:eastAsia="+mn-ea" w:hAnsi="Gisha" w:cs="Gisha" w:hint="cs"/>
          <w:color w:val="000000"/>
          <w:sz w:val="24"/>
          <w:szCs w:val="24"/>
          <w:lang w:val="en-CA"/>
        </w:rPr>
        <w:t xml:space="preserve"> each year to ensure that</w:t>
      </w:r>
      <w:r w:rsidR="00A77387" w:rsidRPr="00C178E4">
        <w:rPr>
          <w:rFonts w:ascii="Gisha" w:eastAsia="+mn-ea" w:hAnsi="Gisha" w:cs="Gisha" w:hint="cs"/>
          <w:color w:val="000000"/>
          <w:sz w:val="24"/>
          <w:szCs w:val="24"/>
          <w:lang w:val="en-CA"/>
        </w:rPr>
        <w:t xml:space="preserve"> </w:t>
      </w:r>
      <w:r w:rsidR="0050321A" w:rsidRPr="00C178E4">
        <w:rPr>
          <w:rFonts w:ascii="Gisha" w:eastAsia="+mn-ea" w:hAnsi="Gisha" w:cs="Gisha" w:hint="cs"/>
          <w:color w:val="000000"/>
          <w:sz w:val="24"/>
          <w:szCs w:val="24"/>
          <w:lang w:val="en-CA"/>
        </w:rPr>
        <w:t>its</w:t>
      </w:r>
      <w:r w:rsidR="00A77387"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depreciating collateral is worth more than the outstanding obligation.  </w:t>
      </w:r>
      <w:r w:rsidR="00890768" w:rsidRPr="00C178E4">
        <w:rPr>
          <w:rFonts w:ascii="Gisha" w:eastAsia="+mn-ea" w:hAnsi="Gisha" w:cs="Gisha" w:hint="cs"/>
          <w:color w:val="000000"/>
          <w:sz w:val="24"/>
          <w:szCs w:val="24"/>
          <w:lang w:val="en-CA"/>
        </w:rPr>
        <w:t>If the sinking fund payment is not made, the bond is in default</w:t>
      </w:r>
      <w:r w:rsidR="00F033F6">
        <w:rPr>
          <w:rFonts w:ascii="Gisha" w:eastAsia="+mn-ea" w:hAnsi="Gisha" w:cs="Gisha"/>
          <w:color w:val="000000"/>
          <w:sz w:val="24"/>
          <w:szCs w:val="24"/>
          <w:lang w:val="en-CA"/>
        </w:rPr>
        <w:t>,</w:t>
      </w:r>
      <w:r w:rsidR="00890768" w:rsidRPr="00C178E4">
        <w:rPr>
          <w:rFonts w:ascii="Gisha" w:eastAsia="+mn-ea" w:hAnsi="Gisha" w:cs="Gisha" w:hint="cs"/>
          <w:color w:val="000000"/>
          <w:sz w:val="24"/>
          <w:szCs w:val="24"/>
          <w:lang w:val="en-CA"/>
        </w:rPr>
        <w:t xml:space="preserve"> which can lead to bankruptcy.</w:t>
      </w:r>
    </w:p>
    <w:p w14:paraId="6D4169BB" w14:textId="77777777" w:rsidR="00A77387" w:rsidRPr="00C178E4" w:rsidRDefault="00A77387" w:rsidP="00C178E4">
      <w:pPr>
        <w:tabs>
          <w:tab w:val="left" w:pos="363"/>
        </w:tabs>
        <w:spacing w:after="0" w:line="240" w:lineRule="auto"/>
        <w:contextualSpacing/>
        <w:textAlignment w:val="baseline"/>
        <w:rPr>
          <w:rFonts w:ascii="Gisha" w:eastAsia="+mn-ea" w:hAnsi="Gisha" w:cs="Gisha"/>
          <w:color w:val="000000"/>
          <w:sz w:val="24"/>
          <w:szCs w:val="24"/>
          <w:lang w:val="en-CA"/>
        </w:rPr>
      </w:pPr>
    </w:p>
    <w:p w14:paraId="01822D9D" w14:textId="58BB475E"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Companies can make </w:t>
      </w:r>
      <w:r w:rsidR="00AB040B">
        <w:rPr>
          <w:rFonts w:ascii="Gisha" w:eastAsia="+mn-ea" w:hAnsi="Gisha" w:cs="Gisha"/>
          <w:color w:val="000000"/>
          <w:sz w:val="24"/>
          <w:szCs w:val="24"/>
          <w:lang w:val="en-CA"/>
        </w:rPr>
        <w:t>bond-sinking</w:t>
      </w:r>
      <w:r w:rsidRPr="00C178E4">
        <w:rPr>
          <w:rFonts w:ascii="Gisha" w:eastAsia="+mn-ea" w:hAnsi="Gisha" w:cs="Gisha" w:hint="cs"/>
          <w:color w:val="000000"/>
          <w:sz w:val="24"/>
          <w:szCs w:val="24"/>
          <w:lang w:val="en-CA"/>
        </w:rPr>
        <w:t xml:space="preserve"> fund payments </w:t>
      </w:r>
      <w:r w:rsidR="00DC4DC7">
        <w:rPr>
          <w:rFonts w:ascii="Gisha" w:eastAsia="+mn-ea" w:hAnsi="Gisha" w:cs="Gisha"/>
          <w:color w:val="000000"/>
          <w:sz w:val="24"/>
          <w:szCs w:val="24"/>
          <w:lang w:val="en-CA"/>
        </w:rPr>
        <w:t xml:space="preserve">in several </w:t>
      </w:r>
      <w:r w:rsidRPr="00C178E4">
        <w:rPr>
          <w:rFonts w:ascii="Gisha" w:eastAsia="+mn-ea" w:hAnsi="Gisha" w:cs="Gisha" w:hint="cs"/>
          <w:color w:val="000000"/>
          <w:sz w:val="24"/>
          <w:szCs w:val="24"/>
          <w:lang w:val="en-CA"/>
        </w:rPr>
        <w:t>ways:</w:t>
      </w:r>
    </w:p>
    <w:p w14:paraId="7A1C8B1E" w14:textId="77777777"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p>
    <w:p w14:paraId="3411E8C0" w14:textId="356F55FD" w:rsidR="008D24D5" w:rsidRPr="00C178E4" w:rsidRDefault="008D24D5" w:rsidP="00C178E4">
      <w:pPr>
        <w:spacing w:after="0" w:line="240" w:lineRule="auto"/>
        <w:ind w:left="1530" w:hanging="117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Option 1</w:t>
      </w:r>
      <w:r w:rsidR="001F5FE2" w:rsidRPr="00C178E4">
        <w:rPr>
          <w:rFonts w:ascii="Gisha" w:eastAsia="+mn-ea" w:hAnsi="Gisha" w:cs="Gisha" w:hint="cs"/>
          <w:color w:val="000000"/>
          <w:sz w:val="24"/>
          <w:szCs w:val="24"/>
          <w:lang w:val="en-CA"/>
        </w:rPr>
        <w:tab/>
      </w:r>
      <w:r w:rsidRPr="00C178E4">
        <w:rPr>
          <w:rFonts w:ascii="Gisha" w:eastAsia="+mn-ea" w:hAnsi="Gisha" w:cs="Gisha" w:hint="cs"/>
          <w:color w:val="000000"/>
          <w:sz w:val="24"/>
          <w:szCs w:val="24"/>
          <w:lang w:val="en-CA"/>
        </w:rPr>
        <w:t>Buyback bonds of</w:t>
      </w:r>
      <w:r w:rsidR="003F3609">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equivalent value on the open market</w:t>
      </w:r>
      <w:r w:rsidR="001F5FE2" w:rsidRPr="00C178E4">
        <w:rPr>
          <w:rFonts w:ascii="Gisha" w:eastAsia="+mn-ea" w:hAnsi="Gisha" w:cs="Gisha" w:hint="cs"/>
          <w:color w:val="000000"/>
          <w:sz w:val="24"/>
          <w:szCs w:val="24"/>
          <w:lang w:val="en-CA"/>
        </w:rPr>
        <w:t>.</w:t>
      </w:r>
    </w:p>
    <w:p w14:paraId="2E1ACD84" w14:textId="74CAD169" w:rsidR="008D24D5" w:rsidRPr="00C178E4" w:rsidRDefault="008D24D5" w:rsidP="00C178E4">
      <w:pPr>
        <w:tabs>
          <w:tab w:val="left" w:pos="1440"/>
        </w:tabs>
        <w:spacing w:after="0" w:line="240" w:lineRule="auto"/>
        <w:ind w:left="1530" w:hanging="117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Option 2</w:t>
      </w:r>
      <w:r w:rsidR="001F5FE2" w:rsidRPr="00C178E4">
        <w:rPr>
          <w:rFonts w:ascii="Gisha" w:eastAsia="+mn-ea" w:hAnsi="Gisha" w:cs="Gisha" w:hint="cs"/>
          <w:b/>
          <w:color w:val="000000"/>
          <w:sz w:val="24"/>
          <w:szCs w:val="24"/>
          <w:lang w:val="en-CA"/>
        </w:rPr>
        <w:tab/>
      </w:r>
      <w:r w:rsidRPr="00C178E4">
        <w:rPr>
          <w:rFonts w:ascii="Gisha" w:eastAsia="+mn-ea" w:hAnsi="Gisha" w:cs="Gisha" w:hint="cs"/>
          <w:color w:val="000000"/>
          <w:sz w:val="24"/>
          <w:szCs w:val="24"/>
          <w:lang w:val="en-CA"/>
        </w:rPr>
        <w:t xml:space="preserve"> Buyback bonds of equivalent value on a random </w:t>
      </w:r>
      <w:r w:rsidR="00C129D9" w:rsidRPr="00C178E4">
        <w:rPr>
          <w:rFonts w:ascii="Gisha" w:eastAsia="+mn-ea" w:hAnsi="Gisha" w:cs="Gisha" w:hint="cs"/>
          <w:color w:val="000000"/>
          <w:sz w:val="24"/>
          <w:szCs w:val="24"/>
          <w:lang w:val="en-CA"/>
        </w:rPr>
        <w:t>or pro</w:t>
      </w:r>
      <w:r w:rsidR="00DC4DC7">
        <w:rPr>
          <w:rFonts w:ascii="Gisha" w:eastAsia="+mn-ea" w:hAnsi="Gisha" w:cs="Gisha"/>
          <w:color w:val="000000"/>
          <w:sz w:val="24"/>
          <w:szCs w:val="24"/>
          <w:lang w:val="en-CA"/>
        </w:rPr>
        <w:t>-</w:t>
      </w:r>
      <w:r w:rsidR="00C129D9" w:rsidRPr="00C178E4">
        <w:rPr>
          <w:rFonts w:ascii="Gisha" w:eastAsia="+mn-ea" w:hAnsi="Gisha" w:cs="Gisha" w:hint="cs"/>
          <w:color w:val="000000"/>
          <w:sz w:val="24"/>
          <w:szCs w:val="24"/>
          <w:lang w:val="en-CA"/>
        </w:rPr>
        <w:t xml:space="preserve">rata </w:t>
      </w:r>
      <w:r w:rsidRPr="00C178E4">
        <w:rPr>
          <w:rFonts w:ascii="Gisha" w:eastAsia="+mn-ea" w:hAnsi="Gisha" w:cs="Gisha" w:hint="cs"/>
          <w:color w:val="000000"/>
          <w:sz w:val="24"/>
          <w:szCs w:val="24"/>
          <w:lang w:val="en-CA"/>
        </w:rPr>
        <w:t xml:space="preserve">basis among existing bondholders at </w:t>
      </w:r>
      <w:r w:rsidR="00D1283C" w:rsidRPr="00C178E4">
        <w:rPr>
          <w:rFonts w:ascii="Gisha" w:eastAsia="+mn-ea" w:hAnsi="Gisha" w:cs="Gisha" w:hint="cs"/>
          <w:color w:val="000000"/>
          <w:sz w:val="24"/>
          <w:szCs w:val="24"/>
          <w:lang w:val="en-CA"/>
        </w:rPr>
        <w:t xml:space="preserve">par value or </w:t>
      </w:r>
      <w:r w:rsidRPr="00C178E4">
        <w:rPr>
          <w:rFonts w:ascii="Gisha" w:eastAsia="+mn-ea" w:hAnsi="Gisha" w:cs="Gisha" w:hint="cs"/>
          <w:color w:val="000000"/>
          <w:sz w:val="24"/>
          <w:szCs w:val="24"/>
          <w:lang w:val="en-CA"/>
        </w:rPr>
        <w:t>a special sinking fund call price that usually starts</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at the issuance price but moves to par value by maturity</w:t>
      </w:r>
      <w:r w:rsidR="001F5FE2" w:rsidRPr="00C178E4">
        <w:rPr>
          <w:rFonts w:ascii="Gisha" w:eastAsia="+mn-ea" w:hAnsi="Gisha" w:cs="Gisha" w:hint="cs"/>
          <w:color w:val="000000"/>
          <w:sz w:val="24"/>
          <w:szCs w:val="24"/>
          <w:lang w:val="en-CA"/>
        </w:rPr>
        <w:t>.</w:t>
      </w:r>
    </w:p>
    <w:p w14:paraId="554B0A88" w14:textId="2B7BE119" w:rsidR="008D24D5" w:rsidRPr="00C178E4" w:rsidRDefault="008D24D5" w:rsidP="00C178E4">
      <w:pPr>
        <w:spacing w:after="0" w:line="240" w:lineRule="auto"/>
        <w:ind w:left="1530" w:hanging="117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Option 3</w:t>
      </w:r>
      <w:r w:rsidR="001F5FE2" w:rsidRPr="00C178E4">
        <w:rPr>
          <w:rFonts w:ascii="Gisha" w:eastAsia="+mn-ea" w:hAnsi="Gisha" w:cs="Gisha" w:hint="cs"/>
          <w:color w:val="000000"/>
          <w:sz w:val="24"/>
          <w:szCs w:val="24"/>
          <w:lang w:val="en-CA"/>
        </w:rPr>
        <w:tab/>
      </w:r>
      <w:r w:rsidRPr="00C178E4">
        <w:rPr>
          <w:rFonts w:ascii="Gisha" w:eastAsia="+mn-ea" w:hAnsi="Gisha" w:cs="Gisha" w:hint="cs"/>
          <w:color w:val="000000"/>
          <w:sz w:val="24"/>
          <w:szCs w:val="24"/>
          <w:lang w:val="en-CA"/>
        </w:rPr>
        <w:t>Make a cash payment to the bond trustee</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who invests the funds and uses t</w:t>
      </w:r>
      <w:r w:rsidR="003F3609">
        <w:rPr>
          <w:rFonts w:ascii="Gisha" w:eastAsia="+mn-ea" w:hAnsi="Gisha" w:cs="Gisha"/>
          <w:color w:val="000000"/>
          <w:sz w:val="24"/>
          <w:szCs w:val="24"/>
          <w:lang w:val="en-CA"/>
        </w:rPr>
        <w:t>he</w:t>
      </w:r>
      <w:r w:rsidRPr="00C178E4">
        <w:rPr>
          <w:rFonts w:ascii="Gisha" w:eastAsia="+mn-ea" w:hAnsi="Gisha" w:cs="Gisha" w:hint="cs"/>
          <w:color w:val="000000"/>
          <w:sz w:val="24"/>
          <w:szCs w:val="24"/>
          <w:lang w:val="en-CA"/>
        </w:rPr>
        <w:t xml:space="preserve"> proceeds to retire the bond issue at maturity</w:t>
      </w:r>
      <w:r w:rsidR="001F5FE2" w:rsidRPr="00C178E4">
        <w:rPr>
          <w:rFonts w:ascii="Gisha" w:eastAsia="+mn-ea" w:hAnsi="Gisha" w:cs="Gisha" w:hint="cs"/>
          <w:color w:val="000000"/>
          <w:sz w:val="24"/>
          <w:szCs w:val="24"/>
          <w:lang w:val="en-CA"/>
        </w:rPr>
        <w:t>.</w:t>
      </w:r>
    </w:p>
    <w:p w14:paraId="3ADFEB7B" w14:textId="77777777"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p>
    <w:p w14:paraId="3B59B2FD" w14:textId="7EA3F249"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Businesses </w:t>
      </w:r>
      <w:r w:rsidR="000A62EB">
        <w:rPr>
          <w:rFonts w:ascii="Gisha" w:eastAsia="+mn-ea" w:hAnsi="Gisha" w:cs="Gisha"/>
          <w:color w:val="000000"/>
          <w:sz w:val="24"/>
          <w:szCs w:val="24"/>
          <w:lang w:val="en-CA"/>
        </w:rPr>
        <w:t>usually</w:t>
      </w:r>
      <w:r w:rsidRPr="00C178E4">
        <w:rPr>
          <w:rFonts w:ascii="Gisha" w:eastAsia="+mn-ea" w:hAnsi="Gisha" w:cs="Gisha" w:hint="cs"/>
          <w:color w:val="000000"/>
          <w:sz w:val="24"/>
          <w:szCs w:val="24"/>
          <w:lang w:val="en-CA"/>
        </w:rPr>
        <w:t xml:space="preserve"> choose either Option 1 or </w:t>
      </w:r>
      <w:r w:rsidR="000A62EB">
        <w:rPr>
          <w:rFonts w:ascii="Gisha" w:eastAsia="+mn-ea" w:hAnsi="Gisha" w:cs="Gisha"/>
          <w:color w:val="000000"/>
          <w:sz w:val="24"/>
          <w:szCs w:val="24"/>
          <w:lang w:val="en-CA"/>
        </w:rPr>
        <w:t xml:space="preserve">Option </w:t>
      </w:r>
      <w:r w:rsidRPr="00C178E4">
        <w:rPr>
          <w:rFonts w:ascii="Gisha" w:eastAsia="+mn-ea" w:hAnsi="Gisha" w:cs="Gisha" w:hint="cs"/>
          <w:color w:val="000000"/>
          <w:sz w:val="24"/>
          <w:szCs w:val="24"/>
          <w:lang w:val="en-CA"/>
        </w:rPr>
        <w:t>2</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depending on whether the current market price or the sinking fund call price is the lowest.  Option 3 is not popular because the sinking fund and the liability </w:t>
      </w:r>
      <w:r w:rsidR="00D34F7D" w:rsidRPr="00C178E4">
        <w:rPr>
          <w:rFonts w:ascii="Gisha" w:eastAsia="+mn-ea" w:hAnsi="Gisha" w:cs="Gisha" w:hint="cs"/>
          <w:color w:val="000000"/>
          <w:sz w:val="24"/>
          <w:szCs w:val="24"/>
          <w:lang w:val="en-CA"/>
        </w:rPr>
        <w:t xml:space="preserve">must </w:t>
      </w:r>
      <w:r w:rsidRPr="00C178E4">
        <w:rPr>
          <w:rFonts w:ascii="Gisha" w:eastAsia="+mn-ea" w:hAnsi="Gisha" w:cs="Gisha" w:hint="cs"/>
          <w:color w:val="000000"/>
          <w:sz w:val="24"/>
          <w:szCs w:val="24"/>
          <w:lang w:val="en-CA"/>
        </w:rPr>
        <w:t xml:space="preserve">both remain on the </w:t>
      </w:r>
      <w:r w:rsidR="00051CFE"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’s balance sheet</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negatively </w:t>
      </w:r>
      <w:r w:rsidR="00DC4DC7">
        <w:rPr>
          <w:rFonts w:ascii="Gisha" w:eastAsia="+mn-ea" w:hAnsi="Gisha" w:cs="Gisha"/>
          <w:color w:val="000000"/>
          <w:sz w:val="24"/>
          <w:szCs w:val="24"/>
          <w:lang w:val="en-CA"/>
        </w:rPr>
        <w:t>a</w:t>
      </w:r>
      <w:r w:rsidRPr="00C178E4">
        <w:rPr>
          <w:rFonts w:ascii="Gisha" w:eastAsia="+mn-ea" w:hAnsi="Gisha" w:cs="Gisha" w:hint="cs"/>
          <w:color w:val="000000"/>
          <w:sz w:val="24"/>
          <w:szCs w:val="24"/>
          <w:lang w:val="en-CA"/>
        </w:rPr>
        <w:t xml:space="preserve">ffecting </w:t>
      </w:r>
      <w:r w:rsidR="00E47BEF" w:rsidRPr="00C178E4">
        <w:rPr>
          <w:rFonts w:ascii="Gisha" w:eastAsia="+mn-ea" w:hAnsi="Gisha" w:cs="Gisha" w:hint="cs"/>
          <w:color w:val="000000"/>
          <w:sz w:val="24"/>
          <w:szCs w:val="24"/>
          <w:lang w:val="en-CA"/>
        </w:rPr>
        <w:t xml:space="preserve">key </w:t>
      </w:r>
      <w:r w:rsidRPr="00C178E4">
        <w:rPr>
          <w:rFonts w:ascii="Gisha" w:eastAsia="+mn-ea" w:hAnsi="Gisha" w:cs="Gisha" w:hint="cs"/>
          <w:color w:val="000000"/>
          <w:sz w:val="24"/>
          <w:szCs w:val="24"/>
          <w:lang w:val="en-CA"/>
        </w:rPr>
        <w:t xml:space="preserve">financial ratios. </w:t>
      </w:r>
      <w:r w:rsidR="00C129D9" w:rsidRPr="00C178E4">
        <w:rPr>
          <w:rFonts w:ascii="Gisha" w:eastAsia="+mn-ea" w:hAnsi="Gisha" w:cs="Gisha" w:hint="cs"/>
          <w:color w:val="000000"/>
          <w:sz w:val="24"/>
          <w:szCs w:val="24"/>
          <w:lang w:val="en-CA"/>
        </w:rPr>
        <w:t xml:space="preserve"> Sinking fund purchases have the added benefit of increasing the bond’s market liquidity</w:t>
      </w:r>
      <w:r w:rsidR="00F033F6">
        <w:rPr>
          <w:rFonts w:ascii="Gisha" w:eastAsia="+mn-ea" w:hAnsi="Gisha" w:cs="Gisha"/>
          <w:color w:val="000000"/>
          <w:sz w:val="24"/>
          <w:szCs w:val="24"/>
          <w:lang w:val="en-CA"/>
        </w:rPr>
        <w:t>,</w:t>
      </w:r>
      <w:r w:rsidR="00C129D9" w:rsidRPr="00C178E4">
        <w:rPr>
          <w:rFonts w:ascii="Gisha" w:eastAsia="+mn-ea" w:hAnsi="Gisha" w:cs="Gisha" w:hint="cs"/>
          <w:color w:val="000000"/>
          <w:sz w:val="24"/>
          <w:szCs w:val="24"/>
          <w:lang w:val="en-CA"/>
        </w:rPr>
        <w:t xml:space="preserve"> </w:t>
      </w:r>
      <w:r w:rsidR="001117FE" w:rsidRPr="00C178E4">
        <w:rPr>
          <w:rFonts w:ascii="Gisha" w:eastAsia="+mn-ea" w:hAnsi="Gisha" w:cs="Gisha" w:hint="cs"/>
          <w:color w:val="000000"/>
          <w:sz w:val="24"/>
          <w:szCs w:val="24"/>
          <w:lang w:val="en-CA"/>
        </w:rPr>
        <w:t>reducing interest costs for the issuer</w:t>
      </w:r>
      <w:r w:rsidR="00C129D9" w:rsidRPr="00C178E4">
        <w:rPr>
          <w:rFonts w:ascii="Gisha" w:eastAsia="+mn-ea" w:hAnsi="Gisha" w:cs="Gisha" w:hint="cs"/>
          <w:color w:val="000000"/>
          <w:sz w:val="24"/>
          <w:szCs w:val="24"/>
          <w:lang w:val="en-CA"/>
        </w:rPr>
        <w:t>.</w:t>
      </w:r>
    </w:p>
    <w:p w14:paraId="7B345D90" w14:textId="77777777" w:rsidR="008D24D5" w:rsidRPr="00C178E4" w:rsidRDefault="008D24D5" w:rsidP="00C178E4">
      <w:pPr>
        <w:tabs>
          <w:tab w:val="left" w:pos="363"/>
        </w:tabs>
        <w:spacing w:after="0" w:line="240" w:lineRule="auto"/>
        <w:contextualSpacing/>
        <w:textAlignment w:val="baseline"/>
        <w:rPr>
          <w:rFonts w:ascii="Gisha" w:eastAsia="Times New Roman" w:hAnsi="Gisha" w:cs="Gisha"/>
          <w:color w:val="3333CC"/>
          <w:sz w:val="24"/>
          <w:szCs w:val="24"/>
        </w:rPr>
      </w:pPr>
    </w:p>
    <w:p w14:paraId="22F64C5C" w14:textId="265CC876"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Sinking fund payments can be of equal value or modified to accommodate a business’s cash flow needs.  They can start low and end high and may include a large balloon payment at the end of the bond’s life.  Payments may be deferrable for </w:t>
      </w:r>
      <w:r w:rsidR="00DC4DC7">
        <w:rPr>
          <w:rFonts w:ascii="Gisha" w:eastAsia="+mn-ea" w:hAnsi="Gisha" w:cs="Gisha"/>
          <w:color w:val="000000"/>
          <w:sz w:val="24"/>
          <w:szCs w:val="24"/>
          <w:lang w:val="en-CA"/>
        </w:rPr>
        <w:t xml:space="preserve">several </w:t>
      </w:r>
      <w:r w:rsidRPr="00C178E4">
        <w:rPr>
          <w:rFonts w:ascii="Gisha" w:eastAsia="+mn-ea" w:hAnsi="Gisha" w:cs="Gisha" w:hint="cs"/>
          <w:color w:val="000000"/>
          <w:sz w:val="24"/>
          <w:szCs w:val="24"/>
          <w:lang w:val="en-CA"/>
        </w:rPr>
        <w:t>years</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or a doubling option </w:t>
      </w:r>
      <w:r w:rsidR="006B7F4B" w:rsidRPr="00C178E4">
        <w:rPr>
          <w:rFonts w:ascii="Gisha" w:eastAsia="+mn-ea" w:hAnsi="Gisha" w:cs="Gisha" w:hint="cs"/>
          <w:color w:val="000000"/>
          <w:sz w:val="24"/>
          <w:szCs w:val="24"/>
          <w:lang w:val="en-CA"/>
        </w:rPr>
        <w:t>may</w:t>
      </w:r>
      <w:r w:rsidRPr="00C178E4">
        <w:rPr>
          <w:rFonts w:ascii="Gisha" w:eastAsia="+mn-ea" w:hAnsi="Gisha" w:cs="Gisha" w:hint="cs"/>
          <w:color w:val="000000"/>
          <w:sz w:val="24"/>
          <w:szCs w:val="24"/>
          <w:lang w:val="en-CA"/>
        </w:rPr>
        <w:t xml:space="preserve"> allow the </w:t>
      </w:r>
      <w:r w:rsidR="00051CFE" w:rsidRPr="00C178E4">
        <w:rPr>
          <w:rFonts w:ascii="Gisha" w:eastAsia="+mn-ea" w:hAnsi="Gisha" w:cs="Gisha" w:hint="cs"/>
          <w:color w:val="000000"/>
          <w:sz w:val="24"/>
          <w:szCs w:val="24"/>
          <w:lang w:val="en-CA"/>
        </w:rPr>
        <w:t>issuer</w:t>
      </w:r>
      <w:r w:rsidRPr="00C178E4">
        <w:rPr>
          <w:rFonts w:ascii="Gisha" w:eastAsia="+mn-ea" w:hAnsi="Gisha" w:cs="Gisha" w:hint="cs"/>
          <w:color w:val="000000"/>
          <w:sz w:val="24"/>
          <w:szCs w:val="24"/>
          <w:lang w:val="en-CA"/>
        </w:rPr>
        <w:t xml:space="preserve"> to buy back twice the prescribed amount if they want </w:t>
      </w:r>
      <w:r w:rsidR="0062600D">
        <w:rPr>
          <w:rFonts w:ascii="Gisha" w:eastAsia="+mn-ea" w:hAnsi="Gisha" w:cs="Gisha"/>
          <w:color w:val="000000"/>
          <w:sz w:val="24"/>
          <w:szCs w:val="24"/>
          <w:lang w:val="en-CA"/>
        </w:rPr>
        <w:t>to reduce their use of financial leverage further</w:t>
      </w:r>
      <w:r w:rsidRPr="00C178E4">
        <w:rPr>
          <w:rFonts w:ascii="Gisha" w:eastAsia="+mn-ea" w:hAnsi="Gisha" w:cs="Gisha" w:hint="cs"/>
          <w:color w:val="000000"/>
          <w:sz w:val="24"/>
          <w:szCs w:val="24"/>
          <w:lang w:val="en-CA"/>
        </w:rPr>
        <w:t xml:space="preserve"> or to replace bonds that have high</w:t>
      </w:r>
      <w:r w:rsidR="003C1CE0">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interest rates.</w:t>
      </w:r>
      <w:r w:rsidR="00AE2789" w:rsidRPr="00C178E4">
        <w:rPr>
          <w:rFonts w:ascii="Gisha" w:eastAsia="+mn-ea" w:hAnsi="Gisha" w:cs="Gisha" w:hint="cs"/>
          <w:color w:val="000000"/>
          <w:sz w:val="24"/>
          <w:szCs w:val="24"/>
          <w:lang w:val="en-CA"/>
        </w:rPr>
        <w:t xml:space="preserve"> </w:t>
      </w:r>
    </w:p>
    <w:p w14:paraId="5DDC2064" w14:textId="77777777" w:rsidR="001117FE" w:rsidRPr="00C178E4" w:rsidRDefault="001117FE" w:rsidP="00C178E4">
      <w:pPr>
        <w:tabs>
          <w:tab w:val="left" w:pos="363"/>
        </w:tabs>
        <w:spacing w:after="0" w:line="240" w:lineRule="auto"/>
        <w:contextualSpacing/>
        <w:textAlignment w:val="baseline"/>
        <w:rPr>
          <w:rFonts w:ascii="Gisha" w:eastAsia="+mn-ea" w:hAnsi="Gisha" w:cs="Gisha"/>
          <w:color w:val="000000"/>
          <w:sz w:val="24"/>
          <w:szCs w:val="24"/>
          <w:lang w:val="en-CA"/>
        </w:rPr>
      </w:pPr>
    </w:p>
    <w:p w14:paraId="60D3744B" w14:textId="6997B09F" w:rsidR="001117FE" w:rsidRPr="00C178E4" w:rsidRDefault="001117FE"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A purchase fund is </w:t>
      </w:r>
      <w:r w:rsidR="006E63E0" w:rsidRPr="00C178E4">
        <w:rPr>
          <w:rFonts w:ascii="Gisha" w:eastAsia="+mn-ea" w:hAnsi="Gisha" w:cs="Gisha"/>
          <w:color w:val="000000"/>
          <w:sz w:val="24"/>
          <w:szCs w:val="24"/>
          <w:lang w:val="en-CA"/>
        </w:rPr>
        <w:t>like</w:t>
      </w:r>
      <w:r w:rsidRPr="00C178E4">
        <w:rPr>
          <w:rFonts w:ascii="Gisha" w:eastAsia="+mn-ea" w:hAnsi="Gisha" w:cs="Gisha" w:hint="cs"/>
          <w:color w:val="000000"/>
          <w:sz w:val="24"/>
          <w:szCs w:val="24"/>
          <w:lang w:val="en-CA"/>
        </w:rPr>
        <w:t xml:space="preserve"> a sinking fund except </w:t>
      </w:r>
      <w:r w:rsidR="00DC4DC7">
        <w:rPr>
          <w:rFonts w:ascii="Gisha" w:eastAsia="+mn-ea" w:hAnsi="Gisha" w:cs="Gisha"/>
          <w:color w:val="000000"/>
          <w:sz w:val="24"/>
          <w:szCs w:val="24"/>
          <w:lang w:val="en-CA"/>
        </w:rPr>
        <w:t xml:space="preserve">that </w:t>
      </w:r>
      <w:r w:rsidRPr="00C178E4">
        <w:rPr>
          <w:rFonts w:ascii="Gisha" w:eastAsia="+mn-ea" w:hAnsi="Gisha" w:cs="Gisha" w:hint="cs"/>
          <w:color w:val="000000"/>
          <w:sz w:val="24"/>
          <w:szCs w:val="24"/>
          <w:lang w:val="en-CA"/>
        </w:rPr>
        <w:t>issuers only repurchase bonds when the price is below a certain level</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is usually the issu</w:t>
      </w:r>
      <w:r w:rsidR="00D1283C" w:rsidRPr="00C178E4">
        <w:rPr>
          <w:rFonts w:ascii="Gisha" w:eastAsia="+mn-ea" w:hAnsi="Gisha" w:cs="Gisha" w:hint="cs"/>
          <w:color w:val="000000"/>
          <w:sz w:val="24"/>
          <w:szCs w:val="24"/>
          <w:lang w:val="en-CA"/>
        </w:rPr>
        <w:t>ance</w:t>
      </w:r>
      <w:r w:rsidRPr="00C178E4">
        <w:rPr>
          <w:rFonts w:ascii="Gisha" w:eastAsia="+mn-ea" w:hAnsi="Gisha" w:cs="Gisha" w:hint="cs"/>
          <w:color w:val="000000"/>
          <w:sz w:val="24"/>
          <w:szCs w:val="24"/>
          <w:lang w:val="en-CA"/>
        </w:rPr>
        <w:t xml:space="preserve"> price.  The bonds purchased each year will vary considerably</w:t>
      </w:r>
      <w:r w:rsidR="00B72471" w:rsidRPr="00C178E4">
        <w:rPr>
          <w:rFonts w:ascii="Gisha" w:eastAsia="+mn-ea" w:hAnsi="Gisha" w:cs="Gisha" w:hint="cs"/>
          <w:color w:val="000000"/>
          <w:sz w:val="24"/>
          <w:szCs w:val="24"/>
          <w:lang w:val="en-CA"/>
        </w:rPr>
        <w:t xml:space="preserve"> using this system</w:t>
      </w:r>
      <w:r w:rsidRPr="00C178E4">
        <w:rPr>
          <w:rFonts w:ascii="Gisha" w:eastAsia="+mn-ea" w:hAnsi="Gisha" w:cs="Gisha" w:hint="cs"/>
          <w:color w:val="000000"/>
          <w:sz w:val="24"/>
          <w:szCs w:val="24"/>
          <w:lang w:val="en-CA"/>
        </w:rPr>
        <w:t>, but investors prefe</w:t>
      </w:r>
      <w:r w:rsidR="00B72471" w:rsidRPr="00C178E4">
        <w:rPr>
          <w:rFonts w:ascii="Gisha" w:eastAsia="+mn-ea" w:hAnsi="Gisha" w:cs="Gisha" w:hint="cs"/>
          <w:color w:val="000000"/>
          <w:sz w:val="24"/>
          <w:szCs w:val="24"/>
          <w:lang w:val="en-CA"/>
        </w:rPr>
        <w:t xml:space="preserve">r it because </w:t>
      </w:r>
      <w:r w:rsidRPr="00C178E4">
        <w:rPr>
          <w:rFonts w:ascii="Gisha" w:eastAsia="+mn-ea" w:hAnsi="Gisha" w:cs="Gisha" w:hint="cs"/>
          <w:color w:val="000000"/>
          <w:sz w:val="24"/>
          <w:szCs w:val="24"/>
          <w:lang w:val="en-CA"/>
        </w:rPr>
        <w:t xml:space="preserve">they are not forced to sell bonds </w:t>
      </w:r>
      <w:r w:rsidR="00DC4DC7">
        <w:rPr>
          <w:rFonts w:ascii="Gisha" w:eastAsia="+mn-ea" w:hAnsi="Gisha" w:cs="Gisha"/>
          <w:color w:val="000000"/>
          <w:sz w:val="24"/>
          <w:szCs w:val="24"/>
          <w:lang w:val="en-CA"/>
        </w:rPr>
        <w:t xml:space="preserve">that </w:t>
      </w:r>
      <w:r w:rsidR="00B72471" w:rsidRPr="00C178E4">
        <w:rPr>
          <w:rFonts w:ascii="Gisha" w:eastAsia="+mn-ea" w:hAnsi="Gisha" w:cs="Gisha" w:hint="cs"/>
          <w:color w:val="000000"/>
          <w:sz w:val="24"/>
          <w:szCs w:val="24"/>
          <w:lang w:val="en-CA"/>
        </w:rPr>
        <w:t xml:space="preserve">are </w:t>
      </w:r>
      <w:r w:rsidRPr="00C178E4">
        <w:rPr>
          <w:rFonts w:ascii="Gisha" w:eastAsia="+mn-ea" w:hAnsi="Gisha" w:cs="Gisha" w:hint="cs"/>
          <w:color w:val="000000"/>
          <w:sz w:val="24"/>
          <w:szCs w:val="24"/>
          <w:lang w:val="en-CA"/>
        </w:rPr>
        <w:t>trading at a premium.  Like sinking funds, purchase funds improve the bond’s market liquidity and lower interest costs.</w:t>
      </w:r>
    </w:p>
    <w:p w14:paraId="2B214487" w14:textId="77777777" w:rsidR="00631079" w:rsidRPr="00C178E4" w:rsidRDefault="00631079" w:rsidP="00C178E4">
      <w:pPr>
        <w:tabs>
          <w:tab w:val="left" w:pos="363"/>
        </w:tabs>
        <w:spacing w:after="0" w:line="240" w:lineRule="auto"/>
        <w:contextualSpacing/>
        <w:textAlignment w:val="baseline"/>
        <w:rPr>
          <w:rFonts w:ascii="Gisha" w:eastAsia="Times New Roman" w:hAnsi="Gisha" w:cs="Gisha"/>
          <w:sz w:val="24"/>
          <w:szCs w:val="24"/>
        </w:rPr>
      </w:pPr>
    </w:p>
    <w:p w14:paraId="364EBC5F" w14:textId="60B0A5ED" w:rsidR="00631079" w:rsidRPr="00C178E4" w:rsidRDefault="007F6BB8" w:rsidP="00C178E4">
      <w:pPr>
        <w:tabs>
          <w:tab w:val="left" w:pos="363"/>
        </w:tabs>
        <w:spacing w:after="0" w:line="240" w:lineRule="auto"/>
        <w:contextualSpacing/>
        <w:textAlignment w:val="baseline"/>
        <w:rPr>
          <w:rFonts w:ascii="Gisha" w:eastAsia="Times New Roman" w:hAnsi="Gisha" w:cs="Gisha"/>
          <w:sz w:val="24"/>
          <w:szCs w:val="24"/>
        </w:rPr>
      </w:pPr>
      <w:r w:rsidRPr="00C178E4">
        <w:rPr>
          <w:rFonts w:ascii="Gisha" w:eastAsia="Times New Roman" w:hAnsi="Gisha" w:cs="Gisha" w:hint="cs"/>
          <w:sz w:val="24"/>
          <w:szCs w:val="24"/>
        </w:rPr>
        <w:t xml:space="preserve">Companies can </w:t>
      </w:r>
      <w:r w:rsidR="00E47BEF" w:rsidRPr="00C178E4">
        <w:rPr>
          <w:rFonts w:ascii="Gisha" w:eastAsia="Times New Roman" w:hAnsi="Gisha" w:cs="Gisha" w:hint="cs"/>
          <w:sz w:val="24"/>
          <w:szCs w:val="24"/>
        </w:rPr>
        <w:t xml:space="preserve">also </w:t>
      </w:r>
      <w:r w:rsidRPr="00C178E4">
        <w:rPr>
          <w:rFonts w:ascii="Gisha" w:eastAsia="Times New Roman" w:hAnsi="Gisha" w:cs="Gisha" w:hint="cs"/>
          <w:sz w:val="24"/>
          <w:szCs w:val="24"/>
        </w:rPr>
        <w:t>ensur</w:t>
      </w:r>
      <w:r w:rsidR="003C1CE0">
        <w:rPr>
          <w:rFonts w:ascii="Gisha" w:eastAsia="Times New Roman" w:hAnsi="Gisha" w:cs="Gisha"/>
          <w:sz w:val="24"/>
          <w:szCs w:val="24"/>
        </w:rPr>
        <w:t>e</w:t>
      </w:r>
      <w:r w:rsidRPr="00C178E4">
        <w:rPr>
          <w:rFonts w:ascii="Gisha" w:eastAsia="Times New Roman" w:hAnsi="Gisha" w:cs="Gisha" w:hint="cs"/>
          <w:sz w:val="24"/>
          <w:szCs w:val="24"/>
        </w:rPr>
        <w:t xml:space="preserve"> </w:t>
      </w:r>
      <w:r w:rsidR="003C1CE0">
        <w:rPr>
          <w:rFonts w:ascii="Gisha" w:eastAsia="Times New Roman" w:hAnsi="Gisha" w:cs="Gisha"/>
          <w:sz w:val="24"/>
          <w:szCs w:val="24"/>
        </w:rPr>
        <w:t xml:space="preserve">that </w:t>
      </w:r>
      <w:r w:rsidRPr="00C178E4">
        <w:rPr>
          <w:rFonts w:ascii="Gisha" w:eastAsia="Times New Roman" w:hAnsi="Gisha" w:cs="Gisha" w:hint="cs"/>
          <w:sz w:val="24"/>
          <w:szCs w:val="24"/>
        </w:rPr>
        <w:t>the</w:t>
      </w:r>
      <w:r w:rsidR="003C1CE0">
        <w:rPr>
          <w:rFonts w:ascii="Gisha" w:eastAsia="Times New Roman" w:hAnsi="Gisha" w:cs="Gisha"/>
          <w:sz w:val="24"/>
          <w:szCs w:val="24"/>
        </w:rPr>
        <w:t xml:space="preserve"> value of the collateral </w:t>
      </w:r>
      <w:r w:rsidRPr="00C178E4">
        <w:rPr>
          <w:rFonts w:ascii="Gisha" w:eastAsia="Times New Roman" w:hAnsi="Gisha" w:cs="Gisha" w:hint="cs"/>
          <w:sz w:val="24"/>
          <w:szCs w:val="24"/>
        </w:rPr>
        <w:t xml:space="preserve">remains higher than the </w:t>
      </w:r>
      <w:r w:rsidR="006B7F4B" w:rsidRPr="00C178E4">
        <w:rPr>
          <w:rFonts w:ascii="Gisha" w:eastAsia="Times New Roman" w:hAnsi="Gisha" w:cs="Gisha" w:hint="cs"/>
          <w:sz w:val="24"/>
          <w:szCs w:val="24"/>
        </w:rPr>
        <w:t>loan</w:t>
      </w:r>
      <w:r w:rsidR="005502AC" w:rsidRPr="00C178E4">
        <w:rPr>
          <w:rFonts w:ascii="Gisha" w:eastAsia="Times New Roman" w:hAnsi="Gisha" w:cs="Gisha" w:hint="cs"/>
          <w:sz w:val="24"/>
          <w:szCs w:val="24"/>
        </w:rPr>
        <w:t xml:space="preserve">’s </w:t>
      </w:r>
      <w:r w:rsidRPr="00C178E4">
        <w:rPr>
          <w:rFonts w:ascii="Gisha" w:eastAsia="Times New Roman" w:hAnsi="Gisha" w:cs="Gisha" w:hint="cs"/>
          <w:sz w:val="24"/>
          <w:szCs w:val="24"/>
        </w:rPr>
        <w:t xml:space="preserve">balance by using serial </w:t>
      </w:r>
      <w:r w:rsidR="006A5B7E" w:rsidRPr="00C178E4">
        <w:rPr>
          <w:rFonts w:ascii="Gisha" w:eastAsia="Times New Roman" w:hAnsi="Gisha" w:cs="Gisha" w:hint="cs"/>
          <w:sz w:val="24"/>
          <w:szCs w:val="24"/>
        </w:rPr>
        <w:t xml:space="preserve">or installment </w:t>
      </w:r>
      <w:r w:rsidRPr="00C178E4">
        <w:rPr>
          <w:rFonts w:ascii="Gisha" w:eastAsia="Times New Roman" w:hAnsi="Gisha" w:cs="Gisha" w:hint="cs"/>
          <w:sz w:val="24"/>
          <w:szCs w:val="24"/>
        </w:rPr>
        <w:t>bonds instead of</w:t>
      </w:r>
      <w:r w:rsidR="005502AC" w:rsidRPr="00C178E4">
        <w:rPr>
          <w:rFonts w:ascii="Gisha" w:eastAsia="Times New Roman" w:hAnsi="Gisha" w:cs="Gisha" w:hint="cs"/>
          <w:sz w:val="24"/>
          <w:szCs w:val="24"/>
        </w:rPr>
        <w:t xml:space="preserve"> term </w:t>
      </w:r>
      <w:r w:rsidRPr="00C178E4">
        <w:rPr>
          <w:rFonts w:ascii="Gisha" w:eastAsia="Times New Roman" w:hAnsi="Gisha" w:cs="Gisha" w:hint="cs"/>
          <w:sz w:val="24"/>
          <w:szCs w:val="24"/>
        </w:rPr>
        <w:t>bond</w:t>
      </w:r>
      <w:r w:rsidR="005502AC" w:rsidRPr="00C178E4">
        <w:rPr>
          <w:rFonts w:ascii="Gisha" w:eastAsia="Times New Roman" w:hAnsi="Gisha" w:cs="Gisha" w:hint="cs"/>
          <w:sz w:val="24"/>
          <w:szCs w:val="24"/>
        </w:rPr>
        <w:t xml:space="preserve">s that mature on a specific date and have </w:t>
      </w:r>
      <w:r w:rsidRPr="00C178E4">
        <w:rPr>
          <w:rFonts w:ascii="Gisha" w:eastAsia="Times New Roman" w:hAnsi="Gisha" w:cs="Gisha" w:hint="cs"/>
          <w:sz w:val="24"/>
          <w:szCs w:val="24"/>
        </w:rPr>
        <w:t>sinking</w:t>
      </w:r>
      <w:r w:rsidR="00AE6519" w:rsidRPr="00C178E4">
        <w:rPr>
          <w:rFonts w:ascii="Gisha" w:eastAsia="Times New Roman" w:hAnsi="Gisha" w:cs="Gisha" w:hint="cs"/>
          <w:sz w:val="24"/>
          <w:szCs w:val="24"/>
        </w:rPr>
        <w:t xml:space="preserve"> or purchase </w:t>
      </w:r>
      <w:r w:rsidRPr="00C178E4">
        <w:rPr>
          <w:rFonts w:ascii="Gisha" w:eastAsia="Times New Roman" w:hAnsi="Gisha" w:cs="Gisha" w:hint="cs"/>
          <w:sz w:val="24"/>
          <w:szCs w:val="24"/>
        </w:rPr>
        <w:t>fund requirement</w:t>
      </w:r>
      <w:r w:rsidR="005502AC" w:rsidRPr="00C178E4">
        <w:rPr>
          <w:rFonts w:ascii="Gisha" w:eastAsia="Times New Roman" w:hAnsi="Gisha" w:cs="Gisha" w:hint="cs"/>
          <w:sz w:val="24"/>
          <w:szCs w:val="24"/>
        </w:rPr>
        <w:t>s</w:t>
      </w:r>
      <w:r w:rsidRPr="00C178E4">
        <w:rPr>
          <w:rFonts w:ascii="Gisha" w:eastAsia="Times New Roman" w:hAnsi="Gisha" w:cs="Gisha" w:hint="cs"/>
          <w:sz w:val="24"/>
          <w:szCs w:val="24"/>
        </w:rPr>
        <w:t>.  Serial bonds are divided into different maturities</w:t>
      </w:r>
      <w:r w:rsidR="00F033F6">
        <w:rPr>
          <w:rFonts w:ascii="Gisha" w:eastAsia="Times New Roman" w:hAnsi="Gisha" w:cs="Gisha"/>
          <w:sz w:val="24"/>
          <w:szCs w:val="24"/>
        </w:rPr>
        <w:t>,</w:t>
      </w:r>
      <w:r w:rsidRPr="00C178E4">
        <w:rPr>
          <w:rFonts w:ascii="Gisha" w:eastAsia="Times New Roman" w:hAnsi="Gisha" w:cs="Gisha" w:hint="cs"/>
          <w:sz w:val="24"/>
          <w:szCs w:val="24"/>
        </w:rPr>
        <w:t xml:space="preserve"> with shorter maturities hav</w:t>
      </w:r>
      <w:r w:rsidR="006A5B7E" w:rsidRPr="00C178E4">
        <w:rPr>
          <w:rFonts w:ascii="Gisha" w:eastAsia="Times New Roman" w:hAnsi="Gisha" w:cs="Gisha" w:hint="cs"/>
          <w:sz w:val="24"/>
          <w:szCs w:val="24"/>
        </w:rPr>
        <w:t>ing</w:t>
      </w:r>
      <w:r w:rsidR="004A002E" w:rsidRPr="00C178E4">
        <w:rPr>
          <w:rFonts w:ascii="Gisha" w:eastAsia="Times New Roman" w:hAnsi="Gisha" w:cs="Gisha" w:hint="cs"/>
          <w:sz w:val="24"/>
          <w:szCs w:val="24"/>
        </w:rPr>
        <w:t xml:space="preserve"> lower </w:t>
      </w:r>
      <w:r w:rsidR="006A5B7E" w:rsidRPr="00C178E4">
        <w:rPr>
          <w:rFonts w:ascii="Gisha" w:eastAsia="Times New Roman" w:hAnsi="Gisha" w:cs="Gisha" w:hint="cs"/>
          <w:sz w:val="24"/>
          <w:szCs w:val="24"/>
        </w:rPr>
        <w:t>coupon</w:t>
      </w:r>
      <w:r w:rsidR="004A002E" w:rsidRPr="00C178E4">
        <w:rPr>
          <w:rFonts w:ascii="Gisha" w:eastAsia="Times New Roman" w:hAnsi="Gisha" w:cs="Gisha" w:hint="cs"/>
          <w:sz w:val="24"/>
          <w:szCs w:val="24"/>
        </w:rPr>
        <w:t xml:space="preserve"> rates than longer maturities</w:t>
      </w:r>
      <w:r w:rsidR="006A5B7E" w:rsidRPr="00C178E4">
        <w:rPr>
          <w:rFonts w:ascii="Gisha" w:eastAsia="Times New Roman" w:hAnsi="Gisha" w:cs="Gisha" w:hint="cs"/>
          <w:sz w:val="24"/>
          <w:szCs w:val="24"/>
        </w:rPr>
        <w:t>.  Each maturity represents a portion of the bond</w:t>
      </w:r>
      <w:r w:rsidR="005502AC" w:rsidRPr="00C178E4">
        <w:rPr>
          <w:rFonts w:ascii="Gisha" w:eastAsia="Times New Roman" w:hAnsi="Gisha" w:cs="Gisha" w:hint="cs"/>
          <w:sz w:val="24"/>
          <w:szCs w:val="24"/>
        </w:rPr>
        <w:t>’</w:t>
      </w:r>
      <w:r w:rsidR="006A5B7E" w:rsidRPr="00C178E4">
        <w:rPr>
          <w:rFonts w:ascii="Gisha" w:eastAsia="Times New Roman" w:hAnsi="Gisha" w:cs="Gisha" w:hint="cs"/>
          <w:sz w:val="24"/>
          <w:szCs w:val="24"/>
        </w:rPr>
        <w:t xml:space="preserve">s principal that is paid off </w:t>
      </w:r>
      <w:r w:rsidR="00A77387" w:rsidRPr="00C178E4">
        <w:rPr>
          <w:rFonts w:ascii="Gisha" w:eastAsia="Times New Roman" w:hAnsi="Gisha" w:cs="Gisha" w:hint="cs"/>
          <w:sz w:val="24"/>
          <w:szCs w:val="24"/>
        </w:rPr>
        <w:t>over</w:t>
      </w:r>
      <w:r w:rsidR="005502AC" w:rsidRPr="00C178E4">
        <w:rPr>
          <w:rFonts w:ascii="Gisha" w:eastAsia="Times New Roman" w:hAnsi="Gisha" w:cs="Gisha" w:hint="cs"/>
          <w:sz w:val="24"/>
          <w:szCs w:val="24"/>
        </w:rPr>
        <w:t xml:space="preserve"> its </w:t>
      </w:r>
      <w:r w:rsidR="006A5B7E" w:rsidRPr="00C178E4">
        <w:rPr>
          <w:rFonts w:ascii="Gisha" w:eastAsia="Times New Roman" w:hAnsi="Gisha" w:cs="Gisha" w:hint="cs"/>
          <w:sz w:val="24"/>
          <w:szCs w:val="24"/>
        </w:rPr>
        <w:t>life.  For example, a CAD 100,000 bond could be divided into 10 maturities of CAD 10,000</w:t>
      </w:r>
      <w:r w:rsidR="00F033F6">
        <w:rPr>
          <w:rFonts w:ascii="Gisha" w:eastAsia="Times New Roman" w:hAnsi="Gisha" w:cs="Gisha"/>
          <w:sz w:val="24"/>
          <w:szCs w:val="24"/>
        </w:rPr>
        <w:t>,</w:t>
      </w:r>
      <w:r w:rsidR="006A5B7E" w:rsidRPr="00C178E4">
        <w:rPr>
          <w:rFonts w:ascii="Gisha" w:eastAsia="Times New Roman" w:hAnsi="Gisha" w:cs="Gisha" w:hint="cs"/>
          <w:sz w:val="24"/>
          <w:szCs w:val="24"/>
        </w:rPr>
        <w:t xml:space="preserve"> </w:t>
      </w:r>
      <w:r w:rsidR="00A77387" w:rsidRPr="00C178E4">
        <w:rPr>
          <w:rFonts w:ascii="Gisha" w:eastAsia="Times New Roman" w:hAnsi="Gisha" w:cs="Gisha" w:hint="cs"/>
          <w:sz w:val="24"/>
          <w:szCs w:val="24"/>
        </w:rPr>
        <w:t>w</w:t>
      </w:r>
      <w:r w:rsidR="006A5B7E" w:rsidRPr="00C178E4">
        <w:rPr>
          <w:rFonts w:ascii="Gisha" w:eastAsia="Times New Roman" w:hAnsi="Gisha" w:cs="Gisha" w:hint="cs"/>
          <w:sz w:val="24"/>
          <w:szCs w:val="24"/>
        </w:rPr>
        <w:t xml:space="preserve">hich are </w:t>
      </w:r>
      <w:r w:rsidR="005502AC" w:rsidRPr="00C178E4">
        <w:rPr>
          <w:rFonts w:ascii="Gisha" w:eastAsia="Times New Roman" w:hAnsi="Gisha" w:cs="Gisha" w:hint="cs"/>
          <w:sz w:val="24"/>
          <w:szCs w:val="24"/>
        </w:rPr>
        <w:t>payable</w:t>
      </w:r>
      <w:r w:rsidR="006A5B7E" w:rsidRPr="00C178E4">
        <w:rPr>
          <w:rFonts w:ascii="Gisha" w:eastAsia="Times New Roman" w:hAnsi="Gisha" w:cs="Gisha" w:hint="cs"/>
          <w:sz w:val="24"/>
          <w:szCs w:val="24"/>
        </w:rPr>
        <w:t xml:space="preserve"> </w:t>
      </w:r>
      <w:r w:rsidR="003C1CE0">
        <w:rPr>
          <w:rFonts w:ascii="Gisha" w:eastAsia="Times New Roman" w:hAnsi="Gisha" w:cs="Gisha"/>
          <w:sz w:val="24"/>
          <w:szCs w:val="24"/>
        </w:rPr>
        <w:t xml:space="preserve">in </w:t>
      </w:r>
      <w:r w:rsidR="006A5B7E" w:rsidRPr="00C178E4">
        <w:rPr>
          <w:rFonts w:ascii="Gisha" w:eastAsia="Times New Roman" w:hAnsi="Gisha" w:cs="Gisha" w:hint="cs"/>
          <w:sz w:val="24"/>
          <w:szCs w:val="24"/>
        </w:rPr>
        <w:t>each of the next ten years.</w:t>
      </w:r>
    </w:p>
    <w:p w14:paraId="059D4D60" w14:textId="77777777" w:rsidR="008D527B" w:rsidRPr="00C178E4" w:rsidRDefault="008D527B" w:rsidP="00C178E4">
      <w:pPr>
        <w:spacing w:after="0" w:line="240" w:lineRule="auto"/>
        <w:rPr>
          <w:rFonts w:ascii="Gisha" w:eastAsiaTheme="minorEastAsia" w:hAnsi="Gisha" w:cs="Gisha"/>
          <w:b/>
          <w:sz w:val="24"/>
          <w:szCs w:val="24"/>
          <w:lang w:val="en-CA" w:eastAsia="en-CA"/>
        </w:rPr>
      </w:pPr>
    </w:p>
    <w:p w14:paraId="7EAE0C93"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Credit Ratings</w:t>
      </w:r>
    </w:p>
    <w:p w14:paraId="76256626"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13CCBEA9" w14:textId="22C82EFB"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Theme="minorEastAsia" w:hAnsi="Gisha" w:cs="Gisha" w:hint="cs"/>
          <w:sz w:val="24"/>
          <w:szCs w:val="24"/>
          <w:lang w:val="en-CA" w:eastAsia="en-CA"/>
        </w:rPr>
        <w:t xml:space="preserve">A credit rating is a “forward-looking opinion of the creditworthiness” of </w:t>
      </w:r>
      <w:r w:rsidR="00DC4DC7">
        <w:rPr>
          <w:rFonts w:ascii="Gisha" w:eastAsiaTheme="minorEastAsia" w:hAnsi="Gisha" w:cs="Gisha"/>
          <w:sz w:val="24"/>
          <w:szCs w:val="24"/>
          <w:lang w:val="en-CA" w:eastAsia="en-CA"/>
        </w:rPr>
        <w:t xml:space="preserve">a </w:t>
      </w:r>
      <w:r w:rsidRPr="00C178E4">
        <w:rPr>
          <w:rFonts w:ascii="Gisha" w:eastAsiaTheme="minorEastAsia" w:hAnsi="Gisha" w:cs="Gisha" w:hint="cs"/>
          <w:sz w:val="24"/>
          <w:szCs w:val="24"/>
          <w:lang w:val="en-CA" w:eastAsia="en-CA"/>
        </w:rPr>
        <w:t xml:space="preserve">particular debt issue or a company.  When determining a credit rating for an issue, the rating agency evaluates the company’s “capacity and willingness to meet its financial commitments as they come due.” This also includes an assessment of currency risk if the obligation is in another currency; any collateral pledged; subordinations and any preferences in bankruptcy; and third-party guarantees or other credit enhancements.  </w:t>
      </w:r>
      <w:r w:rsidR="003C1CE0" w:rsidRPr="00C178E4">
        <w:rPr>
          <w:rFonts w:ascii="Gisha" w:eastAsia="+mn-ea" w:hAnsi="Gisha" w:cs="Gisha" w:hint="cs"/>
          <w:color w:val="000000"/>
          <w:sz w:val="24"/>
          <w:szCs w:val="24"/>
          <w:lang w:val="en-CA"/>
        </w:rPr>
        <w:t>Senior obligations have higher credit ratings</w:t>
      </w:r>
      <w:r w:rsidR="00F033F6">
        <w:rPr>
          <w:rFonts w:ascii="Gisha" w:eastAsia="+mn-ea" w:hAnsi="Gisha" w:cs="Gisha"/>
          <w:color w:val="000000"/>
          <w:sz w:val="24"/>
          <w:szCs w:val="24"/>
          <w:lang w:val="en-CA"/>
        </w:rPr>
        <w:t>,</w:t>
      </w:r>
      <w:r w:rsidR="003C1CE0" w:rsidRPr="00C178E4">
        <w:rPr>
          <w:rFonts w:ascii="Gisha" w:eastAsia="+mn-ea" w:hAnsi="Gisha" w:cs="Gisha" w:hint="cs"/>
          <w:color w:val="000000"/>
          <w:sz w:val="24"/>
          <w:szCs w:val="24"/>
          <w:lang w:val="en-CA"/>
        </w:rPr>
        <w:t xml:space="preserve"> as do issues with greater collateral and better guarantees.</w:t>
      </w:r>
      <w:r w:rsidR="003C1CE0">
        <w:rPr>
          <w:rFonts w:ascii="Gisha" w:eastAsia="+mn-ea" w:hAnsi="Gisha" w:cs="Gisha"/>
          <w:color w:val="000000"/>
          <w:sz w:val="24"/>
          <w:szCs w:val="24"/>
          <w:lang w:val="en-CA"/>
        </w:rPr>
        <w:t xml:space="preserve">  </w:t>
      </w:r>
      <w:r w:rsidRPr="00C178E4">
        <w:rPr>
          <w:rFonts w:ascii="Gisha" w:eastAsiaTheme="minorEastAsia" w:hAnsi="Gisha" w:cs="Gisha" w:hint="cs"/>
          <w:sz w:val="24"/>
          <w:szCs w:val="24"/>
          <w:lang w:val="en-CA" w:eastAsia="en-CA"/>
        </w:rPr>
        <w:t>When determining a credit rating for a company</w:t>
      </w:r>
      <w:r w:rsidR="00F033F6">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only their “capacity and willingness” to meet their obligations is considered.  </w:t>
      </w:r>
      <w:r w:rsidRPr="00C178E4">
        <w:rPr>
          <w:rFonts w:ascii="Gisha" w:eastAsia="+mn-ea" w:hAnsi="Gisha" w:cs="Gisha" w:hint="cs"/>
          <w:color w:val="000000"/>
          <w:sz w:val="24"/>
          <w:szCs w:val="24"/>
          <w:lang w:val="en-CA"/>
        </w:rPr>
        <w:t>In general, firms with higher</w:t>
      </w:r>
      <w:r w:rsidR="00890768" w:rsidRPr="00C178E4">
        <w:rPr>
          <w:rFonts w:ascii="Gisha" w:eastAsia="+mn-ea" w:hAnsi="Gisha" w:cs="Gisha" w:hint="cs"/>
          <w:color w:val="000000"/>
          <w:sz w:val="24"/>
          <w:szCs w:val="24"/>
          <w:lang w:val="en-CA"/>
        </w:rPr>
        <w:t xml:space="preserve">, more stable </w:t>
      </w:r>
      <w:r w:rsidRPr="00C178E4">
        <w:rPr>
          <w:rFonts w:ascii="Gisha" w:eastAsia="+mn-ea" w:hAnsi="Gisha" w:cs="Gisha" w:hint="cs"/>
          <w:color w:val="000000"/>
          <w:sz w:val="24"/>
          <w:szCs w:val="24"/>
          <w:lang w:val="en-CA"/>
        </w:rPr>
        <w:t xml:space="preserve">profits and lower debt ratios have higher credit ratings.  </w:t>
      </w:r>
    </w:p>
    <w:p w14:paraId="30BB20CD"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15E63649" w14:textId="70C8A031" w:rsidR="008D24D5" w:rsidRPr="00C178E4" w:rsidRDefault="008D24D5" w:rsidP="00A37F99">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An up-to-date credit rating is typically required to issue bonds and many other debt obligations.  The rating is used to determine the appropriate coupon </w:t>
      </w:r>
      <w:proofErr w:type="gramStart"/>
      <w:r w:rsidR="006E63E0" w:rsidRPr="00C178E4">
        <w:rPr>
          <w:rFonts w:ascii="Gisha" w:eastAsiaTheme="minorEastAsia" w:hAnsi="Gisha" w:cs="Gisha"/>
          <w:sz w:val="24"/>
          <w:szCs w:val="24"/>
          <w:lang w:val="en-CA" w:eastAsia="en-CA"/>
        </w:rPr>
        <w:t>rate</w:t>
      </w:r>
      <w:r w:rsidR="006E63E0">
        <w:rPr>
          <w:rFonts w:ascii="Gisha" w:eastAsiaTheme="minorEastAsia" w:hAnsi="Gisha" w:cs="Gisha"/>
          <w:sz w:val="24"/>
          <w:szCs w:val="24"/>
          <w:lang w:val="en-CA" w:eastAsia="en-CA"/>
        </w:rPr>
        <w:t>, but</w:t>
      </w:r>
      <w:proofErr w:type="gramEnd"/>
      <w:r w:rsidRPr="00C178E4">
        <w:rPr>
          <w:rFonts w:ascii="Gisha" w:eastAsiaTheme="minorEastAsia" w:hAnsi="Gisha" w:cs="Gisha" w:hint="cs"/>
          <w:sz w:val="24"/>
          <w:szCs w:val="24"/>
          <w:lang w:val="en-CA" w:eastAsia="en-CA"/>
        </w:rPr>
        <w:t xml:space="preserve"> is also included in some bond covenants.  For example, a</w:t>
      </w:r>
      <w:r w:rsidR="00051CFE" w:rsidRPr="00C178E4">
        <w:rPr>
          <w:rFonts w:ascii="Gisha" w:eastAsiaTheme="minorEastAsia" w:hAnsi="Gisha" w:cs="Gisha" w:hint="cs"/>
          <w:sz w:val="24"/>
          <w:szCs w:val="24"/>
          <w:lang w:val="en-CA" w:eastAsia="en-CA"/>
        </w:rPr>
        <w:t>n issuer</w:t>
      </w:r>
      <w:r w:rsidRPr="00C178E4">
        <w:rPr>
          <w:rFonts w:ascii="Gisha" w:eastAsiaTheme="minorEastAsia" w:hAnsi="Gisha" w:cs="Gisha" w:hint="cs"/>
          <w:sz w:val="24"/>
          <w:szCs w:val="24"/>
          <w:lang w:val="en-CA" w:eastAsia="en-CA"/>
        </w:rPr>
        <w:t xml:space="preserve"> may have to meet more demanding ratio requirements or repay a bond early if its credit rating falls below a specified level.   </w:t>
      </w:r>
    </w:p>
    <w:p w14:paraId="3BBD51E1"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8FB09E4" w14:textId="51164246" w:rsidR="0071073E" w:rsidRPr="00C178E4" w:rsidRDefault="008D24D5" w:rsidP="00A37F99">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The </w:t>
      </w:r>
      <w:r w:rsidR="00051CFE" w:rsidRPr="00C178E4">
        <w:rPr>
          <w:rFonts w:ascii="Gisha" w:eastAsiaTheme="minorEastAsia" w:hAnsi="Gisha" w:cs="Gisha" w:hint="cs"/>
          <w:sz w:val="24"/>
          <w:szCs w:val="24"/>
          <w:lang w:val="en-CA" w:eastAsia="en-CA"/>
        </w:rPr>
        <w:t>issuer</w:t>
      </w:r>
      <w:r w:rsidRPr="00C178E4">
        <w:rPr>
          <w:rFonts w:ascii="Gisha" w:eastAsiaTheme="minorEastAsia" w:hAnsi="Gisha" w:cs="Gisha" w:hint="cs"/>
          <w:sz w:val="24"/>
          <w:szCs w:val="24"/>
          <w:lang w:val="en-CA" w:eastAsia="en-CA"/>
        </w:rPr>
        <w:t xml:space="preserve"> and not the bondholders pay the rating agency for its credit assessment.  Canadian companies are served by four major rating agencies</w:t>
      </w:r>
      <w:r w:rsidR="00F033F6">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including DBRS, </w:t>
      </w:r>
      <w:r w:rsidR="00F033F6">
        <w:rPr>
          <w:rFonts w:ascii="Gisha" w:eastAsiaTheme="minorEastAsia" w:hAnsi="Gisha" w:cs="Gisha"/>
          <w:sz w:val="24"/>
          <w:szCs w:val="24"/>
          <w:lang w:val="en-CA" w:eastAsia="en-CA"/>
        </w:rPr>
        <w:t xml:space="preserve">S&amp;P </w:t>
      </w:r>
      <w:r w:rsidRPr="00C178E4">
        <w:rPr>
          <w:rFonts w:ascii="Gisha" w:eastAsiaTheme="minorEastAsia" w:hAnsi="Gisha" w:cs="Gisha" w:hint="cs"/>
          <w:sz w:val="24"/>
          <w:szCs w:val="24"/>
          <w:lang w:val="en-CA" w:eastAsia="en-CA"/>
        </w:rPr>
        <w:t xml:space="preserve">Global Ratings, Moody’s Investment Services, and Fitch Ratings.  DBRS </w:t>
      </w:r>
      <w:r w:rsidR="00AE2789" w:rsidRPr="00C178E4">
        <w:rPr>
          <w:rFonts w:ascii="Gisha" w:eastAsiaTheme="minorEastAsia" w:hAnsi="Gisha" w:cs="Gisha" w:hint="cs"/>
          <w:sz w:val="24"/>
          <w:szCs w:val="24"/>
          <w:lang w:val="en-CA" w:eastAsia="en-CA"/>
        </w:rPr>
        <w:t>was</w:t>
      </w:r>
      <w:r w:rsidRPr="00C178E4">
        <w:rPr>
          <w:rFonts w:ascii="Gisha" w:eastAsiaTheme="minorEastAsia" w:hAnsi="Gisha" w:cs="Gisha" w:hint="cs"/>
          <w:sz w:val="24"/>
          <w:szCs w:val="24"/>
          <w:lang w:val="en-CA" w:eastAsia="en-CA"/>
        </w:rPr>
        <w:t xml:space="preserve"> the only Canadian firm</w:t>
      </w:r>
      <w:r w:rsidR="00AE2789" w:rsidRPr="00C178E4">
        <w:rPr>
          <w:rFonts w:ascii="Gisha" w:eastAsiaTheme="minorEastAsia" w:hAnsi="Gisha" w:cs="Gisha" w:hint="cs"/>
          <w:sz w:val="24"/>
          <w:szCs w:val="24"/>
          <w:lang w:val="en-CA" w:eastAsia="en-CA"/>
        </w:rPr>
        <w:t xml:space="preserve"> until recently</w:t>
      </w:r>
      <w:r w:rsidR="00F033F6">
        <w:rPr>
          <w:rFonts w:ascii="Gisha" w:eastAsiaTheme="minorEastAsia" w:hAnsi="Gisha" w:cs="Gisha"/>
          <w:sz w:val="24"/>
          <w:szCs w:val="24"/>
          <w:lang w:val="en-CA" w:eastAsia="en-CA"/>
        </w:rPr>
        <w:t>,</w:t>
      </w:r>
      <w:r w:rsidR="00AE2789" w:rsidRPr="00C178E4">
        <w:rPr>
          <w:rFonts w:ascii="Gisha" w:eastAsiaTheme="minorEastAsia" w:hAnsi="Gisha" w:cs="Gisha" w:hint="cs"/>
          <w:sz w:val="24"/>
          <w:szCs w:val="24"/>
          <w:lang w:val="en-CA" w:eastAsia="en-CA"/>
        </w:rPr>
        <w:t xml:space="preserve"> when </w:t>
      </w:r>
      <w:r w:rsidR="0062600D">
        <w:rPr>
          <w:rFonts w:ascii="Gisha" w:eastAsiaTheme="minorEastAsia" w:hAnsi="Gisha" w:cs="Gisha"/>
          <w:sz w:val="24"/>
          <w:szCs w:val="24"/>
          <w:lang w:val="en-CA" w:eastAsia="en-CA"/>
        </w:rPr>
        <w:t>Morningstar, a U.S.-based financial services firm, purchased it</w:t>
      </w:r>
      <w:r w:rsidRPr="00C178E4">
        <w:rPr>
          <w:rFonts w:ascii="Gisha" w:eastAsiaTheme="minorEastAsia" w:hAnsi="Gisha" w:cs="Gisha" w:hint="cs"/>
          <w:sz w:val="24"/>
          <w:szCs w:val="24"/>
          <w:lang w:val="en-CA" w:eastAsia="en-CA"/>
        </w:rPr>
        <w:t>.  Credit ratings are often referred to as bond ratings</w:t>
      </w:r>
      <w:r w:rsidR="00A1082F">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but they apply to many different types of debt obligations issued by both the private and public sectors.  Common rating categories include:</w:t>
      </w:r>
    </w:p>
    <w:p w14:paraId="01B751EA"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70CE2890" w14:textId="77777777" w:rsidR="008D24D5" w:rsidRPr="00C178E4" w:rsidRDefault="008D24D5" w:rsidP="00C178E4">
      <w:pPr>
        <w:spacing w:after="0" w:line="240" w:lineRule="auto"/>
        <w:ind w:left="720" w:hanging="36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Corporates</w:t>
      </w:r>
    </w:p>
    <w:p w14:paraId="2FF7231D" w14:textId="77777777" w:rsidR="008D24D5" w:rsidRPr="00C178E4" w:rsidRDefault="008D24D5" w:rsidP="00C178E4">
      <w:pPr>
        <w:spacing w:after="0" w:line="240" w:lineRule="auto"/>
        <w:ind w:left="720" w:hanging="36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Insurance companies</w:t>
      </w:r>
    </w:p>
    <w:p w14:paraId="370AD140" w14:textId="77777777" w:rsidR="008D24D5" w:rsidRPr="00C178E4" w:rsidRDefault="008D24D5" w:rsidP="00C178E4">
      <w:pPr>
        <w:spacing w:after="0" w:line="240" w:lineRule="auto"/>
        <w:ind w:left="720" w:hanging="36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Public finance</w:t>
      </w:r>
    </w:p>
    <w:p w14:paraId="350A4331" w14:textId="77777777" w:rsidR="008D24D5" w:rsidRPr="00C178E4" w:rsidRDefault="008D24D5" w:rsidP="00C178E4">
      <w:pPr>
        <w:spacing w:after="0" w:line="240" w:lineRule="auto"/>
        <w:ind w:left="720" w:hanging="36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Sovereign countries</w:t>
      </w:r>
    </w:p>
    <w:p w14:paraId="65C07874" w14:textId="77777777" w:rsidR="008D24D5" w:rsidRPr="00C178E4" w:rsidRDefault="008D24D5" w:rsidP="00C178E4">
      <w:pPr>
        <w:spacing w:after="0" w:line="240" w:lineRule="auto"/>
        <w:ind w:left="720" w:hanging="36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Structured finance</w:t>
      </w:r>
    </w:p>
    <w:p w14:paraId="23D9E930" w14:textId="1B655FFD" w:rsidR="008D24D5" w:rsidRPr="00C178E4" w:rsidRDefault="008D24D5" w:rsidP="00C178E4">
      <w:pPr>
        <w:spacing w:after="0" w:line="240" w:lineRule="auto"/>
        <w:ind w:left="108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Asset</w:t>
      </w:r>
      <w:r w:rsidR="00DC4DC7">
        <w:rPr>
          <w:rFonts w:ascii="Gisha" w:eastAsia="Times New Roman" w:hAnsi="Gisha" w:cs="Gisha"/>
          <w:color w:val="000000"/>
          <w:sz w:val="24"/>
          <w:szCs w:val="24"/>
          <w:lang w:val="en-CA"/>
        </w:rPr>
        <w:t>-</w:t>
      </w:r>
      <w:r w:rsidRPr="00C178E4">
        <w:rPr>
          <w:rFonts w:ascii="Gisha" w:eastAsia="Times New Roman" w:hAnsi="Gisha" w:cs="Gisha" w:hint="cs"/>
          <w:color w:val="000000"/>
          <w:sz w:val="24"/>
          <w:szCs w:val="24"/>
          <w:lang w:val="en-CA"/>
        </w:rPr>
        <w:t>backed securities (ABS)</w:t>
      </w:r>
    </w:p>
    <w:p w14:paraId="79D39141" w14:textId="77777777" w:rsidR="008D24D5" w:rsidRPr="00C178E4" w:rsidRDefault="008D24D5" w:rsidP="00C178E4">
      <w:pPr>
        <w:spacing w:after="0" w:line="240" w:lineRule="auto"/>
        <w:ind w:left="108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Collateralized mortgage obligations (CMO)</w:t>
      </w:r>
    </w:p>
    <w:p w14:paraId="44785B01" w14:textId="77777777" w:rsidR="008D24D5" w:rsidRPr="00C178E4" w:rsidRDefault="008D24D5" w:rsidP="00C178E4">
      <w:pPr>
        <w:spacing w:after="0" w:line="240" w:lineRule="auto"/>
        <w:ind w:left="108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Collateralized debt obligations (CDO)</w:t>
      </w:r>
    </w:p>
    <w:p w14:paraId="584820E2" w14:textId="77777777" w:rsidR="008D24D5" w:rsidRPr="00C178E4" w:rsidRDefault="008D24D5" w:rsidP="00C178E4">
      <w:pPr>
        <w:spacing w:after="0" w:line="240" w:lineRule="auto"/>
        <w:ind w:left="144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Collateralized bond obligations (CBO)</w:t>
      </w:r>
    </w:p>
    <w:p w14:paraId="6222710A" w14:textId="77777777" w:rsidR="008D24D5" w:rsidRPr="00C178E4" w:rsidRDefault="008D24D5" w:rsidP="00C178E4">
      <w:pPr>
        <w:spacing w:after="0" w:line="240" w:lineRule="auto"/>
        <w:ind w:left="144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Collateralized loan obligations (CLO)</w:t>
      </w:r>
    </w:p>
    <w:p w14:paraId="5E577EE6" w14:textId="77777777" w:rsidR="008D24D5" w:rsidRPr="00C178E4" w:rsidRDefault="008D24D5" w:rsidP="00C178E4">
      <w:pPr>
        <w:spacing w:after="0" w:line="240" w:lineRule="auto"/>
        <w:ind w:left="1440" w:hanging="360"/>
        <w:textAlignment w:val="baseline"/>
        <w:rPr>
          <w:rFonts w:ascii="Gisha" w:eastAsia="Times New Roman" w:hAnsi="Gisha" w:cs="Gisha"/>
          <w:sz w:val="24"/>
          <w:szCs w:val="24"/>
        </w:rPr>
      </w:pPr>
      <w:r w:rsidRPr="00C178E4">
        <w:rPr>
          <w:rFonts w:ascii="Gisha" w:eastAsia="Times New Roman" w:hAnsi="Gisha" w:cs="Gisha" w:hint="cs"/>
          <w:color w:val="000000"/>
          <w:sz w:val="24"/>
          <w:szCs w:val="24"/>
          <w:lang w:val="en-CA"/>
        </w:rPr>
        <w:t>Collateralized commercial real estate obligations (CRE CDOs)</w:t>
      </w:r>
    </w:p>
    <w:p w14:paraId="5DAC1778"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2E0D2F3C" w14:textId="73659BAE"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Rating agencies provide rating scales for both short-term obligations (</w:t>
      </w:r>
      <w:r w:rsidR="00B9009B" w:rsidRPr="00C178E4">
        <w:rPr>
          <w:rFonts w:ascii="Gisha" w:eastAsiaTheme="minorEastAsia" w:hAnsi="Gisha" w:cs="Gisha" w:hint="cs"/>
          <w:sz w:val="24"/>
          <w:szCs w:val="24"/>
          <w:lang w:val="en-CA" w:eastAsia="en-CA"/>
        </w:rPr>
        <w:t xml:space="preserve">i.e. </w:t>
      </w:r>
      <w:r w:rsidRPr="00C178E4">
        <w:rPr>
          <w:rFonts w:ascii="Gisha" w:eastAsiaTheme="minorEastAsia" w:hAnsi="Gisha" w:cs="Gisha" w:hint="cs"/>
          <w:sz w:val="24"/>
          <w:szCs w:val="24"/>
          <w:lang w:val="en-CA" w:eastAsia="en-CA"/>
        </w:rPr>
        <w:t>under a year) and long-term obligations (</w:t>
      </w:r>
      <w:r w:rsidR="00B9009B" w:rsidRPr="00C178E4">
        <w:rPr>
          <w:rFonts w:ascii="Gisha" w:eastAsiaTheme="minorEastAsia" w:hAnsi="Gisha" w:cs="Gisha" w:hint="cs"/>
          <w:sz w:val="24"/>
          <w:szCs w:val="24"/>
          <w:lang w:val="en-CA" w:eastAsia="en-CA"/>
        </w:rPr>
        <w:t xml:space="preserve">i.e. </w:t>
      </w:r>
      <w:r w:rsidRPr="00C178E4">
        <w:rPr>
          <w:rFonts w:ascii="Gisha" w:eastAsiaTheme="minorEastAsia" w:hAnsi="Gisha" w:cs="Gisha" w:hint="cs"/>
          <w:sz w:val="24"/>
          <w:szCs w:val="24"/>
          <w:lang w:val="en-CA" w:eastAsia="en-CA"/>
        </w:rPr>
        <w:t>over a year).  These scales vary by rating agency</w:t>
      </w:r>
      <w:r w:rsidR="00F033F6">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but they are all similar.  The long-term credit rating scale at S&amp;P is:</w:t>
      </w:r>
    </w:p>
    <w:p w14:paraId="4AD9E611" w14:textId="77777777" w:rsidR="001F0F82" w:rsidRPr="00C178E4" w:rsidRDefault="001F0F82" w:rsidP="00C178E4">
      <w:pPr>
        <w:spacing w:after="0" w:line="240" w:lineRule="auto"/>
        <w:rPr>
          <w:rFonts w:ascii="Gisha" w:eastAsiaTheme="minorEastAsia" w:hAnsi="Gisha" w:cs="Gisha"/>
          <w:sz w:val="24"/>
          <w:szCs w:val="24"/>
          <w:lang w:val="en-CA" w:eastAsia="en-CA"/>
        </w:rPr>
      </w:pPr>
    </w:p>
    <w:p w14:paraId="758ACF02" w14:textId="77777777" w:rsidR="00EE4C2A" w:rsidRDefault="00EE4C2A">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br w:type="page"/>
      </w:r>
    </w:p>
    <w:p w14:paraId="245BE8C7" w14:textId="1F17F7D1" w:rsidR="00A15852" w:rsidRPr="00C178E4" w:rsidRDefault="00A15852" w:rsidP="00C178E4">
      <w:pPr>
        <w:spacing w:after="0" w:line="240" w:lineRule="auto"/>
        <w:jc w:val="center"/>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lastRenderedPageBreak/>
        <w:t>Exhibit 3:  S&amp;P Long-term Credit Ratings</w:t>
      </w:r>
    </w:p>
    <w:p w14:paraId="74FDE285" w14:textId="77777777" w:rsidR="00A15852" w:rsidRPr="00C178E4" w:rsidRDefault="00A15852" w:rsidP="00C178E4">
      <w:pPr>
        <w:spacing w:after="0" w:line="240" w:lineRule="auto"/>
        <w:rPr>
          <w:rFonts w:ascii="Gisha" w:eastAsiaTheme="minorEastAsia" w:hAnsi="Gisha" w:cs="Gisha"/>
          <w:sz w:val="24"/>
          <w:szCs w:val="24"/>
          <w:lang w:val="en-CA" w:eastAsia="en-CA"/>
        </w:rPr>
      </w:pPr>
    </w:p>
    <w:tbl>
      <w:tblPr>
        <w:tblStyle w:val="TableGrid"/>
        <w:tblW w:w="0" w:type="auto"/>
        <w:tblInd w:w="265" w:type="dxa"/>
        <w:tblLook w:val="04A0" w:firstRow="1" w:lastRow="0" w:firstColumn="1" w:lastColumn="0" w:noHBand="0" w:noVBand="1"/>
      </w:tblPr>
      <w:tblGrid>
        <w:gridCol w:w="1255"/>
        <w:gridCol w:w="7470"/>
      </w:tblGrid>
      <w:tr w:rsidR="001F0F82" w:rsidRPr="00C178E4" w14:paraId="4ED8D07C" w14:textId="77777777" w:rsidTr="00737A9F">
        <w:tc>
          <w:tcPr>
            <w:tcW w:w="1255" w:type="dxa"/>
          </w:tcPr>
          <w:p w14:paraId="4AE80C6A"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Category</w:t>
            </w:r>
          </w:p>
        </w:tc>
        <w:tc>
          <w:tcPr>
            <w:tcW w:w="7470" w:type="dxa"/>
          </w:tcPr>
          <w:p w14:paraId="43312157"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Definition</w:t>
            </w:r>
          </w:p>
        </w:tc>
      </w:tr>
      <w:tr w:rsidR="001F0F82" w:rsidRPr="00C178E4" w14:paraId="6739F2A3" w14:textId="77777777" w:rsidTr="00737A9F">
        <w:tc>
          <w:tcPr>
            <w:tcW w:w="1255" w:type="dxa"/>
          </w:tcPr>
          <w:p w14:paraId="6EC302A1"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AAA</w:t>
            </w:r>
          </w:p>
        </w:tc>
        <w:tc>
          <w:tcPr>
            <w:tcW w:w="7470" w:type="dxa"/>
          </w:tcPr>
          <w:p w14:paraId="4A48D5AC"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w:t>
            </w:r>
            <w:r w:rsidR="00EB3882" w:rsidRPr="00C178E4">
              <w:rPr>
                <w:rFonts w:ascii="Gisha" w:eastAsiaTheme="minorEastAsia" w:hAnsi="Gisha" w:cs="Gisha" w:hint="cs"/>
              </w:rPr>
              <w:t>d</w:t>
            </w:r>
            <w:r w:rsidRPr="00C178E4">
              <w:rPr>
                <w:rFonts w:ascii="Gisha" w:eastAsiaTheme="minorEastAsia" w:hAnsi="Gisha" w:cs="Gisha" w:hint="cs"/>
              </w:rPr>
              <w:t xml:space="preserve"> ‘AAA’ has the highest rating assigned by S&amp;P Global Ratings.  The obligor’s capacity to meet its financial commitments on the obligation is extremely strong.</w:t>
            </w:r>
          </w:p>
        </w:tc>
      </w:tr>
      <w:tr w:rsidR="001F0F82" w:rsidRPr="00C178E4" w14:paraId="2053B27B" w14:textId="77777777" w:rsidTr="00737A9F">
        <w:tc>
          <w:tcPr>
            <w:tcW w:w="1255" w:type="dxa"/>
          </w:tcPr>
          <w:p w14:paraId="351E382C"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AA</w:t>
            </w:r>
          </w:p>
        </w:tc>
        <w:tc>
          <w:tcPr>
            <w:tcW w:w="7470" w:type="dxa"/>
          </w:tcPr>
          <w:p w14:paraId="635DCB78"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rated ‘AA’ differs from the highest-rated obligations only to a small degree.  The obligor’s capacity to meet its financial commitments on the obligation is very strong.</w:t>
            </w:r>
          </w:p>
        </w:tc>
      </w:tr>
      <w:tr w:rsidR="001F0F82" w:rsidRPr="00C178E4" w14:paraId="79CC7B13" w14:textId="77777777" w:rsidTr="00737A9F">
        <w:tc>
          <w:tcPr>
            <w:tcW w:w="1255" w:type="dxa"/>
          </w:tcPr>
          <w:p w14:paraId="45F2E423"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A</w:t>
            </w:r>
          </w:p>
        </w:tc>
        <w:tc>
          <w:tcPr>
            <w:tcW w:w="7470" w:type="dxa"/>
          </w:tcPr>
          <w:p w14:paraId="1226E92F"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rated ‘A’ is somewhat more susceptible to the adverse effects of changes in circumstance and economic conditions than obligations in higher-rated categories.  However, the obligor’s capacity to meet its financial commitments on the obligation is still strong.</w:t>
            </w:r>
          </w:p>
        </w:tc>
      </w:tr>
      <w:tr w:rsidR="001F0F82" w:rsidRPr="00C178E4" w14:paraId="19C2B506" w14:textId="77777777" w:rsidTr="00737A9F">
        <w:tc>
          <w:tcPr>
            <w:tcW w:w="1255" w:type="dxa"/>
          </w:tcPr>
          <w:p w14:paraId="349A814A"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BBB</w:t>
            </w:r>
          </w:p>
        </w:tc>
        <w:tc>
          <w:tcPr>
            <w:tcW w:w="7470" w:type="dxa"/>
          </w:tcPr>
          <w:p w14:paraId="265EB140"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rated ‘BBB’ exhibits adequate protection parameters.  However, adverse economic conditions or changing circumstances are more likely to weaken the obligor’s capacity to meet its financial commitments on the obligation.</w:t>
            </w:r>
          </w:p>
        </w:tc>
      </w:tr>
      <w:tr w:rsidR="001F0F82" w:rsidRPr="00C178E4" w14:paraId="2D600184" w14:textId="77777777" w:rsidTr="00737A9F">
        <w:tc>
          <w:tcPr>
            <w:tcW w:w="1255" w:type="dxa"/>
          </w:tcPr>
          <w:p w14:paraId="5DA779AD"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BB, B, CCC, CC, and C</w:t>
            </w:r>
          </w:p>
        </w:tc>
        <w:tc>
          <w:tcPr>
            <w:tcW w:w="7470" w:type="dxa"/>
          </w:tcPr>
          <w:p w14:paraId="7CF3BB29"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Obligations rate</w:t>
            </w:r>
            <w:r w:rsidR="00466D0B" w:rsidRPr="00C178E4">
              <w:rPr>
                <w:rFonts w:ascii="Gisha" w:eastAsiaTheme="minorEastAsia" w:hAnsi="Gisha" w:cs="Gisha" w:hint="cs"/>
              </w:rPr>
              <w:t>d</w:t>
            </w:r>
            <w:r w:rsidRPr="00C178E4">
              <w:rPr>
                <w:rFonts w:ascii="Gisha" w:eastAsiaTheme="minorEastAsia" w:hAnsi="Gisha" w:cs="Gisha" w:hint="cs"/>
              </w:rPr>
              <w:t xml:space="preserve"> ‘BB’, ‘CCC’, ‘CC’, and ‘C’ are regarded as having significant speculative characteristics.  ‘BB’ indicates the least degree of speculation and ‘C’ the highest.  While such obligations will likely have some quality and protective characteristics, these may be outweighed by large uncertainties or major exposure to adverse conditions.</w:t>
            </w:r>
          </w:p>
        </w:tc>
      </w:tr>
      <w:tr w:rsidR="001F0F82" w:rsidRPr="00C178E4" w14:paraId="41B4DFB1" w14:textId="77777777" w:rsidTr="00737A9F">
        <w:tc>
          <w:tcPr>
            <w:tcW w:w="1255" w:type="dxa"/>
          </w:tcPr>
          <w:p w14:paraId="5726F4E7"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BB</w:t>
            </w:r>
          </w:p>
        </w:tc>
        <w:tc>
          <w:tcPr>
            <w:tcW w:w="7470" w:type="dxa"/>
          </w:tcPr>
          <w:p w14:paraId="0C8E147E"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w:t>
            </w:r>
            <w:r w:rsidR="00466D0B" w:rsidRPr="00C178E4">
              <w:rPr>
                <w:rFonts w:ascii="Gisha" w:eastAsiaTheme="minorEastAsia" w:hAnsi="Gisha" w:cs="Gisha" w:hint="cs"/>
              </w:rPr>
              <w:t>d</w:t>
            </w:r>
            <w:r w:rsidRPr="00C178E4">
              <w:rPr>
                <w:rFonts w:ascii="Gisha" w:eastAsiaTheme="minorEastAsia" w:hAnsi="Gisha" w:cs="Gisha" w:hint="cs"/>
              </w:rPr>
              <w:t xml:space="preserve"> ‘BB’ is less vulnerable to nonpayment than other speculative issues.  However, it faces major ongoing </w:t>
            </w:r>
            <w:r w:rsidR="00EB3882" w:rsidRPr="00C178E4">
              <w:rPr>
                <w:rFonts w:ascii="Gisha" w:eastAsiaTheme="minorEastAsia" w:hAnsi="Gisha" w:cs="Gisha" w:hint="cs"/>
              </w:rPr>
              <w:t>uncertainties or exposure to adverse business, financial, or economic conditions that could lead to the obligor’s inadequate capacity to meet its financial commitments on the obligation.</w:t>
            </w:r>
          </w:p>
        </w:tc>
      </w:tr>
      <w:tr w:rsidR="001F0F82" w:rsidRPr="00C178E4" w14:paraId="13D26B4B" w14:textId="77777777" w:rsidTr="00737A9F">
        <w:tc>
          <w:tcPr>
            <w:tcW w:w="1255" w:type="dxa"/>
          </w:tcPr>
          <w:p w14:paraId="52F672CD"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B</w:t>
            </w:r>
          </w:p>
        </w:tc>
        <w:tc>
          <w:tcPr>
            <w:tcW w:w="7470" w:type="dxa"/>
          </w:tcPr>
          <w:p w14:paraId="539EF2B8" w14:textId="5E94636C" w:rsidR="001F0F82" w:rsidRPr="00C178E4" w:rsidRDefault="00EB3882" w:rsidP="00C178E4">
            <w:pPr>
              <w:rPr>
                <w:rFonts w:ascii="Gisha" w:eastAsiaTheme="minorEastAsia" w:hAnsi="Gisha" w:cs="Gisha"/>
              </w:rPr>
            </w:pPr>
            <w:r w:rsidRPr="00C178E4">
              <w:rPr>
                <w:rFonts w:ascii="Gisha" w:eastAsiaTheme="minorEastAsia" w:hAnsi="Gisha" w:cs="Gisha" w:hint="cs"/>
              </w:rPr>
              <w:t>An obligation rate</w:t>
            </w:r>
            <w:r w:rsidR="00466D0B" w:rsidRPr="00C178E4">
              <w:rPr>
                <w:rFonts w:ascii="Gisha" w:eastAsiaTheme="minorEastAsia" w:hAnsi="Gisha" w:cs="Gisha" w:hint="cs"/>
              </w:rPr>
              <w:t>d</w:t>
            </w:r>
            <w:r w:rsidRPr="00C178E4">
              <w:rPr>
                <w:rFonts w:ascii="Gisha" w:eastAsiaTheme="minorEastAsia" w:hAnsi="Gisha" w:cs="Gisha" w:hint="cs"/>
              </w:rPr>
              <w:t xml:space="preserve"> ‘B’ is more vulnerable to nonpayment than obligations rated ‘BB’, but the obligor currently </w:t>
            </w:r>
            <w:r w:rsidR="00AB040B">
              <w:rPr>
                <w:rFonts w:ascii="Gisha" w:eastAsiaTheme="minorEastAsia" w:hAnsi="Gisha" w:cs="Gisha"/>
              </w:rPr>
              <w:t>can</w:t>
            </w:r>
            <w:r w:rsidRPr="00C178E4">
              <w:rPr>
                <w:rFonts w:ascii="Gisha" w:eastAsiaTheme="minorEastAsia" w:hAnsi="Gisha" w:cs="Gisha" w:hint="cs"/>
              </w:rPr>
              <w:t xml:space="preserve"> meet its financial commitments on the obligation.  Adverse business, financial, or economic conditions will likely impair the obligor’s capacity to meet its financial commitments on the obligation.</w:t>
            </w:r>
          </w:p>
        </w:tc>
      </w:tr>
      <w:tr w:rsidR="001F0F82" w:rsidRPr="00C178E4" w14:paraId="3E38CCC8" w14:textId="77777777" w:rsidTr="00737A9F">
        <w:tc>
          <w:tcPr>
            <w:tcW w:w="1255" w:type="dxa"/>
          </w:tcPr>
          <w:p w14:paraId="0A6AC5AF"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CCC</w:t>
            </w:r>
          </w:p>
        </w:tc>
        <w:tc>
          <w:tcPr>
            <w:tcW w:w="7470" w:type="dxa"/>
          </w:tcPr>
          <w:p w14:paraId="3D2E8F36" w14:textId="705CACA4" w:rsidR="001F0F82" w:rsidRPr="00C178E4" w:rsidRDefault="00EB3882" w:rsidP="00C178E4">
            <w:pPr>
              <w:rPr>
                <w:rFonts w:ascii="Gisha" w:eastAsiaTheme="minorEastAsia" w:hAnsi="Gisha" w:cs="Gisha"/>
              </w:rPr>
            </w:pPr>
            <w:r w:rsidRPr="00C178E4">
              <w:rPr>
                <w:rFonts w:ascii="Gisha" w:eastAsiaTheme="minorEastAsia" w:hAnsi="Gisha" w:cs="Gisha" w:hint="cs"/>
              </w:rPr>
              <w:t xml:space="preserve">An obligation rated ‘CCC’ is currently vulnerable to nonpayment and is dependent upon </w:t>
            </w:r>
            <w:r w:rsidR="00AB040B">
              <w:rPr>
                <w:rFonts w:ascii="Gisha" w:eastAsiaTheme="minorEastAsia" w:hAnsi="Gisha" w:cs="Gisha"/>
              </w:rPr>
              <w:t>favourable</w:t>
            </w:r>
            <w:r w:rsidRPr="00C178E4">
              <w:rPr>
                <w:rFonts w:ascii="Gisha" w:eastAsiaTheme="minorEastAsia" w:hAnsi="Gisha" w:cs="Gisha" w:hint="cs"/>
              </w:rPr>
              <w:t xml:space="preserve"> business, financial, and economic conditions for the obligor to meet its financial commitments on the obligation.  In the event of adverse business, financial, or economic conditions, the obligor is not likely to have the capacity to meet its financial commitments on the obligation.</w:t>
            </w:r>
          </w:p>
        </w:tc>
      </w:tr>
      <w:tr w:rsidR="001F0F82" w:rsidRPr="00C178E4" w14:paraId="360119D0" w14:textId="77777777" w:rsidTr="00737A9F">
        <w:tc>
          <w:tcPr>
            <w:tcW w:w="1255" w:type="dxa"/>
          </w:tcPr>
          <w:p w14:paraId="2414D70B"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CC</w:t>
            </w:r>
          </w:p>
        </w:tc>
        <w:tc>
          <w:tcPr>
            <w:tcW w:w="7470" w:type="dxa"/>
          </w:tcPr>
          <w:p w14:paraId="4E8A9849" w14:textId="77777777" w:rsidR="001F0F82" w:rsidRPr="00C178E4" w:rsidRDefault="00EB3882" w:rsidP="00C178E4">
            <w:pPr>
              <w:rPr>
                <w:rFonts w:ascii="Gisha" w:eastAsiaTheme="minorEastAsia" w:hAnsi="Gisha" w:cs="Gisha"/>
              </w:rPr>
            </w:pPr>
            <w:r w:rsidRPr="00C178E4">
              <w:rPr>
                <w:rFonts w:ascii="Gisha" w:eastAsiaTheme="minorEastAsia" w:hAnsi="Gisha" w:cs="Gisha" w:hint="cs"/>
              </w:rPr>
              <w:t>An obligation rate</w:t>
            </w:r>
            <w:r w:rsidR="00466D0B" w:rsidRPr="00C178E4">
              <w:rPr>
                <w:rFonts w:ascii="Gisha" w:eastAsiaTheme="minorEastAsia" w:hAnsi="Gisha" w:cs="Gisha" w:hint="cs"/>
              </w:rPr>
              <w:t>d</w:t>
            </w:r>
            <w:r w:rsidRPr="00C178E4">
              <w:rPr>
                <w:rFonts w:ascii="Gisha" w:eastAsiaTheme="minorEastAsia" w:hAnsi="Gisha" w:cs="Gisha" w:hint="cs"/>
              </w:rPr>
              <w:t xml:space="preserve"> ‘CC’ is currently highly vulnerable to nonpayment.  The ‘CC’ rating is used when a default has not yet occurred but S&amp;P Global Ratings expects default to be a virtual certainty, regardless of the anticipated time to default.</w:t>
            </w:r>
          </w:p>
        </w:tc>
      </w:tr>
      <w:tr w:rsidR="001F0F82" w:rsidRPr="00C178E4" w14:paraId="782C36DC" w14:textId="77777777" w:rsidTr="00737A9F">
        <w:tc>
          <w:tcPr>
            <w:tcW w:w="1255" w:type="dxa"/>
          </w:tcPr>
          <w:p w14:paraId="63480C9D"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C</w:t>
            </w:r>
          </w:p>
        </w:tc>
        <w:tc>
          <w:tcPr>
            <w:tcW w:w="7470" w:type="dxa"/>
          </w:tcPr>
          <w:p w14:paraId="5E18CAE2" w14:textId="77777777" w:rsidR="001F0F82" w:rsidRPr="00C178E4" w:rsidRDefault="00BF7800" w:rsidP="00C178E4">
            <w:pPr>
              <w:rPr>
                <w:rFonts w:ascii="Gisha" w:eastAsiaTheme="minorEastAsia" w:hAnsi="Gisha" w:cs="Gisha"/>
              </w:rPr>
            </w:pPr>
            <w:r w:rsidRPr="00C178E4">
              <w:rPr>
                <w:rFonts w:ascii="Gisha" w:eastAsiaTheme="minorEastAsia" w:hAnsi="Gisha" w:cs="Gisha" w:hint="cs"/>
              </w:rPr>
              <w:t>An obligation rated ‘C’ is currently highly vulnerable to nonpayment, and the obligation is expected to have lower relative seniority or lower ultimate recovery compared with obligations that are rated higher.</w:t>
            </w:r>
          </w:p>
        </w:tc>
      </w:tr>
      <w:tr w:rsidR="001F0F82" w:rsidRPr="00C178E4" w14:paraId="4A01F393" w14:textId="77777777" w:rsidTr="00737A9F">
        <w:tc>
          <w:tcPr>
            <w:tcW w:w="1255" w:type="dxa"/>
          </w:tcPr>
          <w:p w14:paraId="5341924D" w14:textId="77777777" w:rsidR="001F0F82" w:rsidRPr="00C178E4" w:rsidRDefault="001F0F82" w:rsidP="00C178E4">
            <w:pPr>
              <w:rPr>
                <w:rFonts w:ascii="Gisha" w:eastAsiaTheme="minorEastAsia" w:hAnsi="Gisha" w:cs="Gisha"/>
                <w:b/>
              </w:rPr>
            </w:pPr>
            <w:r w:rsidRPr="00C178E4">
              <w:rPr>
                <w:rFonts w:ascii="Gisha" w:eastAsiaTheme="minorEastAsia" w:hAnsi="Gisha" w:cs="Gisha" w:hint="cs"/>
                <w:b/>
              </w:rPr>
              <w:t>D</w:t>
            </w:r>
          </w:p>
        </w:tc>
        <w:tc>
          <w:tcPr>
            <w:tcW w:w="7470" w:type="dxa"/>
          </w:tcPr>
          <w:p w14:paraId="159681E5" w14:textId="5A0C1F82" w:rsidR="001F0F82" w:rsidRPr="00C178E4" w:rsidRDefault="00466D0B" w:rsidP="00C178E4">
            <w:pPr>
              <w:rPr>
                <w:rFonts w:ascii="Gisha" w:eastAsiaTheme="minorEastAsia" w:hAnsi="Gisha" w:cs="Gisha"/>
              </w:rPr>
            </w:pPr>
            <w:r w:rsidRPr="00C178E4">
              <w:rPr>
                <w:rFonts w:ascii="Gisha" w:eastAsiaTheme="minorEastAsia" w:hAnsi="Gisha" w:cs="Gisha" w:hint="cs"/>
              </w:rPr>
              <w:t>An obligation rated ‘D’ is in default or in breach of an imputed promise.  For non-hybrid capital instruments, the ‘D’ rating category is used when payments on an obligation are not made on the date due unless S&amp;P Global Ratings believes that such payments will be made within five business days in the absence of a stated grace period or within the earlier of the stated grace period or 30 calendar days.  The ‘D’ rating also will be used upon the filing of a bankruptcy petition or the taking of similar action</w:t>
            </w:r>
            <w:r w:rsidR="00F033F6">
              <w:rPr>
                <w:rFonts w:ascii="Gisha" w:eastAsiaTheme="minorEastAsia" w:hAnsi="Gisha" w:cs="Gisha"/>
              </w:rPr>
              <w:t>,</w:t>
            </w:r>
            <w:r w:rsidRPr="00C178E4">
              <w:rPr>
                <w:rFonts w:ascii="Gisha" w:eastAsiaTheme="minorEastAsia" w:hAnsi="Gisha" w:cs="Gisha" w:hint="cs"/>
              </w:rPr>
              <w:t xml:space="preserve"> and where default on an obligation is a virtual certainty, for example</w:t>
            </w:r>
            <w:r w:rsidR="00DC4DC7">
              <w:rPr>
                <w:rFonts w:ascii="Gisha" w:eastAsiaTheme="minorEastAsia" w:hAnsi="Gisha" w:cs="Gisha"/>
              </w:rPr>
              <w:t xml:space="preserve">, </w:t>
            </w:r>
            <w:r w:rsidRPr="00C178E4">
              <w:rPr>
                <w:rFonts w:ascii="Gisha" w:eastAsiaTheme="minorEastAsia" w:hAnsi="Gisha" w:cs="Gisha" w:hint="cs"/>
              </w:rPr>
              <w:t>due to automatic stay provisions.  An obligation’s rating is lowered to ‘D’ if it is subject to a distressed exchange offer.</w:t>
            </w:r>
          </w:p>
        </w:tc>
      </w:tr>
      <w:tr w:rsidR="00BF7800" w:rsidRPr="00C178E4" w14:paraId="7E3BD700" w14:textId="77777777" w:rsidTr="00737A9F">
        <w:tc>
          <w:tcPr>
            <w:tcW w:w="8725" w:type="dxa"/>
            <w:gridSpan w:val="2"/>
          </w:tcPr>
          <w:p w14:paraId="47EA2FE2" w14:textId="77777777" w:rsidR="00BF7800" w:rsidRPr="00C178E4" w:rsidRDefault="00BF7800" w:rsidP="00C178E4">
            <w:pPr>
              <w:rPr>
                <w:rFonts w:ascii="Gisha" w:eastAsiaTheme="minorEastAsia" w:hAnsi="Gisha" w:cs="Gisha"/>
              </w:rPr>
            </w:pPr>
            <w:r w:rsidRPr="00C178E4">
              <w:rPr>
                <w:rFonts w:ascii="Gisha" w:eastAsiaTheme="minorEastAsia" w:hAnsi="Gisha" w:cs="Gisha" w:hint="cs"/>
              </w:rPr>
              <w:t>Ratings from ‘AA’ to ‘CCC’ may be modified by the addition of a plus (+) or minus (-) sign to show relative standing within the rating categories.</w:t>
            </w:r>
          </w:p>
        </w:tc>
      </w:tr>
    </w:tbl>
    <w:p w14:paraId="58B41C66" w14:textId="77777777" w:rsidR="008D24D5" w:rsidRPr="00C178E4" w:rsidRDefault="00C22991" w:rsidP="00C178E4">
      <w:pPr>
        <w:spacing w:after="0" w:line="240" w:lineRule="auto"/>
        <w:ind w:left="360"/>
        <w:contextualSpacing/>
        <w:textAlignment w:val="baseline"/>
        <w:rPr>
          <w:rFonts w:ascii="Gisha" w:eastAsia="+mn-ea" w:hAnsi="Gisha" w:cs="Gisha"/>
          <w:color w:val="000000"/>
          <w:sz w:val="20"/>
          <w:szCs w:val="20"/>
          <w:lang w:val="en-CA"/>
        </w:rPr>
      </w:pPr>
      <w:r w:rsidRPr="00C178E4">
        <w:rPr>
          <w:rFonts w:ascii="Gisha" w:eastAsia="+mn-ea" w:hAnsi="Gisha" w:cs="Gisha" w:hint="cs"/>
          <w:color w:val="000000"/>
          <w:sz w:val="20"/>
          <w:szCs w:val="20"/>
          <w:lang w:val="en-CA"/>
        </w:rPr>
        <w:t>Source:  S</w:t>
      </w:r>
      <w:r w:rsidR="00466D0B" w:rsidRPr="00C178E4">
        <w:rPr>
          <w:rFonts w:ascii="Gisha" w:eastAsia="+mn-ea" w:hAnsi="Gisha" w:cs="Gisha" w:hint="cs"/>
          <w:color w:val="000000"/>
          <w:sz w:val="20"/>
          <w:szCs w:val="20"/>
          <w:lang w:val="en-CA"/>
        </w:rPr>
        <w:t>&amp;P Global Ratings</w:t>
      </w:r>
    </w:p>
    <w:p w14:paraId="10B26992" w14:textId="77777777" w:rsidR="00C33E1A" w:rsidRPr="00C178E4" w:rsidRDefault="00C33E1A" w:rsidP="00C178E4">
      <w:pPr>
        <w:spacing w:after="0" w:line="240" w:lineRule="auto"/>
        <w:contextualSpacing/>
        <w:textAlignment w:val="baseline"/>
        <w:rPr>
          <w:rFonts w:ascii="Gisha" w:eastAsia="+mn-ea" w:hAnsi="Gisha" w:cs="Gisha"/>
          <w:color w:val="000000"/>
          <w:sz w:val="24"/>
          <w:szCs w:val="24"/>
          <w:lang w:val="en-CA"/>
        </w:rPr>
      </w:pPr>
    </w:p>
    <w:p w14:paraId="2788CAD3" w14:textId="3DA9E6F8"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Bonds rated from AAA to BBB are classified as investment grade</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while bonds </w:t>
      </w:r>
      <w:r w:rsidR="000C3303" w:rsidRPr="00C178E4">
        <w:rPr>
          <w:rFonts w:ascii="Gisha" w:eastAsia="+mn-ea" w:hAnsi="Gisha" w:cs="Gisha" w:hint="cs"/>
          <w:color w:val="000000"/>
          <w:sz w:val="24"/>
          <w:szCs w:val="24"/>
          <w:lang w:val="en-CA"/>
        </w:rPr>
        <w:t xml:space="preserve">rated </w:t>
      </w:r>
      <w:r w:rsidRPr="00C178E4">
        <w:rPr>
          <w:rFonts w:ascii="Gisha" w:eastAsia="+mn-ea" w:hAnsi="Gisha" w:cs="Gisha" w:hint="cs"/>
          <w:color w:val="000000"/>
          <w:sz w:val="24"/>
          <w:szCs w:val="24"/>
          <w:lang w:val="en-CA"/>
        </w:rPr>
        <w:t xml:space="preserve">below BBB are </w:t>
      </w:r>
      <w:r w:rsidR="00631079" w:rsidRPr="00C178E4">
        <w:rPr>
          <w:rFonts w:ascii="Gisha" w:eastAsia="+mn-ea" w:hAnsi="Gisha" w:cs="Gisha" w:hint="cs"/>
          <w:color w:val="000000"/>
          <w:sz w:val="24"/>
          <w:szCs w:val="24"/>
          <w:lang w:val="en-CA"/>
        </w:rPr>
        <w:t xml:space="preserve">called </w:t>
      </w:r>
      <w:r w:rsidRPr="00C178E4">
        <w:rPr>
          <w:rFonts w:ascii="Gisha" w:eastAsia="+mn-ea" w:hAnsi="Gisha" w:cs="Gisha" w:hint="cs"/>
          <w:color w:val="000000"/>
          <w:sz w:val="24"/>
          <w:szCs w:val="24"/>
          <w:lang w:val="en-CA"/>
        </w:rPr>
        <w:t>non-investment grade</w:t>
      </w:r>
      <w:r w:rsidR="00631079"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w:t>
      </w:r>
      <w:r w:rsidR="00631079" w:rsidRPr="00C178E4">
        <w:rPr>
          <w:rFonts w:ascii="Gisha" w:eastAsia="+mn-ea" w:hAnsi="Gisha" w:cs="Gisha" w:hint="cs"/>
          <w:color w:val="000000"/>
          <w:sz w:val="24"/>
          <w:szCs w:val="24"/>
          <w:lang w:val="en-CA"/>
        </w:rPr>
        <w:t xml:space="preserve">high-yield, or </w:t>
      </w:r>
      <w:r w:rsidRPr="00C178E4">
        <w:rPr>
          <w:rFonts w:ascii="Gisha" w:eastAsia="+mn-ea" w:hAnsi="Gisha" w:cs="Gisha" w:hint="cs"/>
          <w:color w:val="000000"/>
          <w:sz w:val="24"/>
          <w:szCs w:val="24"/>
          <w:lang w:val="en-CA"/>
        </w:rPr>
        <w:t>“junk”</w:t>
      </w:r>
      <w:r w:rsidR="00631079" w:rsidRPr="00C178E4">
        <w:rPr>
          <w:rFonts w:ascii="Gisha" w:eastAsia="+mn-ea" w:hAnsi="Gisha" w:cs="Gisha" w:hint="cs"/>
          <w:color w:val="000000"/>
          <w:sz w:val="24"/>
          <w:szCs w:val="24"/>
          <w:lang w:val="en-CA"/>
        </w:rPr>
        <w:t xml:space="preserve"> bond</w:t>
      </w:r>
      <w:r w:rsidR="00737A9F" w:rsidRPr="00C178E4">
        <w:rPr>
          <w:rFonts w:ascii="Gisha" w:eastAsia="+mn-ea" w:hAnsi="Gisha" w:cs="Gisha" w:hint="cs"/>
          <w:color w:val="000000"/>
          <w:sz w:val="24"/>
          <w:szCs w:val="24"/>
          <w:lang w:val="en-CA"/>
        </w:rPr>
        <w:t>s</w:t>
      </w:r>
      <w:r w:rsidR="00631079"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w:t>
      </w:r>
      <w:r w:rsidR="00A520FB" w:rsidRPr="00C178E4">
        <w:rPr>
          <w:rFonts w:ascii="Gisha" w:eastAsia="+mn-ea" w:hAnsi="Gisha" w:cs="Gisha" w:hint="cs"/>
          <w:color w:val="000000"/>
          <w:sz w:val="24"/>
          <w:szCs w:val="24"/>
          <w:lang w:val="en-CA"/>
        </w:rPr>
        <w:t xml:space="preserve"> </w:t>
      </w:r>
      <w:r w:rsidR="004C20DB" w:rsidRPr="00C178E4">
        <w:rPr>
          <w:rFonts w:ascii="Gisha" w:eastAsia="+mn-ea" w:hAnsi="Gisha" w:cs="Gisha" w:hint="cs"/>
          <w:color w:val="000000"/>
          <w:sz w:val="24"/>
          <w:szCs w:val="24"/>
          <w:lang w:val="en-CA"/>
        </w:rPr>
        <w:t>High-yield bonds</w:t>
      </w:r>
      <w:r w:rsidR="00A520FB" w:rsidRPr="00C178E4">
        <w:rPr>
          <w:rFonts w:ascii="Gisha" w:eastAsia="+mn-ea" w:hAnsi="Gisha" w:cs="Gisha" w:hint="cs"/>
          <w:color w:val="000000"/>
          <w:sz w:val="24"/>
          <w:szCs w:val="24"/>
          <w:lang w:val="en-CA"/>
        </w:rPr>
        <w:t xml:space="preserve"> </w:t>
      </w:r>
      <w:r w:rsidR="006F0563">
        <w:rPr>
          <w:rFonts w:ascii="Gisha" w:eastAsia="+mn-ea" w:hAnsi="Gisha" w:cs="Gisha"/>
          <w:color w:val="000000"/>
          <w:sz w:val="24"/>
          <w:szCs w:val="24"/>
          <w:lang w:val="en-CA"/>
        </w:rPr>
        <w:t>are typically</w:t>
      </w:r>
      <w:r w:rsidR="006B7F4B" w:rsidRPr="00C178E4">
        <w:rPr>
          <w:rFonts w:ascii="Gisha" w:eastAsia="+mn-ea" w:hAnsi="Gisha" w:cs="Gisha" w:hint="cs"/>
          <w:color w:val="000000"/>
          <w:sz w:val="24"/>
          <w:szCs w:val="24"/>
          <w:lang w:val="en-CA"/>
        </w:rPr>
        <w:t xml:space="preserve"> </w:t>
      </w:r>
      <w:r w:rsidR="00A520FB" w:rsidRPr="00C178E4">
        <w:rPr>
          <w:rFonts w:ascii="Gisha" w:eastAsia="+mn-ea" w:hAnsi="Gisha" w:cs="Gisha" w:hint="cs"/>
          <w:color w:val="000000"/>
          <w:sz w:val="24"/>
          <w:szCs w:val="24"/>
          <w:lang w:val="en-CA"/>
        </w:rPr>
        <w:t xml:space="preserve">issued to </w:t>
      </w:r>
      <w:r w:rsidR="004C20DB" w:rsidRPr="00C178E4">
        <w:rPr>
          <w:rFonts w:ascii="Gisha" w:eastAsia="+mn-ea" w:hAnsi="Gisha" w:cs="Gisha" w:hint="cs"/>
          <w:color w:val="000000"/>
          <w:sz w:val="24"/>
          <w:szCs w:val="24"/>
          <w:lang w:val="en-CA"/>
        </w:rPr>
        <w:t>finance</w:t>
      </w:r>
      <w:r w:rsidR="00A520FB" w:rsidRPr="00C178E4">
        <w:rPr>
          <w:rFonts w:ascii="Gisha" w:eastAsia="+mn-ea" w:hAnsi="Gisha" w:cs="Gisha" w:hint="cs"/>
          <w:color w:val="000000"/>
          <w:sz w:val="24"/>
          <w:szCs w:val="24"/>
          <w:lang w:val="en-CA"/>
        </w:rPr>
        <w:t xml:space="preserve"> distressed </w:t>
      </w:r>
      <w:r w:rsidR="00E47BEF" w:rsidRPr="00C178E4">
        <w:rPr>
          <w:rFonts w:ascii="Gisha" w:eastAsia="+mn-ea" w:hAnsi="Gisha" w:cs="Gisha" w:hint="cs"/>
          <w:color w:val="000000"/>
          <w:sz w:val="24"/>
          <w:szCs w:val="24"/>
          <w:lang w:val="en-CA"/>
        </w:rPr>
        <w:t xml:space="preserve">firms </w:t>
      </w:r>
      <w:r w:rsidR="00A520FB" w:rsidRPr="00C178E4">
        <w:rPr>
          <w:rFonts w:ascii="Gisha" w:eastAsia="+mn-ea" w:hAnsi="Gisha" w:cs="Gisha" w:hint="cs"/>
          <w:color w:val="000000"/>
          <w:sz w:val="24"/>
          <w:szCs w:val="24"/>
          <w:lang w:val="en-CA"/>
        </w:rPr>
        <w:t xml:space="preserve">or </w:t>
      </w:r>
      <w:r w:rsidR="00203F86" w:rsidRPr="00C178E4">
        <w:rPr>
          <w:rFonts w:ascii="Gisha" w:eastAsia="+mn-ea" w:hAnsi="Gisha" w:cs="Gisha" w:hint="cs"/>
          <w:color w:val="000000"/>
          <w:sz w:val="24"/>
          <w:szCs w:val="24"/>
          <w:lang w:val="en-CA"/>
        </w:rPr>
        <w:t xml:space="preserve">leveraged buyouts of other companies.  “Fallen angels” are bonds that were investment grade when first issued, but </w:t>
      </w:r>
      <w:r w:rsidR="00E47BEF" w:rsidRPr="00C178E4">
        <w:rPr>
          <w:rFonts w:ascii="Gisha" w:eastAsia="+mn-ea" w:hAnsi="Gisha" w:cs="Gisha" w:hint="cs"/>
          <w:color w:val="000000"/>
          <w:sz w:val="24"/>
          <w:szCs w:val="24"/>
          <w:lang w:val="en-CA"/>
        </w:rPr>
        <w:t xml:space="preserve">then </w:t>
      </w:r>
      <w:r w:rsidR="00203F86" w:rsidRPr="00C178E4">
        <w:rPr>
          <w:rFonts w:ascii="Gisha" w:eastAsia="+mn-ea" w:hAnsi="Gisha" w:cs="Gisha" w:hint="cs"/>
          <w:color w:val="000000"/>
          <w:sz w:val="24"/>
          <w:szCs w:val="24"/>
          <w:lang w:val="en-CA"/>
        </w:rPr>
        <w:t>f</w:t>
      </w:r>
      <w:r w:rsidR="006B7F4B" w:rsidRPr="00C178E4">
        <w:rPr>
          <w:rFonts w:ascii="Gisha" w:eastAsia="+mn-ea" w:hAnsi="Gisha" w:cs="Gisha" w:hint="cs"/>
          <w:color w:val="000000"/>
          <w:sz w:val="24"/>
          <w:szCs w:val="24"/>
          <w:lang w:val="en-CA"/>
        </w:rPr>
        <w:t>e</w:t>
      </w:r>
      <w:r w:rsidR="00203F86" w:rsidRPr="00C178E4">
        <w:rPr>
          <w:rFonts w:ascii="Gisha" w:eastAsia="+mn-ea" w:hAnsi="Gisha" w:cs="Gisha" w:hint="cs"/>
          <w:color w:val="000000"/>
          <w:sz w:val="24"/>
          <w:szCs w:val="24"/>
          <w:lang w:val="en-CA"/>
        </w:rPr>
        <w:t xml:space="preserve">ll to </w:t>
      </w:r>
      <w:r w:rsidR="003A050A" w:rsidRPr="00C178E4">
        <w:rPr>
          <w:rFonts w:ascii="Gisha" w:eastAsia="+mn-ea" w:hAnsi="Gisha" w:cs="Gisha" w:hint="cs"/>
          <w:color w:val="000000"/>
          <w:sz w:val="24"/>
          <w:szCs w:val="24"/>
          <w:lang w:val="en-CA"/>
        </w:rPr>
        <w:t>“</w:t>
      </w:r>
      <w:r w:rsidR="00203F86" w:rsidRPr="00C178E4">
        <w:rPr>
          <w:rFonts w:ascii="Gisha" w:eastAsia="+mn-ea" w:hAnsi="Gisha" w:cs="Gisha" w:hint="cs"/>
          <w:color w:val="000000"/>
          <w:sz w:val="24"/>
          <w:szCs w:val="24"/>
          <w:lang w:val="en-CA"/>
        </w:rPr>
        <w:t>junk</w:t>
      </w:r>
      <w:r w:rsidR="003A050A" w:rsidRPr="00C178E4">
        <w:rPr>
          <w:rFonts w:ascii="Gisha" w:eastAsia="+mn-ea" w:hAnsi="Gisha" w:cs="Gisha" w:hint="cs"/>
          <w:color w:val="000000"/>
          <w:sz w:val="24"/>
          <w:szCs w:val="24"/>
          <w:lang w:val="en-CA"/>
        </w:rPr>
        <w:t>”</w:t>
      </w:r>
      <w:r w:rsidR="00203F86" w:rsidRPr="00C178E4">
        <w:rPr>
          <w:rFonts w:ascii="Gisha" w:eastAsia="+mn-ea" w:hAnsi="Gisha" w:cs="Gisha" w:hint="cs"/>
          <w:color w:val="000000"/>
          <w:sz w:val="24"/>
          <w:szCs w:val="24"/>
          <w:lang w:val="en-CA"/>
        </w:rPr>
        <w:t xml:space="preserve"> status due to </w:t>
      </w:r>
      <w:r w:rsidR="00E47BEF" w:rsidRPr="00C178E4">
        <w:rPr>
          <w:rFonts w:ascii="Gisha" w:eastAsia="+mn-ea" w:hAnsi="Gisha" w:cs="Gisha" w:hint="cs"/>
          <w:color w:val="000000"/>
          <w:sz w:val="24"/>
          <w:szCs w:val="24"/>
          <w:lang w:val="en-CA"/>
        </w:rPr>
        <w:t xml:space="preserve">a company’s </w:t>
      </w:r>
      <w:r w:rsidR="00203F86" w:rsidRPr="00C178E4">
        <w:rPr>
          <w:rFonts w:ascii="Gisha" w:eastAsia="+mn-ea" w:hAnsi="Gisha" w:cs="Gisha" w:hint="cs"/>
          <w:color w:val="000000"/>
          <w:sz w:val="24"/>
          <w:szCs w:val="24"/>
          <w:lang w:val="en-CA"/>
        </w:rPr>
        <w:t xml:space="preserve">deteriorating performance.  </w:t>
      </w:r>
      <w:r w:rsidR="003A050A" w:rsidRPr="00C178E4">
        <w:rPr>
          <w:rFonts w:ascii="Gisha" w:eastAsia="+mn-ea" w:hAnsi="Gisha" w:cs="Gisha" w:hint="cs"/>
          <w:color w:val="000000"/>
          <w:sz w:val="24"/>
          <w:szCs w:val="24"/>
          <w:lang w:val="en-CA"/>
        </w:rPr>
        <w:t xml:space="preserve">“Rising stars” </w:t>
      </w:r>
      <w:r w:rsidR="006B7F4B" w:rsidRPr="00C178E4">
        <w:rPr>
          <w:rFonts w:ascii="Gisha" w:eastAsia="+mn-ea" w:hAnsi="Gisha" w:cs="Gisha" w:hint="cs"/>
          <w:color w:val="000000"/>
          <w:sz w:val="24"/>
          <w:szCs w:val="24"/>
          <w:lang w:val="en-CA"/>
        </w:rPr>
        <w:t>were</w:t>
      </w:r>
      <w:r w:rsidR="003A050A" w:rsidRPr="00C178E4">
        <w:rPr>
          <w:rFonts w:ascii="Gisha" w:eastAsia="+mn-ea" w:hAnsi="Gisha" w:cs="Gisha" w:hint="cs"/>
          <w:color w:val="000000"/>
          <w:sz w:val="24"/>
          <w:szCs w:val="24"/>
          <w:lang w:val="en-CA"/>
        </w:rPr>
        <w:t xml:space="preserve"> </w:t>
      </w:r>
      <w:r w:rsidR="004C20DB" w:rsidRPr="00C178E4">
        <w:rPr>
          <w:rFonts w:ascii="Gisha" w:eastAsia="+mn-ea" w:hAnsi="Gisha" w:cs="Gisha" w:hint="cs"/>
          <w:color w:val="000000"/>
          <w:sz w:val="24"/>
          <w:szCs w:val="24"/>
          <w:lang w:val="en-CA"/>
        </w:rPr>
        <w:t xml:space="preserve">high-yield </w:t>
      </w:r>
      <w:r w:rsidR="003A050A" w:rsidRPr="00C178E4">
        <w:rPr>
          <w:rFonts w:ascii="Gisha" w:eastAsia="+mn-ea" w:hAnsi="Gisha" w:cs="Gisha" w:hint="cs"/>
          <w:color w:val="000000"/>
          <w:sz w:val="24"/>
          <w:szCs w:val="24"/>
          <w:lang w:val="en-CA"/>
        </w:rPr>
        <w:t xml:space="preserve">bonds when first issued, but </w:t>
      </w:r>
      <w:r w:rsidR="00E47BEF" w:rsidRPr="00C178E4">
        <w:rPr>
          <w:rFonts w:ascii="Gisha" w:eastAsia="+mn-ea" w:hAnsi="Gisha" w:cs="Gisha" w:hint="cs"/>
          <w:color w:val="000000"/>
          <w:sz w:val="24"/>
          <w:szCs w:val="24"/>
          <w:lang w:val="en-CA"/>
        </w:rPr>
        <w:t xml:space="preserve">then </w:t>
      </w:r>
      <w:r w:rsidR="000C3303" w:rsidRPr="00C178E4">
        <w:rPr>
          <w:rFonts w:ascii="Gisha" w:eastAsia="+mn-ea" w:hAnsi="Gisha" w:cs="Gisha" w:hint="cs"/>
          <w:color w:val="000000"/>
          <w:sz w:val="24"/>
          <w:szCs w:val="24"/>
          <w:lang w:val="en-CA"/>
        </w:rPr>
        <w:t>r</w:t>
      </w:r>
      <w:r w:rsidR="006B7F4B" w:rsidRPr="00C178E4">
        <w:rPr>
          <w:rFonts w:ascii="Gisha" w:eastAsia="+mn-ea" w:hAnsi="Gisha" w:cs="Gisha" w:hint="cs"/>
          <w:color w:val="000000"/>
          <w:sz w:val="24"/>
          <w:szCs w:val="24"/>
          <w:lang w:val="en-CA"/>
        </w:rPr>
        <w:t>o</w:t>
      </w:r>
      <w:r w:rsidR="000C3303" w:rsidRPr="00C178E4">
        <w:rPr>
          <w:rFonts w:ascii="Gisha" w:eastAsia="+mn-ea" w:hAnsi="Gisha" w:cs="Gisha" w:hint="cs"/>
          <w:color w:val="000000"/>
          <w:sz w:val="24"/>
          <w:szCs w:val="24"/>
          <w:lang w:val="en-CA"/>
        </w:rPr>
        <w:t>se</w:t>
      </w:r>
      <w:r w:rsidR="003A050A" w:rsidRPr="00C178E4">
        <w:rPr>
          <w:rFonts w:ascii="Gisha" w:eastAsia="+mn-ea" w:hAnsi="Gisha" w:cs="Gisha" w:hint="cs"/>
          <w:color w:val="000000"/>
          <w:sz w:val="24"/>
          <w:szCs w:val="24"/>
          <w:lang w:val="en-CA"/>
        </w:rPr>
        <w:t xml:space="preserve"> to investment grade as the company</w:t>
      </w:r>
      <w:r w:rsidR="00AC62DD">
        <w:rPr>
          <w:rFonts w:ascii="Gisha" w:eastAsia="+mn-ea" w:hAnsi="Gisha" w:cs="Gisha"/>
          <w:color w:val="000000"/>
          <w:sz w:val="24"/>
          <w:szCs w:val="24"/>
          <w:lang w:val="en-CA"/>
        </w:rPr>
        <w:t xml:space="preserve"> became</w:t>
      </w:r>
      <w:r w:rsidR="00E07A41" w:rsidRPr="00C178E4">
        <w:rPr>
          <w:rFonts w:ascii="Gisha" w:eastAsia="+mn-ea" w:hAnsi="Gisha" w:cs="Gisha" w:hint="cs"/>
          <w:color w:val="000000"/>
          <w:sz w:val="24"/>
          <w:szCs w:val="24"/>
          <w:lang w:val="en-CA"/>
        </w:rPr>
        <w:t xml:space="preserve"> </w:t>
      </w:r>
      <w:r w:rsidR="006B7F4B" w:rsidRPr="00C178E4">
        <w:rPr>
          <w:rFonts w:ascii="Gisha" w:eastAsia="+mn-ea" w:hAnsi="Gisha" w:cs="Gisha" w:hint="cs"/>
          <w:color w:val="000000"/>
          <w:sz w:val="24"/>
          <w:szCs w:val="24"/>
          <w:lang w:val="en-CA"/>
        </w:rPr>
        <w:t xml:space="preserve">more </w:t>
      </w:r>
      <w:r w:rsidR="003A050A" w:rsidRPr="00C178E4">
        <w:rPr>
          <w:rFonts w:ascii="Gisha" w:eastAsia="+mn-ea" w:hAnsi="Gisha" w:cs="Gisha" w:hint="cs"/>
          <w:color w:val="000000"/>
          <w:sz w:val="24"/>
          <w:szCs w:val="24"/>
          <w:lang w:val="en-CA"/>
        </w:rPr>
        <w:t xml:space="preserve">successful. </w:t>
      </w:r>
      <w:r w:rsidR="00E47BEF" w:rsidRPr="00C178E4">
        <w:rPr>
          <w:rFonts w:ascii="Gisha" w:eastAsia="+mn-ea" w:hAnsi="Gisha" w:cs="Gisha" w:hint="cs"/>
          <w:color w:val="000000"/>
          <w:sz w:val="24"/>
          <w:szCs w:val="24"/>
          <w:lang w:val="en-CA"/>
        </w:rPr>
        <w:t xml:space="preserve"> </w:t>
      </w:r>
      <w:r w:rsidR="00AB040B">
        <w:rPr>
          <w:rFonts w:ascii="Gisha" w:eastAsia="+mn-ea" w:hAnsi="Gisha" w:cs="Gisha"/>
          <w:color w:val="000000"/>
          <w:sz w:val="24"/>
          <w:szCs w:val="24"/>
          <w:lang w:val="en-CA"/>
        </w:rPr>
        <w:t>Non-investment-grade</w:t>
      </w:r>
      <w:r w:rsidR="00203F86" w:rsidRPr="00C178E4">
        <w:rPr>
          <w:rFonts w:ascii="Gisha" w:eastAsia="+mn-ea" w:hAnsi="Gisha" w:cs="Gisha" w:hint="cs"/>
          <w:color w:val="000000"/>
          <w:sz w:val="24"/>
          <w:szCs w:val="24"/>
          <w:lang w:val="en-CA"/>
        </w:rPr>
        <w:t xml:space="preserve"> bonds have much higher default rates than investment</w:t>
      </w:r>
      <w:r w:rsidR="00DC4DC7">
        <w:rPr>
          <w:rFonts w:ascii="Gisha" w:eastAsia="+mn-ea" w:hAnsi="Gisha" w:cs="Gisha"/>
          <w:color w:val="000000"/>
          <w:sz w:val="24"/>
          <w:szCs w:val="24"/>
          <w:lang w:val="en-CA"/>
        </w:rPr>
        <w:t>-</w:t>
      </w:r>
      <w:r w:rsidR="00203F86" w:rsidRPr="00C178E4">
        <w:rPr>
          <w:rFonts w:ascii="Gisha" w:eastAsia="+mn-ea" w:hAnsi="Gisha" w:cs="Gisha" w:hint="cs"/>
          <w:color w:val="000000"/>
          <w:sz w:val="24"/>
          <w:szCs w:val="24"/>
          <w:lang w:val="en-CA"/>
        </w:rPr>
        <w:t xml:space="preserve">grade bonds, so many institutional investors are precluded from investing in them to protect </w:t>
      </w:r>
      <w:r w:rsidR="006B7F4B" w:rsidRPr="00C178E4">
        <w:rPr>
          <w:rFonts w:ascii="Gisha" w:eastAsia="+mn-ea" w:hAnsi="Gisha" w:cs="Gisha" w:hint="cs"/>
          <w:color w:val="000000"/>
          <w:sz w:val="24"/>
          <w:szCs w:val="24"/>
          <w:lang w:val="en-CA"/>
        </w:rPr>
        <w:t xml:space="preserve">against </w:t>
      </w:r>
      <w:r w:rsidR="00203F86" w:rsidRPr="00C178E4">
        <w:rPr>
          <w:rFonts w:ascii="Gisha" w:eastAsia="+mn-ea" w:hAnsi="Gisha" w:cs="Gisha" w:hint="cs"/>
          <w:color w:val="000000"/>
          <w:sz w:val="24"/>
          <w:szCs w:val="24"/>
          <w:lang w:val="en-CA"/>
        </w:rPr>
        <w:t xml:space="preserve">high losses.  Other </w:t>
      </w:r>
      <w:r w:rsidR="004C20DB" w:rsidRPr="00C178E4">
        <w:rPr>
          <w:rFonts w:ascii="Gisha" w:eastAsia="+mn-ea" w:hAnsi="Gisha" w:cs="Gisha" w:hint="cs"/>
          <w:color w:val="000000"/>
          <w:sz w:val="24"/>
          <w:szCs w:val="24"/>
          <w:lang w:val="en-CA"/>
        </w:rPr>
        <w:t xml:space="preserve">institutional </w:t>
      </w:r>
      <w:r w:rsidR="00203F86" w:rsidRPr="00C178E4">
        <w:rPr>
          <w:rFonts w:ascii="Gisha" w:eastAsia="+mn-ea" w:hAnsi="Gisha" w:cs="Gisha" w:hint="cs"/>
          <w:color w:val="000000"/>
          <w:sz w:val="24"/>
          <w:szCs w:val="24"/>
          <w:lang w:val="en-CA"/>
        </w:rPr>
        <w:t>investors do not have this limit</w:t>
      </w:r>
      <w:r w:rsidR="004C20DB" w:rsidRPr="00C178E4">
        <w:rPr>
          <w:rFonts w:ascii="Gisha" w:eastAsia="+mn-ea" w:hAnsi="Gisha" w:cs="Gisha" w:hint="cs"/>
          <w:color w:val="000000"/>
          <w:sz w:val="24"/>
          <w:szCs w:val="24"/>
          <w:lang w:val="en-CA"/>
        </w:rPr>
        <w:t>ation</w:t>
      </w:r>
      <w:r w:rsidR="00203F86" w:rsidRPr="00C178E4">
        <w:rPr>
          <w:rFonts w:ascii="Gisha" w:eastAsia="+mn-ea" w:hAnsi="Gisha" w:cs="Gisha" w:hint="cs"/>
          <w:color w:val="000000"/>
          <w:sz w:val="24"/>
          <w:szCs w:val="24"/>
          <w:lang w:val="en-CA"/>
        </w:rPr>
        <w:t xml:space="preserve"> and find the higher yields </w:t>
      </w:r>
      <w:r w:rsidR="006B7F4B" w:rsidRPr="00C178E4">
        <w:rPr>
          <w:rFonts w:ascii="Gisha" w:eastAsia="+mn-ea" w:hAnsi="Gisha" w:cs="Gisha" w:hint="cs"/>
          <w:color w:val="000000"/>
          <w:sz w:val="24"/>
          <w:szCs w:val="24"/>
          <w:lang w:val="en-CA"/>
        </w:rPr>
        <w:t xml:space="preserve">more than </w:t>
      </w:r>
      <w:r w:rsidR="00203F86" w:rsidRPr="00C178E4">
        <w:rPr>
          <w:rFonts w:ascii="Gisha" w:eastAsia="+mn-ea" w:hAnsi="Gisha" w:cs="Gisha" w:hint="cs"/>
          <w:color w:val="000000"/>
          <w:sz w:val="24"/>
          <w:szCs w:val="24"/>
          <w:lang w:val="en-CA"/>
        </w:rPr>
        <w:t>compensate for th</w:t>
      </w:r>
      <w:r w:rsidR="006B7F4B" w:rsidRPr="00C178E4">
        <w:rPr>
          <w:rFonts w:ascii="Gisha" w:eastAsia="+mn-ea" w:hAnsi="Gisha" w:cs="Gisha" w:hint="cs"/>
          <w:color w:val="000000"/>
          <w:sz w:val="24"/>
          <w:szCs w:val="24"/>
          <w:lang w:val="en-CA"/>
        </w:rPr>
        <w:t>e greater risk</w:t>
      </w:r>
      <w:r w:rsidR="00203F86" w:rsidRPr="00C178E4">
        <w:rPr>
          <w:rFonts w:ascii="Gisha" w:eastAsia="+mn-ea" w:hAnsi="Gisha" w:cs="Gisha" w:hint="cs"/>
          <w:color w:val="000000"/>
          <w:sz w:val="24"/>
          <w:szCs w:val="24"/>
          <w:lang w:val="en-CA"/>
        </w:rPr>
        <w:t>.</w:t>
      </w:r>
      <w:r w:rsidR="004C20DB" w:rsidRPr="00C178E4">
        <w:rPr>
          <w:rFonts w:ascii="Gisha" w:eastAsia="+mn-ea" w:hAnsi="Gisha" w:cs="Gisha" w:hint="cs"/>
          <w:color w:val="000000"/>
          <w:sz w:val="24"/>
          <w:szCs w:val="24"/>
          <w:lang w:val="en-CA"/>
        </w:rPr>
        <w:t xml:space="preserve">  </w:t>
      </w:r>
    </w:p>
    <w:p w14:paraId="45D9D0C0"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502A3642" w14:textId="5A9CDF88"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Rating agencies also provide warning systems for potential </w:t>
      </w:r>
      <w:r w:rsidR="00E07A41" w:rsidRPr="00C178E4">
        <w:rPr>
          <w:rFonts w:ascii="Gisha" w:eastAsia="+mn-ea" w:hAnsi="Gisha" w:cs="Gisha" w:hint="cs"/>
          <w:color w:val="000000"/>
          <w:sz w:val="24"/>
          <w:szCs w:val="24"/>
          <w:lang w:val="en-CA"/>
        </w:rPr>
        <w:t xml:space="preserve">credit rating </w:t>
      </w:r>
      <w:r w:rsidRPr="00C178E4">
        <w:rPr>
          <w:rFonts w:ascii="Gisha" w:eastAsia="+mn-ea" w:hAnsi="Gisha" w:cs="Gisha" w:hint="cs"/>
          <w:color w:val="000000"/>
          <w:sz w:val="24"/>
          <w:szCs w:val="24"/>
          <w:lang w:val="en-CA"/>
        </w:rPr>
        <w:t>changes.  S&amp;P places companies on a CreditWatch® if there has been a recent economic or political event</w:t>
      </w:r>
      <w:r w:rsidR="006F0563">
        <w:rPr>
          <w:rFonts w:ascii="Gisha" w:eastAsia="+mn-ea" w:hAnsi="Gisha" w:cs="Gisha"/>
          <w:color w:val="000000"/>
          <w:sz w:val="24"/>
          <w:szCs w:val="24"/>
          <w:lang w:val="en-CA"/>
        </w:rPr>
        <w:t>, a short-term material change in the performance of an issue or issuer,</w:t>
      </w:r>
      <w:r w:rsidRPr="00C178E4">
        <w:rPr>
          <w:rFonts w:ascii="Gisha" w:eastAsia="+mn-ea" w:hAnsi="Gisha" w:cs="Gisha" w:hint="cs"/>
          <w:color w:val="000000"/>
          <w:sz w:val="24"/>
          <w:szCs w:val="24"/>
          <w:lang w:val="en-CA"/>
        </w:rPr>
        <w:t xml:space="preserve"> or a change in S&amp;P’s rating procedures that may affect the rating.  </w:t>
      </w:r>
      <w:r w:rsidR="00926003" w:rsidRPr="00C178E4">
        <w:rPr>
          <w:rFonts w:ascii="Gisha" w:eastAsia="+mn-ea" w:hAnsi="Gisha" w:cs="Gisha" w:hint="cs"/>
          <w:color w:val="000000"/>
          <w:sz w:val="24"/>
          <w:szCs w:val="24"/>
          <w:lang w:val="en-CA"/>
        </w:rPr>
        <w:t>With CreditWatch®, a</w:t>
      </w:r>
      <w:r w:rsidRPr="00C178E4">
        <w:rPr>
          <w:rFonts w:ascii="Gisha" w:eastAsia="+mn-ea" w:hAnsi="Gisha" w:cs="Gisha" w:hint="cs"/>
          <w:color w:val="000000"/>
          <w:sz w:val="24"/>
          <w:szCs w:val="24"/>
          <w:lang w:val="en-CA"/>
        </w:rPr>
        <w:t xml:space="preserve"> “positive” designation means a rating may be raised; “negative” means it may be lowered; and “developing” means it may be raised, lowered</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or affirmed.</w:t>
      </w:r>
    </w:p>
    <w:p w14:paraId="7E705A04"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373A35B4" w14:textId="161FD4E3"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S&amp;P also provides longer</w:t>
      </w:r>
      <w:r w:rsidR="00DC4DC7">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term rating outlooks for the next six months to two years based on changes in general economic and business conditions and a particular</w:t>
      </w:r>
      <w:r w:rsidR="00664458"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business</w:t>
      </w:r>
      <w:r w:rsidR="00C22991"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fundamentals.  For rating outlooks, one new designation is added to the CreditWatch scale</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which is “stable</w:t>
      </w:r>
      <w:r w:rsidR="00F033F6">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meaning a rating is not likely to change.</w:t>
      </w:r>
    </w:p>
    <w:p w14:paraId="1DD5425B" w14:textId="77777777" w:rsidR="00AC62DD" w:rsidRDefault="00AC62DD" w:rsidP="00C178E4">
      <w:pPr>
        <w:tabs>
          <w:tab w:val="left" w:pos="363"/>
        </w:tabs>
        <w:spacing w:after="0" w:line="240" w:lineRule="auto"/>
        <w:contextualSpacing/>
        <w:textAlignment w:val="baseline"/>
        <w:rPr>
          <w:rFonts w:ascii="Gisha" w:eastAsia="+mn-ea" w:hAnsi="Gisha" w:cs="Gisha"/>
          <w:color w:val="000000" w:themeColor="text1"/>
          <w:sz w:val="24"/>
          <w:szCs w:val="24"/>
          <w:lang w:val="en-CA"/>
        </w:rPr>
      </w:pPr>
    </w:p>
    <w:p w14:paraId="4F2B03BF" w14:textId="23AC115B" w:rsidR="008D24D5" w:rsidRPr="00C178E4" w:rsidRDefault="008D24D5" w:rsidP="00A37F99">
      <w:pPr>
        <w:tabs>
          <w:tab w:val="left" w:pos="363"/>
        </w:tabs>
        <w:spacing w:after="0" w:line="240" w:lineRule="auto"/>
        <w:ind w:right="9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Credit rating agencies were major contributors to the f</w:t>
      </w:r>
      <w:r w:rsidR="00926003" w:rsidRPr="00C178E4">
        <w:rPr>
          <w:rFonts w:ascii="Gisha" w:eastAsia="+mn-ea" w:hAnsi="Gisha" w:cs="Gisha" w:hint="cs"/>
          <w:color w:val="000000" w:themeColor="text1"/>
          <w:sz w:val="24"/>
          <w:szCs w:val="24"/>
          <w:lang w:val="en-CA"/>
        </w:rPr>
        <w:t>inancial crisis beginning in 2007</w:t>
      </w:r>
      <w:r w:rsidRPr="00C178E4">
        <w:rPr>
          <w:rFonts w:ascii="Gisha" w:eastAsia="+mn-ea" w:hAnsi="Gisha" w:cs="Gisha" w:hint="cs"/>
          <w:color w:val="000000" w:themeColor="text1"/>
          <w:sz w:val="24"/>
          <w:szCs w:val="24"/>
          <w:lang w:val="en-CA"/>
        </w:rPr>
        <w:t>.  They had difficulty rating the many new structured finance products like collater</w:t>
      </w:r>
      <w:r w:rsidR="00664458" w:rsidRPr="00C178E4">
        <w:rPr>
          <w:rFonts w:ascii="Gisha" w:eastAsia="+mn-ea" w:hAnsi="Gisha" w:cs="Gisha" w:hint="cs"/>
          <w:color w:val="000000" w:themeColor="text1"/>
          <w:sz w:val="24"/>
          <w:szCs w:val="24"/>
          <w:lang w:val="en-CA"/>
        </w:rPr>
        <w:t>al</w:t>
      </w:r>
      <w:r w:rsidRPr="00C178E4">
        <w:rPr>
          <w:rFonts w:ascii="Gisha" w:eastAsia="+mn-ea" w:hAnsi="Gisha" w:cs="Gisha" w:hint="cs"/>
          <w:color w:val="000000" w:themeColor="text1"/>
          <w:sz w:val="24"/>
          <w:szCs w:val="24"/>
          <w:lang w:val="en-CA"/>
        </w:rPr>
        <w:t>ized</w:t>
      </w:r>
      <w:r w:rsidR="00664458" w:rsidRPr="00C178E4">
        <w:rPr>
          <w:rFonts w:ascii="Gisha" w:eastAsia="+mn-ea" w:hAnsi="Gisha" w:cs="Gisha" w:hint="cs"/>
          <w:color w:val="000000" w:themeColor="text1"/>
          <w:sz w:val="24"/>
          <w:szCs w:val="24"/>
          <w:lang w:val="en-CA"/>
        </w:rPr>
        <w:t>-</w:t>
      </w:r>
      <w:r w:rsidRPr="00C178E4">
        <w:rPr>
          <w:rFonts w:ascii="Gisha" w:eastAsia="+mn-ea" w:hAnsi="Gisha" w:cs="Gisha" w:hint="cs"/>
          <w:color w:val="000000" w:themeColor="text1"/>
          <w:sz w:val="24"/>
          <w:szCs w:val="24"/>
          <w:lang w:val="en-CA"/>
        </w:rPr>
        <w:t>debt obligations</w:t>
      </w:r>
      <w:r w:rsidRPr="00C178E4">
        <w:rPr>
          <w:rFonts w:ascii="Gisha" w:eastAsia="Times New Roman" w:hAnsi="Gisha" w:cs="Gisha" w:hint="cs"/>
          <w:color w:val="000000" w:themeColor="text1"/>
          <w:sz w:val="24"/>
          <w:szCs w:val="24"/>
        </w:rPr>
        <w:t xml:space="preserve">, which led to </w:t>
      </w:r>
      <w:r w:rsidRPr="00C178E4">
        <w:rPr>
          <w:rFonts w:ascii="Gisha" w:eastAsia="+mn-ea" w:hAnsi="Gisha" w:cs="Gisha" w:hint="cs"/>
          <w:color w:val="000000" w:themeColor="text1"/>
          <w:sz w:val="24"/>
          <w:szCs w:val="24"/>
          <w:lang w:val="en-CA"/>
        </w:rPr>
        <w:t>risk being greatly underestimated, an over</w:t>
      </w:r>
      <w:r w:rsidR="00DC4DC7">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investment in real estate, and a housing bubble</w:t>
      </w:r>
      <w:r w:rsidRPr="00C178E4">
        <w:rPr>
          <w:rFonts w:ascii="Gisha" w:eastAsia="Times New Roman" w:hAnsi="Gisha" w:cs="Gisha" w:hint="cs"/>
          <w:color w:val="000000" w:themeColor="text1"/>
          <w:sz w:val="24"/>
          <w:szCs w:val="24"/>
        </w:rPr>
        <w:t xml:space="preserve">.  This was made worse by a conflict of interest where bond </w:t>
      </w:r>
      <w:r w:rsidRPr="00C178E4">
        <w:rPr>
          <w:rFonts w:ascii="Gisha" w:eastAsia="+mn-ea" w:hAnsi="Gisha" w:cs="Gisha" w:hint="cs"/>
          <w:color w:val="000000" w:themeColor="text1"/>
          <w:sz w:val="24"/>
          <w:szCs w:val="24"/>
          <w:lang w:val="en-CA"/>
        </w:rPr>
        <w:t>issuers and not investors pay for ratings</w:t>
      </w:r>
      <w:r w:rsidR="00F033F6">
        <w:rPr>
          <w:rFonts w:ascii="Gisha" w:eastAsia="+mn-ea" w:hAnsi="Gisha" w:cs="Gisha"/>
          <w:color w:val="000000" w:themeColor="text1"/>
          <w:sz w:val="24"/>
          <w:szCs w:val="24"/>
          <w:lang w:val="en-CA"/>
        </w:rPr>
        <w:t>,</w:t>
      </w:r>
      <w:r w:rsidRPr="00C178E4">
        <w:rPr>
          <w:rFonts w:ascii="Gisha" w:eastAsia="Times New Roman" w:hAnsi="Gisha" w:cs="Gisha" w:hint="cs"/>
          <w:color w:val="000000" w:themeColor="text1"/>
          <w:sz w:val="24"/>
          <w:szCs w:val="24"/>
        </w:rPr>
        <w:t xml:space="preserve"> making it less likely </w:t>
      </w:r>
      <w:r w:rsidR="006E63E0">
        <w:rPr>
          <w:rFonts w:ascii="Gisha" w:eastAsia="Times New Roman" w:hAnsi="Gisha" w:cs="Gisha"/>
          <w:color w:val="000000" w:themeColor="text1"/>
          <w:sz w:val="24"/>
          <w:szCs w:val="24"/>
        </w:rPr>
        <w:t xml:space="preserve">that </w:t>
      </w:r>
      <w:r w:rsidRPr="00C178E4">
        <w:rPr>
          <w:rFonts w:ascii="Gisha" w:eastAsia="Times New Roman" w:hAnsi="Gisha" w:cs="Gisha" w:hint="cs"/>
          <w:color w:val="000000" w:themeColor="text1"/>
          <w:sz w:val="24"/>
          <w:szCs w:val="24"/>
        </w:rPr>
        <w:t>companies would receive a negative review.</w:t>
      </w:r>
    </w:p>
    <w:p w14:paraId="403B898F" w14:textId="77777777" w:rsidR="008D24D5" w:rsidRPr="00C178E4" w:rsidRDefault="008D24D5" w:rsidP="00C178E4">
      <w:pPr>
        <w:tabs>
          <w:tab w:val="left" w:pos="363"/>
        </w:tabs>
        <w:spacing w:after="0" w:line="240" w:lineRule="auto"/>
        <w:contextualSpacing/>
        <w:textAlignment w:val="baseline"/>
        <w:rPr>
          <w:rFonts w:ascii="Gisha" w:eastAsia="Times New Roman" w:hAnsi="Gisha" w:cs="Gisha"/>
          <w:color w:val="000000" w:themeColor="text1"/>
          <w:sz w:val="24"/>
          <w:szCs w:val="24"/>
        </w:rPr>
      </w:pPr>
    </w:p>
    <w:p w14:paraId="4718FE41" w14:textId="2524B20F" w:rsidR="008D24D5" w:rsidRPr="00C178E4" w:rsidRDefault="008D24D5" w:rsidP="00A37F99">
      <w:pPr>
        <w:spacing w:after="0" w:line="240" w:lineRule="auto"/>
        <w:ind w:right="-270"/>
        <w:rPr>
          <w:rFonts w:ascii="Gisha" w:eastAsia="+mn-ea" w:hAnsi="Gisha" w:cs="Gisha"/>
          <w:color w:val="000000" w:themeColor="text1"/>
          <w:sz w:val="24"/>
          <w:szCs w:val="24"/>
          <w:lang w:val="en-CA"/>
        </w:rPr>
      </w:pPr>
      <w:r w:rsidRPr="00C178E4">
        <w:rPr>
          <w:rFonts w:ascii="Gisha" w:eastAsia="+mn-ea" w:hAnsi="Gisha" w:cs="Gisha" w:hint="cs"/>
          <w:color w:val="000000" w:themeColor="text1"/>
          <w:sz w:val="24"/>
          <w:szCs w:val="24"/>
          <w:lang w:val="en-CA"/>
        </w:rPr>
        <w:t xml:space="preserve">The eventual collapse of the housing market would have caused many financial institutions to fail if it were not for government intervention. The </w:t>
      </w:r>
      <w:r w:rsidR="00C83AC9" w:rsidRPr="00C178E4">
        <w:rPr>
          <w:rFonts w:ascii="Gisha" w:eastAsia="+mn-ea" w:hAnsi="Gisha" w:cs="Gisha" w:hint="cs"/>
          <w:color w:val="000000" w:themeColor="text1"/>
          <w:sz w:val="24"/>
          <w:szCs w:val="24"/>
          <w:lang w:val="en-CA"/>
        </w:rPr>
        <w:t xml:space="preserve">USD </w:t>
      </w:r>
      <w:r w:rsidRPr="00C178E4">
        <w:rPr>
          <w:rFonts w:ascii="Gisha" w:eastAsia="+mn-ea" w:hAnsi="Gisha" w:cs="Gisha" w:hint="cs"/>
          <w:color w:val="000000" w:themeColor="text1"/>
          <w:sz w:val="24"/>
          <w:szCs w:val="24"/>
          <w:lang w:val="en-CA"/>
        </w:rPr>
        <w:t xml:space="preserve">800 billion </w:t>
      </w:r>
      <w:r w:rsidR="00F033F6">
        <w:rPr>
          <w:rFonts w:ascii="Gisha" w:eastAsia="+mn-ea" w:hAnsi="Gisha" w:cs="Gisha"/>
          <w:color w:val="000000" w:themeColor="text1"/>
          <w:sz w:val="24"/>
          <w:szCs w:val="24"/>
          <w:lang w:val="en-CA"/>
        </w:rPr>
        <w:t>Troubled</w:t>
      </w:r>
      <w:r w:rsidRPr="00C178E4">
        <w:rPr>
          <w:rFonts w:ascii="Gisha" w:eastAsia="+mn-ea" w:hAnsi="Gisha" w:cs="Gisha" w:hint="cs"/>
          <w:color w:val="000000" w:themeColor="text1"/>
          <w:sz w:val="24"/>
          <w:szCs w:val="24"/>
          <w:lang w:val="en-CA"/>
        </w:rPr>
        <w:t xml:space="preserve"> Asset </w:t>
      </w:r>
      <w:r w:rsidR="00AB040B">
        <w:rPr>
          <w:rFonts w:ascii="Gisha" w:eastAsia="+mn-ea" w:hAnsi="Gisha" w:cs="Gisha"/>
          <w:color w:val="000000" w:themeColor="text1"/>
          <w:sz w:val="24"/>
          <w:szCs w:val="24"/>
          <w:lang w:val="en-CA"/>
        </w:rPr>
        <w:t>Relief</w:t>
      </w:r>
      <w:r w:rsidRPr="00C178E4">
        <w:rPr>
          <w:rFonts w:ascii="Gisha" w:eastAsia="+mn-ea" w:hAnsi="Gisha" w:cs="Gisha" w:hint="cs"/>
          <w:color w:val="000000" w:themeColor="text1"/>
          <w:sz w:val="24"/>
          <w:szCs w:val="24"/>
          <w:lang w:val="en-CA"/>
        </w:rPr>
        <w:t xml:space="preserve"> Program (TARP) was needed, although nearly all funds were eventually repaid</w:t>
      </w:r>
      <w:r w:rsidRPr="00C178E4">
        <w:rPr>
          <w:rFonts w:ascii="Gisha" w:eastAsia="Times New Roman" w:hAnsi="Gisha" w:cs="Gisha" w:hint="cs"/>
          <w:color w:val="000000" w:themeColor="text1"/>
          <w:sz w:val="24"/>
          <w:szCs w:val="24"/>
        </w:rPr>
        <w:t xml:space="preserve">.  </w:t>
      </w:r>
      <w:r w:rsidRPr="00C178E4">
        <w:rPr>
          <w:rFonts w:ascii="Gisha" w:eastAsia="+mn-ea" w:hAnsi="Gisha" w:cs="Gisha" w:hint="cs"/>
          <w:color w:val="000000" w:themeColor="text1"/>
          <w:sz w:val="24"/>
          <w:szCs w:val="24"/>
          <w:lang w:val="en-CA"/>
        </w:rPr>
        <w:t xml:space="preserve">Markets and the real economy have only now recovered from this crisis after </w:t>
      </w:r>
      <w:r w:rsidR="00A00A6E">
        <w:rPr>
          <w:rFonts w:ascii="Gisha" w:eastAsia="+mn-ea" w:hAnsi="Gisha" w:cs="Gisha"/>
          <w:color w:val="000000" w:themeColor="text1"/>
          <w:sz w:val="24"/>
          <w:szCs w:val="24"/>
          <w:lang w:val="en-CA"/>
        </w:rPr>
        <w:t>almost a decade of</w:t>
      </w:r>
      <w:r w:rsidRPr="00C178E4">
        <w:rPr>
          <w:rFonts w:ascii="Gisha" w:eastAsia="+mn-ea" w:hAnsi="Gisha" w:cs="Gisha" w:hint="cs"/>
          <w:color w:val="000000" w:themeColor="text1"/>
          <w:sz w:val="24"/>
          <w:szCs w:val="24"/>
          <w:lang w:val="en-CA"/>
        </w:rPr>
        <w:t xml:space="preserve"> </w:t>
      </w:r>
      <w:r w:rsidR="00D8605F">
        <w:rPr>
          <w:rFonts w:ascii="Gisha" w:eastAsia="+mn-ea" w:hAnsi="Gisha" w:cs="Gisha"/>
          <w:color w:val="000000" w:themeColor="text1"/>
          <w:sz w:val="24"/>
          <w:szCs w:val="24"/>
          <w:lang w:val="en-CA"/>
        </w:rPr>
        <w:t>low-interest</w:t>
      </w:r>
      <w:r w:rsidRPr="00C178E4">
        <w:rPr>
          <w:rFonts w:ascii="Gisha" w:eastAsia="+mn-ea" w:hAnsi="Gisha" w:cs="Gisha" w:hint="cs"/>
          <w:color w:val="000000" w:themeColor="text1"/>
          <w:sz w:val="24"/>
          <w:szCs w:val="24"/>
          <w:lang w:val="en-CA"/>
        </w:rPr>
        <w:t xml:space="preserve"> rates orchestrated through “quantitative easing” by central banks globally.</w:t>
      </w:r>
      <w:r w:rsidRPr="00C178E4">
        <w:rPr>
          <w:rFonts w:ascii="Gisha" w:eastAsia="Times New Roman" w:hAnsi="Gisha" w:cs="Gisha" w:hint="cs"/>
          <w:color w:val="000000" w:themeColor="text1"/>
          <w:sz w:val="24"/>
          <w:szCs w:val="24"/>
        </w:rPr>
        <w:t xml:space="preserve"> Quantitative easing occurs when central banks purchase government bonds to expand the money supply and lower interest rates to promote </w:t>
      </w:r>
      <w:r w:rsidR="00AB040B">
        <w:rPr>
          <w:rFonts w:ascii="Gisha" w:eastAsia="Times New Roman" w:hAnsi="Gisha" w:cs="Gisha"/>
          <w:color w:val="000000" w:themeColor="text1"/>
          <w:sz w:val="24"/>
          <w:szCs w:val="24"/>
        </w:rPr>
        <w:t>increased</w:t>
      </w:r>
      <w:r w:rsidRPr="00C178E4">
        <w:rPr>
          <w:rFonts w:ascii="Gisha" w:eastAsia="Times New Roman" w:hAnsi="Gisha" w:cs="Gisha" w:hint="cs"/>
          <w:color w:val="000000" w:themeColor="text1"/>
          <w:sz w:val="24"/>
          <w:szCs w:val="24"/>
        </w:rPr>
        <w:t xml:space="preserve"> lending and greater economic activity. </w:t>
      </w:r>
    </w:p>
    <w:p w14:paraId="24DECC25" w14:textId="77777777" w:rsidR="008D24D5" w:rsidRPr="00C178E4" w:rsidRDefault="008D24D5" w:rsidP="00C178E4">
      <w:pPr>
        <w:shd w:val="clear" w:color="auto" w:fill="FFFFFF"/>
        <w:spacing w:after="0" w:line="240" w:lineRule="auto"/>
        <w:rPr>
          <w:rFonts w:ascii="Gisha" w:eastAsia="Times New Roman" w:hAnsi="Gisha" w:cs="Gisha"/>
          <w:color w:val="000000"/>
          <w:sz w:val="24"/>
          <w:szCs w:val="24"/>
        </w:rPr>
      </w:pPr>
    </w:p>
    <w:p w14:paraId="124A7AB1" w14:textId="2EF39D4E" w:rsidR="008D24D5" w:rsidRPr="00C178E4" w:rsidRDefault="008D24D5" w:rsidP="00C178E4">
      <w:pPr>
        <w:spacing w:after="0" w:line="240" w:lineRule="auto"/>
        <w:contextualSpacing/>
        <w:rPr>
          <w:rFonts w:ascii="Gisha" w:eastAsia="Times New Roman" w:hAnsi="Gisha" w:cs="Gisha"/>
          <w:color w:val="000000" w:themeColor="text1"/>
          <w:sz w:val="24"/>
          <w:szCs w:val="24"/>
        </w:rPr>
      </w:pPr>
      <w:r w:rsidRPr="00C178E4">
        <w:rPr>
          <w:rFonts w:ascii="Gisha" w:eastAsia="+mn-ea" w:hAnsi="Gisha" w:cs="Gisha" w:hint="cs"/>
          <w:color w:val="000000" w:themeColor="text1"/>
          <w:kern w:val="24"/>
          <w:sz w:val="24"/>
          <w:szCs w:val="24"/>
          <w:lang w:val="en-CA"/>
        </w:rPr>
        <w:t>Credit rating agencies have been improving their rating systems</w:t>
      </w:r>
      <w:r w:rsidR="00022A20">
        <w:rPr>
          <w:rFonts w:ascii="Gisha" w:eastAsia="+mn-ea" w:hAnsi="Gisha" w:cs="Gisha"/>
          <w:color w:val="000000" w:themeColor="text1"/>
          <w:kern w:val="24"/>
          <w:sz w:val="24"/>
          <w:szCs w:val="24"/>
          <w:lang w:val="en-CA"/>
        </w:rPr>
        <w:t xml:space="preserve">, </w:t>
      </w:r>
      <w:r w:rsidRPr="00C178E4">
        <w:rPr>
          <w:rFonts w:ascii="Gisha" w:eastAsia="+mn-ea" w:hAnsi="Gisha" w:cs="Gisha" w:hint="cs"/>
          <w:color w:val="000000" w:themeColor="text1"/>
          <w:kern w:val="24"/>
          <w:sz w:val="24"/>
          <w:szCs w:val="24"/>
          <w:lang w:val="en-CA"/>
        </w:rPr>
        <w:t xml:space="preserve">so this crisis </w:t>
      </w:r>
      <w:r w:rsidR="00F033F6">
        <w:rPr>
          <w:rFonts w:ascii="Gisha" w:eastAsia="+mn-ea" w:hAnsi="Gisha" w:cs="Gisha"/>
          <w:color w:val="000000" w:themeColor="text1"/>
          <w:kern w:val="24"/>
          <w:sz w:val="24"/>
          <w:szCs w:val="24"/>
          <w:lang w:val="en-CA"/>
        </w:rPr>
        <w:t>will</w:t>
      </w:r>
      <w:r w:rsidRPr="00C178E4">
        <w:rPr>
          <w:rFonts w:ascii="Gisha" w:eastAsia="+mn-ea" w:hAnsi="Gisha" w:cs="Gisha" w:hint="cs"/>
          <w:color w:val="000000" w:themeColor="text1"/>
          <w:kern w:val="24"/>
          <w:sz w:val="24"/>
          <w:szCs w:val="24"/>
          <w:lang w:val="en-CA"/>
        </w:rPr>
        <w:t xml:space="preserve"> not </w:t>
      </w:r>
      <w:r w:rsidR="00F033F6">
        <w:rPr>
          <w:rFonts w:ascii="Gisha" w:eastAsia="+mn-ea" w:hAnsi="Gisha" w:cs="Gisha"/>
          <w:color w:val="000000" w:themeColor="text1"/>
          <w:kern w:val="24"/>
          <w:sz w:val="24"/>
          <w:szCs w:val="24"/>
          <w:lang w:val="en-CA"/>
        </w:rPr>
        <w:t xml:space="preserve">be </w:t>
      </w:r>
      <w:r w:rsidRPr="00C178E4">
        <w:rPr>
          <w:rFonts w:ascii="Gisha" w:eastAsia="+mn-ea" w:hAnsi="Gisha" w:cs="Gisha" w:hint="cs"/>
          <w:color w:val="000000" w:themeColor="text1"/>
          <w:kern w:val="24"/>
          <w:sz w:val="24"/>
          <w:szCs w:val="24"/>
          <w:lang w:val="en-CA"/>
        </w:rPr>
        <w:t xml:space="preserve">repeated.  Major </w:t>
      </w:r>
      <w:r w:rsidR="00B57A08">
        <w:rPr>
          <w:rFonts w:ascii="Gisha" w:eastAsia="+mn-ea" w:hAnsi="Gisha" w:cs="Gisha"/>
          <w:color w:val="000000" w:themeColor="text1"/>
          <w:kern w:val="24"/>
          <w:sz w:val="24"/>
          <w:szCs w:val="24"/>
          <w:lang w:val="en-CA"/>
        </w:rPr>
        <w:t>actions</w:t>
      </w:r>
      <w:r w:rsidRPr="00C178E4">
        <w:rPr>
          <w:rFonts w:ascii="Gisha" w:eastAsia="+mn-ea" w:hAnsi="Gisha" w:cs="Gisha" w:hint="cs"/>
          <w:color w:val="000000" w:themeColor="text1"/>
          <w:kern w:val="24"/>
          <w:sz w:val="24"/>
          <w:szCs w:val="24"/>
          <w:lang w:val="en-CA"/>
        </w:rPr>
        <w:t xml:space="preserve"> include</w:t>
      </w:r>
      <w:r w:rsidRPr="00C178E4">
        <w:rPr>
          <w:rFonts w:ascii="Gisha" w:eastAsia="Times New Roman" w:hAnsi="Gisha" w:cs="Gisha" w:hint="cs"/>
          <w:color w:val="000000" w:themeColor="text1"/>
          <w:sz w:val="24"/>
          <w:szCs w:val="24"/>
        </w:rPr>
        <w:t xml:space="preserve"> </w:t>
      </w:r>
      <w:r w:rsidRPr="00C178E4">
        <w:rPr>
          <w:rFonts w:ascii="Gisha" w:eastAsia="+mn-ea" w:hAnsi="Gisha" w:cs="Gisha" w:hint="cs"/>
          <w:color w:val="000000" w:themeColor="text1"/>
          <w:kern w:val="24"/>
          <w:sz w:val="24"/>
          <w:szCs w:val="24"/>
          <w:lang w:val="en-CA"/>
        </w:rPr>
        <w:t>better disclosure of the rating methods, procedures, criteria, and assumptions used;</w:t>
      </w:r>
      <w:r w:rsidRPr="00C178E4">
        <w:rPr>
          <w:rFonts w:ascii="Gisha" w:eastAsia="Times New Roman" w:hAnsi="Gisha" w:cs="Gisha" w:hint="cs"/>
          <w:color w:val="000000" w:themeColor="text1"/>
          <w:sz w:val="24"/>
          <w:szCs w:val="24"/>
        </w:rPr>
        <w:t xml:space="preserve"> greater use of </w:t>
      </w:r>
      <w:r w:rsidRPr="00C178E4">
        <w:rPr>
          <w:rFonts w:ascii="Gisha" w:eastAsia="+mn-ea" w:hAnsi="Gisha" w:cs="Gisha" w:hint="cs"/>
          <w:color w:val="000000" w:themeColor="text1"/>
          <w:kern w:val="24"/>
          <w:sz w:val="24"/>
          <w:szCs w:val="24"/>
          <w:lang w:val="en-CA"/>
        </w:rPr>
        <w:t xml:space="preserve">scenario analysis or “stress tests” </w:t>
      </w:r>
      <w:r w:rsidR="00AB040B">
        <w:rPr>
          <w:rFonts w:ascii="Gisha" w:eastAsia="+mn-ea" w:hAnsi="Gisha" w:cs="Gisha"/>
          <w:color w:val="000000" w:themeColor="text1"/>
          <w:kern w:val="24"/>
          <w:sz w:val="24"/>
          <w:szCs w:val="24"/>
          <w:lang w:val="en-CA"/>
        </w:rPr>
        <w:t>centring</w:t>
      </w:r>
      <w:r w:rsidRPr="00C178E4">
        <w:rPr>
          <w:rFonts w:ascii="Gisha" w:eastAsia="+mn-ea" w:hAnsi="Gisha" w:cs="Gisha" w:hint="cs"/>
          <w:color w:val="000000" w:themeColor="text1"/>
          <w:kern w:val="24"/>
          <w:sz w:val="24"/>
          <w:szCs w:val="24"/>
          <w:lang w:val="en-CA"/>
        </w:rPr>
        <w:t xml:space="preserve"> on factors that could cause ratings to change</w:t>
      </w:r>
      <w:r w:rsidRPr="00C178E4">
        <w:rPr>
          <w:rFonts w:ascii="Gisha" w:eastAsia="Times New Roman" w:hAnsi="Gisha" w:cs="Gisha" w:hint="cs"/>
          <w:color w:val="000000" w:themeColor="text1"/>
          <w:sz w:val="24"/>
          <w:szCs w:val="24"/>
        </w:rPr>
        <w:t xml:space="preserve">; and </w:t>
      </w:r>
      <w:r w:rsidRPr="00C178E4">
        <w:rPr>
          <w:rFonts w:ascii="Gisha" w:eastAsia="+mn-ea" w:hAnsi="Gisha" w:cs="Gisha" w:hint="cs"/>
          <w:color w:val="000000" w:themeColor="text1"/>
          <w:kern w:val="24"/>
          <w:sz w:val="24"/>
          <w:szCs w:val="24"/>
          <w:lang w:val="en-CA"/>
        </w:rPr>
        <w:t xml:space="preserve">improved rating methods for </w:t>
      </w:r>
      <w:r w:rsidR="00F033F6">
        <w:rPr>
          <w:rFonts w:ascii="Gisha" w:eastAsia="+mn-ea" w:hAnsi="Gisha" w:cs="Gisha"/>
          <w:color w:val="000000" w:themeColor="text1"/>
          <w:kern w:val="24"/>
          <w:sz w:val="24"/>
          <w:szCs w:val="24"/>
          <w:lang w:val="en-CA"/>
        </w:rPr>
        <w:t>structured</w:t>
      </w:r>
      <w:r w:rsidRPr="00C178E4">
        <w:rPr>
          <w:rFonts w:ascii="Gisha" w:eastAsia="+mn-ea" w:hAnsi="Gisha" w:cs="Gisha" w:hint="cs"/>
          <w:color w:val="000000" w:themeColor="text1"/>
          <w:kern w:val="24"/>
          <w:sz w:val="24"/>
          <w:szCs w:val="24"/>
          <w:lang w:val="en-CA"/>
        </w:rPr>
        <w:t xml:space="preserve"> finance products.</w:t>
      </w:r>
      <w:r w:rsidR="00C22991" w:rsidRPr="00C178E4">
        <w:rPr>
          <w:rFonts w:ascii="Gisha" w:eastAsia="+mn-ea" w:hAnsi="Gisha" w:cs="Gisha" w:hint="cs"/>
          <w:color w:val="000000" w:themeColor="text1"/>
          <w:kern w:val="24"/>
          <w:sz w:val="24"/>
          <w:szCs w:val="24"/>
          <w:lang w:val="en-CA"/>
        </w:rPr>
        <w:t xml:space="preserve">  Credit rating</w:t>
      </w:r>
      <w:r w:rsidR="00E07A41" w:rsidRPr="00C178E4">
        <w:rPr>
          <w:rFonts w:ascii="Gisha" w:eastAsia="+mn-ea" w:hAnsi="Gisha" w:cs="Gisha" w:hint="cs"/>
          <w:color w:val="000000" w:themeColor="text1"/>
          <w:kern w:val="24"/>
          <w:sz w:val="24"/>
          <w:szCs w:val="24"/>
          <w:lang w:val="en-CA"/>
        </w:rPr>
        <w:t xml:space="preserve"> companies</w:t>
      </w:r>
      <w:r w:rsidR="00C22991" w:rsidRPr="00C178E4">
        <w:rPr>
          <w:rFonts w:ascii="Gisha" w:eastAsia="+mn-ea" w:hAnsi="Gisha" w:cs="Gisha" w:hint="cs"/>
          <w:color w:val="000000" w:themeColor="text1"/>
          <w:kern w:val="24"/>
          <w:sz w:val="24"/>
          <w:szCs w:val="24"/>
          <w:lang w:val="en-CA"/>
        </w:rPr>
        <w:t xml:space="preserve"> only provide an opinion concerning a company’s creditworthiness, so legally</w:t>
      </w:r>
      <w:r w:rsidR="00F033F6">
        <w:rPr>
          <w:rFonts w:ascii="Gisha" w:eastAsia="+mn-ea" w:hAnsi="Gisha" w:cs="Gisha"/>
          <w:color w:val="000000" w:themeColor="text1"/>
          <w:kern w:val="24"/>
          <w:sz w:val="24"/>
          <w:szCs w:val="24"/>
          <w:lang w:val="en-CA"/>
        </w:rPr>
        <w:t>,</w:t>
      </w:r>
      <w:r w:rsidR="00C22991" w:rsidRPr="00C178E4">
        <w:rPr>
          <w:rFonts w:ascii="Gisha" w:eastAsia="+mn-ea" w:hAnsi="Gisha" w:cs="Gisha" w:hint="cs"/>
          <w:color w:val="000000" w:themeColor="text1"/>
          <w:kern w:val="24"/>
          <w:sz w:val="24"/>
          <w:szCs w:val="24"/>
          <w:lang w:val="en-CA"/>
        </w:rPr>
        <w:t xml:space="preserve"> they cannot be held accountable for their errors unless fraud or negligence </w:t>
      </w:r>
      <w:r w:rsidR="00E07A41" w:rsidRPr="00C178E4">
        <w:rPr>
          <w:rFonts w:ascii="Gisha" w:eastAsia="+mn-ea" w:hAnsi="Gisha" w:cs="Gisha" w:hint="cs"/>
          <w:color w:val="000000" w:themeColor="text1"/>
          <w:kern w:val="24"/>
          <w:sz w:val="24"/>
          <w:szCs w:val="24"/>
          <w:lang w:val="en-CA"/>
        </w:rPr>
        <w:t xml:space="preserve">is </w:t>
      </w:r>
      <w:r w:rsidR="00C22991" w:rsidRPr="00C178E4">
        <w:rPr>
          <w:rFonts w:ascii="Gisha" w:eastAsia="+mn-ea" w:hAnsi="Gisha" w:cs="Gisha" w:hint="cs"/>
          <w:color w:val="000000" w:themeColor="text1"/>
          <w:kern w:val="24"/>
          <w:sz w:val="24"/>
          <w:szCs w:val="24"/>
          <w:lang w:val="en-CA"/>
        </w:rPr>
        <w:t>proven.</w:t>
      </w:r>
    </w:p>
    <w:p w14:paraId="4E518435" w14:textId="77777777" w:rsidR="0071073E" w:rsidRPr="00C178E4" w:rsidRDefault="0071073E" w:rsidP="00C178E4">
      <w:pPr>
        <w:spacing w:after="0" w:line="240" w:lineRule="auto"/>
        <w:rPr>
          <w:rFonts w:ascii="Gisha" w:eastAsiaTheme="minorEastAsia" w:hAnsi="Gisha" w:cs="Gisha"/>
          <w:b/>
          <w:sz w:val="24"/>
          <w:szCs w:val="24"/>
          <w:lang w:val="en-CA" w:eastAsia="en-CA"/>
        </w:rPr>
      </w:pPr>
    </w:p>
    <w:p w14:paraId="2849D007" w14:textId="3ECB6FA5"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Collateral, Subordination</w:t>
      </w:r>
      <w:r w:rsidR="00DC4DC7">
        <w:rPr>
          <w:rFonts w:ascii="Gisha" w:eastAsiaTheme="minorEastAsia" w:hAnsi="Gisha" w:cs="Gisha"/>
          <w:b/>
          <w:sz w:val="24"/>
          <w:szCs w:val="24"/>
          <w:lang w:val="en-CA" w:eastAsia="en-CA"/>
        </w:rPr>
        <w:t xml:space="preserve">, </w:t>
      </w:r>
      <w:r w:rsidRPr="00C178E4">
        <w:rPr>
          <w:rFonts w:ascii="Gisha" w:eastAsiaTheme="minorEastAsia" w:hAnsi="Gisha" w:cs="Gisha" w:hint="cs"/>
          <w:b/>
          <w:sz w:val="24"/>
          <w:szCs w:val="24"/>
          <w:lang w:val="en-CA" w:eastAsia="en-CA"/>
        </w:rPr>
        <w:t>and Guarantees</w:t>
      </w:r>
    </w:p>
    <w:p w14:paraId="32BE702A" w14:textId="77777777" w:rsidR="008D24D5" w:rsidRPr="00C178E4" w:rsidRDefault="008D24D5" w:rsidP="00C178E4">
      <w:pPr>
        <w:spacing w:after="0" w:line="240" w:lineRule="auto"/>
        <w:textAlignment w:val="baseline"/>
        <w:rPr>
          <w:rFonts w:ascii="Gisha" w:eastAsia="+mn-ea" w:hAnsi="Gisha" w:cs="Gisha"/>
          <w:b/>
          <w:bCs/>
          <w:color w:val="000000"/>
          <w:sz w:val="24"/>
          <w:szCs w:val="24"/>
          <w:lang w:val="en-CA"/>
        </w:rPr>
      </w:pPr>
    </w:p>
    <w:p w14:paraId="4EE1CA02" w14:textId="01DC0D44" w:rsidR="008D24D5" w:rsidRPr="00C178E4" w:rsidRDefault="008D24D5" w:rsidP="003B1A36">
      <w:pPr>
        <w:spacing w:after="0" w:line="240" w:lineRule="auto"/>
        <w:ind w:right="-90"/>
        <w:textAlignment w:val="baseline"/>
        <w:rPr>
          <w:rFonts w:ascii="Gisha" w:eastAsia="+mn-ea" w:hAnsi="Gisha" w:cs="Gisha"/>
          <w:bCs/>
          <w:color w:val="000000"/>
          <w:sz w:val="24"/>
          <w:szCs w:val="24"/>
          <w:lang w:val="en-CA"/>
        </w:rPr>
      </w:pPr>
      <w:r w:rsidRPr="00C178E4">
        <w:rPr>
          <w:rFonts w:ascii="Gisha" w:eastAsia="+mn-ea" w:hAnsi="Gisha" w:cs="Gisha" w:hint="cs"/>
          <w:b/>
          <w:bCs/>
          <w:color w:val="000000"/>
          <w:sz w:val="24"/>
          <w:szCs w:val="24"/>
          <w:lang w:val="en-CA"/>
        </w:rPr>
        <w:t>Collateral</w:t>
      </w:r>
      <w:r w:rsidR="00704FEF" w:rsidRPr="00C178E4">
        <w:rPr>
          <w:rFonts w:ascii="Gisha" w:eastAsia="+mn-ea" w:hAnsi="Gisha" w:cs="Gisha" w:hint="cs"/>
          <w:b/>
          <w:bCs/>
          <w:color w:val="000000"/>
          <w:sz w:val="24"/>
          <w:szCs w:val="24"/>
          <w:lang w:val="en-CA"/>
        </w:rPr>
        <w:t>.</w:t>
      </w:r>
      <w:r w:rsidRPr="00C178E4">
        <w:rPr>
          <w:rFonts w:ascii="Gisha" w:eastAsia="+mn-ea" w:hAnsi="Gisha" w:cs="Gisha" w:hint="cs"/>
          <w:bCs/>
          <w:color w:val="000000"/>
          <w:sz w:val="24"/>
          <w:szCs w:val="24"/>
          <w:lang w:val="en-CA"/>
        </w:rPr>
        <w:t xml:space="preserve">  A bond </w:t>
      </w:r>
      <w:r w:rsidR="00B469F0" w:rsidRPr="00C178E4">
        <w:rPr>
          <w:rFonts w:ascii="Gisha" w:eastAsia="+mn-ea" w:hAnsi="Gisha" w:cs="Gisha" w:hint="cs"/>
          <w:bCs/>
          <w:color w:val="000000"/>
          <w:sz w:val="24"/>
          <w:szCs w:val="24"/>
          <w:lang w:val="en-CA"/>
        </w:rPr>
        <w:t>may</w:t>
      </w:r>
      <w:r w:rsidRPr="00C178E4">
        <w:rPr>
          <w:rFonts w:ascii="Gisha" w:eastAsia="+mn-ea" w:hAnsi="Gisha" w:cs="Gisha" w:hint="cs"/>
          <w:bCs/>
          <w:color w:val="000000"/>
          <w:sz w:val="24"/>
          <w:szCs w:val="24"/>
          <w:lang w:val="en-CA"/>
        </w:rPr>
        <w:t xml:space="preserve"> be either secured by collateral or unsecured.  Investors in unsecured bonds depend on the “promise and good credit” of the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 xml:space="preserve"> and must wait until the claims of secured creditors have been satisfied before making their</w:t>
      </w:r>
      <w:r w:rsidR="00DC4DC7">
        <w:rPr>
          <w:rFonts w:ascii="Gisha" w:eastAsia="+mn-ea" w:hAnsi="Gisha" w:cs="Gisha"/>
          <w:bCs/>
          <w:color w:val="000000"/>
          <w:sz w:val="24"/>
          <w:szCs w:val="24"/>
          <w:lang w:val="en-CA"/>
        </w:rPr>
        <w:t xml:space="preserve"> </w:t>
      </w:r>
      <w:r w:rsidRPr="00C178E4">
        <w:rPr>
          <w:rFonts w:ascii="Gisha" w:eastAsia="+mn-ea" w:hAnsi="Gisha" w:cs="Gisha" w:hint="cs"/>
          <w:bCs/>
          <w:color w:val="000000"/>
          <w:sz w:val="24"/>
          <w:szCs w:val="24"/>
          <w:lang w:val="en-CA"/>
        </w:rPr>
        <w:t xml:space="preserve">claims.  Unsecured bonds with lives of under 10 years are also referred to as </w:t>
      </w:r>
      <w:r w:rsidR="00990374" w:rsidRPr="00C178E4">
        <w:rPr>
          <w:rFonts w:ascii="Gisha" w:eastAsia="+mn-ea" w:hAnsi="Gisha" w:cs="Gisha" w:hint="cs"/>
          <w:bCs/>
          <w:color w:val="000000"/>
          <w:sz w:val="24"/>
          <w:szCs w:val="24"/>
          <w:lang w:val="en-CA"/>
        </w:rPr>
        <w:t xml:space="preserve">medium- or intermediate-term </w:t>
      </w:r>
      <w:r w:rsidRPr="00C178E4">
        <w:rPr>
          <w:rFonts w:ascii="Gisha" w:eastAsia="+mn-ea" w:hAnsi="Gisha" w:cs="Gisha" w:hint="cs"/>
          <w:bCs/>
          <w:color w:val="000000"/>
          <w:sz w:val="24"/>
          <w:szCs w:val="24"/>
          <w:lang w:val="en-CA"/>
        </w:rPr>
        <w:t>notes, while those with lives of 10 years or greater are called debentures.</w:t>
      </w:r>
      <w:r w:rsidR="00FC59C2" w:rsidRPr="00C178E4">
        <w:rPr>
          <w:rFonts w:ascii="Gisha" w:eastAsia="+mn-ea" w:hAnsi="Gisha" w:cs="Gisha" w:hint="cs"/>
          <w:bCs/>
          <w:color w:val="000000"/>
          <w:sz w:val="24"/>
          <w:szCs w:val="24"/>
          <w:lang w:val="en-CA"/>
        </w:rPr>
        <w:t xml:space="preserve">  The term</w:t>
      </w:r>
      <w:r w:rsidR="0085016F">
        <w:rPr>
          <w:rFonts w:ascii="Gisha" w:eastAsia="+mn-ea" w:hAnsi="Gisha" w:cs="Gisha"/>
          <w:bCs/>
          <w:color w:val="000000"/>
          <w:sz w:val="24"/>
          <w:szCs w:val="24"/>
          <w:lang w:val="en-CA"/>
        </w:rPr>
        <w:t>inology</w:t>
      </w:r>
      <w:r w:rsidR="00FC59C2" w:rsidRPr="00C178E4">
        <w:rPr>
          <w:rFonts w:ascii="Gisha" w:eastAsia="+mn-ea" w:hAnsi="Gisha" w:cs="Gisha" w:hint="cs"/>
          <w:bCs/>
          <w:color w:val="000000"/>
          <w:sz w:val="24"/>
          <w:szCs w:val="24"/>
          <w:lang w:val="en-CA"/>
        </w:rPr>
        <w:t xml:space="preserve"> bond and debenture </w:t>
      </w:r>
      <w:r w:rsidR="00A520FB" w:rsidRPr="00C178E4">
        <w:rPr>
          <w:rFonts w:ascii="Gisha" w:eastAsia="+mn-ea" w:hAnsi="Gisha" w:cs="Gisha" w:hint="cs"/>
          <w:bCs/>
          <w:color w:val="000000"/>
          <w:sz w:val="24"/>
          <w:szCs w:val="24"/>
          <w:lang w:val="en-CA"/>
        </w:rPr>
        <w:t xml:space="preserve">are </w:t>
      </w:r>
      <w:r w:rsidR="00C34E26" w:rsidRPr="00C178E4">
        <w:rPr>
          <w:rFonts w:ascii="Gisha" w:eastAsia="+mn-ea" w:hAnsi="Gisha" w:cs="Gisha" w:hint="cs"/>
          <w:bCs/>
          <w:color w:val="000000"/>
          <w:sz w:val="24"/>
          <w:szCs w:val="24"/>
          <w:lang w:val="en-CA"/>
        </w:rPr>
        <w:t>sometimes</w:t>
      </w:r>
      <w:r w:rsidR="00FC59C2" w:rsidRPr="00C178E4">
        <w:rPr>
          <w:rFonts w:ascii="Gisha" w:eastAsia="+mn-ea" w:hAnsi="Gisha" w:cs="Gisha" w:hint="cs"/>
          <w:bCs/>
          <w:color w:val="000000"/>
          <w:sz w:val="24"/>
          <w:szCs w:val="24"/>
          <w:lang w:val="en-CA"/>
        </w:rPr>
        <w:t xml:space="preserve"> used interchangeably, so users should always </w:t>
      </w:r>
      <w:r w:rsidR="000C3303" w:rsidRPr="00C178E4">
        <w:rPr>
          <w:rFonts w:ascii="Gisha" w:eastAsia="+mn-ea" w:hAnsi="Gisha" w:cs="Gisha" w:hint="cs"/>
          <w:bCs/>
          <w:color w:val="000000"/>
          <w:sz w:val="24"/>
          <w:szCs w:val="24"/>
          <w:lang w:val="en-CA"/>
        </w:rPr>
        <w:t xml:space="preserve">ensure what is </w:t>
      </w:r>
      <w:r w:rsidR="00A520FB" w:rsidRPr="00C178E4">
        <w:rPr>
          <w:rFonts w:ascii="Gisha" w:eastAsia="+mn-ea" w:hAnsi="Gisha" w:cs="Gisha" w:hint="cs"/>
          <w:bCs/>
          <w:color w:val="000000"/>
          <w:sz w:val="24"/>
          <w:szCs w:val="24"/>
          <w:lang w:val="en-CA"/>
        </w:rPr>
        <w:t>meant</w:t>
      </w:r>
      <w:r w:rsidR="00FC59C2" w:rsidRPr="00C178E4">
        <w:rPr>
          <w:rFonts w:ascii="Gisha" w:eastAsia="+mn-ea" w:hAnsi="Gisha" w:cs="Gisha" w:hint="cs"/>
          <w:bCs/>
          <w:color w:val="000000"/>
          <w:sz w:val="24"/>
          <w:szCs w:val="24"/>
          <w:lang w:val="en-CA"/>
        </w:rPr>
        <w:t>.</w:t>
      </w:r>
    </w:p>
    <w:p w14:paraId="470F84E5" w14:textId="77777777" w:rsidR="008D24D5" w:rsidRPr="00C178E4" w:rsidRDefault="008D24D5" w:rsidP="00C178E4">
      <w:pPr>
        <w:spacing w:after="0" w:line="240" w:lineRule="auto"/>
        <w:textAlignment w:val="baseline"/>
        <w:rPr>
          <w:rFonts w:ascii="Gisha" w:eastAsia="+mn-ea" w:hAnsi="Gisha" w:cs="Gisha"/>
          <w:bCs/>
          <w:color w:val="000000"/>
          <w:sz w:val="24"/>
          <w:szCs w:val="24"/>
          <w:lang w:val="en-CA"/>
        </w:rPr>
      </w:pPr>
    </w:p>
    <w:p w14:paraId="396A1AAF" w14:textId="7F25FBC7" w:rsidR="008D383D" w:rsidRPr="00C178E4" w:rsidRDefault="00DC4DC7" w:rsidP="00C178E4">
      <w:pPr>
        <w:spacing w:after="0" w:line="240" w:lineRule="auto"/>
        <w:textAlignment w:val="baseline"/>
        <w:rPr>
          <w:rFonts w:ascii="Gisha" w:eastAsia="+mn-ea" w:hAnsi="Gisha" w:cs="Gisha"/>
          <w:bCs/>
          <w:color w:val="000000"/>
          <w:sz w:val="24"/>
          <w:szCs w:val="24"/>
          <w:lang w:val="en-CA"/>
        </w:rPr>
      </w:pPr>
      <w:r>
        <w:rPr>
          <w:rFonts w:ascii="Gisha" w:eastAsia="+mn-ea" w:hAnsi="Gisha" w:cs="Gisha"/>
          <w:bCs/>
          <w:color w:val="000000"/>
          <w:sz w:val="24"/>
          <w:szCs w:val="24"/>
          <w:lang w:val="en-CA"/>
        </w:rPr>
        <w:t>The c</w:t>
      </w:r>
      <w:r w:rsidR="008D24D5" w:rsidRPr="00C178E4">
        <w:rPr>
          <w:rFonts w:ascii="Gisha" w:eastAsia="+mn-ea" w:hAnsi="Gisha" w:cs="Gisha" w:hint="cs"/>
          <w:bCs/>
          <w:color w:val="000000"/>
          <w:sz w:val="24"/>
          <w:szCs w:val="24"/>
          <w:lang w:val="en-CA"/>
        </w:rPr>
        <w:t>ollateral consist</w:t>
      </w:r>
      <w:r w:rsidR="004501C0" w:rsidRPr="00C178E4">
        <w:rPr>
          <w:rFonts w:ascii="Gisha" w:eastAsia="+mn-ea" w:hAnsi="Gisha" w:cs="Gisha" w:hint="cs"/>
          <w:bCs/>
          <w:color w:val="000000"/>
          <w:sz w:val="24"/>
          <w:szCs w:val="24"/>
          <w:lang w:val="en-CA"/>
        </w:rPr>
        <w:t>s</w:t>
      </w:r>
      <w:r w:rsidR="008D24D5" w:rsidRPr="00C178E4">
        <w:rPr>
          <w:rFonts w:ascii="Gisha" w:eastAsia="+mn-ea" w:hAnsi="Gisha" w:cs="Gisha" w:hint="cs"/>
          <w:bCs/>
          <w:color w:val="000000"/>
          <w:sz w:val="24"/>
          <w:szCs w:val="24"/>
          <w:lang w:val="en-CA"/>
        </w:rPr>
        <w:t xml:space="preserve"> of claims on specific </w:t>
      </w:r>
      <w:r w:rsidR="004501C0" w:rsidRPr="00C178E4">
        <w:rPr>
          <w:rFonts w:ascii="Gisha" w:eastAsia="+mn-ea" w:hAnsi="Gisha" w:cs="Gisha" w:hint="cs"/>
          <w:bCs/>
          <w:color w:val="000000"/>
          <w:sz w:val="24"/>
          <w:szCs w:val="24"/>
          <w:lang w:val="en-CA"/>
        </w:rPr>
        <w:t>physical</w:t>
      </w:r>
      <w:r w:rsidR="008D383D" w:rsidRPr="00C178E4">
        <w:rPr>
          <w:rFonts w:ascii="Gisha" w:eastAsia="+mn-ea" w:hAnsi="Gisha" w:cs="Gisha" w:hint="cs"/>
          <w:bCs/>
          <w:color w:val="000000"/>
          <w:sz w:val="24"/>
          <w:szCs w:val="24"/>
          <w:lang w:val="en-CA"/>
        </w:rPr>
        <w:t xml:space="preserve"> assets</w:t>
      </w:r>
      <w:r w:rsidR="004501C0" w:rsidRPr="00C178E4">
        <w:rPr>
          <w:rFonts w:ascii="Gisha" w:eastAsia="+mn-ea" w:hAnsi="Gisha" w:cs="Gisha" w:hint="cs"/>
          <w:bCs/>
          <w:color w:val="000000"/>
          <w:sz w:val="24"/>
          <w:szCs w:val="24"/>
          <w:lang w:val="en-CA"/>
        </w:rPr>
        <w:t xml:space="preserve"> (land, plant, equipment, inventory)</w:t>
      </w:r>
      <w:r w:rsidR="00AB040B">
        <w:rPr>
          <w:rFonts w:ascii="Gisha" w:eastAsia="+mn-ea" w:hAnsi="Gisha" w:cs="Gisha"/>
          <w:bCs/>
          <w:color w:val="000000"/>
          <w:sz w:val="24"/>
          <w:szCs w:val="24"/>
          <w:lang w:val="en-CA"/>
        </w:rPr>
        <w:t xml:space="preserve">, </w:t>
      </w:r>
      <w:r w:rsidR="004501C0" w:rsidRPr="00C178E4">
        <w:rPr>
          <w:rFonts w:ascii="Gisha" w:eastAsia="+mn-ea" w:hAnsi="Gisha" w:cs="Gisha" w:hint="cs"/>
          <w:bCs/>
          <w:color w:val="000000"/>
          <w:sz w:val="24"/>
          <w:szCs w:val="24"/>
          <w:lang w:val="en-CA"/>
        </w:rPr>
        <w:t xml:space="preserve">financial </w:t>
      </w:r>
      <w:r w:rsidR="008D24D5" w:rsidRPr="00C178E4">
        <w:rPr>
          <w:rFonts w:ascii="Gisha" w:eastAsia="+mn-ea" w:hAnsi="Gisha" w:cs="Gisha" w:hint="cs"/>
          <w:bCs/>
          <w:color w:val="000000"/>
          <w:sz w:val="24"/>
          <w:szCs w:val="24"/>
          <w:lang w:val="en-CA"/>
        </w:rPr>
        <w:t>assets</w:t>
      </w:r>
      <w:r w:rsidR="004501C0" w:rsidRPr="00C178E4">
        <w:rPr>
          <w:rFonts w:ascii="Gisha" w:eastAsia="+mn-ea" w:hAnsi="Gisha" w:cs="Gisha" w:hint="cs"/>
          <w:bCs/>
          <w:color w:val="000000"/>
          <w:sz w:val="24"/>
          <w:szCs w:val="24"/>
          <w:lang w:val="en-CA"/>
        </w:rPr>
        <w:t xml:space="preserve"> (receivables, marketable securities)</w:t>
      </w:r>
      <w:r w:rsidR="008D24D5" w:rsidRPr="00C178E4">
        <w:rPr>
          <w:rFonts w:ascii="Gisha" w:eastAsia="+mn-ea" w:hAnsi="Gisha" w:cs="Gisha" w:hint="cs"/>
          <w:bCs/>
          <w:color w:val="000000"/>
          <w:sz w:val="24"/>
          <w:szCs w:val="24"/>
          <w:lang w:val="en-CA"/>
        </w:rPr>
        <w:t xml:space="preserve"> or blanket claims on </w:t>
      </w:r>
      <w:r w:rsidR="00C22991" w:rsidRPr="00C178E4">
        <w:rPr>
          <w:rFonts w:ascii="Gisha" w:eastAsia="+mn-ea" w:hAnsi="Gisha" w:cs="Gisha" w:hint="cs"/>
          <w:bCs/>
          <w:color w:val="000000"/>
          <w:sz w:val="24"/>
          <w:szCs w:val="24"/>
          <w:lang w:val="en-CA"/>
        </w:rPr>
        <w:t xml:space="preserve">entire </w:t>
      </w:r>
      <w:r w:rsidR="008D24D5" w:rsidRPr="00C178E4">
        <w:rPr>
          <w:rFonts w:ascii="Gisha" w:eastAsia="+mn-ea" w:hAnsi="Gisha" w:cs="Gisha" w:hint="cs"/>
          <w:bCs/>
          <w:color w:val="000000"/>
          <w:sz w:val="24"/>
          <w:szCs w:val="24"/>
          <w:lang w:val="en-CA"/>
        </w:rPr>
        <w:t xml:space="preserve">asset groups.  </w:t>
      </w:r>
      <w:r w:rsidR="008D383D" w:rsidRPr="00C178E4">
        <w:rPr>
          <w:rFonts w:ascii="Gisha" w:eastAsia="+mn-ea" w:hAnsi="Gisha" w:cs="Gisha" w:hint="cs"/>
          <w:bCs/>
          <w:color w:val="000000"/>
          <w:sz w:val="24"/>
          <w:szCs w:val="24"/>
          <w:lang w:val="en-CA"/>
        </w:rPr>
        <w:t xml:space="preserve">Collateral should be </w:t>
      </w:r>
      <w:r w:rsidR="00310149">
        <w:rPr>
          <w:rFonts w:ascii="Gisha" w:eastAsia="+mn-ea" w:hAnsi="Gisha" w:cs="Gisha"/>
          <w:bCs/>
          <w:color w:val="000000"/>
          <w:sz w:val="24"/>
          <w:szCs w:val="24"/>
          <w:lang w:val="en-CA"/>
        </w:rPr>
        <w:t xml:space="preserve">carefully </w:t>
      </w:r>
      <w:r w:rsidR="004501C0" w:rsidRPr="00C178E4">
        <w:rPr>
          <w:rFonts w:ascii="Gisha" w:eastAsia="+mn-ea" w:hAnsi="Gisha" w:cs="Gisha" w:hint="cs"/>
          <w:bCs/>
          <w:color w:val="000000"/>
          <w:sz w:val="24"/>
          <w:szCs w:val="24"/>
          <w:lang w:val="en-CA"/>
        </w:rPr>
        <w:t xml:space="preserve">appraised </w:t>
      </w:r>
      <w:r w:rsidR="00260F2B">
        <w:rPr>
          <w:rFonts w:ascii="Gisha" w:eastAsia="+mn-ea" w:hAnsi="Gisha" w:cs="Gisha"/>
          <w:bCs/>
          <w:color w:val="000000"/>
          <w:sz w:val="24"/>
          <w:szCs w:val="24"/>
          <w:lang w:val="en-CA"/>
        </w:rPr>
        <w:t>and</w:t>
      </w:r>
      <w:r w:rsidR="00B469E5">
        <w:rPr>
          <w:rFonts w:ascii="Gisha" w:eastAsia="+mn-ea" w:hAnsi="Gisha" w:cs="Gisha"/>
          <w:bCs/>
          <w:color w:val="000000"/>
          <w:sz w:val="24"/>
          <w:szCs w:val="24"/>
          <w:lang w:val="en-CA"/>
        </w:rPr>
        <w:t xml:space="preserve"> </w:t>
      </w:r>
      <w:r w:rsidR="008D383D" w:rsidRPr="00C178E4">
        <w:rPr>
          <w:rFonts w:ascii="Gisha" w:eastAsia="+mn-ea" w:hAnsi="Gisha" w:cs="Gisha" w:hint="cs"/>
          <w:bCs/>
          <w:color w:val="000000"/>
          <w:sz w:val="24"/>
          <w:szCs w:val="24"/>
          <w:lang w:val="en-CA"/>
        </w:rPr>
        <w:t xml:space="preserve">monitored </w:t>
      </w:r>
      <w:r w:rsidR="00666ACD" w:rsidRPr="00C178E4">
        <w:rPr>
          <w:rFonts w:ascii="Gisha" w:eastAsia="+mn-ea" w:hAnsi="Gisha" w:cs="Gisha" w:hint="cs"/>
          <w:bCs/>
          <w:color w:val="000000"/>
          <w:sz w:val="24"/>
          <w:szCs w:val="24"/>
          <w:lang w:val="en-CA"/>
        </w:rPr>
        <w:t>over</w:t>
      </w:r>
      <w:r w:rsidR="008D383D" w:rsidRPr="00C178E4">
        <w:rPr>
          <w:rFonts w:ascii="Gisha" w:eastAsia="+mn-ea" w:hAnsi="Gisha" w:cs="Gisha" w:hint="cs"/>
          <w:bCs/>
          <w:color w:val="000000"/>
          <w:sz w:val="24"/>
          <w:szCs w:val="24"/>
          <w:lang w:val="en-CA"/>
        </w:rPr>
        <w:t xml:space="preserve"> the term of the loan.</w:t>
      </w:r>
      <w:r w:rsidR="00666ACD" w:rsidRPr="00C178E4">
        <w:rPr>
          <w:rFonts w:ascii="Gisha" w:eastAsia="+mn-ea" w:hAnsi="Gisha" w:cs="Gisha" w:hint="cs"/>
          <w:bCs/>
          <w:color w:val="000000"/>
          <w:sz w:val="24"/>
          <w:szCs w:val="24"/>
          <w:lang w:val="en-CA"/>
        </w:rPr>
        <w:t xml:space="preserve">  A</w:t>
      </w:r>
      <w:r w:rsidR="008D383D" w:rsidRPr="00C178E4">
        <w:rPr>
          <w:rFonts w:ascii="Gisha" w:eastAsia="+mn-ea" w:hAnsi="Gisha" w:cs="Gisha" w:hint="cs"/>
          <w:bCs/>
          <w:color w:val="000000"/>
          <w:sz w:val="24"/>
          <w:szCs w:val="24"/>
          <w:lang w:val="en-CA"/>
        </w:rPr>
        <w:t xml:space="preserve"> title search </w:t>
      </w:r>
      <w:r w:rsidR="00666ACD" w:rsidRPr="00C178E4">
        <w:rPr>
          <w:rFonts w:ascii="Gisha" w:eastAsia="+mn-ea" w:hAnsi="Gisha" w:cs="Gisha" w:hint="cs"/>
          <w:bCs/>
          <w:color w:val="000000"/>
          <w:sz w:val="24"/>
          <w:szCs w:val="24"/>
          <w:lang w:val="en-CA"/>
        </w:rPr>
        <w:t>will</w:t>
      </w:r>
      <w:r w:rsidR="008D383D" w:rsidRPr="00C178E4">
        <w:rPr>
          <w:rFonts w:ascii="Gisha" w:eastAsia="+mn-ea" w:hAnsi="Gisha" w:cs="Gisha" w:hint="cs"/>
          <w:bCs/>
          <w:color w:val="000000"/>
          <w:sz w:val="24"/>
          <w:szCs w:val="24"/>
          <w:lang w:val="en-CA"/>
        </w:rPr>
        <w:t xml:space="preserve"> assure that the borrower owns the asset and </w:t>
      </w:r>
      <w:r w:rsidR="00666ACD" w:rsidRPr="00C178E4">
        <w:rPr>
          <w:rFonts w:ascii="Gisha" w:eastAsia="+mn-ea" w:hAnsi="Gisha" w:cs="Gisha" w:hint="cs"/>
          <w:bCs/>
          <w:color w:val="000000"/>
          <w:sz w:val="24"/>
          <w:szCs w:val="24"/>
          <w:lang w:val="en-CA"/>
        </w:rPr>
        <w:t xml:space="preserve">that </w:t>
      </w:r>
      <w:r w:rsidR="008D383D" w:rsidRPr="00C178E4">
        <w:rPr>
          <w:rFonts w:ascii="Gisha" w:eastAsia="+mn-ea" w:hAnsi="Gisha" w:cs="Gisha" w:hint="cs"/>
          <w:bCs/>
          <w:color w:val="000000"/>
          <w:sz w:val="24"/>
          <w:szCs w:val="24"/>
          <w:lang w:val="en-CA"/>
        </w:rPr>
        <w:t xml:space="preserve">they have not pledged </w:t>
      </w:r>
      <w:r w:rsidR="00666ACD" w:rsidRPr="00C178E4">
        <w:rPr>
          <w:rFonts w:ascii="Gisha" w:eastAsia="+mn-ea" w:hAnsi="Gisha" w:cs="Gisha" w:hint="cs"/>
          <w:bCs/>
          <w:color w:val="000000"/>
          <w:sz w:val="24"/>
          <w:szCs w:val="24"/>
          <w:lang w:val="en-CA"/>
        </w:rPr>
        <w:t xml:space="preserve">it </w:t>
      </w:r>
      <w:r w:rsidR="008D383D" w:rsidRPr="00C178E4">
        <w:rPr>
          <w:rFonts w:ascii="Gisha" w:eastAsia="+mn-ea" w:hAnsi="Gisha" w:cs="Gisha" w:hint="cs"/>
          <w:bCs/>
          <w:color w:val="000000"/>
          <w:sz w:val="24"/>
          <w:szCs w:val="24"/>
          <w:lang w:val="en-CA"/>
        </w:rPr>
        <w:t>to another creditor</w:t>
      </w:r>
      <w:r w:rsidR="00666ACD" w:rsidRPr="00C178E4">
        <w:rPr>
          <w:rFonts w:ascii="Gisha" w:eastAsia="+mn-ea" w:hAnsi="Gisha" w:cs="Gisha" w:hint="cs"/>
          <w:bCs/>
          <w:color w:val="000000"/>
          <w:sz w:val="24"/>
          <w:szCs w:val="24"/>
          <w:lang w:val="en-CA"/>
        </w:rPr>
        <w:t>.  A</w:t>
      </w:r>
      <w:r w:rsidR="008D383D" w:rsidRPr="00C178E4">
        <w:rPr>
          <w:rFonts w:ascii="Gisha" w:eastAsia="+mn-ea" w:hAnsi="Gisha" w:cs="Gisha" w:hint="cs"/>
          <w:bCs/>
          <w:color w:val="000000"/>
          <w:sz w:val="24"/>
          <w:szCs w:val="24"/>
          <w:lang w:val="en-CA"/>
        </w:rPr>
        <w:t xml:space="preserve"> lien against the asset </w:t>
      </w:r>
      <w:r w:rsidR="00666ACD" w:rsidRPr="00C178E4">
        <w:rPr>
          <w:rFonts w:ascii="Gisha" w:eastAsia="+mn-ea" w:hAnsi="Gisha" w:cs="Gisha" w:hint="cs"/>
          <w:bCs/>
          <w:color w:val="000000"/>
          <w:sz w:val="24"/>
          <w:szCs w:val="24"/>
          <w:lang w:val="en-CA"/>
        </w:rPr>
        <w:t>should be</w:t>
      </w:r>
      <w:r w:rsidR="008D383D" w:rsidRPr="00C178E4">
        <w:rPr>
          <w:rFonts w:ascii="Gisha" w:eastAsia="+mn-ea" w:hAnsi="Gisha" w:cs="Gisha" w:hint="cs"/>
          <w:bCs/>
          <w:color w:val="000000"/>
          <w:sz w:val="24"/>
          <w:szCs w:val="24"/>
          <w:lang w:val="en-CA"/>
        </w:rPr>
        <w:t xml:space="preserve"> registered </w:t>
      </w:r>
      <w:r w:rsidR="00666ACD" w:rsidRPr="00C178E4">
        <w:rPr>
          <w:rFonts w:ascii="Gisha" w:eastAsia="+mn-ea" w:hAnsi="Gisha" w:cs="Gisha" w:hint="cs"/>
          <w:bCs/>
          <w:color w:val="000000"/>
          <w:sz w:val="24"/>
          <w:szCs w:val="24"/>
          <w:lang w:val="en-CA"/>
        </w:rPr>
        <w:t xml:space="preserve">with the </w:t>
      </w:r>
      <w:r w:rsidR="00D77F68">
        <w:rPr>
          <w:rFonts w:ascii="Gisha" w:eastAsia="+mn-ea" w:hAnsi="Gisha" w:cs="Gisha"/>
          <w:bCs/>
          <w:color w:val="000000"/>
          <w:sz w:val="24"/>
          <w:szCs w:val="24"/>
          <w:lang w:val="en-CA"/>
        </w:rPr>
        <w:t>courts</w:t>
      </w:r>
      <w:r w:rsidR="00666ACD" w:rsidRPr="00C178E4">
        <w:rPr>
          <w:rFonts w:ascii="Gisha" w:eastAsia="+mn-ea" w:hAnsi="Gisha" w:cs="Gisha" w:hint="cs"/>
          <w:bCs/>
          <w:color w:val="000000"/>
          <w:sz w:val="24"/>
          <w:szCs w:val="24"/>
          <w:lang w:val="en-CA"/>
        </w:rPr>
        <w:t xml:space="preserve"> </w:t>
      </w:r>
      <w:r w:rsidR="008D383D" w:rsidRPr="00C178E4">
        <w:rPr>
          <w:rFonts w:ascii="Gisha" w:eastAsia="+mn-ea" w:hAnsi="Gisha" w:cs="Gisha" w:hint="cs"/>
          <w:bCs/>
          <w:color w:val="000000"/>
          <w:sz w:val="24"/>
          <w:szCs w:val="24"/>
          <w:lang w:val="en-CA"/>
        </w:rPr>
        <w:t xml:space="preserve">so the </w:t>
      </w:r>
      <w:r w:rsidR="00666ACD" w:rsidRPr="00C178E4">
        <w:rPr>
          <w:rFonts w:ascii="Gisha" w:eastAsia="+mn-ea" w:hAnsi="Gisha" w:cs="Gisha" w:hint="cs"/>
          <w:bCs/>
          <w:color w:val="000000"/>
          <w:sz w:val="24"/>
          <w:szCs w:val="24"/>
          <w:lang w:val="en-CA"/>
        </w:rPr>
        <w:t xml:space="preserve">lender’s </w:t>
      </w:r>
      <w:r w:rsidR="008D383D" w:rsidRPr="00C178E4">
        <w:rPr>
          <w:rFonts w:ascii="Gisha" w:eastAsia="+mn-ea" w:hAnsi="Gisha" w:cs="Gisha" w:hint="cs"/>
          <w:bCs/>
          <w:color w:val="000000"/>
          <w:sz w:val="24"/>
          <w:szCs w:val="24"/>
          <w:lang w:val="en-CA"/>
        </w:rPr>
        <w:t>claim is valid and enforceable.</w:t>
      </w:r>
      <w:r w:rsidR="00666ACD" w:rsidRPr="00C178E4">
        <w:rPr>
          <w:rFonts w:ascii="Gisha" w:eastAsia="+mn-ea" w:hAnsi="Gisha" w:cs="Gisha" w:hint="cs"/>
          <w:bCs/>
          <w:color w:val="000000"/>
          <w:sz w:val="24"/>
          <w:szCs w:val="24"/>
          <w:lang w:val="en-CA"/>
        </w:rPr>
        <w:t xml:space="preserve">  The borrower </w:t>
      </w:r>
      <w:r w:rsidR="000A564E">
        <w:rPr>
          <w:rFonts w:ascii="Gisha" w:eastAsia="+mn-ea" w:hAnsi="Gisha" w:cs="Gisha"/>
          <w:bCs/>
          <w:color w:val="000000"/>
          <w:sz w:val="24"/>
          <w:szCs w:val="24"/>
          <w:lang w:val="en-CA"/>
        </w:rPr>
        <w:t>is</w:t>
      </w:r>
      <w:r w:rsidR="00666ACD" w:rsidRPr="00C178E4">
        <w:rPr>
          <w:rFonts w:ascii="Gisha" w:eastAsia="+mn-ea" w:hAnsi="Gisha" w:cs="Gisha" w:hint="cs"/>
          <w:bCs/>
          <w:color w:val="000000"/>
          <w:sz w:val="24"/>
          <w:szCs w:val="24"/>
          <w:lang w:val="en-CA"/>
        </w:rPr>
        <w:t xml:space="preserve"> required to carry adequate insurance and protect and maintain the assets in their possession.</w:t>
      </w:r>
    </w:p>
    <w:p w14:paraId="2292E875" w14:textId="77777777" w:rsidR="00022A20" w:rsidRDefault="00022A20" w:rsidP="00C178E4">
      <w:pPr>
        <w:spacing w:after="0" w:line="240" w:lineRule="auto"/>
        <w:textAlignment w:val="baseline"/>
        <w:rPr>
          <w:rFonts w:ascii="Gisha" w:eastAsia="+mn-ea" w:hAnsi="Gisha" w:cs="Gisha"/>
          <w:bCs/>
          <w:color w:val="000000"/>
          <w:sz w:val="24"/>
          <w:szCs w:val="24"/>
          <w:lang w:val="en-CA"/>
        </w:rPr>
      </w:pPr>
    </w:p>
    <w:p w14:paraId="368E8F14" w14:textId="0536CE3F" w:rsidR="008D24D5" w:rsidRPr="00C178E4" w:rsidRDefault="008D24D5" w:rsidP="00C178E4">
      <w:pPr>
        <w:spacing w:after="0" w:line="240" w:lineRule="auto"/>
        <w:textAlignment w:val="baseline"/>
        <w:rPr>
          <w:rFonts w:ascii="Gisha" w:eastAsia="+mn-ea" w:hAnsi="Gisha" w:cs="Gisha"/>
          <w:bCs/>
          <w:color w:val="000000"/>
          <w:sz w:val="24"/>
          <w:szCs w:val="24"/>
          <w:lang w:val="en-CA"/>
        </w:rPr>
      </w:pPr>
      <w:r w:rsidRPr="00C178E4">
        <w:rPr>
          <w:rFonts w:ascii="Gisha" w:eastAsia="+mn-ea" w:hAnsi="Gisha" w:cs="Gisha" w:hint="cs"/>
          <w:bCs/>
          <w:color w:val="000000"/>
          <w:sz w:val="24"/>
          <w:szCs w:val="24"/>
          <w:lang w:val="en-CA"/>
        </w:rPr>
        <w:t>Some bonds have unique names depending on their specific collateral arrangement:</w:t>
      </w:r>
    </w:p>
    <w:p w14:paraId="1613D480" w14:textId="77777777" w:rsidR="008D24D5" w:rsidRPr="00C178E4" w:rsidRDefault="008D24D5" w:rsidP="00C178E4">
      <w:pPr>
        <w:spacing w:after="0" w:line="240" w:lineRule="auto"/>
        <w:textAlignment w:val="baseline"/>
        <w:rPr>
          <w:rFonts w:ascii="Gisha" w:eastAsia="+mn-ea" w:hAnsi="Gisha" w:cs="Gisha"/>
          <w:bCs/>
          <w:color w:val="000000"/>
          <w:sz w:val="24"/>
          <w:szCs w:val="24"/>
          <w:lang w:val="en-CA"/>
        </w:rPr>
      </w:pPr>
    </w:p>
    <w:p w14:paraId="11CBEB00" w14:textId="3F62B019" w:rsidR="008D24D5" w:rsidRPr="00C178E4" w:rsidRDefault="008D24D5" w:rsidP="00C178E4">
      <w:pPr>
        <w:spacing w:after="0" w:line="240" w:lineRule="auto"/>
        <w:ind w:left="360"/>
        <w:textAlignment w:val="baseline"/>
        <w:rPr>
          <w:rFonts w:ascii="Gisha" w:eastAsia="+mn-ea" w:hAnsi="Gisha" w:cs="Gisha"/>
          <w:bCs/>
          <w:color w:val="000000"/>
          <w:sz w:val="24"/>
          <w:szCs w:val="24"/>
          <w:lang w:val="en-CA"/>
        </w:rPr>
      </w:pPr>
      <w:r w:rsidRPr="00C178E4">
        <w:rPr>
          <w:rFonts w:ascii="Gisha" w:eastAsia="+mn-ea" w:hAnsi="Gisha" w:cs="Gisha" w:hint="cs"/>
          <w:b/>
          <w:bCs/>
          <w:color w:val="000000"/>
          <w:sz w:val="24"/>
          <w:szCs w:val="24"/>
          <w:lang w:val="en-CA"/>
        </w:rPr>
        <w:t>Mortgage bonds</w:t>
      </w:r>
      <w:r w:rsidR="00C22991" w:rsidRPr="00C178E4">
        <w:rPr>
          <w:rFonts w:ascii="Gisha" w:eastAsia="+mn-ea" w:hAnsi="Gisha" w:cs="Gisha" w:hint="cs"/>
          <w:b/>
          <w:bCs/>
          <w:color w:val="000000"/>
          <w:sz w:val="24"/>
          <w:szCs w:val="24"/>
          <w:lang w:val="en-CA"/>
        </w:rPr>
        <w:t xml:space="preserve">.  </w:t>
      </w:r>
      <w:r w:rsidR="00C22991" w:rsidRPr="00C178E4">
        <w:rPr>
          <w:rFonts w:ascii="Gisha" w:eastAsia="+mn-ea" w:hAnsi="Gisha" w:cs="Gisha" w:hint="cs"/>
          <w:bCs/>
          <w:color w:val="000000"/>
          <w:sz w:val="24"/>
          <w:szCs w:val="24"/>
          <w:lang w:val="en-CA"/>
        </w:rPr>
        <w:t>S</w:t>
      </w:r>
      <w:r w:rsidRPr="00C178E4">
        <w:rPr>
          <w:rFonts w:ascii="Gisha" w:eastAsia="+mn-ea" w:hAnsi="Gisha" w:cs="Gisha" w:hint="cs"/>
          <w:bCs/>
          <w:color w:val="000000"/>
          <w:sz w:val="24"/>
          <w:szCs w:val="24"/>
          <w:lang w:val="en-CA"/>
        </w:rPr>
        <w:t>ecured by specific real estate and other real property</w:t>
      </w:r>
      <w:r w:rsidR="00F033F6">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 xml:space="preserve"> such as equipment.</w:t>
      </w:r>
      <w:r w:rsidR="008A77CA" w:rsidRPr="00C178E4">
        <w:rPr>
          <w:rFonts w:ascii="Gisha" w:eastAsia="+mn-ea" w:hAnsi="Gisha" w:cs="Gisha" w:hint="cs"/>
          <w:bCs/>
          <w:color w:val="000000"/>
          <w:sz w:val="24"/>
          <w:szCs w:val="24"/>
          <w:lang w:val="en-CA"/>
        </w:rPr>
        <w:t xml:space="preserve">  There may be several mortgages for the same property, but a first-mortgage </w:t>
      </w:r>
      <w:r w:rsidR="00BA7141" w:rsidRPr="00C178E4">
        <w:rPr>
          <w:rFonts w:ascii="Gisha" w:eastAsia="+mn-ea" w:hAnsi="Gisha" w:cs="Gisha" w:hint="cs"/>
          <w:bCs/>
          <w:color w:val="000000"/>
          <w:sz w:val="24"/>
          <w:szCs w:val="24"/>
          <w:lang w:val="en-CA"/>
        </w:rPr>
        <w:t>bond</w:t>
      </w:r>
      <w:r w:rsidR="008A77CA" w:rsidRPr="00C178E4">
        <w:rPr>
          <w:rFonts w:ascii="Gisha" w:eastAsia="+mn-ea" w:hAnsi="Gisha" w:cs="Gisha" w:hint="cs"/>
          <w:bCs/>
          <w:color w:val="000000"/>
          <w:sz w:val="24"/>
          <w:szCs w:val="24"/>
          <w:lang w:val="en-CA"/>
        </w:rPr>
        <w:t xml:space="preserve"> </w:t>
      </w:r>
      <w:r w:rsidR="00BA7141" w:rsidRPr="00C178E4">
        <w:rPr>
          <w:rFonts w:ascii="Gisha" w:eastAsia="+mn-ea" w:hAnsi="Gisha" w:cs="Gisha" w:hint="cs"/>
          <w:bCs/>
          <w:color w:val="000000"/>
          <w:sz w:val="24"/>
          <w:szCs w:val="24"/>
          <w:lang w:val="en-CA"/>
        </w:rPr>
        <w:t>or senior mortgage</w:t>
      </w:r>
      <w:r w:rsidR="00B350AD" w:rsidRPr="00C178E4">
        <w:rPr>
          <w:rFonts w:ascii="Gisha" w:eastAsia="+mn-ea" w:hAnsi="Gisha" w:cs="Gisha" w:hint="cs"/>
          <w:bCs/>
          <w:color w:val="000000"/>
          <w:sz w:val="24"/>
          <w:szCs w:val="24"/>
          <w:lang w:val="en-CA"/>
        </w:rPr>
        <w:t xml:space="preserve"> bond</w:t>
      </w:r>
      <w:r w:rsidR="00BA7141" w:rsidRPr="00C178E4">
        <w:rPr>
          <w:rFonts w:ascii="Gisha" w:eastAsia="+mn-ea" w:hAnsi="Gisha" w:cs="Gisha" w:hint="cs"/>
          <w:bCs/>
          <w:color w:val="000000"/>
          <w:sz w:val="24"/>
          <w:szCs w:val="24"/>
          <w:lang w:val="en-CA"/>
        </w:rPr>
        <w:t xml:space="preserve"> </w:t>
      </w:r>
      <w:r w:rsidR="008A77CA" w:rsidRPr="00C178E4">
        <w:rPr>
          <w:rFonts w:ascii="Gisha" w:eastAsia="+mn-ea" w:hAnsi="Gisha" w:cs="Gisha" w:hint="cs"/>
          <w:bCs/>
          <w:color w:val="000000"/>
          <w:sz w:val="24"/>
          <w:szCs w:val="24"/>
          <w:lang w:val="en-CA"/>
        </w:rPr>
        <w:t xml:space="preserve">must be paid before a second-mortgage </w:t>
      </w:r>
      <w:r w:rsidR="00BA7141" w:rsidRPr="00C178E4">
        <w:rPr>
          <w:rFonts w:ascii="Gisha" w:eastAsia="+mn-ea" w:hAnsi="Gisha" w:cs="Gisha" w:hint="cs"/>
          <w:bCs/>
          <w:color w:val="000000"/>
          <w:sz w:val="24"/>
          <w:szCs w:val="24"/>
          <w:lang w:val="en-CA"/>
        </w:rPr>
        <w:t>bond or junior mortgage bond</w:t>
      </w:r>
      <w:r w:rsidR="008A77CA" w:rsidRPr="00C178E4">
        <w:rPr>
          <w:rFonts w:ascii="Gisha" w:eastAsia="+mn-ea" w:hAnsi="Gisha" w:cs="Gisha" w:hint="cs"/>
          <w:bCs/>
          <w:color w:val="000000"/>
          <w:sz w:val="24"/>
          <w:szCs w:val="24"/>
          <w:lang w:val="en-CA"/>
        </w:rPr>
        <w:t>.</w:t>
      </w:r>
    </w:p>
    <w:p w14:paraId="570310D4" w14:textId="77777777" w:rsidR="00C05BB5" w:rsidRPr="00C178E4" w:rsidRDefault="00C05BB5" w:rsidP="00C178E4">
      <w:pPr>
        <w:spacing w:after="0" w:line="240" w:lineRule="auto"/>
        <w:ind w:left="360"/>
        <w:textAlignment w:val="baseline"/>
        <w:rPr>
          <w:rFonts w:ascii="Gisha" w:eastAsia="+mn-ea" w:hAnsi="Gisha" w:cs="Gisha"/>
          <w:b/>
          <w:bCs/>
          <w:color w:val="000000"/>
          <w:sz w:val="24"/>
          <w:szCs w:val="24"/>
          <w:lang w:val="en-CA"/>
        </w:rPr>
      </w:pPr>
    </w:p>
    <w:p w14:paraId="2BA966D7" w14:textId="77777777" w:rsidR="008D24D5" w:rsidRPr="00C178E4" w:rsidRDefault="008D24D5" w:rsidP="00C178E4">
      <w:pPr>
        <w:spacing w:after="0" w:line="240" w:lineRule="auto"/>
        <w:ind w:left="360"/>
        <w:textAlignment w:val="baseline"/>
        <w:rPr>
          <w:rFonts w:ascii="Gisha" w:eastAsia="+mn-ea" w:hAnsi="Gisha" w:cs="Gisha"/>
          <w:bCs/>
          <w:color w:val="000000"/>
          <w:sz w:val="24"/>
          <w:szCs w:val="24"/>
          <w:lang w:val="en-CA"/>
        </w:rPr>
      </w:pPr>
      <w:r w:rsidRPr="00C178E4">
        <w:rPr>
          <w:rFonts w:ascii="Gisha" w:eastAsia="+mn-ea" w:hAnsi="Gisha" w:cs="Gisha" w:hint="cs"/>
          <w:b/>
          <w:bCs/>
          <w:color w:val="000000"/>
          <w:sz w:val="24"/>
          <w:szCs w:val="24"/>
          <w:lang w:val="en-CA"/>
        </w:rPr>
        <w:t>Equipment trust certificates</w:t>
      </w:r>
      <w:r w:rsidR="00C22991" w:rsidRPr="00C178E4">
        <w:rPr>
          <w:rFonts w:ascii="Gisha" w:eastAsia="+mn-ea" w:hAnsi="Gisha" w:cs="Gisha" w:hint="cs"/>
          <w:b/>
          <w:bCs/>
          <w:color w:val="000000"/>
          <w:sz w:val="24"/>
          <w:szCs w:val="24"/>
          <w:lang w:val="en-CA"/>
        </w:rPr>
        <w:t xml:space="preserve">.  </w:t>
      </w:r>
      <w:r w:rsidR="00C22991" w:rsidRPr="00C178E4">
        <w:rPr>
          <w:rFonts w:ascii="Gisha" w:eastAsia="+mn-ea" w:hAnsi="Gisha" w:cs="Gisha" w:hint="cs"/>
          <w:bCs/>
          <w:color w:val="000000"/>
          <w:sz w:val="24"/>
          <w:szCs w:val="24"/>
          <w:lang w:val="en-CA"/>
        </w:rPr>
        <w:t>S</w:t>
      </w:r>
      <w:r w:rsidRPr="00C178E4">
        <w:rPr>
          <w:rFonts w:ascii="Gisha" w:eastAsia="+mn-ea" w:hAnsi="Gisha" w:cs="Gisha" w:hint="cs"/>
          <w:bCs/>
          <w:color w:val="000000"/>
          <w:sz w:val="24"/>
          <w:szCs w:val="24"/>
          <w:lang w:val="en-CA"/>
        </w:rPr>
        <w:t xml:space="preserve">ecured by the ongoing equipment purchases of transportation companies to finance assets such as trucks, shipping containers, airplanes, and railway cars.  The trustee holds the title to the collateral until the bond is fully paid and then transfers </w:t>
      </w:r>
      <w:r w:rsidR="00B350AD" w:rsidRPr="00C178E4">
        <w:rPr>
          <w:rFonts w:ascii="Gisha" w:eastAsia="+mn-ea" w:hAnsi="Gisha" w:cs="Gisha" w:hint="cs"/>
          <w:bCs/>
          <w:color w:val="000000"/>
          <w:sz w:val="24"/>
          <w:szCs w:val="24"/>
          <w:lang w:val="en-CA"/>
        </w:rPr>
        <w:t>the collateral</w:t>
      </w:r>
      <w:r w:rsidRPr="00C178E4">
        <w:rPr>
          <w:rFonts w:ascii="Gisha" w:eastAsia="+mn-ea" w:hAnsi="Gisha" w:cs="Gisha" w:hint="cs"/>
          <w:bCs/>
          <w:color w:val="000000"/>
          <w:sz w:val="24"/>
          <w:szCs w:val="24"/>
          <w:lang w:val="en-CA"/>
        </w:rPr>
        <w:t xml:space="preserve"> to the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 xml:space="preserve">.  </w:t>
      </w:r>
    </w:p>
    <w:p w14:paraId="1CDB0712" w14:textId="77777777" w:rsidR="008D24D5" w:rsidRPr="00C178E4" w:rsidRDefault="008D24D5" w:rsidP="00C178E4">
      <w:pPr>
        <w:spacing w:after="0" w:line="240" w:lineRule="auto"/>
        <w:textAlignment w:val="baseline"/>
        <w:rPr>
          <w:rFonts w:ascii="Gisha" w:eastAsia="+mn-ea" w:hAnsi="Gisha" w:cs="Gisha"/>
          <w:b/>
          <w:bCs/>
          <w:color w:val="000000"/>
          <w:sz w:val="24"/>
          <w:szCs w:val="24"/>
          <w:lang w:val="en-CA"/>
        </w:rPr>
      </w:pPr>
    </w:p>
    <w:p w14:paraId="19AB0386" w14:textId="7F0E6833" w:rsidR="008D24D5" w:rsidRPr="00C178E4" w:rsidRDefault="008D24D5" w:rsidP="003B1A36">
      <w:pPr>
        <w:spacing w:after="0" w:line="240" w:lineRule="auto"/>
        <w:ind w:left="360" w:right="-180"/>
        <w:textAlignment w:val="baseline"/>
        <w:rPr>
          <w:rFonts w:ascii="Gisha" w:eastAsia="+mn-ea" w:hAnsi="Gisha" w:cs="Gisha"/>
          <w:bCs/>
          <w:color w:val="000000"/>
          <w:sz w:val="24"/>
          <w:szCs w:val="24"/>
          <w:lang w:val="en-CA"/>
        </w:rPr>
      </w:pPr>
      <w:r w:rsidRPr="00C178E4">
        <w:rPr>
          <w:rFonts w:ascii="Gisha" w:eastAsia="+mn-ea" w:hAnsi="Gisha" w:cs="Gisha" w:hint="cs"/>
          <w:b/>
          <w:bCs/>
          <w:color w:val="000000"/>
          <w:sz w:val="24"/>
          <w:szCs w:val="24"/>
          <w:lang w:val="en-CA"/>
        </w:rPr>
        <w:t>Collateral trust bonds</w:t>
      </w:r>
      <w:r w:rsidR="00C22991" w:rsidRPr="00C178E4">
        <w:rPr>
          <w:rFonts w:ascii="Gisha" w:eastAsia="+mn-ea" w:hAnsi="Gisha" w:cs="Gisha" w:hint="cs"/>
          <w:b/>
          <w:bCs/>
          <w:color w:val="000000"/>
          <w:sz w:val="24"/>
          <w:szCs w:val="24"/>
          <w:lang w:val="en-CA"/>
        </w:rPr>
        <w:t xml:space="preserve">.  </w:t>
      </w:r>
      <w:r w:rsidR="00C22991" w:rsidRPr="00C178E4">
        <w:rPr>
          <w:rFonts w:ascii="Gisha" w:eastAsia="+mn-ea" w:hAnsi="Gisha" w:cs="Gisha" w:hint="cs"/>
          <w:bCs/>
          <w:color w:val="000000"/>
          <w:sz w:val="24"/>
          <w:szCs w:val="24"/>
          <w:lang w:val="en-CA"/>
        </w:rPr>
        <w:t>S</w:t>
      </w:r>
      <w:r w:rsidRPr="00C178E4">
        <w:rPr>
          <w:rFonts w:ascii="Gisha" w:eastAsia="+mn-ea" w:hAnsi="Gisha" w:cs="Gisha" w:hint="cs"/>
          <w:bCs/>
          <w:color w:val="000000"/>
          <w:sz w:val="24"/>
          <w:szCs w:val="24"/>
          <w:lang w:val="en-CA"/>
        </w:rPr>
        <w:t xml:space="preserve">ecured by marketable securities such as stocks or bonds.  These bonds </w:t>
      </w:r>
      <w:r w:rsidR="003403DF">
        <w:rPr>
          <w:rFonts w:ascii="Gisha" w:eastAsia="+mn-ea" w:hAnsi="Gisha" w:cs="Gisha"/>
          <w:bCs/>
          <w:color w:val="000000"/>
          <w:sz w:val="24"/>
          <w:szCs w:val="24"/>
          <w:lang w:val="en-CA"/>
        </w:rPr>
        <w:t>are usually</w:t>
      </w:r>
      <w:r w:rsidRPr="00C178E4">
        <w:rPr>
          <w:rFonts w:ascii="Gisha" w:eastAsia="+mn-ea" w:hAnsi="Gisha" w:cs="Gisha" w:hint="cs"/>
          <w:bCs/>
          <w:color w:val="000000"/>
          <w:sz w:val="24"/>
          <w:szCs w:val="24"/>
          <w:lang w:val="en-CA"/>
        </w:rPr>
        <w:t xml:space="preserve"> issued by parent companies </w:t>
      </w:r>
      <w:r w:rsidR="00F033F6">
        <w:rPr>
          <w:rFonts w:ascii="Gisha" w:eastAsia="+mn-ea" w:hAnsi="Gisha" w:cs="Gisha"/>
          <w:bCs/>
          <w:color w:val="000000"/>
          <w:sz w:val="24"/>
          <w:szCs w:val="24"/>
          <w:lang w:val="en-CA"/>
        </w:rPr>
        <w:t>that</w:t>
      </w:r>
      <w:r w:rsidRPr="00C178E4">
        <w:rPr>
          <w:rFonts w:ascii="Gisha" w:eastAsia="+mn-ea" w:hAnsi="Gisha" w:cs="Gisha" w:hint="cs"/>
          <w:bCs/>
          <w:color w:val="000000"/>
          <w:sz w:val="24"/>
          <w:szCs w:val="24"/>
          <w:lang w:val="en-CA"/>
        </w:rPr>
        <w:t xml:space="preserve"> do not have any collateral of their own</w:t>
      </w:r>
      <w:r w:rsidR="00DC4DC7">
        <w:rPr>
          <w:rFonts w:ascii="Gisha" w:eastAsia="+mn-ea" w:hAnsi="Gisha" w:cs="Gisha"/>
          <w:bCs/>
          <w:color w:val="000000"/>
          <w:sz w:val="24"/>
          <w:szCs w:val="24"/>
          <w:lang w:val="en-CA"/>
        </w:rPr>
        <w:t xml:space="preserve"> </w:t>
      </w:r>
      <w:r w:rsidRPr="00C178E4">
        <w:rPr>
          <w:rFonts w:ascii="Gisha" w:eastAsia="+mn-ea" w:hAnsi="Gisha" w:cs="Gisha" w:hint="cs"/>
          <w:bCs/>
          <w:color w:val="000000"/>
          <w:sz w:val="24"/>
          <w:szCs w:val="24"/>
          <w:lang w:val="en-CA"/>
        </w:rPr>
        <w:t xml:space="preserve">but do own shares or bonds in their subsidiaries that do have </w:t>
      </w:r>
      <w:r w:rsidR="00ED65E6">
        <w:rPr>
          <w:rFonts w:ascii="Gisha" w:eastAsia="+mn-ea" w:hAnsi="Gisha" w:cs="Gisha"/>
          <w:bCs/>
          <w:color w:val="000000"/>
          <w:sz w:val="24"/>
          <w:szCs w:val="24"/>
          <w:lang w:val="en-CA"/>
        </w:rPr>
        <w:t>tangible</w:t>
      </w:r>
      <w:r w:rsidRPr="00C178E4">
        <w:rPr>
          <w:rFonts w:ascii="Gisha" w:eastAsia="+mn-ea" w:hAnsi="Gisha" w:cs="Gisha" w:hint="cs"/>
          <w:bCs/>
          <w:color w:val="000000"/>
          <w:sz w:val="24"/>
          <w:szCs w:val="24"/>
          <w:lang w:val="en-CA"/>
        </w:rPr>
        <w:t xml:space="preserve"> assets.  These marketable securities are transferred to the trustee and are held until the bond is fully paid.</w:t>
      </w:r>
    </w:p>
    <w:p w14:paraId="50B2F82E" w14:textId="77777777" w:rsidR="008D24D5" w:rsidRPr="00C178E4" w:rsidRDefault="008D24D5" w:rsidP="00C178E4">
      <w:pPr>
        <w:spacing w:after="0" w:line="240" w:lineRule="auto"/>
        <w:textAlignment w:val="baseline"/>
        <w:rPr>
          <w:rFonts w:ascii="Gisha" w:eastAsia="+mn-ea" w:hAnsi="Gisha" w:cs="Gisha"/>
          <w:bCs/>
          <w:color w:val="000000"/>
          <w:sz w:val="24"/>
          <w:szCs w:val="24"/>
          <w:lang w:val="en-CA"/>
        </w:rPr>
      </w:pPr>
    </w:p>
    <w:p w14:paraId="7CE7E801" w14:textId="29EEF464" w:rsidR="00EA0C6A" w:rsidRPr="00C178E4" w:rsidRDefault="008D24D5" w:rsidP="003B1A36">
      <w:pPr>
        <w:spacing w:after="0" w:line="240" w:lineRule="auto"/>
        <w:ind w:right="-270"/>
        <w:textAlignment w:val="baseline"/>
        <w:rPr>
          <w:rFonts w:ascii="Gisha" w:eastAsia="+mn-ea" w:hAnsi="Gisha" w:cs="Gisha"/>
          <w:bCs/>
          <w:color w:val="000000"/>
          <w:sz w:val="24"/>
          <w:szCs w:val="24"/>
          <w:lang w:val="en-CA"/>
        </w:rPr>
      </w:pPr>
      <w:r w:rsidRPr="00C178E4">
        <w:rPr>
          <w:rFonts w:ascii="Gisha" w:eastAsia="+mn-ea" w:hAnsi="Gisha" w:cs="Gisha" w:hint="cs"/>
          <w:bCs/>
          <w:color w:val="000000"/>
          <w:sz w:val="24"/>
          <w:szCs w:val="24"/>
          <w:lang w:val="en-CA"/>
        </w:rPr>
        <w:t>Pledging high</w:t>
      </w:r>
      <w:r w:rsidR="00DC4DC7">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quality collateral to secure a bond will increase the issue’s credit rating, lower its coupon rate, make the bond more marketable to potential investors</w:t>
      </w:r>
      <w:r w:rsidR="00445541">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 xml:space="preserve"> especially in the secondary market, and provide higher recovery rates if the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 xml:space="preserve"> defaults.  Complying with collateral requirements can be costly for both the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 xml:space="preserve"> and </w:t>
      </w:r>
      <w:r w:rsidR="00445541">
        <w:rPr>
          <w:rFonts w:ascii="Gisha" w:eastAsia="+mn-ea" w:hAnsi="Gisha" w:cs="Gisha"/>
          <w:bCs/>
          <w:color w:val="000000"/>
          <w:sz w:val="24"/>
          <w:szCs w:val="24"/>
          <w:lang w:val="en-CA"/>
        </w:rPr>
        <w:t xml:space="preserve">the </w:t>
      </w:r>
      <w:r w:rsidRPr="00C178E4">
        <w:rPr>
          <w:rFonts w:ascii="Gisha" w:eastAsia="+mn-ea" w:hAnsi="Gisha" w:cs="Gisha" w:hint="cs"/>
          <w:bCs/>
          <w:color w:val="000000"/>
          <w:sz w:val="24"/>
          <w:szCs w:val="24"/>
          <w:lang w:val="en-CA"/>
        </w:rPr>
        <w:t xml:space="preserve">lender.  The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 xml:space="preserve"> will also have less financial flexibility since the collateral cannot be pledged to support other loans in the future.  </w:t>
      </w:r>
    </w:p>
    <w:p w14:paraId="67BC72C2" w14:textId="77777777" w:rsidR="00EA0C6A" w:rsidRPr="00C178E4" w:rsidRDefault="00EA0C6A" w:rsidP="00C178E4">
      <w:pPr>
        <w:spacing w:after="0" w:line="240" w:lineRule="auto"/>
        <w:textAlignment w:val="baseline"/>
        <w:rPr>
          <w:rFonts w:ascii="Gisha" w:eastAsia="+mn-ea" w:hAnsi="Gisha" w:cs="Gisha"/>
          <w:bCs/>
          <w:color w:val="000000"/>
          <w:sz w:val="24"/>
          <w:szCs w:val="24"/>
          <w:lang w:val="en-CA"/>
        </w:rPr>
      </w:pPr>
    </w:p>
    <w:p w14:paraId="438B7B2E" w14:textId="09F69AF7" w:rsidR="008D24D5" w:rsidRPr="00C178E4" w:rsidRDefault="008D24D5" w:rsidP="00C178E4">
      <w:pPr>
        <w:spacing w:after="0" w:line="240" w:lineRule="auto"/>
        <w:textAlignment w:val="baseline"/>
        <w:rPr>
          <w:rFonts w:ascii="Gisha" w:eastAsia="+mn-ea" w:hAnsi="Gisha" w:cs="Gisha"/>
          <w:bCs/>
          <w:color w:val="000000"/>
          <w:sz w:val="24"/>
          <w:szCs w:val="24"/>
          <w:lang w:val="en-CA"/>
        </w:rPr>
      </w:pPr>
      <w:r w:rsidRPr="00C178E4">
        <w:rPr>
          <w:rFonts w:ascii="Gisha" w:eastAsia="+mn-ea" w:hAnsi="Gisha" w:cs="Gisha" w:hint="cs"/>
          <w:bCs/>
          <w:color w:val="000000"/>
          <w:sz w:val="24"/>
          <w:szCs w:val="24"/>
          <w:lang w:val="en-CA"/>
        </w:rPr>
        <w:t xml:space="preserve">Unsecured bonds are generally </w:t>
      </w:r>
      <w:r w:rsidR="00051CFE" w:rsidRPr="00C178E4">
        <w:rPr>
          <w:rFonts w:ascii="Gisha" w:eastAsia="+mn-ea" w:hAnsi="Gisha" w:cs="Gisha" w:hint="cs"/>
          <w:bCs/>
          <w:color w:val="000000"/>
          <w:sz w:val="24"/>
          <w:szCs w:val="24"/>
          <w:lang w:val="en-CA"/>
        </w:rPr>
        <w:t>sold</w:t>
      </w:r>
      <w:r w:rsidRPr="00C178E4">
        <w:rPr>
          <w:rFonts w:ascii="Gisha" w:eastAsia="+mn-ea" w:hAnsi="Gisha" w:cs="Gisha" w:hint="cs"/>
          <w:bCs/>
          <w:color w:val="000000"/>
          <w:sz w:val="24"/>
          <w:szCs w:val="24"/>
          <w:lang w:val="en-CA"/>
        </w:rPr>
        <w:t xml:space="preserve"> by </w:t>
      </w:r>
      <w:r w:rsidR="00051CFE" w:rsidRPr="00C178E4">
        <w:rPr>
          <w:rFonts w:ascii="Gisha" w:eastAsia="+mn-ea" w:hAnsi="Gisha" w:cs="Gisha" w:hint="cs"/>
          <w:bCs/>
          <w:color w:val="000000"/>
          <w:sz w:val="24"/>
          <w:szCs w:val="24"/>
          <w:lang w:val="en-CA"/>
        </w:rPr>
        <w:t>issuer</w:t>
      </w:r>
      <w:r w:rsidRPr="00C178E4">
        <w:rPr>
          <w:rFonts w:ascii="Gisha" w:eastAsia="+mn-ea" w:hAnsi="Gisha" w:cs="Gisha" w:hint="cs"/>
          <w:bCs/>
          <w:color w:val="000000"/>
          <w:sz w:val="24"/>
          <w:szCs w:val="24"/>
          <w:lang w:val="en-CA"/>
        </w:rPr>
        <w:t>s who are financially strong and will only realize a minimal reduction in their borrowing costs by pledging collateral</w:t>
      </w:r>
      <w:r w:rsidR="00E350B2">
        <w:rPr>
          <w:rFonts w:ascii="Gisha" w:eastAsia="+mn-ea" w:hAnsi="Gisha" w:cs="Gisha"/>
          <w:bCs/>
          <w:color w:val="000000"/>
          <w:sz w:val="24"/>
          <w:szCs w:val="24"/>
          <w:lang w:val="en-CA"/>
        </w:rPr>
        <w:t xml:space="preserve">, have already pledged </w:t>
      </w:r>
      <w:proofErr w:type="gramStart"/>
      <w:r w:rsidR="00E350B2">
        <w:rPr>
          <w:rFonts w:ascii="Gisha" w:eastAsia="+mn-ea" w:hAnsi="Gisha" w:cs="Gisha"/>
          <w:bCs/>
          <w:color w:val="000000"/>
          <w:sz w:val="24"/>
          <w:szCs w:val="24"/>
          <w:lang w:val="en-CA"/>
        </w:rPr>
        <w:t>all of</w:t>
      </w:r>
      <w:proofErr w:type="gramEnd"/>
      <w:r w:rsidR="00E350B2">
        <w:rPr>
          <w:rFonts w:ascii="Gisha" w:eastAsia="+mn-ea" w:hAnsi="Gisha" w:cs="Gisha"/>
          <w:bCs/>
          <w:color w:val="000000"/>
          <w:sz w:val="24"/>
          <w:szCs w:val="24"/>
          <w:lang w:val="en-CA"/>
        </w:rPr>
        <w:t xml:space="preserve"> their collateral,</w:t>
      </w:r>
      <w:r w:rsidRPr="00C178E4">
        <w:rPr>
          <w:rFonts w:ascii="Gisha" w:eastAsia="+mn-ea" w:hAnsi="Gisha" w:cs="Gisha" w:hint="cs"/>
          <w:bCs/>
          <w:color w:val="000000"/>
          <w:sz w:val="24"/>
          <w:szCs w:val="24"/>
          <w:lang w:val="en-CA"/>
        </w:rPr>
        <w:t xml:space="preserve"> or have mostly intangible assets that are not generally accepted as collateral due to their lack of physical substance. </w:t>
      </w:r>
      <w:r w:rsidR="0006600F" w:rsidRPr="00C178E4">
        <w:rPr>
          <w:rFonts w:ascii="Gisha" w:eastAsia="+mn-ea" w:hAnsi="Gisha" w:cs="Gisha" w:hint="cs"/>
          <w:bCs/>
          <w:color w:val="000000"/>
          <w:sz w:val="24"/>
          <w:szCs w:val="24"/>
          <w:lang w:val="en-CA"/>
        </w:rPr>
        <w:t xml:space="preserve"> </w:t>
      </w:r>
    </w:p>
    <w:p w14:paraId="59017378" w14:textId="77777777" w:rsidR="008D24D5" w:rsidRPr="00C178E4" w:rsidRDefault="008D24D5" w:rsidP="00C178E4">
      <w:pPr>
        <w:spacing w:after="0" w:line="240" w:lineRule="auto"/>
        <w:textAlignment w:val="baseline"/>
        <w:rPr>
          <w:rFonts w:ascii="Gisha" w:eastAsia="+mn-ea" w:hAnsi="Gisha" w:cs="Gisha"/>
          <w:b/>
          <w:bCs/>
          <w:color w:val="000000"/>
          <w:sz w:val="24"/>
          <w:szCs w:val="24"/>
          <w:lang w:val="en-CA"/>
        </w:rPr>
      </w:pPr>
    </w:p>
    <w:p w14:paraId="27B7A1AE" w14:textId="27541445" w:rsidR="008D24D5" w:rsidRPr="00C178E4" w:rsidRDefault="008D24D5" w:rsidP="00C178E4">
      <w:pPr>
        <w:spacing w:after="0" w:line="240" w:lineRule="auto"/>
        <w:textAlignment w:val="baseline"/>
        <w:rPr>
          <w:rFonts w:ascii="Gisha" w:eastAsia="+mn-ea" w:hAnsi="Gisha" w:cs="Gisha"/>
          <w:bCs/>
          <w:color w:val="000000"/>
          <w:sz w:val="24"/>
          <w:szCs w:val="24"/>
          <w:lang w:val="en-CA"/>
        </w:rPr>
      </w:pPr>
      <w:r w:rsidRPr="00C178E4">
        <w:rPr>
          <w:rFonts w:ascii="Gisha" w:eastAsia="+mn-ea" w:hAnsi="Gisha" w:cs="Gisha" w:hint="cs"/>
          <w:b/>
          <w:bCs/>
          <w:color w:val="000000"/>
          <w:sz w:val="24"/>
          <w:szCs w:val="24"/>
          <w:lang w:val="en-CA"/>
        </w:rPr>
        <w:lastRenderedPageBreak/>
        <w:t>Subordination</w:t>
      </w:r>
      <w:r w:rsidR="00704FEF" w:rsidRPr="00C178E4">
        <w:rPr>
          <w:rFonts w:ascii="Gisha" w:eastAsia="+mn-ea" w:hAnsi="Gisha" w:cs="Gisha" w:hint="cs"/>
          <w:b/>
          <w:bCs/>
          <w:color w:val="000000"/>
          <w:sz w:val="24"/>
          <w:szCs w:val="24"/>
          <w:lang w:val="en-CA"/>
        </w:rPr>
        <w:t>.</w:t>
      </w:r>
      <w:r w:rsidRPr="00C178E4">
        <w:rPr>
          <w:rFonts w:ascii="Gisha" w:eastAsia="+mn-ea" w:hAnsi="Gisha" w:cs="Gisha" w:hint="cs"/>
          <w:bCs/>
          <w:color w:val="000000"/>
          <w:sz w:val="24"/>
          <w:szCs w:val="24"/>
          <w:lang w:val="en-CA"/>
        </w:rPr>
        <w:t xml:space="preserve"> To provide additional protection, some bonds, note</w:t>
      </w:r>
      <w:r w:rsidR="00DC4DC7">
        <w:rPr>
          <w:rFonts w:ascii="Gisha" w:eastAsia="+mn-ea" w:hAnsi="Gisha" w:cs="Gisha"/>
          <w:bCs/>
          <w:color w:val="000000"/>
          <w:sz w:val="24"/>
          <w:szCs w:val="24"/>
          <w:lang w:val="en-CA"/>
        </w:rPr>
        <w:t xml:space="preserve">s, or </w:t>
      </w:r>
      <w:r w:rsidRPr="00C178E4">
        <w:rPr>
          <w:rFonts w:ascii="Gisha" w:eastAsia="+mn-ea" w:hAnsi="Gisha" w:cs="Gisha" w:hint="cs"/>
          <w:bCs/>
          <w:color w:val="000000"/>
          <w:sz w:val="24"/>
          <w:szCs w:val="24"/>
          <w:lang w:val="en-CA"/>
        </w:rPr>
        <w:t>debentures are designated as senior</w:t>
      </w:r>
      <w:r w:rsidR="00980FB3">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 xml:space="preserve"> which means they must be paid in full before any other junior or subordinate obligations.  Subordinate notes or debentures are common in mezzanine financing</w:t>
      </w:r>
      <w:r w:rsidR="00980FB3">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 xml:space="preserve"> where companies have pledged </w:t>
      </w:r>
      <w:r w:rsidR="000C5CF6" w:rsidRPr="00C178E4">
        <w:rPr>
          <w:rFonts w:ascii="Gisha" w:eastAsia="+mn-ea" w:hAnsi="Gisha" w:cs="Gisha"/>
          <w:bCs/>
          <w:color w:val="000000"/>
          <w:sz w:val="24"/>
          <w:szCs w:val="24"/>
          <w:lang w:val="en-CA"/>
        </w:rPr>
        <w:t>all</w:t>
      </w:r>
      <w:r w:rsidRPr="00C178E4">
        <w:rPr>
          <w:rFonts w:ascii="Gisha" w:eastAsia="+mn-ea" w:hAnsi="Gisha" w:cs="Gisha" w:hint="cs"/>
          <w:bCs/>
          <w:color w:val="000000"/>
          <w:sz w:val="24"/>
          <w:szCs w:val="24"/>
          <w:lang w:val="en-CA"/>
        </w:rPr>
        <w:t xml:space="preserve"> their collateral to </w:t>
      </w:r>
      <w:r w:rsidR="00AC28DC">
        <w:rPr>
          <w:rFonts w:ascii="Gisha" w:eastAsia="+mn-ea" w:hAnsi="Gisha" w:cs="Gisha"/>
          <w:bCs/>
          <w:color w:val="000000"/>
          <w:sz w:val="24"/>
          <w:szCs w:val="24"/>
          <w:lang w:val="en-CA"/>
        </w:rPr>
        <w:t xml:space="preserve">existing </w:t>
      </w:r>
      <w:r w:rsidRPr="00C178E4">
        <w:rPr>
          <w:rFonts w:ascii="Gisha" w:eastAsia="+mn-ea" w:hAnsi="Gisha" w:cs="Gisha" w:hint="cs"/>
          <w:bCs/>
          <w:color w:val="000000"/>
          <w:sz w:val="24"/>
          <w:szCs w:val="24"/>
          <w:lang w:val="en-CA"/>
        </w:rPr>
        <w:t>creditors</w:t>
      </w:r>
      <w:r w:rsidR="00980FB3">
        <w:rPr>
          <w:rFonts w:ascii="Gisha" w:eastAsia="+mn-ea" w:hAnsi="Gisha" w:cs="Gisha"/>
          <w:bCs/>
          <w:color w:val="000000"/>
          <w:sz w:val="24"/>
          <w:szCs w:val="24"/>
          <w:lang w:val="en-CA"/>
        </w:rPr>
        <w:t>,</w:t>
      </w:r>
      <w:r w:rsidRPr="00C178E4">
        <w:rPr>
          <w:rFonts w:ascii="Gisha" w:eastAsia="+mn-ea" w:hAnsi="Gisha" w:cs="Gisha" w:hint="cs"/>
          <w:bCs/>
          <w:color w:val="000000"/>
          <w:sz w:val="24"/>
          <w:szCs w:val="24"/>
          <w:lang w:val="en-CA"/>
        </w:rPr>
        <w:t xml:space="preserve"> and their bond indentures stipulate that any new borrowing </w:t>
      </w:r>
      <w:r w:rsidR="00DC4DC7">
        <w:rPr>
          <w:rFonts w:ascii="Gisha" w:eastAsia="+mn-ea" w:hAnsi="Gisha" w:cs="Gisha"/>
          <w:bCs/>
          <w:color w:val="000000"/>
          <w:sz w:val="24"/>
          <w:szCs w:val="24"/>
          <w:lang w:val="en-CA"/>
        </w:rPr>
        <w:t xml:space="preserve">must </w:t>
      </w:r>
      <w:r w:rsidRPr="00C178E4">
        <w:rPr>
          <w:rFonts w:ascii="Gisha" w:eastAsia="+mn-ea" w:hAnsi="Gisha" w:cs="Gisha" w:hint="cs"/>
          <w:bCs/>
          <w:color w:val="000000"/>
          <w:sz w:val="24"/>
          <w:szCs w:val="24"/>
          <w:lang w:val="en-CA"/>
        </w:rPr>
        <w:t xml:space="preserve">not weaken current bondholders’ claims.  Income bonds are </w:t>
      </w:r>
      <w:r w:rsidR="00A520FB" w:rsidRPr="00C178E4">
        <w:rPr>
          <w:rFonts w:ascii="Gisha" w:eastAsia="+mn-ea" w:hAnsi="Gisha" w:cs="Gisha" w:hint="cs"/>
          <w:bCs/>
          <w:color w:val="000000"/>
          <w:sz w:val="24"/>
          <w:szCs w:val="24"/>
          <w:lang w:val="en-CA"/>
        </w:rPr>
        <w:t xml:space="preserve">also </w:t>
      </w:r>
      <w:r w:rsidRPr="00C178E4">
        <w:rPr>
          <w:rFonts w:ascii="Gisha" w:eastAsia="+mn-ea" w:hAnsi="Gisha" w:cs="Gisha" w:hint="cs"/>
          <w:bCs/>
          <w:color w:val="000000"/>
          <w:sz w:val="24"/>
          <w:szCs w:val="24"/>
          <w:lang w:val="en-CA"/>
        </w:rPr>
        <w:t xml:space="preserve">subordinate to other obligations.  With an income bond, the company agrees to pay the bond’s principal, but the coupon is only paid if the company has sufficient income.  </w:t>
      </w:r>
      <w:r w:rsidR="00A520FB" w:rsidRPr="00C178E4">
        <w:rPr>
          <w:rFonts w:ascii="Gisha" w:eastAsia="+mn-ea" w:hAnsi="Gisha" w:cs="Gisha" w:hint="cs"/>
          <w:bCs/>
          <w:color w:val="000000"/>
          <w:sz w:val="24"/>
          <w:szCs w:val="24"/>
          <w:lang w:val="en-CA"/>
        </w:rPr>
        <w:t xml:space="preserve">Missed interest payments may be either cumulative or non-cumulative, but cannot be used to force a company into bankruptcy.  </w:t>
      </w:r>
      <w:r w:rsidR="006B7F4B" w:rsidRPr="00C178E4">
        <w:rPr>
          <w:rFonts w:ascii="Gisha" w:eastAsia="+mn-ea" w:hAnsi="Gisha" w:cs="Gisha" w:hint="cs"/>
          <w:bCs/>
          <w:color w:val="000000"/>
          <w:sz w:val="24"/>
          <w:szCs w:val="24"/>
          <w:lang w:val="en-CA"/>
        </w:rPr>
        <w:t>These types of bonds</w:t>
      </w:r>
      <w:r w:rsidR="00A520FB" w:rsidRPr="00C178E4">
        <w:rPr>
          <w:rFonts w:ascii="Gisha" w:eastAsia="+mn-ea" w:hAnsi="Gisha" w:cs="Gisha" w:hint="cs"/>
          <w:bCs/>
          <w:color w:val="000000"/>
          <w:sz w:val="24"/>
          <w:szCs w:val="24"/>
          <w:lang w:val="en-CA"/>
        </w:rPr>
        <w:t xml:space="preserve"> are suitable for mature companies with </w:t>
      </w:r>
      <w:r w:rsidR="000C3303" w:rsidRPr="00C178E4">
        <w:rPr>
          <w:rFonts w:ascii="Gisha" w:eastAsia="+mn-ea" w:hAnsi="Gisha" w:cs="Gisha" w:hint="cs"/>
          <w:bCs/>
          <w:color w:val="000000"/>
          <w:sz w:val="24"/>
          <w:szCs w:val="24"/>
          <w:lang w:val="en-CA"/>
        </w:rPr>
        <w:t xml:space="preserve">variable sales and </w:t>
      </w:r>
      <w:r w:rsidR="00A520FB" w:rsidRPr="00C178E4">
        <w:rPr>
          <w:rFonts w:ascii="Gisha" w:eastAsia="+mn-ea" w:hAnsi="Gisha" w:cs="Gisha" w:hint="cs"/>
          <w:bCs/>
          <w:color w:val="000000"/>
          <w:sz w:val="24"/>
          <w:szCs w:val="24"/>
          <w:lang w:val="en-CA"/>
        </w:rPr>
        <w:t>high fixed costs</w:t>
      </w:r>
      <w:r w:rsidR="00980FB3">
        <w:rPr>
          <w:rFonts w:ascii="Gisha" w:eastAsia="+mn-ea" w:hAnsi="Gisha" w:cs="Gisha"/>
          <w:bCs/>
          <w:color w:val="000000"/>
          <w:sz w:val="24"/>
          <w:szCs w:val="24"/>
          <w:lang w:val="en-CA"/>
        </w:rPr>
        <w:t>,</w:t>
      </w:r>
      <w:r w:rsidR="00A520FB" w:rsidRPr="00C178E4">
        <w:rPr>
          <w:rFonts w:ascii="Gisha" w:eastAsia="+mn-ea" w:hAnsi="Gisha" w:cs="Gisha" w:hint="cs"/>
          <w:bCs/>
          <w:color w:val="000000"/>
          <w:sz w:val="24"/>
          <w:szCs w:val="24"/>
          <w:lang w:val="en-CA"/>
        </w:rPr>
        <w:t xml:space="preserve"> </w:t>
      </w:r>
      <w:r w:rsidR="000C3303" w:rsidRPr="00C178E4">
        <w:rPr>
          <w:rFonts w:ascii="Gisha" w:eastAsia="+mn-ea" w:hAnsi="Gisha" w:cs="Gisha" w:hint="cs"/>
          <w:bCs/>
          <w:color w:val="000000"/>
          <w:sz w:val="24"/>
          <w:szCs w:val="24"/>
          <w:lang w:val="en-CA"/>
        </w:rPr>
        <w:t>which causes earnings to fluctuate</w:t>
      </w:r>
      <w:r w:rsidR="00A520FB" w:rsidRPr="00C178E4">
        <w:rPr>
          <w:rFonts w:ascii="Gisha" w:eastAsia="+mn-ea" w:hAnsi="Gisha" w:cs="Gisha" w:hint="cs"/>
          <w:bCs/>
          <w:color w:val="000000"/>
          <w:sz w:val="24"/>
          <w:szCs w:val="24"/>
          <w:lang w:val="en-CA"/>
        </w:rPr>
        <w:t xml:space="preserve"> or start-up companies with low initial profits.  They are also </w:t>
      </w:r>
      <w:r w:rsidR="00E350B2">
        <w:rPr>
          <w:rFonts w:ascii="Gisha" w:eastAsia="+mn-ea" w:hAnsi="Gisha" w:cs="Gisha"/>
          <w:bCs/>
          <w:color w:val="000000"/>
          <w:sz w:val="24"/>
          <w:szCs w:val="24"/>
          <w:lang w:val="en-CA"/>
        </w:rPr>
        <w:t>helpful</w:t>
      </w:r>
      <w:r w:rsidR="00A520FB" w:rsidRPr="00C178E4">
        <w:rPr>
          <w:rFonts w:ascii="Gisha" w:eastAsia="+mn-ea" w:hAnsi="Gisha" w:cs="Gisha" w:hint="cs"/>
          <w:bCs/>
          <w:color w:val="000000"/>
          <w:sz w:val="24"/>
          <w:szCs w:val="24"/>
          <w:lang w:val="en-CA"/>
        </w:rPr>
        <w:t xml:space="preserve"> </w:t>
      </w:r>
      <w:r w:rsidR="000C3303" w:rsidRPr="00C178E4">
        <w:rPr>
          <w:rFonts w:ascii="Gisha" w:eastAsia="+mn-ea" w:hAnsi="Gisha" w:cs="Gisha" w:hint="cs"/>
          <w:bCs/>
          <w:color w:val="000000"/>
          <w:sz w:val="24"/>
          <w:szCs w:val="24"/>
          <w:lang w:val="en-CA"/>
        </w:rPr>
        <w:t>for</w:t>
      </w:r>
      <w:r w:rsidR="00A520FB" w:rsidRPr="00C178E4">
        <w:rPr>
          <w:rFonts w:ascii="Gisha" w:eastAsia="+mn-ea" w:hAnsi="Gisha" w:cs="Gisha" w:hint="cs"/>
          <w:bCs/>
          <w:color w:val="000000"/>
          <w:sz w:val="24"/>
          <w:szCs w:val="24"/>
          <w:lang w:val="en-CA"/>
        </w:rPr>
        <w:t xml:space="preserve"> companies </w:t>
      </w:r>
      <w:r w:rsidR="006B7F4B" w:rsidRPr="00C178E4">
        <w:rPr>
          <w:rFonts w:ascii="Gisha" w:eastAsia="+mn-ea" w:hAnsi="Gisha" w:cs="Gisha" w:hint="cs"/>
          <w:bCs/>
          <w:color w:val="000000"/>
          <w:sz w:val="24"/>
          <w:szCs w:val="24"/>
          <w:lang w:val="en-CA"/>
        </w:rPr>
        <w:t xml:space="preserve">that are either </w:t>
      </w:r>
      <w:r w:rsidR="000C3303" w:rsidRPr="00C178E4">
        <w:rPr>
          <w:rFonts w:ascii="Gisha" w:eastAsia="+mn-ea" w:hAnsi="Gisha" w:cs="Gisha" w:hint="cs"/>
          <w:bCs/>
          <w:color w:val="000000"/>
          <w:sz w:val="24"/>
          <w:szCs w:val="24"/>
          <w:lang w:val="en-CA"/>
        </w:rPr>
        <w:t xml:space="preserve">in </w:t>
      </w:r>
      <w:r w:rsidR="00A520FB" w:rsidRPr="00C178E4">
        <w:rPr>
          <w:rFonts w:ascii="Gisha" w:eastAsia="+mn-ea" w:hAnsi="Gisha" w:cs="Gisha" w:hint="cs"/>
          <w:bCs/>
          <w:color w:val="000000"/>
          <w:sz w:val="24"/>
          <w:szCs w:val="24"/>
          <w:lang w:val="en-CA"/>
        </w:rPr>
        <w:t>bankruptcy or</w:t>
      </w:r>
      <w:r w:rsidR="000C3303" w:rsidRPr="00C178E4">
        <w:rPr>
          <w:rFonts w:ascii="Gisha" w:eastAsia="+mn-ea" w:hAnsi="Gisha" w:cs="Gisha" w:hint="cs"/>
          <w:bCs/>
          <w:color w:val="000000"/>
          <w:sz w:val="24"/>
          <w:szCs w:val="24"/>
          <w:lang w:val="en-CA"/>
        </w:rPr>
        <w:t xml:space="preserve"> attempting to </w:t>
      </w:r>
      <w:r w:rsidR="00A520FB" w:rsidRPr="00C178E4">
        <w:rPr>
          <w:rFonts w:ascii="Gisha" w:eastAsia="+mn-ea" w:hAnsi="Gisha" w:cs="Gisha" w:hint="cs"/>
          <w:bCs/>
          <w:color w:val="000000"/>
          <w:sz w:val="24"/>
          <w:szCs w:val="24"/>
          <w:lang w:val="en-CA"/>
        </w:rPr>
        <w:t>reorganiz</w:t>
      </w:r>
      <w:r w:rsidR="000C3303" w:rsidRPr="00C178E4">
        <w:rPr>
          <w:rFonts w:ascii="Gisha" w:eastAsia="+mn-ea" w:hAnsi="Gisha" w:cs="Gisha" w:hint="cs"/>
          <w:bCs/>
          <w:color w:val="000000"/>
          <w:sz w:val="24"/>
          <w:szCs w:val="24"/>
          <w:lang w:val="en-CA"/>
        </w:rPr>
        <w:t>e</w:t>
      </w:r>
      <w:r w:rsidR="00980FB3">
        <w:rPr>
          <w:rFonts w:ascii="Gisha" w:eastAsia="+mn-ea" w:hAnsi="Gisha" w:cs="Gisha"/>
          <w:bCs/>
          <w:color w:val="000000"/>
          <w:sz w:val="24"/>
          <w:szCs w:val="24"/>
          <w:lang w:val="en-CA"/>
        </w:rPr>
        <w:t>,</w:t>
      </w:r>
      <w:r w:rsidR="00A520FB" w:rsidRPr="00C178E4">
        <w:rPr>
          <w:rFonts w:ascii="Gisha" w:eastAsia="+mn-ea" w:hAnsi="Gisha" w:cs="Gisha" w:hint="cs"/>
          <w:bCs/>
          <w:color w:val="000000"/>
          <w:sz w:val="24"/>
          <w:szCs w:val="24"/>
          <w:lang w:val="en-CA"/>
        </w:rPr>
        <w:t xml:space="preserve"> </w:t>
      </w:r>
      <w:r w:rsidR="000C3303" w:rsidRPr="00C178E4">
        <w:rPr>
          <w:rFonts w:ascii="Gisha" w:eastAsia="+mn-ea" w:hAnsi="Gisha" w:cs="Gisha" w:hint="cs"/>
          <w:bCs/>
          <w:color w:val="000000"/>
          <w:sz w:val="24"/>
          <w:szCs w:val="24"/>
          <w:lang w:val="en-CA"/>
        </w:rPr>
        <w:t>as their</w:t>
      </w:r>
      <w:r w:rsidR="00A520FB" w:rsidRPr="00C178E4">
        <w:rPr>
          <w:rFonts w:ascii="Gisha" w:eastAsia="+mn-ea" w:hAnsi="Gisha" w:cs="Gisha" w:hint="cs"/>
          <w:bCs/>
          <w:color w:val="000000"/>
          <w:sz w:val="24"/>
          <w:szCs w:val="24"/>
          <w:lang w:val="en-CA"/>
        </w:rPr>
        <w:t xml:space="preserve"> </w:t>
      </w:r>
      <w:r w:rsidR="006B7F4B" w:rsidRPr="00C178E4">
        <w:rPr>
          <w:rFonts w:ascii="Gisha" w:eastAsia="+mn-ea" w:hAnsi="Gisha" w:cs="Gisha" w:hint="cs"/>
          <w:bCs/>
          <w:color w:val="000000"/>
          <w:sz w:val="24"/>
          <w:szCs w:val="24"/>
          <w:lang w:val="en-CA"/>
        </w:rPr>
        <w:t xml:space="preserve">cash flows </w:t>
      </w:r>
      <w:r w:rsidR="00A520FB" w:rsidRPr="00C178E4">
        <w:rPr>
          <w:rFonts w:ascii="Gisha" w:eastAsia="+mn-ea" w:hAnsi="Gisha" w:cs="Gisha" w:hint="cs"/>
          <w:bCs/>
          <w:color w:val="000000"/>
          <w:sz w:val="24"/>
          <w:szCs w:val="24"/>
          <w:lang w:val="en-CA"/>
        </w:rPr>
        <w:t>are limited.</w:t>
      </w:r>
    </w:p>
    <w:p w14:paraId="4AC256F1"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1C8E4760" w14:textId="418F9075" w:rsidR="008D24D5" w:rsidRPr="00C178E4" w:rsidRDefault="008D24D5"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Guarantees</w:t>
      </w:r>
      <w:r w:rsidR="00074176">
        <w:rPr>
          <w:rFonts w:ascii="Gisha" w:eastAsia="+mn-ea" w:hAnsi="Gisha" w:cs="Gisha"/>
          <w:b/>
          <w:color w:val="000000"/>
          <w:sz w:val="24"/>
          <w:szCs w:val="24"/>
          <w:lang w:val="en-CA"/>
        </w:rPr>
        <w:t>.</w:t>
      </w:r>
      <w:r w:rsidRPr="00C178E4">
        <w:rPr>
          <w:rFonts w:ascii="Gisha" w:eastAsia="+mn-ea" w:hAnsi="Gisha" w:cs="Gisha" w:hint="cs"/>
          <w:color w:val="000000"/>
          <w:sz w:val="24"/>
          <w:szCs w:val="24"/>
          <w:lang w:val="en-CA"/>
        </w:rPr>
        <w:t xml:space="preserve">  </w:t>
      </w:r>
      <w:r w:rsidR="00022A20">
        <w:rPr>
          <w:rFonts w:ascii="Gisha" w:eastAsia="+mn-ea" w:hAnsi="Gisha" w:cs="Gisha"/>
          <w:color w:val="000000"/>
          <w:sz w:val="24"/>
          <w:szCs w:val="24"/>
          <w:lang w:val="en-CA"/>
        </w:rPr>
        <w:t xml:space="preserve">A </w:t>
      </w:r>
      <w:r w:rsidR="00DC4DC7">
        <w:rPr>
          <w:rFonts w:ascii="Gisha" w:eastAsia="+mn-ea" w:hAnsi="Gisha" w:cs="Gisha"/>
          <w:color w:val="000000"/>
          <w:sz w:val="24"/>
          <w:szCs w:val="24"/>
          <w:lang w:val="en-CA"/>
        </w:rPr>
        <w:t>c</w:t>
      </w:r>
      <w:r w:rsidRPr="00C178E4">
        <w:rPr>
          <w:rFonts w:ascii="Gisha" w:eastAsia="+mn-ea" w:hAnsi="Gisha" w:cs="Gisha" w:hint="cs"/>
          <w:color w:val="000000"/>
          <w:sz w:val="24"/>
          <w:szCs w:val="24"/>
          <w:lang w:val="en-CA"/>
        </w:rPr>
        <w:t xml:space="preserve">ompany may require a third-party guarantee to comply with a covenant in a bond indenture or use it as credit enhancement to reduce its </w:t>
      </w:r>
      <w:r w:rsidR="00B72471" w:rsidRPr="00C178E4">
        <w:rPr>
          <w:rFonts w:ascii="Gisha" w:eastAsia="+mn-ea" w:hAnsi="Gisha" w:cs="Gisha" w:hint="cs"/>
          <w:color w:val="000000"/>
          <w:sz w:val="24"/>
          <w:szCs w:val="24"/>
          <w:lang w:val="en-CA"/>
        </w:rPr>
        <w:t>borrowing costs</w:t>
      </w:r>
      <w:r w:rsidRPr="00C178E4">
        <w:rPr>
          <w:rFonts w:ascii="Gisha" w:eastAsia="+mn-ea" w:hAnsi="Gisha" w:cs="Gisha" w:hint="cs"/>
          <w:color w:val="000000"/>
          <w:sz w:val="24"/>
          <w:szCs w:val="24"/>
          <w:lang w:val="en-CA"/>
        </w:rPr>
        <w:t>.  Guarantees usually come from a parent corporation</w:t>
      </w:r>
      <w:r w:rsidR="00E350B2">
        <w:rPr>
          <w:rFonts w:ascii="Gisha" w:eastAsia="+mn-ea" w:hAnsi="Gisha" w:cs="Gisha"/>
          <w:color w:val="000000"/>
          <w:sz w:val="24"/>
          <w:szCs w:val="24"/>
          <w:lang w:val="en-CA"/>
        </w:rPr>
        <w:t>, a government organization promoting economic growth, financial institutions through a backup line of credit or standby letter of credit,</w:t>
      </w:r>
      <w:r w:rsidR="00365F32">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or a bond insurer.</w:t>
      </w:r>
      <w:r w:rsidR="007F662B" w:rsidRPr="00C178E4">
        <w:rPr>
          <w:rFonts w:ascii="Gisha" w:eastAsia="+mn-ea" w:hAnsi="Gisha" w:cs="Gisha" w:hint="cs"/>
          <w:color w:val="000000"/>
          <w:sz w:val="24"/>
          <w:szCs w:val="24"/>
          <w:lang w:val="en-CA"/>
        </w:rPr>
        <w:t xml:space="preserve">  </w:t>
      </w:r>
    </w:p>
    <w:p w14:paraId="1954EFF7" w14:textId="77777777" w:rsidR="008D24D5" w:rsidRPr="00C178E4" w:rsidRDefault="008D24D5" w:rsidP="00C178E4">
      <w:pPr>
        <w:spacing w:after="0" w:line="240" w:lineRule="auto"/>
        <w:textAlignment w:val="baseline"/>
        <w:rPr>
          <w:rFonts w:ascii="Gisha" w:eastAsia="+mn-ea" w:hAnsi="Gisha" w:cs="Gisha"/>
          <w:color w:val="000000"/>
          <w:sz w:val="24"/>
          <w:szCs w:val="24"/>
          <w:lang w:val="en-CA"/>
        </w:rPr>
      </w:pPr>
    </w:p>
    <w:p w14:paraId="6A869225" w14:textId="312749E8" w:rsidR="008D24D5" w:rsidRPr="00C178E4" w:rsidRDefault="008D24D5" w:rsidP="003B1A36">
      <w:pPr>
        <w:spacing w:after="0" w:line="240" w:lineRule="auto"/>
        <w:ind w:right="-180"/>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Bond insurers are well</w:t>
      </w:r>
      <w:r w:rsidR="00DC4DC7">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capitalized companies with AAA credit ratings </w:t>
      </w:r>
      <w:r w:rsidR="00445541">
        <w:rPr>
          <w:rFonts w:ascii="Gisha" w:eastAsia="+mn-ea" w:hAnsi="Gisha" w:cs="Gisha"/>
          <w:color w:val="000000"/>
          <w:sz w:val="24"/>
          <w:szCs w:val="24"/>
          <w:lang w:val="en-CA"/>
        </w:rPr>
        <w:t>that</w:t>
      </w:r>
      <w:r w:rsidRPr="00C178E4">
        <w:rPr>
          <w:rFonts w:ascii="Gisha" w:eastAsia="+mn-ea" w:hAnsi="Gisha" w:cs="Gisha" w:hint="cs"/>
          <w:color w:val="000000"/>
          <w:sz w:val="24"/>
          <w:szCs w:val="24"/>
          <w:lang w:val="en-CA"/>
        </w:rPr>
        <w:t xml:space="preserve"> can reduce the cost of borrowing for a company with a lower credit rating by guaranteeing its debt in exchange for an insurance premium.  </w:t>
      </w:r>
      <w:r w:rsidRPr="00C178E4">
        <w:rPr>
          <w:rFonts w:ascii="Gisha" w:eastAsiaTheme="minorEastAsia" w:hAnsi="Gisha" w:cs="Gisha" w:hint="cs"/>
          <w:bCs/>
          <w:sz w:val="24"/>
          <w:szCs w:val="24"/>
          <w:lang w:val="en-CA" w:eastAsia="en-CA"/>
        </w:rPr>
        <w:t>Municipal Bond Insurance Association</w:t>
      </w:r>
      <w:r w:rsidRPr="00C178E4">
        <w:rPr>
          <w:rFonts w:ascii="Gisha" w:eastAsiaTheme="minorEastAsia" w:hAnsi="Gisha" w:cs="Gisha" w:hint="cs"/>
          <w:sz w:val="24"/>
          <w:szCs w:val="24"/>
          <w:lang w:val="en-CA" w:eastAsia="en-CA"/>
        </w:rPr>
        <w:t xml:space="preserve"> (</w:t>
      </w:r>
      <w:r w:rsidRPr="00C178E4">
        <w:rPr>
          <w:rFonts w:ascii="Gisha" w:eastAsia="+mn-ea" w:hAnsi="Gisha" w:cs="Gisha" w:hint="cs"/>
          <w:color w:val="000000"/>
          <w:sz w:val="24"/>
          <w:szCs w:val="24"/>
          <w:lang w:val="en-CA"/>
        </w:rPr>
        <w:t xml:space="preserve">MBIA) and </w:t>
      </w:r>
      <w:r w:rsidRPr="00C178E4">
        <w:rPr>
          <w:rFonts w:ascii="Gisha" w:eastAsiaTheme="minorEastAsia" w:hAnsi="Gisha" w:cs="Gisha" w:hint="cs"/>
          <w:bCs/>
          <w:sz w:val="24"/>
          <w:szCs w:val="24"/>
          <w:lang w:val="en-CA" w:eastAsia="en-CA"/>
        </w:rPr>
        <w:t>Ambac Financial Group</w:t>
      </w:r>
      <w:r w:rsidRPr="00C178E4">
        <w:rPr>
          <w:rFonts w:ascii="Gisha" w:eastAsia="+mn-ea" w:hAnsi="Gisha" w:cs="Gisha" w:hint="cs"/>
          <w:color w:val="000000"/>
          <w:sz w:val="24"/>
          <w:szCs w:val="24"/>
          <w:lang w:val="en-CA"/>
        </w:rPr>
        <w:t xml:space="preserve"> are the major public providers of bond insurance.</w:t>
      </w:r>
      <w:r w:rsidRPr="00C178E4">
        <w:rPr>
          <w:rFonts w:ascii="Gisha" w:eastAsia="Times New Roman" w:hAnsi="Gisha" w:cs="Gisha" w:hint="cs"/>
          <w:sz w:val="24"/>
          <w:szCs w:val="24"/>
        </w:rPr>
        <w:t xml:space="preserve">  </w:t>
      </w:r>
      <w:r w:rsidRPr="00C178E4">
        <w:rPr>
          <w:rFonts w:ascii="Gisha" w:eastAsia="+mn-ea" w:hAnsi="Gisha" w:cs="Gisha" w:hint="cs"/>
          <w:color w:val="000000"/>
          <w:sz w:val="24"/>
          <w:szCs w:val="24"/>
          <w:lang w:val="en-CA"/>
        </w:rPr>
        <w:t>Regulators refer to these companies as financial guaranty insurance companies or monoline insurers and only allow them to provide this one type of insurance to make regulation easier and the industry safer.</w:t>
      </w:r>
    </w:p>
    <w:p w14:paraId="47A19738" w14:textId="77777777" w:rsidR="008D24D5" w:rsidRPr="00C178E4" w:rsidRDefault="008D24D5" w:rsidP="00C178E4">
      <w:pPr>
        <w:tabs>
          <w:tab w:val="left" w:pos="363"/>
        </w:tabs>
        <w:spacing w:after="0" w:line="240" w:lineRule="auto"/>
        <w:contextualSpacing/>
        <w:textAlignment w:val="baseline"/>
        <w:rPr>
          <w:rFonts w:ascii="Gisha" w:eastAsia="+mn-ea" w:hAnsi="Gisha" w:cs="Gisha"/>
          <w:b/>
          <w:bCs/>
          <w:color w:val="000000"/>
          <w:sz w:val="24"/>
          <w:szCs w:val="24"/>
          <w:lang w:val="en-CA"/>
        </w:rPr>
      </w:pPr>
    </w:p>
    <w:p w14:paraId="1D3309E6" w14:textId="3908BE31" w:rsidR="008D24D5" w:rsidRPr="00C178E4" w:rsidRDefault="008D24D5" w:rsidP="00C178E4">
      <w:pPr>
        <w:tabs>
          <w:tab w:val="left" w:pos="363"/>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Mismanagement at the bond issuers played a </w:t>
      </w:r>
      <w:r w:rsidR="00A0514C">
        <w:rPr>
          <w:rFonts w:ascii="Gisha" w:eastAsia="+mn-ea" w:hAnsi="Gisha" w:cs="Gisha"/>
          <w:color w:val="000000"/>
          <w:sz w:val="24"/>
          <w:szCs w:val="24"/>
          <w:lang w:val="en-CA"/>
        </w:rPr>
        <w:t>significant</w:t>
      </w:r>
      <w:r w:rsidRPr="00C178E4">
        <w:rPr>
          <w:rFonts w:ascii="Gisha" w:eastAsia="+mn-ea" w:hAnsi="Gisha" w:cs="Gisha" w:hint="cs"/>
          <w:color w:val="000000"/>
          <w:sz w:val="24"/>
          <w:szCs w:val="24"/>
          <w:lang w:val="en-CA"/>
        </w:rPr>
        <w:t xml:space="preserve"> role in the f</w:t>
      </w:r>
      <w:r w:rsidR="00EA0C6A" w:rsidRPr="00C178E4">
        <w:rPr>
          <w:rFonts w:ascii="Gisha" w:eastAsia="+mn-ea" w:hAnsi="Gisha" w:cs="Gisha" w:hint="cs"/>
          <w:color w:val="000000"/>
          <w:sz w:val="24"/>
          <w:szCs w:val="24"/>
          <w:lang w:val="en-CA"/>
        </w:rPr>
        <w:t>inancial crisis beginning in 2007</w:t>
      </w:r>
      <w:r w:rsidRPr="00C178E4">
        <w:rPr>
          <w:rFonts w:ascii="Gisha" w:eastAsia="+mn-ea" w:hAnsi="Gisha" w:cs="Gisha" w:hint="cs"/>
          <w:color w:val="000000"/>
          <w:sz w:val="24"/>
          <w:szCs w:val="24"/>
          <w:lang w:val="en-CA"/>
        </w:rPr>
        <w:t>.  Until 1990, only U.S. municipal bonds were insured</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Profits were high as very few of these bonds ever defaulted</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In the 1990s, monolines began to diversify into other types of financial guarantees to grow their business.</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 xml:space="preserve">By 2006, monolines were guaranteeing over </w:t>
      </w:r>
      <w:r w:rsidR="00C83AC9" w:rsidRPr="00C178E4">
        <w:rPr>
          <w:rFonts w:ascii="Gisha" w:eastAsia="+mn-ea" w:hAnsi="Gisha" w:cs="Gisha" w:hint="cs"/>
          <w:color w:val="000000"/>
          <w:sz w:val="24"/>
          <w:szCs w:val="24"/>
          <w:lang w:val="en-CA"/>
        </w:rPr>
        <w:t xml:space="preserve">USD </w:t>
      </w:r>
      <w:r w:rsidRPr="00C178E4">
        <w:rPr>
          <w:rFonts w:ascii="Gisha" w:eastAsia="+mn-ea" w:hAnsi="Gisha" w:cs="Gisha" w:hint="cs"/>
          <w:color w:val="000000"/>
          <w:sz w:val="24"/>
          <w:szCs w:val="24"/>
          <w:lang w:val="en-CA"/>
        </w:rPr>
        <w:t>3.3 trillion in loans but supported this with</w:t>
      </w:r>
      <w:r w:rsidR="00EA0C6A" w:rsidRPr="00C178E4">
        <w:rPr>
          <w:rFonts w:ascii="Gisha" w:eastAsia="+mn-ea" w:hAnsi="Gisha" w:cs="Gisha" w:hint="cs"/>
          <w:color w:val="000000"/>
          <w:sz w:val="24"/>
          <w:szCs w:val="24"/>
          <w:lang w:val="en-CA"/>
        </w:rPr>
        <w:t xml:space="preserve"> only </w:t>
      </w:r>
      <w:r w:rsidR="00C83AC9" w:rsidRPr="00C178E4">
        <w:rPr>
          <w:rFonts w:ascii="Gisha" w:eastAsia="+mn-ea" w:hAnsi="Gisha" w:cs="Gisha" w:hint="cs"/>
          <w:color w:val="000000"/>
          <w:sz w:val="24"/>
          <w:szCs w:val="24"/>
          <w:lang w:val="en-CA"/>
        </w:rPr>
        <w:t xml:space="preserve">USD </w:t>
      </w:r>
      <w:r w:rsidR="00EA0C6A" w:rsidRPr="00C178E4">
        <w:rPr>
          <w:rFonts w:ascii="Gisha" w:eastAsia="+mn-ea" w:hAnsi="Gisha" w:cs="Gisha" w:hint="cs"/>
          <w:color w:val="000000"/>
          <w:sz w:val="24"/>
          <w:szCs w:val="24"/>
          <w:lang w:val="en-CA"/>
        </w:rPr>
        <w:t>34 billion in equity</w:t>
      </w:r>
      <w:r w:rsidR="00980FB3">
        <w:rPr>
          <w:rFonts w:ascii="Gisha" w:eastAsia="+mn-ea" w:hAnsi="Gisha" w:cs="Gisha"/>
          <w:color w:val="000000"/>
          <w:sz w:val="24"/>
          <w:szCs w:val="24"/>
          <w:lang w:val="en-CA"/>
        </w:rPr>
        <w:t>,</w:t>
      </w:r>
      <w:r w:rsidR="00EA0C6A" w:rsidRPr="00C178E4">
        <w:rPr>
          <w:rFonts w:ascii="Gisha" w:eastAsia="+mn-ea" w:hAnsi="Gisha" w:cs="Gisha" w:hint="cs"/>
          <w:color w:val="000000"/>
          <w:sz w:val="24"/>
          <w:szCs w:val="24"/>
          <w:lang w:val="en-CA"/>
        </w:rPr>
        <w:t xml:space="preserve"> so </w:t>
      </w:r>
      <w:r w:rsidR="00980FB3">
        <w:rPr>
          <w:rFonts w:ascii="Gisha" w:eastAsia="+mn-ea" w:hAnsi="Gisha" w:cs="Gisha"/>
          <w:color w:val="000000"/>
          <w:sz w:val="24"/>
          <w:szCs w:val="24"/>
          <w:lang w:val="en-CA"/>
        </w:rPr>
        <w:t xml:space="preserve">they </w:t>
      </w:r>
      <w:r w:rsidRPr="00C178E4">
        <w:rPr>
          <w:rFonts w:ascii="Gisha" w:eastAsia="+mn-ea" w:hAnsi="Gisha" w:cs="Gisha" w:hint="cs"/>
          <w:color w:val="000000"/>
          <w:sz w:val="24"/>
          <w:szCs w:val="24"/>
          <w:lang w:val="en-CA"/>
        </w:rPr>
        <w:t xml:space="preserve">were </w:t>
      </w:r>
      <w:r w:rsidR="00704FEF" w:rsidRPr="00C178E4">
        <w:rPr>
          <w:rFonts w:ascii="Gisha" w:eastAsia="+mn-ea" w:hAnsi="Gisha" w:cs="Gisha" w:hint="cs"/>
          <w:color w:val="000000"/>
          <w:sz w:val="24"/>
          <w:szCs w:val="24"/>
          <w:lang w:val="en-CA"/>
        </w:rPr>
        <w:t xml:space="preserve">very </w:t>
      </w:r>
      <w:r w:rsidRPr="00C178E4">
        <w:rPr>
          <w:rFonts w:ascii="Gisha" w:eastAsia="+mn-ea" w:hAnsi="Gisha" w:cs="Gisha" w:hint="cs"/>
          <w:color w:val="000000"/>
          <w:sz w:val="24"/>
          <w:szCs w:val="24"/>
          <w:lang w:val="en-CA"/>
        </w:rPr>
        <w:t>highly leveraged</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 xml:space="preserve">Monolines became very involved in </w:t>
      </w:r>
      <w:r w:rsidR="00DC4DC7">
        <w:rPr>
          <w:rFonts w:ascii="Gisha" w:eastAsia="+mn-ea" w:hAnsi="Gisha" w:cs="Gisha"/>
          <w:color w:val="000000"/>
          <w:sz w:val="24"/>
          <w:szCs w:val="24"/>
          <w:lang w:val="en-CA"/>
        </w:rPr>
        <w:t>e</w:t>
      </w:r>
      <w:r w:rsidRPr="00C178E4">
        <w:rPr>
          <w:rFonts w:ascii="Gisha" w:eastAsia="+mn-ea" w:hAnsi="Gisha" w:cs="Gisha" w:hint="cs"/>
          <w:color w:val="000000"/>
          <w:sz w:val="24"/>
          <w:szCs w:val="24"/>
          <w:lang w:val="en-CA"/>
        </w:rPr>
        <w:t>nsuring collater</w:t>
      </w:r>
      <w:r w:rsidR="00664458" w:rsidRPr="00C178E4">
        <w:rPr>
          <w:rFonts w:ascii="Gisha" w:eastAsia="+mn-ea" w:hAnsi="Gisha" w:cs="Gisha" w:hint="cs"/>
          <w:color w:val="000000"/>
          <w:sz w:val="24"/>
          <w:szCs w:val="24"/>
          <w:lang w:val="en-CA"/>
        </w:rPr>
        <w:t>al</w:t>
      </w:r>
      <w:r w:rsidRPr="00C178E4">
        <w:rPr>
          <w:rFonts w:ascii="Gisha" w:eastAsia="+mn-ea" w:hAnsi="Gisha" w:cs="Gisha" w:hint="cs"/>
          <w:color w:val="000000"/>
          <w:sz w:val="24"/>
          <w:szCs w:val="24"/>
          <w:lang w:val="en-CA"/>
        </w:rPr>
        <w:t>ized debt obligations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especially those in the real estate industry.</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With the collapse of the U.S. housing market in 2007 and 2008, the credit ratings of the monolines fell dramatically as they were undercapitalized.</w:t>
      </w:r>
      <w:r w:rsidRPr="00C178E4">
        <w:rPr>
          <w:rFonts w:ascii="Gisha" w:eastAsia="+mn-ea" w:hAnsi="Gisha" w:cs="Gisha" w:hint="cs"/>
          <w:color w:val="000000"/>
          <w:sz w:val="24"/>
          <w:szCs w:val="24"/>
        </w:rPr>
        <w:t xml:space="preserve">  </w:t>
      </w:r>
      <w:r w:rsidR="00B350AD" w:rsidRPr="00C178E4">
        <w:rPr>
          <w:rFonts w:ascii="Gisha" w:eastAsia="+mn-ea" w:hAnsi="Gisha" w:cs="Gisha" w:hint="cs"/>
          <w:color w:val="000000"/>
          <w:sz w:val="24"/>
          <w:szCs w:val="24"/>
        </w:rPr>
        <w:t xml:space="preserve">Guarantor’s </w:t>
      </w:r>
      <w:r w:rsidR="00B350AD" w:rsidRPr="00C178E4">
        <w:rPr>
          <w:rFonts w:ascii="Gisha" w:eastAsia="+mn-ea" w:hAnsi="Gisha" w:cs="Gisha" w:hint="cs"/>
          <w:color w:val="000000"/>
          <w:sz w:val="24"/>
          <w:szCs w:val="24"/>
          <w:lang w:val="en-CA"/>
        </w:rPr>
        <w:t>c</w:t>
      </w:r>
      <w:r w:rsidRPr="00C178E4">
        <w:rPr>
          <w:rFonts w:ascii="Gisha" w:eastAsia="+mn-ea" w:hAnsi="Gisha" w:cs="Gisha" w:hint="cs"/>
          <w:color w:val="000000"/>
          <w:sz w:val="24"/>
          <w:szCs w:val="24"/>
          <w:lang w:val="en-CA"/>
        </w:rPr>
        <w:t>redit ratings fell below their clients, so they could no longer offer new guarantees.</w:t>
      </w:r>
      <w:r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lang w:val="en-CA"/>
        </w:rPr>
        <w:t>Regulators intervened and required bond insurers to recapitalize to raise their credit ratings, limit their guarantees to only the safest investments, and better diversify their risks.</w:t>
      </w:r>
    </w:p>
    <w:p w14:paraId="4A0F8C21" w14:textId="77777777" w:rsidR="00BC2836" w:rsidRPr="00C178E4" w:rsidRDefault="00BC2836" w:rsidP="00C178E4">
      <w:pPr>
        <w:tabs>
          <w:tab w:val="left" w:pos="363"/>
        </w:tabs>
        <w:spacing w:after="0" w:line="240" w:lineRule="auto"/>
        <w:contextualSpacing/>
        <w:textAlignment w:val="baseline"/>
        <w:rPr>
          <w:rFonts w:ascii="Gisha" w:eastAsia="+mn-ea" w:hAnsi="Gisha" w:cs="Gisha"/>
          <w:color w:val="000000"/>
          <w:sz w:val="24"/>
          <w:szCs w:val="24"/>
        </w:rPr>
      </w:pPr>
    </w:p>
    <w:p w14:paraId="517FA415" w14:textId="257A05B9" w:rsidR="00BC2836" w:rsidRPr="00C178E4" w:rsidRDefault="00BC2836" w:rsidP="00C178E4">
      <w:pPr>
        <w:tabs>
          <w:tab w:val="left" w:pos="363"/>
        </w:tabs>
        <w:spacing w:after="0" w:line="240" w:lineRule="auto"/>
        <w:contextualSpacing/>
        <w:textAlignment w:val="baseline"/>
        <w:rPr>
          <w:rFonts w:ascii="Gisha" w:eastAsia="+mn-ea" w:hAnsi="Gisha" w:cs="Gisha"/>
          <w:color w:val="000000"/>
          <w:sz w:val="24"/>
          <w:szCs w:val="24"/>
        </w:rPr>
      </w:pPr>
      <w:r w:rsidRPr="00C178E4">
        <w:rPr>
          <w:rFonts w:ascii="Gisha" w:eastAsia="+mn-ea" w:hAnsi="Gisha" w:cs="Gisha" w:hint="cs"/>
          <w:color w:val="000000"/>
          <w:sz w:val="24"/>
          <w:szCs w:val="24"/>
        </w:rPr>
        <w:t>In addition to guarantees, parent corporations</w:t>
      </w:r>
      <w:r w:rsidR="007F662B"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governments</w:t>
      </w:r>
      <w:r w:rsidR="007F662B" w:rsidRPr="00C178E4">
        <w:rPr>
          <w:rFonts w:ascii="Gisha" w:eastAsia="+mn-ea" w:hAnsi="Gisha" w:cs="Gisha" w:hint="cs"/>
          <w:color w:val="000000"/>
          <w:sz w:val="24"/>
          <w:szCs w:val="24"/>
        </w:rPr>
        <w:t>, and third parties such as accounting firms</w:t>
      </w:r>
      <w:r w:rsidR="007129F9" w:rsidRPr="00C178E4">
        <w:rPr>
          <w:rFonts w:ascii="Gisha" w:eastAsia="+mn-ea" w:hAnsi="Gisha" w:cs="Gisha" w:hint="cs"/>
          <w:color w:val="000000"/>
          <w:sz w:val="24"/>
          <w:szCs w:val="24"/>
        </w:rPr>
        <w:t xml:space="preserve"> sometimes </w:t>
      </w:r>
      <w:r w:rsidRPr="00C178E4">
        <w:rPr>
          <w:rFonts w:ascii="Gisha" w:eastAsia="+mn-ea" w:hAnsi="Gisha" w:cs="Gisha" w:hint="cs"/>
          <w:color w:val="000000"/>
          <w:sz w:val="24"/>
          <w:szCs w:val="24"/>
        </w:rPr>
        <w:t>provide comfort letters</w:t>
      </w:r>
      <w:r w:rsidR="005F2788" w:rsidRPr="00C178E4">
        <w:rPr>
          <w:rFonts w:ascii="Gisha" w:eastAsia="+mn-ea" w:hAnsi="Gisha" w:cs="Gisha" w:hint="cs"/>
          <w:color w:val="000000"/>
          <w:sz w:val="24"/>
          <w:szCs w:val="24"/>
        </w:rPr>
        <w:t xml:space="preserve"> to lenders</w:t>
      </w:r>
      <w:r w:rsidR="007F662B" w:rsidRPr="00C178E4">
        <w:rPr>
          <w:rFonts w:ascii="Gisha" w:eastAsia="+mn-ea" w:hAnsi="Gisha" w:cs="Gisha" w:hint="cs"/>
          <w:color w:val="000000"/>
          <w:sz w:val="24"/>
          <w:szCs w:val="24"/>
        </w:rPr>
        <w:t>.  In these letters</w:t>
      </w:r>
      <w:r w:rsidR="00DC4DC7">
        <w:rPr>
          <w:rFonts w:ascii="Gisha" w:eastAsia="+mn-ea" w:hAnsi="Gisha" w:cs="Gisha"/>
          <w:color w:val="000000"/>
          <w:sz w:val="24"/>
          <w:szCs w:val="24"/>
        </w:rPr>
        <w:t xml:space="preserve">, </w:t>
      </w:r>
      <w:r w:rsidR="007129F9" w:rsidRPr="00C178E4">
        <w:rPr>
          <w:rFonts w:ascii="Gisha" w:eastAsia="+mn-ea" w:hAnsi="Gisha" w:cs="Gisha" w:hint="cs"/>
          <w:color w:val="000000"/>
          <w:sz w:val="24"/>
          <w:szCs w:val="24"/>
        </w:rPr>
        <w:t xml:space="preserve">they </w:t>
      </w:r>
      <w:r w:rsidR="005F2788" w:rsidRPr="00C178E4">
        <w:rPr>
          <w:rFonts w:ascii="Gisha" w:eastAsia="+mn-ea" w:hAnsi="Gisha" w:cs="Gisha" w:hint="cs"/>
          <w:color w:val="000000"/>
          <w:sz w:val="24"/>
          <w:szCs w:val="24"/>
        </w:rPr>
        <w:t xml:space="preserve">describe </w:t>
      </w:r>
      <w:r w:rsidR="007129F9" w:rsidRPr="00C178E4">
        <w:rPr>
          <w:rFonts w:ascii="Gisha" w:eastAsia="+mn-ea" w:hAnsi="Gisha" w:cs="Gisha" w:hint="cs"/>
          <w:color w:val="000000"/>
          <w:sz w:val="24"/>
          <w:szCs w:val="24"/>
        </w:rPr>
        <w:t xml:space="preserve">the </w:t>
      </w:r>
      <w:r w:rsidR="007F662B" w:rsidRPr="00C178E4">
        <w:rPr>
          <w:rFonts w:ascii="Gisha" w:eastAsia="+mn-ea" w:hAnsi="Gisha" w:cs="Gisha" w:hint="cs"/>
          <w:color w:val="000000"/>
          <w:sz w:val="24"/>
          <w:szCs w:val="24"/>
        </w:rPr>
        <w:t>actions they will take on behalf of the borrower</w:t>
      </w:r>
      <w:r w:rsidR="005F2788" w:rsidRPr="00C178E4">
        <w:rPr>
          <w:rFonts w:ascii="Gisha" w:eastAsia="+mn-ea" w:hAnsi="Gisha" w:cs="Gisha" w:hint="cs"/>
          <w:color w:val="000000"/>
          <w:sz w:val="24"/>
          <w:szCs w:val="24"/>
        </w:rPr>
        <w:t xml:space="preserve"> if it experiences financial difficulties</w:t>
      </w:r>
      <w:r w:rsidR="007F662B" w:rsidRPr="00C178E4">
        <w:rPr>
          <w:rFonts w:ascii="Gisha" w:eastAsia="+mn-ea" w:hAnsi="Gisha" w:cs="Gisha" w:hint="cs"/>
          <w:color w:val="000000"/>
          <w:sz w:val="24"/>
          <w:szCs w:val="24"/>
        </w:rPr>
        <w:t xml:space="preserve"> or </w:t>
      </w:r>
      <w:r w:rsidR="005F2788" w:rsidRPr="00C178E4">
        <w:rPr>
          <w:rFonts w:ascii="Gisha" w:eastAsia="+mn-ea" w:hAnsi="Gisha" w:cs="Gisha" w:hint="cs"/>
          <w:color w:val="000000"/>
          <w:sz w:val="24"/>
          <w:szCs w:val="24"/>
        </w:rPr>
        <w:t xml:space="preserve">state that </w:t>
      </w:r>
      <w:r w:rsidR="007129F9" w:rsidRPr="00C178E4">
        <w:rPr>
          <w:rFonts w:ascii="Gisha" w:eastAsia="+mn-ea" w:hAnsi="Gisha" w:cs="Gisha" w:hint="cs"/>
          <w:color w:val="000000"/>
          <w:sz w:val="24"/>
          <w:szCs w:val="24"/>
        </w:rPr>
        <w:t xml:space="preserve">the </w:t>
      </w:r>
      <w:r w:rsidR="007F662B" w:rsidRPr="00C178E4">
        <w:rPr>
          <w:rFonts w:ascii="Gisha" w:eastAsia="+mn-ea" w:hAnsi="Gisha" w:cs="Gisha" w:hint="cs"/>
          <w:color w:val="000000"/>
          <w:sz w:val="24"/>
          <w:szCs w:val="24"/>
        </w:rPr>
        <w:t xml:space="preserve">borrower </w:t>
      </w:r>
      <w:r w:rsidR="00DC4DC7">
        <w:rPr>
          <w:rFonts w:ascii="Gisha" w:eastAsia="+mn-ea" w:hAnsi="Gisha" w:cs="Gisha"/>
          <w:color w:val="000000"/>
          <w:sz w:val="24"/>
          <w:szCs w:val="24"/>
        </w:rPr>
        <w:t xml:space="preserve">can </w:t>
      </w:r>
      <w:r w:rsidR="007F662B" w:rsidRPr="00C178E4">
        <w:rPr>
          <w:rFonts w:ascii="Gisha" w:eastAsia="+mn-ea" w:hAnsi="Gisha" w:cs="Gisha" w:hint="cs"/>
          <w:color w:val="000000"/>
          <w:sz w:val="24"/>
          <w:szCs w:val="24"/>
        </w:rPr>
        <w:t xml:space="preserve">meet </w:t>
      </w:r>
      <w:r w:rsidR="007129F9" w:rsidRPr="00C178E4">
        <w:rPr>
          <w:rFonts w:ascii="Gisha" w:eastAsia="+mn-ea" w:hAnsi="Gisha" w:cs="Gisha" w:hint="cs"/>
          <w:color w:val="000000"/>
          <w:sz w:val="24"/>
          <w:szCs w:val="24"/>
        </w:rPr>
        <w:t>its</w:t>
      </w:r>
      <w:r w:rsidR="007F662B" w:rsidRPr="00C178E4">
        <w:rPr>
          <w:rFonts w:ascii="Gisha" w:eastAsia="+mn-ea" w:hAnsi="Gisha" w:cs="Gisha" w:hint="cs"/>
          <w:color w:val="000000"/>
          <w:sz w:val="24"/>
          <w:szCs w:val="24"/>
        </w:rPr>
        <w:t xml:space="preserve"> loan obligations.  These letters are </w:t>
      </w:r>
      <w:r w:rsidR="005F2788" w:rsidRPr="00C178E4">
        <w:rPr>
          <w:rFonts w:ascii="Gisha" w:eastAsia="+mn-ea" w:hAnsi="Gisha" w:cs="Gisha" w:hint="cs"/>
          <w:color w:val="000000"/>
          <w:sz w:val="24"/>
          <w:szCs w:val="24"/>
        </w:rPr>
        <w:t>only opinion</w:t>
      </w:r>
      <w:r w:rsidR="00DC4DC7">
        <w:rPr>
          <w:rFonts w:ascii="Gisha" w:eastAsia="+mn-ea" w:hAnsi="Gisha" w:cs="Gisha"/>
          <w:color w:val="000000"/>
          <w:sz w:val="24"/>
          <w:szCs w:val="24"/>
        </w:rPr>
        <w:t>s</w:t>
      </w:r>
      <w:r w:rsidR="005F2788" w:rsidRPr="00C178E4">
        <w:rPr>
          <w:rFonts w:ascii="Gisha" w:eastAsia="+mn-ea" w:hAnsi="Gisha" w:cs="Gisha" w:hint="cs"/>
          <w:color w:val="000000"/>
          <w:sz w:val="24"/>
          <w:szCs w:val="24"/>
        </w:rPr>
        <w:t xml:space="preserve"> and are </w:t>
      </w:r>
      <w:r w:rsidR="007F662B" w:rsidRPr="00C178E4">
        <w:rPr>
          <w:rFonts w:ascii="Gisha" w:eastAsia="+mn-ea" w:hAnsi="Gisha" w:cs="Gisha" w:hint="cs"/>
          <w:color w:val="000000"/>
          <w:sz w:val="24"/>
          <w:szCs w:val="24"/>
        </w:rPr>
        <w:t>not legally enforceable.</w:t>
      </w:r>
    </w:p>
    <w:p w14:paraId="28C68828" w14:textId="77777777" w:rsidR="0070083B" w:rsidRPr="00C178E4" w:rsidRDefault="0070083B" w:rsidP="00C178E4">
      <w:pPr>
        <w:spacing w:after="0" w:line="240" w:lineRule="auto"/>
        <w:rPr>
          <w:rFonts w:ascii="Gisha" w:eastAsiaTheme="minorEastAsia" w:hAnsi="Gisha" w:cs="Gisha"/>
          <w:b/>
          <w:sz w:val="24"/>
          <w:szCs w:val="24"/>
          <w:lang w:val="en-CA" w:eastAsia="en-CA"/>
        </w:rPr>
      </w:pPr>
    </w:p>
    <w:p w14:paraId="636227CB" w14:textId="77777777" w:rsidR="0070083B" w:rsidRPr="00C178E4" w:rsidRDefault="0070083B" w:rsidP="00C178E4">
      <w:pPr>
        <w:spacing w:after="0" w:line="240" w:lineRule="auto"/>
        <w:rPr>
          <w:rFonts w:ascii="Gisha" w:eastAsiaTheme="minorEastAsia" w:hAnsi="Gisha" w:cs="Gisha"/>
          <w:b/>
          <w:sz w:val="28"/>
          <w:szCs w:val="28"/>
          <w:lang w:val="en-CA" w:eastAsia="en-CA"/>
        </w:rPr>
      </w:pPr>
    </w:p>
    <w:p w14:paraId="479D789A" w14:textId="77777777" w:rsidR="008D24D5" w:rsidRPr="00E97E49" w:rsidRDefault="006879B9" w:rsidP="00C178E4">
      <w:pPr>
        <w:spacing w:after="0" w:line="240" w:lineRule="auto"/>
        <w:rPr>
          <w:rFonts w:ascii="Gisha" w:eastAsiaTheme="minorEastAsia" w:hAnsi="Gisha" w:cs="Gisha"/>
          <w:b/>
          <w:sz w:val="24"/>
          <w:szCs w:val="24"/>
          <w:lang w:val="en-CA" w:eastAsia="en-CA"/>
        </w:rPr>
      </w:pPr>
      <w:r w:rsidRPr="00E97E49">
        <w:rPr>
          <w:rFonts w:ascii="Gisha" w:eastAsiaTheme="minorEastAsia" w:hAnsi="Gisha" w:cs="Gisha" w:hint="cs"/>
          <w:b/>
          <w:sz w:val="24"/>
          <w:szCs w:val="24"/>
          <w:lang w:val="en-CA" w:eastAsia="en-CA"/>
        </w:rPr>
        <w:t>1.</w:t>
      </w:r>
      <w:r w:rsidR="00A10808" w:rsidRPr="00E97E49">
        <w:rPr>
          <w:rFonts w:ascii="Gisha" w:eastAsiaTheme="minorEastAsia" w:hAnsi="Gisha" w:cs="Gisha" w:hint="cs"/>
          <w:b/>
          <w:sz w:val="24"/>
          <w:szCs w:val="24"/>
          <w:lang w:val="en-CA" w:eastAsia="en-CA"/>
        </w:rPr>
        <w:t>4</w:t>
      </w:r>
      <w:r w:rsidRPr="00E97E49">
        <w:rPr>
          <w:rFonts w:ascii="Gisha" w:eastAsiaTheme="minorEastAsia" w:hAnsi="Gisha" w:cs="Gisha" w:hint="cs"/>
          <w:b/>
          <w:sz w:val="24"/>
          <w:szCs w:val="24"/>
          <w:lang w:val="en-CA" w:eastAsia="en-CA"/>
        </w:rPr>
        <w:t xml:space="preserve"> | </w:t>
      </w:r>
      <w:r w:rsidR="008D24D5" w:rsidRPr="00E97E49">
        <w:rPr>
          <w:rFonts w:ascii="Gisha" w:eastAsiaTheme="minorEastAsia" w:hAnsi="Gisha" w:cs="Gisha" w:hint="cs"/>
          <w:b/>
          <w:sz w:val="24"/>
          <w:szCs w:val="24"/>
          <w:lang w:val="en-CA" w:eastAsia="en-CA"/>
        </w:rPr>
        <w:t>Equity Financing</w:t>
      </w:r>
    </w:p>
    <w:p w14:paraId="7F288E53" w14:textId="77777777" w:rsidR="008D527B" w:rsidRPr="00C178E4" w:rsidRDefault="001276CB" w:rsidP="00C178E4">
      <w:pPr>
        <w:spacing w:after="0" w:line="240" w:lineRule="auto"/>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pict w14:anchorId="404C70AA">
          <v:rect id="_x0000_i1031" style="width:468pt;height:1.5pt" o:hralign="center" o:hrstd="t" o:hrnoshade="t" o:hr="t" fillcolor="black [3213]" stroked="f"/>
        </w:pict>
      </w:r>
    </w:p>
    <w:p w14:paraId="51E8F2F3"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70BD2439"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Self-Funding</w:t>
      </w:r>
    </w:p>
    <w:p w14:paraId="232397A5" w14:textId="77777777" w:rsidR="008D24D5" w:rsidRPr="00C178E4" w:rsidRDefault="008D24D5" w:rsidP="00C178E4">
      <w:pPr>
        <w:spacing w:after="0" w:line="240" w:lineRule="auto"/>
        <w:textAlignment w:val="baseline"/>
        <w:rPr>
          <w:rFonts w:ascii="Gisha" w:eastAsia="+mn-ea" w:hAnsi="Gisha" w:cs="Gisha"/>
          <w:color w:val="000000"/>
          <w:sz w:val="24"/>
          <w:szCs w:val="24"/>
        </w:rPr>
      </w:pPr>
    </w:p>
    <w:p w14:paraId="277D4F03" w14:textId="270C5013" w:rsidR="008D24D5" w:rsidRPr="00C178E4" w:rsidRDefault="008D24D5" w:rsidP="00C178E4">
      <w:pPr>
        <w:spacing w:after="0" w:line="240" w:lineRule="auto"/>
        <w:textAlignment w:val="baseline"/>
        <w:rPr>
          <w:rFonts w:ascii="Gisha" w:eastAsia="Times New Roman" w:hAnsi="Gisha" w:cs="Gisha"/>
          <w:sz w:val="24"/>
          <w:szCs w:val="24"/>
        </w:rPr>
      </w:pPr>
      <w:r w:rsidRPr="00C178E4">
        <w:rPr>
          <w:rFonts w:ascii="Gisha" w:eastAsia="+mn-ea" w:hAnsi="Gisha" w:cs="Gisha" w:hint="cs"/>
          <w:color w:val="000000"/>
          <w:sz w:val="24"/>
          <w:szCs w:val="24"/>
        </w:rPr>
        <w:t xml:space="preserve">New ventures have limited access to start-up capital.  Commercial banks and credit unions may provide some debt </w:t>
      </w:r>
      <w:r w:rsidR="00073C4C" w:rsidRPr="00C178E4">
        <w:rPr>
          <w:rFonts w:ascii="Gisha" w:eastAsia="+mn-ea" w:hAnsi="Gisha" w:cs="Gisha" w:hint="cs"/>
          <w:color w:val="000000"/>
          <w:sz w:val="24"/>
          <w:szCs w:val="24"/>
        </w:rPr>
        <w:t>financing,</w:t>
      </w:r>
      <w:r w:rsidRPr="00C178E4">
        <w:rPr>
          <w:rFonts w:ascii="Gisha" w:eastAsia="+mn-ea" w:hAnsi="Gisha" w:cs="Gisha" w:hint="cs"/>
          <w:color w:val="000000"/>
          <w:sz w:val="24"/>
          <w:szCs w:val="24"/>
        </w:rPr>
        <w:t xml:space="preserve"> but they are </w:t>
      </w:r>
      <w:r w:rsidR="008B7BDD" w:rsidRPr="00C178E4">
        <w:rPr>
          <w:rFonts w:ascii="Gisha" w:eastAsia="+mn-ea" w:hAnsi="Gisha" w:cs="Gisha" w:hint="cs"/>
          <w:color w:val="000000"/>
          <w:sz w:val="24"/>
          <w:szCs w:val="24"/>
        </w:rPr>
        <w:t xml:space="preserve">very </w:t>
      </w:r>
      <w:r w:rsidRPr="00C178E4">
        <w:rPr>
          <w:rFonts w:ascii="Gisha" w:eastAsia="+mn-ea" w:hAnsi="Gisha" w:cs="Gisha" w:hint="cs"/>
          <w:color w:val="000000"/>
          <w:sz w:val="24"/>
          <w:szCs w:val="24"/>
        </w:rPr>
        <w:t xml:space="preserve">hesitant </w:t>
      </w:r>
      <w:r w:rsidR="00207BB2" w:rsidRPr="00C178E4">
        <w:rPr>
          <w:rFonts w:ascii="Gisha" w:eastAsia="+mn-ea" w:hAnsi="Gisha" w:cs="Gisha" w:hint="cs"/>
          <w:color w:val="000000"/>
          <w:sz w:val="24"/>
          <w:szCs w:val="24"/>
        </w:rPr>
        <w:t xml:space="preserve">to lend to new businesses because of their </w:t>
      </w:r>
      <w:r w:rsidRPr="00C178E4">
        <w:rPr>
          <w:rFonts w:ascii="Gisha" w:eastAsia="+mn-ea" w:hAnsi="Gisha" w:cs="Gisha" w:hint="cs"/>
          <w:color w:val="000000"/>
          <w:sz w:val="24"/>
          <w:szCs w:val="24"/>
        </w:rPr>
        <w:t>inexperience</w:t>
      </w:r>
      <w:r w:rsidR="00207BB2" w:rsidRPr="00C178E4">
        <w:rPr>
          <w:rFonts w:ascii="Gisha" w:eastAsia="+mn-ea" w:hAnsi="Gisha" w:cs="Gisha" w:hint="cs"/>
          <w:color w:val="000000"/>
          <w:sz w:val="24"/>
          <w:szCs w:val="24"/>
        </w:rPr>
        <w:t xml:space="preserve"> and lack of a financial track record.  The</w:t>
      </w:r>
      <w:r w:rsidR="008B7BDD" w:rsidRPr="00C178E4">
        <w:rPr>
          <w:rFonts w:ascii="Gisha" w:eastAsia="+mn-ea" w:hAnsi="Gisha" w:cs="Gisha" w:hint="cs"/>
          <w:color w:val="000000"/>
          <w:sz w:val="24"/>
          <w:szCs w:val="24"/>
        </w:rPr>
        <w:t xml:space="preserve">se lenders </w:t>
      </w:r>
      <w:r w:rsidR="00073C4C" w:rsidRPr="00C178E4">
        <w:rPr>
          <w:rFonts w:ascii="Gisha" w:eastAsia="+mn-ea" w:hAnsi="Gisha" w:cs="Gisha" w:hint="cs"/>
          <w:color w:val="000000"/>
          <w:sz w:val="24"/>
          <w:szCs w:val="24"/>
        </w:rPr>
        <w:t xml:space="preserve">will impose </w:t>
      </w:r>
      <w:r w:rsidRPr="00C178E4">
        <w:rPr>
          <w:rFonts w:ascii="Gisha" w:eastAsia="+mn-ea" w:hAnsi="Gisha" w:cs="Gisha" w:hint="cs"/>
          <w:color w:val="000000"/>
          <w:sz w:val="24"/>
          <w:szCs w:val="24"/>
        </w:rPr>
        <w:t>strict loan conditions</w:t>
      </w:r>
      <w:r w:rsidR="00207BB2" w:rsidRPr="00C178E4">
        <w:rPr>
          <w:rFonts w:ascii="Gisha" w:eastAsia="+mn-ea" w:hAnsi="Gisha" w:cs="Gisha" w:hint="cs"/>
          <w:color w:val="000000"/>
          <w:sz w:val="24"/>
          <w:szCs w:val="24"/>
        </w:rPr>
        <w:t xml:space="preserve"> and substantial </w:t>
      </w:r>
      <w:r w:rsidRPr="00C178E4">
        <w:rPr>
          <w:rFonts w:ascii="Gisha" w:eastAsia="+mn-ea" w:hAnsi="Gisha" w:cs="Gisha" w:hint="cs"/>
          <w:color w:val="000000"/>
          <w:sz w:val="24"/>
          <w:szCs w:val="24"/>
        </w:rPr>
        <w:t>collateral</w:t>
      </w:r>
      <w:r w:rsidR="00207BB2" w:rsidRPr="00C178E4">
        <w:rPr>
          <w:rFonts w:ascii="Gisha" w:eastAsia="+mn-ea" w:hAnsi="Gisha" w:cs="Gisha" w:hint="cs"/>
          <w:color w:val="000000"/>
          <w:sz w:val="24"/>
          <w:szCs w:val="24"/>
        </w:rPr>
        <w:t xml:space="preserve"> requirements</w:t>
      </w:r>
      <w:r w:rsidRPr="00C178E4">
        <w:rPr>
          <w:rFonts w:ascii="Gisha" w:eastAsia="+mn-ea" w:hAnsi="Gisha" w:cs="Gisha" w:hint="cs"/>
          <w:color w:val="000000"/>
          <w:sz w:val="24"/>
          <w:szCs w:val="24"/>
        </w:rPr>
        <w:t xml:space="preserve"> to compensate for the high</w:t>
      </w:r>
      <w:r w:rsidR="00073C4C" w:rsidRPr="00C178E4">
        <w:rPr>
          <w:rFonts w:ascii="Gisha" w:eastAsia="+mn-ea" w:hAnsi="Gisha" w:cs="Gisha" w:hint="cs"/>
          <w:color w:val="000000"/>
          <w:sz w:val="24"/>
          <w:szCs w:val="24"/>
        </w:rPr>
        <w:t>er</w:t>
      </w:r>
      <w:r w:rsidRPr="00C178E4">
        <w:rPr>
          <w:rFonts w:ascii="Gisha" w:eastAsia="+mn-ea" w:hAnsi="Gisha" w:cs="Gisha" w:hint="cs"/>
          <w:color w:val="000000"/>
          <w:sz w:val="24"/>
          <w:szCs w:val="24"/>
        </w:rPr>
        <w:t xml:space="preserve"> risk.  A </w:t>
      </w:r>
      <w:r w:rsidR="00207BB2" w:rsidRPr="00C178E4">
        <w:rPr>
          <w:rFonts w:ascii="Gisha" w:eastAsia="+mn-ea" w:hAnsi="Gisha" w:cs="Gisha" w:hint="cs"/>
          <w:color w:val="000000"/>
          <w:sz w:val="24"/>
          <w:szCs w:val="24"/>
        </w:rPr>
        <w:t xml:space="preserve">company </w:t>
      </w:r>
      <w:r w:rsidRPr="00C178E4">
        <w:rPr>
          <w:rFonts w:ascii="Gisha" w:eastAsia="+mn-ea" w:hAnsi="Gisha" w:cs="Gisha" w:hint="cs"/>
          <w:color w:val="000000"/>
          <w:sz w:val="24"/>
          <w:szCs w:val="24"/>
        </w:rPr>
        <w:t xml:space="preserve">is limited in how much of its operations it can finance with debt, so considerable equity is </w:t>
      </w:r>
      <w:r w:rsidR="00207BB2" w:rsidRPr="00C178E4">
        <w:rPr>
          <w:rFonts w:ascii="Gisha" w:eastAsia="+mn-ea" w:hAnsi="Gisha" w:cs="Gisha" w:hint="cs"/>
          <w:color w:val="000000"/>
          <w:sz w:val="24"/>
          <w:szCs w:val="24"/>
        </w:rPr>
        <w:t xml:space="preserve">also </w:t>
      </w:r>
      <w:r w:rsidR="0004650A" w:rsidRPr="00C178E4">
        <w:rPr>
          <w:rFonts w:ascii="Gisha" w:eastAsia="+mn-ea" w:hAnsi="Gisha" w:cs="Gisha" w:hint="cs"/>
          <w:color w:val="000000"/>
          <w:sz w:val="24"/>
          <w:szCs w:val="24"/>
        </w:rPr>
        <w:t>needed</w:t>
      </w:r>
      <w:r w:rsidRPr="00C178E4">
        <w:rPr>
          <w:rFonts w:ascii="Gisha" w:eastAsia="+mn-ea" w:hAnsi="Gisha" w:cs="Gisha" w:hint="cs"/>
          <w:color w:val="000000"/>
          <w:sz w:val="24"/>
          <w:szCs w:val="24"/>
        </w:rPr>
        <w:t>.  Small businesses cannot access the public equity markets like</w:t>
      </w:r>
      <w:r w:rsidR="00073C4C"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major corporation</w:t>
      </w:r>
      <w:r w:rsidR="00073C4C" w:rsidRPr="00C178E4">
        <w:rPr>
          <w:rFonts w:ascii="Gisha" w:eastAsia="+mn-ea" w:hAnsi="Gisha" w:cs="Gisha" w:hint="cs"/>
          <w:color w:val="000000"/>
          <w:sz w:val="24"/>
          <w:szCs w:val="24"/>
        </w:rPr>
        <w:t>s</w:t>
      </w:r>
      <w:r w:rsidRPr="00C178E4">
        <w:rPr>
          <w:rFonts w:ascii="Gisha" w:eastAsia="+mn-ea" w:hAnsi="Gisha" w:cs="Gisha" w:hint="cs"/>
          <w:color w:val="000000"/>
          <w:sz w:val="24"/>
          <w:szCs w:val="24"/>
        </w:rPr>
        <w:t xml:space="preserve">, so </w:t>
      </w:r>
      <w:r w:rsidR="00207BB2" w:rsidRPr="00C178E4">
        <w:rPr>
          <w:rFonts w:ascii="Gisha" w:eastAsia="+mn-ea" w:hAnsi="Gisha" w:cs="Gisha" w:hint="cs"/>
          <w:color w:val="000000"/>
          <w:sz w:val="24"/>
          <w:szCs w:val="24"/>
        </w:rPr>
        <w:t>owners</w:t>
      </w:r>
      <w:r w:rsidRPr="00C178E4">
        <w:rPr>
          <w:rFonts w:ascii="Gisha" w:eastAsia="+mn-ea" w:hAnsi="Gisha" w:cs="Gisha" w:hint="cs"/>
          <w:color w:val="000000"/>
          <w:sz w:val="24"/>
          <w:szCs w:val="24"/>
        </w:rPr>
        <w:t xml:space="preserve"> have no choice but to use their personal assets and connections to raise </w:t>
      </w:r>
      <w:r w:rsidR="00073C4C" w:rsidRPr="00C178E4">
        <w:rPr>
          <w:rFonts w:ascii="Gisha" w:eastAsia="+mn-ea" w:hAnsi="Gisha" w:cs="Gisha" w:hint="cs"/>
          <w:color w:val="000000"/>
          <w:sz w:val="24"/>
          <w:szCs w:val="24"/>
        </w:rPr>
        <w:t>capital</w:t>
      </w:r>
      <w:r w:rsidRPr="00C178E4">
        <w:rPr>
          <w:rFonts w:ascii="Gisha" w:eastAsia="+mn-ea" w:hAnsi="Gisha" w:cs="Gisha" w:hint="cs"/>
          <w:color w:val="000000"/>
          <w:sz w:val="24"/>
          <w:szCs w:val="24"/>
        </w:rPr>
        <w:t>.  These may include their savings including RRSP and TFSA accounts; re-mortgaging a primary residence</w:t>
      </w:r>
      <w:r w:rsidR="00073C4C"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 xml:space="preserve">selling personal property such as </w:t>
      </w:r>
      <w:r w:rsidR="00207BB2"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cottage or boat; borrowing </w:t>
      </w:r>
      <w:r w:rsidR="000B2F04" w:rsidRPr="00C178E4">
        <w:rPr>
          <w:rFonts w:ascii="Gisha" w:eastAsia="+mn-ea" w:hAnsi="Gisha" w:cs="Gisha" w:hint="cs"/>
          <w:color w:val="000000"/>
          <w:sz w:val="24"/>
          <w:szCs w:val="24"/>
        </w:rPr>
        <w:t>“</w:t>
      </w:r>
      <w:r w:rsidR="008C2565" w:rsidRPr="00C178E4">
        <w:rPr>
          <w:rFonts w:ascii="Gisha" w:eastAsia="+mn-ea" w:hAnsi="Gisha" w:cs="Gisha" w:hint="cs"/>
          <w:color w:val="000000"/>
          <w:sz w:val="24"/>
          <w:szCs w:val="24"/>
        </w:rPr>
        <w:t xml:space="preserve">patient money” or </w:t>
      </w:r>
      <w:r w:rsidRPr="00C178E4">
        <w:rPr>
          <w:rFonts w:ascii="Gisha" w:eastAsia="+mn-ea" w:hAnsi="Gisha" w:cs="Gisha" w:hint="cs"/>
          <w:color w:val="000000"/>
          <w:sz w:val="24"/>
          <w:szCs w:val="24"/>
        </w:rPr>
        <w:t xml:space="preserve">“love money” from family and friends; using credit card debt despite the exorbitant interest rates; and possibly swapping shares in </w:t>
      </w:r>
      <w:r w:rsidR="00207BB2" w:rsidRPr="00C178E4">
        <w:rPr>
          <w:rFonts w:ascii="Gisha" w:eastAsia="+mn-ea" w:hAnsi="Gisha" w:cs="Gisha" w:hint="cs"/>
          <w:color w:val="000000"/>
          <w:sz w:val="24"/>
          <w:szCs w:val="24"/>
        </w:rPr>
        <w:t xml:space="preserve">a </w:t>
      </w:r>
      <w:r w:rsidRPr="00C178E4">
        <w:rPr>
          <w:rFonts w:ascii="Gisha" w:eastAsia="+mn-ea" w:hAnsi="Gisha" w:cs="Gisha" w:hint="cs"/>
          <w:color w:val="000000"/>
          <w:sz w:val="24"/>
          <w:szCs w:val="24"/>
        </w:rPr>
        <w:t xml:space="preserve">new business for </w:t>
      </w:r>
      <w:r w:rsidRPr="00C178E4">
        <w:rPr>
          <w:rFonts w:ascii="Gisha" w:eastAsia="Times New Roman" w:hAnsi="Gisha" w:cs="Gisha" w:hint="cs"/>
          <w:sz w:val="24"/>
          <w:szCs w:val="24"/>
        </w:rPr>
        <w:t xml:space="preserve">legal, accounting and other business services </w:t>
      </w:r>
      <w:r w:rsidR="00073C4C" w:rsidRPr="00C178E4">
        <w:rPr>
          <w:rFonts w:ascii="Gisha" w:eastAsia="Times New Roman" w:hAnsi="Gisha" w:cs="Gisha" w:hint="cs"/>
          <w:sz w:val="24"/>
          <w:szCs w:val="24"/>
        </w:rPr>
        <w:t xml:space="preserve">provided by </w:t>
      </w:r>
      <w:r w:rsidR="0004650A" w:rsidRPr="00C178E4">
        <w:rPr>
          <w:rFonts w:ascii="Gisha" w:eastAsia="Times New Roman" w:hAnsi="Gisha" w:cs="Gisha" w:hint="cs"/>
          <w:sz w:val="24"/>
          <w:szCs w:val="24"/>
        </w:rPr>
        <w:t xml:space="preserve">local </w:t>
      </w:r>
      <w:r w:rsidRPr="00C178E4">
        <w:rPr>
          <w:rFonts w:ascii="Gisha" w:eastAsia="Times New Roman" w:hAnsi="Gisha" w:cs="Gisha" w:hint="cs"/>
          <w:sz w:val="24"/>
          <w:szCs w:val="24"/>
        </w:rPr>
        <w:t>business professionals</w:t>
      </w:r>
      <w:r w:rsidR="0004650A" w:rsidRPr="00C178E4">
        <w:rPr>
          <w:rFonts w:ascii="Gisha" w:eastAsia="Times New Roman" w:hAnsi="Gisha" w:cs="Gisha" w:hint="cs"/>
          <w:sz w:val="24"/>
          <w:szCs w:val="24"/>
        </w:rPr>
        <w:t>.</w:t>
      </w:r>
    </w:p>
    <w:p w14:paraId="0D4CF72A"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5CB2CE43" w14:textId="77777777" w:rsidR="008D24D5" w:rsidRPr="00C178E4" w:rsidRDefault="008D24D5" w:rsidP="00C178E4">
      <w:pPr>
        <w:spacing w:after="0" w:line="240" w:lineRule="auto"/>
        <w:contextualSpacing/>
        <w:textAlignment w:val="baseline"/>
        <w:rPr>
          <w:rFonts w:ascii="Gisha" w:eastAsia="+mn-ea" w:hAnsi="Gisha" w:cs="Gisha"/>
          <w:b/>
          <w:color w:val="000000"/>
          <w:sz w:val="24"/>
          <w:szCs w:val="24"/>
          <w:lang w:val="en-CA"/>
        </w:rPr>
      </w:pPr>
      <w:r w:rsidRPr="00C178E4">
        <w:rPr>
          <w:rFonts w:ascii="Gisha" w:eastAsia="+mn-ea" w:hAnsi="Gisha" w:cs="Gisha" w:hint="cs"/>
          <w:b/>
          <w:color w:val="000000"/>
          <w:sz w:val="24"/>
          <w:szCs w:val="24"/>
          <w:lang w:val="en-CA"/>
        </w:rPr>
        <w:t>Crowdfunding</w:t>
      </w:r>
    </w:p>
    <w:p w14:paraId="529FCF88" w14:textId="77777777" w:rsidR="008D24D5" w:rsidRPr="00C178E4" w:rsidRDefault="008D24D5" w:rsidP="00C178E4">
      <w:pPr>
        <w:spacing w:after="0" w:line="240" w:lineRule="auto"/>
        <w:contextualSpacing/>
        <w:textAlignment w:val="baseline"/>
        <w:rPr>
          <w:rFonts w:ascii="Gisha" w:eastAsia="+mn-ea" w:hAnsi="Gisha" w:cs="Gisha"/>
          <w:b/>
          <w:color w:val="000000"/>
          <w:sz w:val="24"/>
          <w:szCs w:val="24"/>
          <w:lang w:val="en-CA"/>
        </w:rPr>
      </w:pPr>
    </w:p>
    <w:p w14:paraId="57E98386" w14:textId="0DD3E678" w:rsidR="004414DA"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Crowdfunding allows </w:t>
      </w:r>
      <w:r w:rsidR="005A21F1"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tart-ups</w:t>
      </w:r>
      <w:r w:rsidR="005A21F1" w:rsidRPr="00C178E4">
        <w:rPr>
          <w:rFonts w:ascii="Gisha" w:eastAsia="+mn-ea" w:hAnsi="Gisha" w:cs="Gisha" w:hint="cs"/>
          <w:color w:val="000000"/>
          <w:sz w:val="24"/>
          <w:szCs w:val="24"/>
          <w:lang w:val="en-CA"/>
        </w:rPr>
        <w:t xml:space="preserve"> or </w:t>
      </w:r>
      <w:r w:rsidR="00513C9C" w:rsidRPr="00C178E4">
        <w:rPr>
          <w:rFonts w:ascii="Gisha" w:eastAsia="+mn-ea" w:hAnsi="Gisha" w:cs="Gisha" w:hint="cs"/>
          <w:color w:val="000000"/>
          <w:sz w:val="24"/>
          <w:szCs w:val="24"/>
          <w:lang w:val="en-CA"/>
        </w:rPr>
        <w:t xml:space="preserve">small businesses </w:t>
      </w:r>
      <w:r w:rsidRPr="00C178E4">
        <w:rPr>
          <w:rFonts w:ascii="Gisha" w:eastAsia="+mn-ea" w:hAnsi="Gisha" w:cs="Gisha" w:hint="cs"/>
          <w:color w:val="000000"/>
          <w:sz w:val="24"/>
          <w:szCs w:val="24"/>
          <w:lang w:val="en-CA"/>
        </w:rPr>
        <w:t xml:space="preserve">to raise modest amounts of capital through small contributions from </w:t>
      </w:r>
      <w:r w:rsidR="00EA61D7" w:rsidRPr="00C178E4">
        <w:rPr>
          <w:rFonts w:ascii="Gisha" w:eastAsia="+mn-ea" w:hAnsi="Gisha" w:cs="Gisha" w:hint="cs"/>
          <w:color w:val="000000"/>
          <w:sz w:val="24"/>
          <w:szCs w:val="24"/>
          <w:lang w:val="en-CA"/>
        </w:rPr>
        <w:t>many</w:t>
      </w:r>
      <w:r w:rsidRPr="00C178E4">
        <w:rPr>
          <w:rFonts w:ascii="Gisha" w:eastAsia="+mn-ea" w:hAnsi="Gisha" w:cs="Gisha" w:hint="cs"/>
          <w:color w:val="000000"/>
          <w:sz w:val="24"/>
          <w:szCs w:val="24"/>
          <w:lang w:val="en-CA"/>
        </w:rPr>
        <w:t xml:space="preserve"> </w:t>
      </w:r>
      <w:r w:rsidR="00E219E6" w:rsidRPr="00C178E4">
        <w:rPr>
          <w:rFonts w:ascii="Gisha" w:eastAsia="+mn-ea" w:hAnsi="Gisha" w:cs="Gisha" w:hint="cs"/>
          <w:color w:val="000000"/>
          <w:sz w:val="24"/>
          <w:szCs w:val="24"/>
          <w:lang w:val="en-CA"/>
        </w:rPr>
        <w:t>people</w:t>
      </w:r>
      <w:r w:rsidR="008B7BDD"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using the </w:t>
      </w:r>
      <w:r w:rsidR="00DB106D" w:rsidRPr="00C178E4">
        <w:rPr>
          <w:rFonts w:ascii="Gisha" w:eastAsia="+mn-ea" w:hAnsi="Gisha" w:cs="Gisha" w:hint="cs"/>
          <w:color w:val="000000"/>
          <w:sz w:val="24"/>
          <w:szCs w:val="24"/>
          <w:lang w:val="en-CA"/>
        </w:rPr>
        <w:t xml:space="preserve">Internet and other </w:t>
      </w:r>
      <w:r w:rsidRPr="00C178E4">
        <w:rPr>
          <w:rFonts w:ascii="Gisha" w:eastAsia="+mn-ea" w:hAnsi="Gisha" w:cs="Gisha" w:hint="cs"/>
          <w:color w:val="000000"/>
          <w:sz w:val="24"/>
          <w:szCs w:val="24"/>
          <w:lang w:val="en-CA"/>
        </w:rPr>
        <w:t>social media</w:t>
      </w:r>
      <w:r w:rsidR="008943FC">
        <w:rPr>
          <w:rFonts w:ascii="Gisha" w:eastAsia="+mn-ea" w:hAnsi="Gisha" w:cs="Gisha"/>
          <w:color w:val="000000"/>
          <w:sz w:val="24"/>
          <w:szCs w:val="24"/>
          <w:lang w:val="en-CA"/>
        </w:rPr>
        <w:t xml:space="preserve"> platforms</w:t>
      </w:r>
      <w:r w:rsidRPr="00C178E4">
        <w:rPr>
          <w:rFonts w:ascii="Gisha" w:eastAsia="+mn-ea" w:hAnsi="Gisha" w:cs="Gisha" w:hint="cs"/>
          <w:color w:val="000000"/>
          <w:sz w:val="24"/>
          <w:szCs w:val="24"/>
          <w:lang w:val="en-CA"/>
        </w:rPr>
        <w:t>.</w:t>
      </w:r>
      <w:r w:rsidR="004414DA" w:rsidRPr="00C178E4">
        <w:rPr>
          <w:rFonts w:ascii="Gisha" w:eastAsia="+mn-ea" w:hAnsi="Gisha" w:cs="Gisha" w:hint="cs"/>
          <w:color w:val="000000"/>
          <w:sz w:val="24"/>
          <w:szCs w:val="24"/>
          <w:lang w:val="en-CA"/>
        </w:rPr>
        <w:t xml:space="preserve">  The </w:t>
      </w:r>
      <w:r w:rsidR="005A21F1" w:rsidRPr="00C178E4">
        <w:rPr>
          <w:rFonts w:ascii="Gisha" w:eastAsia="+mn-ea" w:hAnsi="Gisha" w:cs="Gisha" w:hint="cs"/>
          <w:color w:val="000000"/>
          <w:sz w:val="24"/>
          <w:szCs w:val="24"/>
          <w:lang w:val="en-CA"/>
        </w:rPr>
        <w:t xml:space="preserve">three </w:t>
      </w:r>
      <w:r w:rsidR="004414DA" w:rsidRPr="00C178E4">
        <w:rPr>
          <w:rFonts w:ascii="Gisha" w:eastAsia="+mn-ea" w:hAnsi="Gisha" w:cs="Gisha" w:hint="cs"/>
          <w:color w:val="000000"/>
          <w:sz w:val="24"/>
          <w:szCs w:val="24"/>
          <w:lang w:val="en-CA"/>
        </w:rPr>
        <w:t xml:space="preserve">main crowdfunding models </w:t>
      </w:r>
      <w:r w:rsidR="002C54CA" w:rsidRPr="00C178E4">
        <w:rPr>
          <w:rFonts w:ascii="Gisha" w:eastAsia="+mn-ea" w:hAnsi="Gisha" w:cs="Gisha" w:hint="cs"/>
          <w:color w:val="000000"/>
          <w:sz w:val="24"/>
          <w:szCs w:val="24"/>
          <w:lang w:val="en-CA"/>
        </w:rPr>
        <w:t>are</w:t>
      </w:r>
      <w:r w:rsidR="004414DA" w:rsidRPr="00C178E4">
        <w:rPr>
          <w:rFonts w:ascii="Gisha" w:eastAsia="+mn-ea" w:hAnsi="Gisha" w:cs="Gisha" w:hint="cs"/>
          <w:color w:val="000000"/>
          <w:sz w:val="24"/>
          <w:szCs w:val="24"/>
          <w:lang w:val="en-CA"/>
        </w:rPr>
        <w:t>:</w:t>
      </w:r>
    </w:p>
    <w:p w14:paraId="346793D5" w14:textId="77777777" w:rsidR="004414DA" w:rsidRPr="00C178E4" w:rsidRDefault="004414DA" w:rsidP="00C178E4">
      <w:pPr>
        <w:spacing w:after="0" w:line="240" w:lineRule="auto"/>
        <w:contextualSpacing/>
        <w:textAlignment w:val="baseline"/>
        <w:rPr>
          <w:rFonts w:ascii="Gisha" w:eastAsia="+mn-ea" w:hAnsi="Gisha" w:cs="Gisha"/>
          <w:color w:val="000000"/>
          <w:sz w:val="24"/>
          <w:szCs w:val="24"/>
          <w:lang w:val="en-CA"/>
        </w:rPr>
      </w:pPr>
    </w:p>
    <w:p w14:paraId="049F184A" w14:textId="77777777" w:rsidR="004414DA" w:rsidRPr="00C178E4" w:rsidRDefault="004414DA" w:rsidP="00C178E4">
      <w:pPr>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Don</w:t>
      </w:r>
      <w:r w:rsidR="005B09AC" w:rsidRPr="00C178E4">
        <w:rPr>
          <w:rFonts w:ascii="Gisha" w:eastAsia="+mn-ea" w:hAnsi="Gisha" w:cs="Gisha" w:hint="cs"/>
          <w:b/>
          <w:color w:val="000000"/>
          <w:sz w:val="24"/>
          <w:szCs w:val="24"/>
          <w:lang w:val="en-CA"/>
        </w:rPr>
        <w:t>or-based</w:t>
      </w:r>
      <w:r w:rsidRPr="00C178E4">
        <w:rPr>
          <w:rFonts w:ascii="Gisha" w:eastAsia="+mn-ea" w:hAnsi="Gisha" w:cs="Gisha" w:hint="cs"/>
          <w:b/>
          <w:color w:val="000000"/>
          <w:sz w:val="24"/>
          <w:szCs w:val="24"/>
          <w:lang w:val="en-CA"/>
        </w:rPr>
        <w:t xml:space="preserve">.  </w:t>
      </w:r>
      <w:r w:rsidRPr="00C178E4">
        <w:rPr>
          <w:rFonts w:ascii="Gisha" w:eastAsia="+mn-ea" w:hAnsi="Gisha" w:cs="Gisha" w:hint="cs"/>
          <w:color w:val="000000"/>
          <w:sz w:val="24"/>
          <w:szCs w:val="24"/>
          <w:lang w:val="en-CA"/>
        </w:rPr>
        <w:t>Used by individuals or small organizations to raise fund</w:t>
      </w:r>
      <w:r w:rsidR="00E924B7"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for business start-ups, medical bills, </w:t>
      </w:r>
      <w:r w:rsidR="00DB106D" w:rsidRPr="00C178E4">
        <w:rPr>
          <w:rFonts w:ascii="Gisha" w:eastAsia="+mn-ea" w:hAnsi="Gisha" w:cs="Gisha" w:hint="cs"/>
          <w:color w:val="000000"/>
          <w:sz w:val="24"/>
          <w:szCs w:val="24"/>
          <w:lang w:val="en-CA"/>
        </w:rPr>
        <w:t>f</w:t>
      </w:r>
      <w:r w:rsidR="007C6D5C" w:rsidRPr="00C178E4">
        <w:rPr>
          <w:rFonts w:ascii="Gisha" w:eastAsia="+mn-ea" w:hAnsi="Gisha" w:cs="Gisha" w:hint="cs"/>
          <w:color w:val="000000"/>
          <w:sz w:val="24"/>
          <w:szCs w:val="24"/>
          <w:lang w:val="en-CA"/>
        </w:rPr>
        <w:t>amil</w:t>
      </w:r>
      <w:r w:rsidR="00DB106D" w:rsidRPr="00C178E4">
        <w:rPr>
          <w:rFonts w:ascii="Gisha" w:eastAsia="+mn-ea" w:hAnsi="Gisha" w:cs="Gisha" w:hint="cs"/>
          <w:color w:val="000000"/>
          <w:sz w:val="24"/>
          <w:szCs w:val="24"/>
          <w:lang w:val="en-CA"/>
        </w:rPr>
        <w:t>y expenses</w:t>
      </w:r>
      <w:r w:rsidR="007C6D5C"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charitable causes, </w:t>
      </w:r>
      <w:r w:rsidR="0069322B" w:rsidRPr="00C178E4">
        <w:rPr>
          <w:rFonts w:ascii="Gisha" w:eastAsia="+mn-ea" w:hAnsi="Gisha" w:cs="Gisha" w:hint="cs"/>
          <w:color w:val="000000"/>
          <w:sz w:val="24"/>
          <w:szCs w:val="24"/>
          <w:lang w:val="en-CA"/>
        </w:rPr>
        <w:t xml:space="preserve">and </w:t>
      </w:r>
      <w:r w:rsidR="002C54CA" w:rsidRPr="00C178E4">
        <w:rPr>
          <w:rFonts w:ascii="Gisha" w:eastAsia="+mn-ea" w:hAnsi="Gisha" w:cs="Gisha" w:hint="cs"/>
          <w:color w:val="000000"/>
          <w:sz w:val="24"/>
          <w:szCs w:val="24"/>
          <w:lang w:val="en-CA"/>
        </w:rPr>
        <w:t>accident</w:t>
      </w:r>
      <w:r w:rsidR="0069322B"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or disaster relief.  </w:t>
      </w:r>
      <w:r w:rsidR="00C866B2" w:rsidRPr="00C178E4">
        <w:rPr>
          <w:rFonts w:ascii="Gisha" w:eastAsia="+mn-ea" w:hAnsi="Gisha" w:cs="Gisha" w:hint="cs"/>
          <w:color w:val="000000"/>
          <w:sz w:val="24"/>
          <w:szCs w:val="24"/>
          <w:lang w:val="en-CA"/>
        </w:rPr>
        <w:t>D</w:t>
      </w:r>
      <w:r w:rsidRPr="00C178E4">
        <w:rPr>
          <w:rFonts w:ascii="Gisha" w:eastAsia="+mn-ea" w:hAnsi="Gisha" w:cs="Gisha" w:hint="cs"/>
          <w:color w:val="000000"/>
          <w:sz w:val="24"/>
          <w:szCs w:val="24"/>
          <w:lang w:val="en-CA"/>
        </w:rPr>
        <w:t>onor</w:t>
      </w:r>
      <w:r w:rsidR="00C866B2"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w:t>
      </w:r>
      <w:r w:rsidR="007C6D5C" w:rsidRPr="00C178E4">
        <w:rPr>
          <w:rFonts w:ascii="Gisha" w:eastAsia="+mn-ea" w:hAnsi="Gisha" w:cs="Gisha" w:hint="cs"/>
          <w:color w:val="000000"/>
          <w:sz w:val="24"/>
          <w:szCs w:val="24"/>
          <w:lang w:val="en-CA"/>
        </w:rPr>
        <w:t>receive</w:t>
      </w:r>
      <w:r w:rsidRPr="00C178E4">
        <w:rPr>
          <w:rFonts w:ascii="Gisha" w:eastAsia="+mn-ea" w:hAnsi="Gisha" w:cs="Gisha" w:hint="cs"/>
          <w:color w:val="000000"/>
          <w:sz w:val="24"/>
          <w:szCs w:val="24"/>
          <w:lang w:val="en-CA"/>
        </w:rPr>
        <w:t xml:space="preserve"> nothing in return for their </w:t>
      </w:r>
      <w:r w:rsidR="00FD2253" w:rsidRPr="00C178E4">
        <w:rPr>
          <w:rFonts w:ascii="Gisha" w:eastAsia="+mn-ea" w:hAnsi="Gisha" w:cs="Gisha" w:hint="cs"/>
          <w:color w:val="000000"/>
          <w:sz w:val="24"/>
          <w:szCs w:val="24"/>
          <w:lang w:val="en-CA"/>
        </w:rPr>
        <w:t>contribution but personal satisfaction.</w:t>
      </w:r>
    </w:p>
    <w:p w14:paraId="6673946A" w14:textId="77777777" w:rsidR="004414DA" w:rsidRPr="00C178E4" w:rsidRDefault="004414DA" w:rsidP="00C178E4">
      <w:pPr>
        <w:spacing w:after="0" w:line="240" w:lineRule="auto"/>
        <w:ind w:left="360"/>
        <w:contextualSpacing/>
        <w:textAlignment w:val="baseline"/>
        <w:rPr>
          <w:rFonts w:ascii="Gisha" w:eastAsia="+mn-ea" w:hAnsi="Gisha" w:cs="Gisha"/>
          <w:color w:val="000000"/>
          <w:sz w:val="24"/>
          <w:szCs w:val="24"/>
          <w:lang w:val="en-CA"/>
        </w:rPr>
      </w:pPr>
    </w:p>
    <w:p w14:paraId="6CB182C1" w14:textId="743C6D05" w:rsidR="004414DA" w:rsidRDefault="004414DA" w:rsidP="00EE4C2A">
      <w:pPr>
        <w:spacing w:after="0" w:line="240" w:lineRule="auto"/>
        <w:ind w:left="360" w:right="-18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Rewards</w:t>
      </w:r>
      <w:r w:rsidR="002C54CA" w:rsidRPr="00C178E4">
        <w:rPr>
          <w:rFonts w:ascii="Gisha" w:eastAsia="+mn-ea" w:hAnsi="Gisha" w:cs="Gisha" w:hint="cs"/>
          <w:b/>
          <w:color w:val="000000"/>
          <w:sz w:val="24"/>
          <w:szCs w:val="24"/>
          <w:lang w:val="en-CA"/>
        </w:rPr>
        <w:t>-</w:t>
      </w:r>
      <w:r w:rsidR="005B09AC" w:rsidRPr="00C178E4">
        <w:rPr>
          <w:rFonts w:ascii="Gisha" w:eastAsia="+mn-ea" w:hAnsi="Gisha" w:cs="Gisha" w:hint="cs"/>
          <w:b/>
          <w:color w:val="000000"/>
          <w:sz w:val="24"/>
          <w:szCs w:val="24"/>
          <w:lang w:val="en-CA"/>
        </w:rPr>
        <w:t>based</w:t>
      </w:r>
      <w:r w:rsidRPr="00C178E4">
        <w:rPr>
          <w:rFonts w:ascii="Gisha" w:eastAsia="+mn-ea" w:hAnsi="Gisha" w:cs="Gisha" w:hint="cs"/>
          <w:b/>
          <w:color w:val="000000"/>
          <w:sz w:val="24"/>
          <w:szCs w:val="24"/>
          <w:lang w:val="en-CA"/>
        </w:rPr>
        <w:t>.</w:t>
      </w:r>
      <w:r w:rsidR="007C6D5C" w:rsidRPr="00C178E4">
        <w:rPr>
          <w:rFonts w:ascii="Gisha" w:eastAsia="+mn-ea" w:hAnsi="Gisha" w:cs="Gisha" w:hint="cs"/>
          <w:b/>
          <w:color w:val="000000"/>
          <w:sz w:val="24"/>
          <w:szCs w:val="24"/>
          <w:lang w:val="en-CA"/>
        </w:rPr>
        <w:t xml:space="preserve">  </w:t>
      </w:r>
      <w:r w:rsidR="00F53EC5" w:rsidRPr="00C178E4">
        <w:rPr>
          <w:rFonts w:ascii="Gisha" w:eastAsia="+mn-ea" w:hAnsi="Gisha" w:cs="Gisha" w:hint="cs"/>
          <w:color w:val="000000"/>
          <w:sz w:val="24"/>
          <w:szCs w:val="24"/>
          <w:lang w:val="en-CA"/>
        </w:rPr>
        <w:t>Provide</w:t>
      </w:r>
      <w:r w:rsidR="002C54CA" w:rsidRPr="00C178E4">
        <w:rPr>
          <w:rFonts w:ascii="Gisha" w:eastAsia="+mn-ea" w:hAnsi="Gisha" w:cs="Gisha" w:hint="cs"/>
          <w:color w:val="000000"/>
          <w:sz w:val="24"/>
          <w:szCs w:val="24"/>
          <w:lang w:val="en-CA"/>
        </w:rPr>
        <w:t>s</w:t>
      </w:r>
      <w:r w:rsidR="00F53EC5" w:rsidRPr="00C178E4">
        <w:rPr>
          <w:rFonts w:ascii="Gisha" w:eastAsia="+mn-ea" w:hAnsi="Gisha" w:cs="Gisha" w:hint="cs"/>
          <w:color w:val="000000"/>
          <w:sz w:val="24"/>
          <w:szCs w:val="24"/>
          <w:lang w:val="en-CA"/>
        </w:rPr>
        <w:t xml:space="preserve"> entrepreneurs</w:t>
      </w:r>
      <w:r w:rsidR="00E219E6" w:rsidRPr="00C178E4">
        <w:rPr>
          <w:rFonts w:ascii="Gisha" w:eastAsia="+mn-ea" w:hAnsi="Gisha" w:cs="Gisha" w:hint="cs"/>
          <w:color w:val="000000"/>
          <w:sz w:val="24"/>
          <w:szCs w:val="24"/>
          <w:lang w:val="en-CA"/>
        </w:rPr>
        <w:t xml:space="preserve"> with funds</w:t>
      </w:r>
      <w:r w:rsidR="00F53EC5" w:rsidRPr="00C178E4">
        <w:rPr>
          <w:rFonts w:ascii="Gisha" w:eastAsia="+mn-ea" w:hAnsi="Gisha" w:cs="Gisha" w:hint="cs"/>
          <w:color w:val="000000"/>
          <w:sz w:val="24"/>
          <w:szCs w:val="24"/>
          <w:lang w:val="en-CA"/>
        </w:rPr>
        <w:t xml:space="preserve"> </w:t>
      </w:r>
      <w:r w:rsidR="007C6D5C" w:rsidRPr="00C178E4">
        <w:rPr>
          <w:rFonts w:ascii="Gisha" w:eastAsia="+mn-ea" w:hAnsi="Gisha" w:cs="Gisha" w:hint="cs"/>
          <w:color w:val="000000"/>
          <w:sz w:val="24"/>
          <w:szCs w:val="24"/>
          <w:lang w:val="en-CA"/>
        </w:rPr>
        <w:t>for</w:t>
      </w:r>
      <w:r w:rsidR="00DB10E1" w:rsidRPr="00C178E4">
        <w:rPr>
          <w:rFonts w:ascii="Gisha" w:eastAsia="+mn-ea" w:hAnsi="Gisha" w:cs="Gisha" w:hint="cs"/>
          <w:color w:val="000000"/>
          <w:sz w:val="24"/>
          <w:szCs w:val="24"/>
          <w:lang w:val="en-CA"/>
        </w:rPr>
        <w:t xml:space="preserve"> </w:t>
      </w:r>
      <w:r w:rsidR="007C6D5C" w:rsidRPr="00C178E4">
        <w:rPr>
          <w:rFonts w:ascii="Gisha" w:eastAsia="+mn-ea" w:hAnsi="Gisha" w:cs="Gisha" w:hint="cs"/>
          <w:color w:val="000000"/>
          <w:sz w:val="24"/>
          <w:szCs w:val="24"/>
          <w:lang w:val="en-CA"/>
        </w:rPr>
        <w:t xml:space="preserve">business start-ups or product development.  In exchange for their </w:t>
      </w:r>
      <w:r w:rsidR="00E219E6" w:rsidRPr="00C178E4">
        <w:rPr>
          <w:rFonts w:ascii="Gisha" w:eastAsia="+mn-ea" w:hAnsi="Gisha" w:cs="Gisha" w:hint="cs"/>
          <w:color w:val="000000"/>
          <w:sz w:val="24"/>
          <w:szCs w:val="24"/>
          <w:lang w:val="en-CA"/>
        </w:rPr>
        <w:t>financing</w:t>
      </w:r>
      <w:r w:rsidR="007C6D5C" w:rsidRPr="00C178E4">
        <w:rPr>
          <w:rFonts w:ascii="Gisha" w:eastAsia="+mn-ea" w:hAnsi="Gisha" w:cs="Gisha" w:hint="cs"/>
          <w:color w:val="000000"/>
          <w:sz w:val="24"/>
          <w:szCs w:val="24"/>
          <w:lang w:val="en-CA"/>
        </w:rPr>
        <w:t xml:space="preserve">, </w:t>
      </w:r>
      <w:r w:rsidR="00F77E52" w:rsidRPr="00C178E4">
        <w:rPr>
          <w:rFonts w:ascii="Gisha" w:eastAsia="+mn-ea" w:hAnsi="Gisha" w:cs="Gisha" w:hint="cs"/>
          <w:color w:val="000000"/>
          <w:sz w:val="24"/>
          <w:szCs w:val="24"/>
          <w:lang w:val="en-CA"/>
        </w:rPr>
        <w:t>contributors</w:t>
      </w:r>
      <w:r w:rsidR="007C6D5C" w:rsidRPr="00C178E4">
        <w:rPr>
          <w:rFonts w:ascii="Gisha" w:eastAsia="+mn-ea" w:hAnsi="Gisha" w:cs="Gisha" w:hint="cs"/>
          <w:color w:val="000000"/>
          <w:sz w:val="24"/>
          <w:szCs w:val="24"/>
          <w:lang w:val="en-CA"/>
        </w:rPr>
        <w:t xml:space="preserve"> receive</w:t>
      </w:r>
      <w:r w:rsidR="002C54CA" w:rsidRPr="00C178E4">
        <w:rPr>
          <w:rFonts w:ascii="Gisha" w:eastAsia="+mn-ea" w:hAnsi="Gisha" w:cs="Gisha" w:hint="cs"/>
          <w:color w:val="000000"/>
          <w:sz w:val="24"/>
          <w:szCs w:val="24"/>
          <w:lang w:val="en-CA"/>
        </w:rPr>
        <w:t xml:space="preserve"> a </w:t>
      </w:r>
      <w:r w:rsidR="007C6D5C" w:rsidRPr="00C178E4">
        <w:rPr>
          <w:rFonts w:ascii="Gisha" w:eastAsia="+mn-ea" w:hAnsi="Gisha" w:cs="Gisha" w:hint="cs"/>
          <w:color w:val="000000"/>
          <w:sz w:val="24"/>
          <w:szCs w:val="24"/>
          <w:lang w:val="en-CA"/>
        </w:rPr>
        <w:t xml:space="preserve">reward such as a free product or </w:t>
      </w:r>
      <w:r w:rsidR="008B7BDD" w:rsidRPr="00C178E4">
        <w:rPr>
          <w:rFonts w:ascii="Gisha" w:eastAsia="+mn-ea" w:hAnsi="Gisha" w:cs="Gisha" w:hint="cs"/>
          <w:color w:val="000000"/>
          <w:sz w:val="24"/>
          <w:szCs w:val="24"/>
          <w:lang w:val="en-CA"/>
        </w:rPr>
        <w:t xml:space="preserve">can </w:t>
      </w:r>
      <w:r w:rsidR="007C6D5C" w:rsidRPr="00C178E4">
        <w:rPr>
          <w:rFonts w:ascii="Gisha" w:eastAsia="+mn-ea" w:hAnsi="Gisha" w:cs="Gisha" w:hint="cs"/>
          <w:color w:val="000000"/>
          <w:sz w:val="24"/>
          <w:szCs w:val="24"/>
          <w:lang w:val="en-CA"/>
        </w:rPr>
        <w:t>pre-purchase product</w:t>
      </w:r>
      <w:r w:rsidR="0069322B" w:rsidRPr="00C178E4">
        <w:rPr>
          <w:rFonts w:ascii="Gisha" w:eastAsia="+mn-ea" w:hAnsi="Gisha" w:cs="Gisha" w:hint="cs"/>
          <w:color w:val="000000"/>
          <w:sz w:val="24"/>
          <w:szCs w:val="24"/>
          <w:lang w:val="en-CA"/>
        </w:rPr>
        <w:t>s</w:t>
      </w:r>
      <w:r w:rsidR="007C6D5C" w:rsidRPr="00C178E4">
        <w:rPr>
          <w:rFonts w:ascii="Gisha" w:eastAsia="+mn-ea" w:hAnsi="Gisha" w:cs="Gisha" w:hint="cs"/>
          <w:color w:val="000000"/>
          <w:sz w:val="24"/>
          <w:szCs w:val="24"/>
          <w:lang w:val="en-CA"/>
        </w:rPr>
        <w:t xml:space="preserve"> at a reduced price.  </w:t>
      </w:r>
      <w:r w:rsidR="00DB10E1" w:rsidRPr="00C178E4">
        <w:rPr>
          <w:rFonts w:ascii="Gisha" w:eastAsia="+mn-ea" w:hAnsi="Gisha" w:cs="Gisha" w:hint="cs"/>
          <w:color w:val="000000"/>
          <w:sz w:val="24"/>
          <w:szCs w:val="24"/>
          <w:lang w:val="en-CA"/>
        </w:rPr>
        <w:t>This not only provides companies with capital</w:t>
      </w:r>
      <w:r w:rsidR="00DC4DC7">
        <w:rPr>
          <w:rFonts w:ascii="Gisha" w:eastAsia="+mn-ea" w:hAnsi="Gisha" w:cs="Gisha"/>
          <w:color w:val="000000"/>
          <w:sz w:val="24"/>
          <w:szCs w:val="24"/>
          <w:lang w:val="en-CA"/>
        </w:rPr>
        <w:t xml:space="preserve"> but also </w:t>
      </w:r>
      <w:r w:rsidR="00DB10E1" w:rsidRPr="00C178E4">
        <w:rPr>
          <w:rFonts w:ascii="Gisha" w:eastAsia="+mn-ea" w:hAnsi="Gisha" w:cs="Gisha" w:hint="cs"/>
          <w:color w:val="000000"/>
          <w:sz w:val="24"/>
          <w:szCs w:val="24"/>
          <w:lang w:val="en-CA"/>
        </w:rPr>
        <w:t xml:space="preserve">allows them to test </w:t>
      </w:r>
      <w:r w:rsidR="00DB106D" w:rsidRPr="00C178E4">
        <w:rPr>
          <w:rFonts w:ascii="Gisha" w:eastAsia="+mn-ea" w:hAnsi="Gisha" w:cs="Gisha" w:hint="cs"/>
          <w:color w:val="000000"/>
          <w:sz w:val="24"/>
          <w:szCs w:val="24"/>
          <w:lang w:val="en-CA"/>
        </w:rPr>
        <w:t xml:space="preserve">market </w:t>
      </w:r>
      <w:r w:rsidR="008943FC">
        <w:rPr>
          <w:rFonts w:ascii="Gisha" w:eastAsia="+mn-ea" w:hAnsi="Gisha" w:cs="Gisha"/>
          <w:color w:val="000000"/>
          <w:sz w:val="24"/>
          <w:szCs w:val="24"/>
          <w:lang w:val="en-CA"/>
        </w:rPr>
        <w:t xml:space="preserve">new products </w:t>
      </w:r>
      <w:r w:rsidR="00DB10E1" w:rsidRPr="00C178E4">
        <w:rPr>
          <w:rFonts w:ascii="Gisha" w:eastAsia="+mn-ea" w:hAnsi="Gisha" w:cs="Gisha" w:hint="cs"/>
          <w:color w:val="000000"/>
          <w:sz w:val="24"/>
          <w:szCs w:val="24"/>
          <w:lang w:val="en-CA"/>
        </w:rPr>
        <w:t xml:space="preserve">before committing to </w:t>
      </w:r>
      <w:r w:rsidR="008943FC">
        <w:rPr>
          <w:rFonts w:ascii="Gisha" w:eastAsia="+mn-ea" w:hAnsi="Gisha" w:cs="Gisha"/>
          <w:color w:val="000000"/>
          <w:sz w:val="24"/>
          <w:szCs w:val="24"/>
          <w:lang w:val="en-CA"/>
        </w:rPr>
        <w:t>them.</w:t>
      </w:r>
      <w:r w:rsidR="00DB10E1" w:rsidRPr="00C178E4">
        <w:rPr>
          <w:rFonts w:ascii="Gisha" w:eastAsia="+mn-ea" w:hAnsi="Gisha" w:cs="Gisha" w:hint="cs"/>
          <w:color w:val="000000"/>
          <w:sz w:val="24"/>
          <w:szCs w:val="24"/>
          <w:lang w:val="en-CA"/>
        </w:rPr>
        <w:t xml:space="preserve">  </w:t>
      </w:r>
      <w:r w:rsidR="00C866B2" w:rsidRPr="00C178E4">
        <w:rPr>
          <w:rFonts w:ascii="Gisha" w:eastAsia="+mn-ea" w:hAnsi="Gisha" w:cs="Gisha" w:hint="cs"/>
          <w:color w:val="000000"/>
          <w:sz w:val="24"/>
          <w:szCs w:val="24"/>
          <w:lang w:val="en-CA"/>
        </w:rPr>
        <w:t xml:space="preserve">Any </w:t>
      </w:r>
      <w:r w:rsidR="00F53EC5" w:rsidRPr="00C178E4">
        <w:rPr>
          <w:rFonts w:ascii="Gisha" w:eastAsia="+mn-ea" w:hAnsi="Gisha" w:cs="Gisha" w:hint="cs"/>
          <w:color w:val="000000"/>
          <w:sz w:val="24"/>
          <w:szCs w:val="24"/>
          <w:lang w:val="en-CA"/>
        </w:rPr>
        <w:t xml:space="preserve">success </w:t>
      </w:r>
      <w:r w:rsidR="00E219E6" w:rsidRPr="00C178E4">
        <w:rPr>
          <w:rFonts w:ascii="Gisha" w:eastAsia="+mn-ea" w:hAnsi="Gisha" w:cs="Gisha" w:hint="cs"/>
          <w:color w:val="000000"/>
          <w:sz w:val="24"/>
          <w:szCs w:val="24"/>
          <w:lang w:val="en-CA"/>
        </w:rPr>
        <w:t>can</w:t>
      </w:r>
      <w:r w:rsidR="0069322B" w:rsidRPr="00C178E4">
        <w:rPr>
          <w:rFonts w:ascii="Gisha" w:eastAsia="+mn-ea" w:hAnsi="Gisha" w:cs="Gisha" w:hint="cs"/>
          <w:color w:val="000000"/>
          <w:sz w:val="24"/>
          <w:szCs w:val="24"/>
          <w:lang w:val="en-CA"/>
        </w:rPr>
        <w:t xml:space="preserve"> </w:t>
      </w:r>
      <w:r w:rsidR="00AD45DE" w:rsidRPr="00C178E4">
        <w:rPr>
          <w:rFonts w:ascii="Gisha" w:eastAsia="+mn-ea" w:hAnsi="Gisha" w:cs="Gisha" w:hint="cs"/>
          <w:color w:val="000000"/>
          <w:sz w:val="24"/>
          <w:szCs w:val="24"/>
          <w:lang w:val="en-CA"/>
        </w:rPr>
        <w:t xml:space="preserve">also </w:t>
      </w:r>
      <w:r w:rsidR="00E219E6" w:rsidRPr="00C178E4">
        <w:rPr>
          <w:rFonts w:ascii="Gisha" w:eastAsia="+mn-ea" w:hAnsi="Gisha" w:cs="Gisha" w:hint="cs"/>
          <w:color w:val="000000"/>
          <w:sz w:val="24"/>
          <w:szCs w:val="24"/>
          <w:lang w:val="en-CA"/>
        </w:rPr>
        <w:t xml:space="preserve">be </w:t>
      </w:r>
      <w:r w:rsidR="00F53EC5" w:rsidRPr="00C178E4">
        <w:rPr>
          <w:rFonts w:ascii="Gisha" w:eastAsia="+mn-ea" w:hAnsi="Gisha" w:cs="Gisha" w:hint="cs"/>
          <w:color w:val="000000"/>
          <w:sz w:val="24"/>
          <w:szCs w:val="24"/>
          <w:lang w:val="en-CA"/>
        </w:rPr>
        <w:t>used to attract more conventional sources of financing</w:t>
      </w:r>
      <w:r w:rsidR="00980FB3">
        <w:rPr>
          <w:rFonts w:ascii="Gisha" w:eastAsia="+mn-ea" w:hAnsi="Gisha" w:cs="Gisha"/>
          <w:color w:val="000000"/>
          <w:sz w:val="24"/>
          <w:szCs w:val="24"/>
          <w:lang w:val="en-CA"/>
        </w:rPr>
        <w:t>,</w:t>
      </w:r>
      <w:r w:rsidR="00F53EC5" w:rsidRPr="00C178E4">
        <w:rPr>
          <w:rFonts w:ascii="Gisha" w:eastAsia="+mn-ea" w:hAnsi="Gisha" w:cs="Gisha" w:hint="cs"/>
          <w:color w:val="000000"/>
          <w:sz w:val="24"/>
          <w:szCs w:val="24"/>
          <w:lang w:val="en-CA"/>
        </w:rPr>
        <w:t xml:space="preserve"> such as </w:t>
      </w:r>
      <w:r w:rsidR="00C866B2" w:rsidRPr="00C178E4">
        <w:rPr>
          <w:rFonts w:ascii="Gisha" w:eastAsia="+mn-ea" w:hAnsi="Gisha" w:cs="Gisha" w:hint="cs"/>
          <w:color w:val="000000"/>
          <w:sz w:val="24"/>
          <w:szCs w:val="24"/>
          <w:lang w:val="en-CA"/>
        </w:rPr>
        <w:t xml:space="preserve">commercial loans.  </w:t>
      </w:r>
      <w:r w:rsidR="00D66C1B" w:rsidRPr="00C178E4">
        <w:rPr>
          <w:rFonts w:ascii="Gisha" w:eastAsia="+mn-ea" w:hAnsi="Gisha" w:cs="Gisha" w:hint="cs"/>
          <w:color w:val="000000"/>
          <w:sz w:val="24"/>
          <w:szCs w:val="24"/>
          <w:lang w:val="en-CA"/>
        </w:rPr>
        <w:t xml:space="preserve">Numerous </w:t>
      </w:r>
      <w:r w:rsidR="000624A6" w:rsidRPr="00C178E4">
        <w:rPr>
          <w:rFonts w:ascii="Gisha" w:eastAsia="+mn-ea" w:hAnsi="Gisha" w:cs="Gisha" w:hint="cs"/>
          <w:color w:val="000000"/>
          <w:sz w:val="24"/>
          <w:szCs w:val="24"/>
          <w:lang w:val="en-CA"/>
        </w:rPr>
        <w:t>web-based crowdfunding p</w:t>
      </w:r>
      <w:r w:rsidR="00DB106D" w:rsidRPr="00C178E4">
        <w:rPr>
          <w:rFonts w:ascii="Gisha" w:eastAsia="+mn-ea" w:hAnsi="Gisha" w:cs="Gisha" w:hint="cs"/>
          <w:color w:val="000000"/>
          <w:sz w:val="24"/>
          <w:szCs w:val="24"/>
          <w:lang w:val="en-CA"/>
        </w:rPr>
        <w:t>ortals</w:t>
      </w:r>
      <w:r w:rsidR="000624A6" w:rsidRPr="00C178E4">
        <w:rPr>
          <w:rFonts w:ascii="Gisha" w:eastAsia="+mn-ea" w:hAnsi="Gisha" w:cs="Gisha" w:hint="cs"/>
          <w:color w:val="000000"/>
          <w:sz w:val="24"/>
          <w:szCs w:val="24"/>
          <w:lang w:val="en-CA"/>
        </w:rPr>
        <w:t xml:space="preserve"> provide eas</w:t>
      </w:r>
      <w:r w:rsidR="00D1620D" w:rsidRPr="00C178E4">
        <w:rPr>
          <w:rFonts w:ascii="Gisha" w:eastAsia="+mn-ea" w:hAnsi="Gisha" w:cs="Gisha" w:hint="cs"/>
          <w:color w:val="000000"/>
          <w:sz w:val="24"/>
          <w:szCs w:val="24"/>
          <w:lang w:val="en-CA"/>
        </w:rPr>
        <w:t>y</w:t>
      </w:r>
      <w:r w:rsidR="000624A6" w:rsidRPr="00C178E4">
        <w:rPr>
          <w:rFonts w:ascii="Gisha" w:eastAsia="+mn-ea" w:hAnsi="Gisha" w:cs="Gisha" w:hint="cs"/>
          <w:color w:val="000000"/>
          <w:sz w:val="24"/>
          <w:szCs w:val="24"/>
          <w:lang w:val="en-CA"/>
        </w:rPr>
        <w:t xml:space="preserve"> access to th</w:t>
      </w:r>
      <w:r w:rsidR="00AD45DE" w:rsidRPr="00C178E4">
        <w:rPr>
          <w:rFonts w:ascii="Gisha" w:eastAsia="+mn-ea" w:hAnsi="Gisha" w:cs="Gisha" w:hint="cs"/>
          <w:color w:val="000000"/>
          <w:sz w:val="24"/>
          <w:szCs w:val="24"/>
          <w:lang w:val="en-CA"/>
        </w:rPr>
        <w:t xml:space="preserve">is type of financing.  </w:t>
      </w:r>
      <w:r w:rsidR="00867D19" w:rsidRPr="00C178E4">
        <w:rPr>
          <w:rFonts w:ascii="Gisha" w:eastAsia="+mn-ea" w:hAnsi="Gisha" w:cs="Gisha" w:hint="cs"/>
          <w:color w:val="000000"/>
          <w:sz w:val="24"/>
          <w:szCs w:val="24"/>
          <w:lang w:val="en-CA"/>
        </w:rPr>
        <w:t xml:space="preserve">All-or-nothing campaigns do not </w:t>
      </w:r>
      <w:r w:rsidR="008B7BDD" w:rsidRPr="00C178E4">
        <w:rPr>
          <w:rFonts w:ascii="Gisha" w:eastAsia="+mn-ea" w:hAnsi="Gisha" w:cs="Gisha" w:hint="cs"/>
          <w:color w:val="000000"/>
          <w:sz w:val="24"/>
          <w:szCs w:val="24"/>
          <w:lang w:val="en-CA"/>
        </w:rPr>
        <w:t xml:space="preserve">release </w:t>
      </w:r>
      <w:r w:rsidR="00101E0C" w:rsidRPr="00C178E4">
        <w:rPr>
          <w:rFonts w:ascii="Gisha" w:eastAsia="+mn-ea" w:hAnsi="Gisha" w:cs="Gisha" w:hint="cs"/>
          <w:color w:val="000000"/>
          <w:sz w:val="24"/>
          <w:szCs w:val="24"/>
          <w:lang w:val="en-CA"/>
        </w:rPr>
        <w:t>funds</w:t>
      </w:r>
      <w:r w:rsidR="00867D19" w:rsidRPr="00C178E4">
        <w:rPr>
          <w:rFonts w:ascii="Gisha" w:eastAsia="+mn-ea" w:hAnsi="Gisha" w:cs="Gisha" w:hint="cs"/>
          <w:color w:val="000000"/>
          <w:sz w:val="24"/>
          <w:szCs w:val="24"/>
          <w:lang w:val="en-CA"/>
        </w:rPr>
        <w:t xml:space="preserve"> unless the project’s stated </w:t>
      </w:r>
      <w:r w:rsidR="008943FC">
        <w:rPr>
          <w:rFonts w:ascii="Gisha" w:eastAsia="+mn-ea" w:hAnsi="Gisha" w:cs="Gisha"/>
          <w:color w:val="000000"/>
          <w:sz w:val="24"/>
          <w:szCs w:val="24"/>
          <w:lang w:val="en-CA"/>
        </w:rPr>
        <w:t xml:space="preserve">fundraising </w:t>
      </w:r>
      <w:r w:rsidR="00867D19" w:rsidRPr="00C178E4">
        <w:rPr>
          <w:rFonts w:ascii="Gisha" w:eastAsia="+mn-ea" w:hAnsi="Gisha" w:cs="Gisha" w:hint="cs"/>
          <w:color w:val="000000"/>
          <w:sz w:val="24"/>
          <w:szCs w:val="24"/>
          <w:lang w:val="en-CA"/>
        </w:rPr>
        <w:t xml:space="preserve">goal is met within a specified time frame.  </w:t>
      </w:r>
      <w:r w:rsidR="00C866B2" w:rsidRPr="00C178E4">
        <w:rPr>
          <w:rFonts w:ascii="Gisha" w:eastAsia="+mn-ea" w:hAnsi="Gisha" w:cs="Gisha" w:hint="cs"/>
          <w:color w:val="000000"/>
          <w:sz w:val="24"/>
          <w:szCs w:val="24"/>
          <w:lang w:val="en-CA"/>
        </w:rPr>
        <w:t xml:space="preserve">If unsuccessful, </w:t>
      </w:r>
      <w:r w:rsidR="00867D19" w:rsidRPr="00C178E4">
        <w:rPr>
          <w:rFonts w:ascii="Gisha" w:eastAsia="+mn-ea" w:hAnsi="Gisha" w:cs="Gisha" w:hint="cs"/>
          <w:color w:val="000000"/>
          <w:sz w:val="24"/>
          <w:szCs w:val="24"/>
          <w:lang w:val="en-CA"/>
        </w:rPr>
        <w:t xml:space="preserve">contributions are </w:t>
      </w:r>
      <w:r w:rsidR="008B7BDD" w:rsidRPr="00C178E4">
        <w:rPr>
          <w:rFonts w:ascii="Gisha" w:eastAsia="+mn-ea" w:hAnsi="Gisha" w:cs="Gisha" w:hint="cs"/>
          <w:color w:val="000000"/>
          <w:sz w:val="24"/>
          <w:szCs w:val="24"/>
          <w:lang w:val="en-CA"/>
        </w:rPr>
        <w:t>returned,</w:t>
      </w:r>
      <w:r w:rsidR="00867D19" w:rsidRPr="00C178E4">
        <w:rPr>
          <w:rFonts w:ascii="Gisha" w:eastAsia="+mn-ea" w:hAnsi="Gisha" w:cs="Gisha" w:hint="cs"/>
          <w:color w:val="000000"/>
          <w:sz w:val="24"/>
          <w:szCs w:val="24"/>
          <w:lang w:val="en-CA"/>
        </w:rPr>
        <w:t xml:space="preserve"> and </w:t>
      </w:r>
      <w:r w:rsidR="00517FBD">
        <w:rPr>
          <w:rFonts w:ascii="Gisha" w:eastAsia="+mn-ea" w:hAnsi="Gisha" w:cs="Gisha"/>
          <w:color w:val="000000"/>
          <w:sz w:val="24"/>
          <w:szCs w:val="24"/>
          <w:lang w:val="en-CA"/>
        </w:rPr>
        <w:t>the portal levies no commission</w:t>
      </w:r>
      <w:r w:rsidR="00867D19" w:rsidRPr="00C178E4">
        <w:rPr>
          <w:rFonts w:ascii="Gisha" w:eastAsia="+mn-ea" w:hAnsi="Gisha" w:cs="Gisha" w:hint="cs"/>
          <w:color w:val="000000"/>
          <w:sz w:val="24"/>
          <w:szCs w:val="24"/>
          <w:lang w:val="en-CA"/>
        </w:rPr>
        <w:t xml:space="preserve">. </w:t>
      </w:r>
      <w:r w:rsidR="00F77E52" w:rsidRPr="00C178E4">
        <w:rPr>
          <w:rFonts w:ascii="Gisha" w:eastAsia="+mn-ea" w:hAnsi="Gisha" w:cs="Gisha" w:hint="cs"/>
          <w:color w:val="000000"/>
          <w:sz w:val="24"/>
          <w:szCs w:val="24"/>
          <w:lang w:val="en-CA"/>
        </w:rPr>
        <w:t xml:space="preserve"> </w:t>
      </w:r>
      <w:r w:rsidR="00C866B2" w:rsidRPr="00C178E4">
        <w:rPr>
          <w:rFonts w:ascii="Gisha" w:eastAsia="+mn-ea" w:hAnsi="Gisha" w:cs="Gisha" w:hint="cs"/>
          <w:color w:val="000000"/>
          <w:sz w:val="24"/>
          <w:szCs w:val="24"/>
          <w:lang w:val="en-CA"/>
        </w:rPr>
        <w:t>K</w:t>
      </w:r>
      <w:r w:rsidR="00867D19" w:rsidRPr="00C178E4">
        <w:rPr>
          <w:rFonts w:ascii="Gisha" w:eastAsia="+mn-ea" w:hAnsi="Gisha" w:cs="Gisha" w:hint="cs"/>
          <w:color w:val="000000"/>
          <w:sz w:val="24"/>
          <w:szCs w:val="24"/>
          <w:lang w:val="en-CA"/>
        </w:rPr>
        <w:t>eep-it-all campaign</w:t>
      </w:r>
      <w:r w:rsidR="00C866B2" w:rsidRPr="00C178E4">
        <w:rPr>
          <w:rFonts w:ascii="Gisha" w:eastAsia="+mn-ea" w:hAnsi="Gisha" w:cs="Gisha" w:hint="cs"/>
          <w:color w:val="000000"/>
          <w:sz w:val="24"/>
          <w:szCs w:val="24"/>
          <w:lang w:val="en-CA"/>
        </w:rPr>
        <w:t>s</w:t>
      </w:r>
      <w:r w:rsidR="00867D19" w:rsidRPr="00C178E4">
        <w:rPr>
          <w:rFonts w:ascii="Gisha" w:eastAsia="+mn-ea" w:hAnsi="Gisha" w:cs="Gisha" w:hint="cs"/>
          <w:color w:val="000000"/>
          <w:sz w:val="24"/>
          <w:szCs w:val="24"/>
          <w:lang w:val="en-CA"/>
        </w:rPr>
        <w:t xml:space="preserve"> allow entrepreneurs to </w:t>
      </w:r>
      <w:r w:rsidR="00E219E6" w:rsidRPr="00C178E4">
        <w:rPr>
          <w:rFonts w:ascii="Gisha" w:eastAsia="+mn-ea" w:hAnsi="Gisha" w:cs="Gisha" w:hint="cs"/>
          <w:color w:val="000000"/>
          <w:sz w:val="24"/>
          <w:szCs w:val="24"/>
          <w:lang w:val="en-CA"/>
        </w:rPr>
        <w:t>keep</w:t>
      </w:r>
      <w:r w:rsidR="00867D19" w:rsidRPr="00C178E4">
        <w:rPr>
          <w:rFonts w:ascii="Gisha" w:eastAsia="+mn-ea" w:hAnsi="Gisha" w:cs="Gisha" w:hint="cs"/>
          <w:color w:val="000000"/>
          <w:sz w:val="24"/>
          <w:szCs w:val="24"/>
          <w:lang w:val="en-CA"/>
        </w:rPr>
        <w:t xml:space="preserve"> whatever is raised after paying </w:t>
      </w:r>
      <w:r w:rsidR="00C866B2" w:rsidRPr="00C178E4">
        <w:rPr>
          <w:rFonts w:ascii="Gisha" w:eastAsia="+mn-ea" w:hAnsi="Gisha" w:cs="Gisha" w:hint="cs"/>
          <w:color w:val="000000"/>
          <w:sz w:val="24"/>
          <w:szCs w:val="24"/>
          <w:lang w:val="en-CA"/>
        </w:rPr>
        <w:t>the p</w:t>
      </w:r>
      <w:r w:rsidR="002C54CA" w:rsidRPr="00C178E4">
        <w:rPr>
          <w:rFonts w:ascii="Gisha" w:eastAsia="+mn-ea" w:hAnsi="Gisha" w:cs="Gisha" w:hint="cs"/>
          <w:color w:val="000000"/>
          <w:sz w:val="24"/>
          <w:szCs w:val="24"/>
          <w:lang w:val="en-CA"/>
        </w:rPr>
        <w:t>ortal</w:t>
      </w:r>
      <w:r w:rsidR="00C866B2" w:rsidRPr="00C178E4">
        <w:rPr>
          <w:rFonts w:ascii="Gisha" w:eastAsia="+mn-ea" w:hAnsi="Gisha" w:cs="Gisha" w:hint="cs"/>
          <w:color w:val="000000"/>
          <w:sz w:val="24"/>
          <w:szCs w:val="24"/>
          <w:lang w:val="en-CA"/>
        </w:rPr>
        <w:t xml:space="preserve">’s </w:t>
      </w:r>
      <w:r w:rsidR="00867D19" w:rsidRPr="00C178E4">
        <w:rPr>
          <w:rFonts w:ascii="Gisha" w:eastAsia="+mn-ea" w:hAnsi="Gisha" w:cs="Gisha" w:hint="cs"/>
          <w:color w:val="000000"/>
          <w:sz w:val="24"/>
          <w:szCs w:val="24"/>
          <w:lang w:val="en-CA"/>
        </w:rPr>
        <w:t>commission.</w:t>
      </w:r>
      <w:r w:rsidR="007B6F88" w:rsidRPr="00C178E4">
        <w:rPr>
          <w:rFonts w:ascii="Gisha" w:eastAsia="+mn-ea" w:hAnsi="Gisha" w:cs="Gisha" w:hint="cs"/>
          <w:color w:val="000000"/>
          <w:sz w:val="24"/>
          <w:szCs w:val="24"/>
          <w:lang w:val="en-CA"/>
        </w:rPr>
        <w:t xml:space="preserve">  There </w:t>
      </w:r>
      <w:r w:rsidR="00E219E6" w:rsidRPr="00C178E4">
        <w:rPr>
          <w:rFonts w:ascii="Gisha" w:eastAsia="+mn-ea" w:hAnsi="Gisha" w:cs="Gisha" w:hint="cs"/>
          <w:color w:val="000000"/>
          <w:sz w:val="24"/>
          <w:szCs w:val="24"/>
          <w:lang w:val="en-CA"/>
        </w:rPr>
        <w:t>is</w:t>
      </w:r>
      <w:r w:rsidR="007B6F88" w:rsidRPr="00C178E4">
        <w:rPr>
          <w:rFonts w:ascii="Gisha" w:eastAsia="+mn-ea" w:hAnsi="Gisha" w:cs="Gisha" w:hint="cs"/>
          <w:color w:val="000000"/>
          <w:sz w:val="24"/>
          <w:szCs w:val="24"/>
          <w:lang w:val="en-CA"/>
        </w:rPr>
        <w:t xml:space="preserve"> no guarantee that</w:t>
      </w:r>
      <w:r w:rsidR="00C866B2" w:rsidRPr="00C178E4">
        <w:rPr>
          <w:rFonts w:ascii="Gisha" w:eastAsia="+mn-ea" w:hAnsi="Gisha" w:cs="Gisha" w:hint="cs"/>
          <w:color w:val="000000"/>
          <w:sz w:val="24"/>
          <w:szCs w:val="24"/>
          <w:lang w:val="en-CA"/>
        </w:rPr>
        <w:t xml:space="preserve"> </w:t>
      </w:r>
      <w:r w:rsidR="007B6F88" w:rsidRPr="00C178E4">
        <w:rPr>
          <w:rFonts w:ascii="Gisha" w:eastAsia="+mn-ea" w:hAnsi="Gisha" w:cs="Gisha" w:hint="cs"/>
          <w:color w:val="000000"/>
          <w:sz w:val="24"/>
          <w:szCs w:val="24"/>
          <w:lang w:val="en-CA"/>
        </w:rPr>
        <w:t>contributor</w:t>
      </w:r>
      <w:r w:rsidR="00C866B2" w:rsidRPr="00C178E4">
        <w:rPr>
          <w:rFonts w:ascii="Gisha" w:eastAsia="+mn-ea" w:hAnsi="Gisha" w:cs="Gisha" w:hint="cs"/>
          <w:color w:val="000000"/>
          <w:sz w:val="24"/>
          <w:szCs w:val="24"/>
          <w:lang w:val="en-CA"/>
        </w:rPr>
        <w:t>s</w:t>
      </w:r>
      <w:r w:rsidR="007B6F88" w:rsidRPr="00C178E4">
        <w:rPr>
          <w:rFonts w:ascii="Gisha" w:eastAsia="+mn-ea" w:hAnsi="Gisha" w:cs="Gisha" w:hint="cs"/>
          <w:color w:val="000000"/>
          <w:sz w:val="24"/>
          <w:szCs w:val="24"/>
          <w:lang w:val="en-CA"/>
        </w:rPr>
        <w:t xml:space="preserve"> will receive the reward</w:t>
      </w:r>
      <w:r w:rsidR="00C866B2" w:rsidRPr="00C178E4">
        <w:rPr>
          <w:rFonts w:ascii="Gisha" w:eastAsia="+mn-ea" w:hAnsi="Gisha" w:cs="Gisha" w:hint="cs"/>
          <w:color w:val="000000"/>
          <w:sz w:val="24"/>
          <w:szCs w:val="24"/>
          <w:lang w:val="en-CA"/>
        </w:rPr>
        <w:t>s</w:t>
      </w:r>
      <w:r w:rsidR="007B6F88" w:rsidRPr="00C178E4">
        <w:rPr>
          <w:rFonts w:ascii="Gisha" w:eastAsia="+mn-ea" w:hAnsi="Gisha" w:cs="Gisha" w:hint="cs"/>
          <w:color w:val="000000"/>
          <w:sz w:val="24"/>
          <w:szCs w:val="24"/>
          <w:lang w:val="en-CA"/>
        </w:rPr>
        <w:t xml:space="preserve"> or pre-purchased product</w:t>
      </w:r>
      <w:r w:rsidR="00C866B2" w:rsidRPr="00C178E4">
        <w:rPr>
          <w:rFonts w:ascii="Gisha" w:eastAsia="+mn-ea" w:hAnsi="Gisha" w:cs="Gisha" w:hint="cs"/>
          <w:color w:val="000000"/>
          <w:sz w:val="24"/>
          <w:szCs w:val="24"/>
          <w:lang w:val="en-CA"/>
        </w:rPr>
        <w:t>s</w:t>
      </w:r>
      <w:r w:rsidR="007B6F88" w:rsidRPr="00C178E4">
        <w:rPr>
          <w:rFonts w:ascii="Gisha" w:eastAsia="+mn-ea" w:hAnsi="Gisha" w:cs="Gisha" w:hint="cs"/>
          <w:color w:val="000000"/>
          <w:sz w:val="24"/>
          <w:szCs w:val="24"/>
          <w:lang w:val="en-CA"/>
        </w:rPr>
        <w:t xml:space="preserve"> promised</w:t>
      </w:r>
      <w:r w:rsidR="00980FB3">
        <w:rPr>
          <w:rFonts w:ascii="Gisha" w:eastAsia="+mn-ea" w:hAnsi="Gisha" w:cs="Gisha"/>
          <w:color w:val="000000"/>
          <w:sz w:val="24"/>
          <w:szCs w:val="24"/>
          <w:lang w:val="en-CA"/>
        </w:rPr>
        <w:t>,</w:t>
      </w:r>
      <w:r w:rsidR="00F53EC5" w:rsidRPr="00C178E4">
        <w:rPr>
          <w:rFonts w:ascii="Gisha" w:eastAsia="+mn-ea" w:hAnsi="Gisha" w:cs="Gisha" w:hint="cs"/>
          <w:color w:val="000000"/>
          <w:sz w:val="24"/>
          <w:szCs w:val="24"/>
          <w:lang w:val="en-CA"/>
        </w:rPr>
        <w:t xml:space="preserve"> and the </w:t>
      </w:r>
      <w:r w:rsidR="00980FB3">
        <w:rPr>
          <w:rFonts w:ascii="Gisha" w:eastAsia="+mn-ea" w:hAnsi="Gisha" w:cs="Gisha"/>
          <w:color w:val="000000"/>
          <w:sz w:val="24"/>
          <w:szCs w:val="24"/>
          <w:lang w:val="en-CA"/>
        </w:rPr>
        <w:t>crowdfunding</w:t>
      </w:r>
      <w:r w:rsidR="00F53EC5" w:rsidRPr="00C178E4">
        <w:rPr>
          <w:rFonts w:ascii="Gisha" w:eastAsia="+mn-ea" w:hAnsi="Gisha" w:cs="Gisha" w:hint="cs"/>
          <w:color w:val="000000"/>
          <w:sz w:val="24"/>
          <w:szCs w:val="24"/>
          <w:lang w:val="en-CA"/>
        </w:rPr>
        <w:t xml:space="preserve"> p</w:t>
      </w:r>
      <w:r w:rsidR="002C54CA" w:rsidRPr="00C178E4">
        <w:rPr>
          <w:rFonts w:ascii="Gisha" w:eastAsia="+mn-ea" w:hAnsi="Gisha" w:cs="Gisha" w:hint="cs"/>
          <w:color w:val="000000"/>
          <w:sz w:val="24"/>
          <w:szCs w:val="24"/>
          <w:lang w:val="en-CA"/>
        </w:rPr>
        <w:t>ortal</w:t>
      </w:r>
      <w:r w:rsidR="00F53EC5" w:rsidRPr="00C178E4">
        <w:rPr>
          <w:rFonts w:ascii="Gisha" w:eastAsia="+mn-ea" w:hAnsi="Gisha" w:cs="Gisha" w:hint="cs"/>
          <w:color w:val="000000"/>
          <w:sz w:val="24"/>
          <w:szCs w:val="24"/>
          <w:lang w:val="en-CA"/>
        </w:rPr>
        <w:t xml:space="preserve"> </w:t>
      </w:r>
      <w:r w:rsidR="00C866B2" w:rsidRPr="00C178E4">
        <w:rPr>
          <w:rFonts w:ascii="Gisha" w:eastAsia="+mn-ea" w:hAnsi="Gisha" w:cs="Gisha" w:hint="cs"/>
          <w:color w:val="000000"/>
          <w:sz w:val="24"/>
          <w:szCs w:val="24"/>
          <w:lang w:val="en-CA"/>
        </w:rPr>
        <w:t xml:space="preserve">is not </w:t>
      </w:r>
      <w:r w:rsidR="00F53EC5" w:rsidRPr="00C178E4">
        <w:rPr>
          <w:rFonts w:ascii="Gisha" w:eastAsia="+mn-ea" w:hAnsi="Gisha" w:cs="Gisha" w:hint="cs"/>
          <w:color w:val="000000"/>
          <w:sz w:val="24"/>
          <w:szCs w:val="24"/>
          <w:lang w:val="en-CA"/>
        </w:rPr>
        <w:t>liab</w:t>
      </w:r>
      <w:r w:rsidR="00C866B2" w:rsidRPr="00C178E4">
        <w:rPr>
          <w:rFonts w:ascii="Gisha" w:eastAsia="+mn-ea" w:hAnsi="Gisha" w:cs="Gisha" w:hint="cs"/>
          <w:color w:val="000000"/>
          <w:sz w:val="24"/>
          <w:szCs w:val="24"/>
          <w:lang w:val="en-CA"/>
        </w:rPr>
        <w:t>le</w:t>
      </w:r>
      <w:r w:rsidR="008B7BDD" w:rsidRPr="00C178E4">
        <w:rPr>
          <w:rFonts w:ascii="Gisha" w:eastAsia="+mn-ea" w:hAnsi="Gisha" w:cs="Gisha" w:hint="cs"/>
          <w:color w:val="000000"/>
          <w:sz w:val="24"/>
          <w:szCs w:val="24"/>
          <w:lang w:val="en-CA"/>
        </w:rPr>
        <w:t>.  F</w:t>
      </w:r>
      <w:r w:rsidR="007B6F88" w:rsidRPr="00C178E4">
        <w:rPr>
          <w:rFonts w:ascii="Gisha" w:eastAsia="+mn-ea" w:hAnsi="Gisha" w:cs="Gisha" w:hint="cs"/>
          <w:color w:val="000000"/>
          <w:sz w:val="24"/>
          <w:szCs w:val="24"/>
          <w:lang w:val="en-CA"/>
        </w:rPr>
        <w:t xml:space="preserve">raud </w:t>
      </w:r>
      <w:r w:rsidR="00C866B2" w:rsidRPr="00C178E4">
        <w:rPr>
          <w:rFonts w:ascii="Gisha" w:eastAsia="+mn-ea" w:hAnsi="Gisha" w:cs="Gisha" w:hint="cs"/>
          <w:color w:val="000000"/>
          <w:sz w:val="24"/>
          <w:szCs w:val="24"/>
          <w:lang w:val="en-CA"/>
        </w:rPr>
        <w:t>is limited</w:t>
      </w:r>
      <w:r w:rsidR="00980FB3">
        <w:rPr>
          <w:rFonts w:ascii="Gisha" w:eastAsia="+mn-ea" w:hAnsi="Gisha" w:cs="Gisha"/>
          <w:color w:val="000000"/>
          <w:sz w:val="24"/>
          <w:szCs w:val="24"/>
          <w:lang w:val="en-CA"/>
        </w:rPr>
        <w:t>,</w:t>
      </w:r>
      <w:r w:rsidR="008B7BDD" w:rsidRPr="00C178E4">
        <w:rPr>
          <w:rFonts w:ascii="Gisha" w:eastAsia="+mn-ea" w:hAnsi="Gisha" w:cs="Gisha" w:hint="cs"/>
          <w:color w:val="000000"/>
          <w:sz w:val="24"/>
          <w:szCs w:val="24"/>
          <w:lang w:val="en-CA"/>
        </w:rPr>
        <w:t xml:space="preserve"> </w:t>
      </w:r>
      <w:r w:rsidR="00E219E6" w:rsidRPr="00C178E4">
        <w:rPr>
          <w:rFonts w:ascii="Gisha" w:eastAsia="+mn-ea" w:hAnsi="Gisha" w:cs="Gisha" w:hint="cs"/>
          <w:color w:val="000000"/>
          <w:sz w:val="24"/>
          <w:szCs w:val="24"/>
          <w:lang w:val="en-CA"/>
        </w:rPr>
        <w:t>though</w:t>
      </w:r>
      <w:r w:rsidR="00980FB3">
        <w:rPr>
          <w:rFonts w:ascii="Gisha" w:eastAsia="+mn-ea" w:hAnsi="Gisha" w:cs="Gisha"/>
          <w:color w:val="000000"/>
          <w:sz w:val="24"/>
          <w:szCs w:val="24"/>
          <w:lang w:val="en-CA"/>
        </w:rPr>
        <w:t>,</w:t>
      </w:r>
      <w:r w:rsidR="00E219E6" w:rsidRPr="00C178E4">
        <w:rPr>
          <w:rFonts w:ascii="Gisha" w:eastAsia="+mn-ea" w:hAnsi="Gisha" w:cs="Gisha" w:hint="cs"/>
          <w:color w:val="000000"/>
          <w:sz w:val="24"/>
          <w:szCs w:val="24"/>
          <w:lang w:val="en-CA"/>
        </w:rPr>
        <w:t xml:space="preserve"> </w:t>
      </w:r>
      <w:r w:rsidR="008B7BDD" w:rsidRPr="00C178E4">
        <w:rPr>
          <w:rFonts w:ascii="Gisha" w:eastAsia="+mn-ea" w:hAnsi="Gisha" w:cs="Gisha" w:hint="cs"/>
          <w:color w:val="000000"/>
          <w:sz w:val="24"/>
          <w:szCs w:val="24"/>
          <w:lang w:val="en-CA"/>
        </w:rPr>
        <w:t xml:space="preserve">because of </w:t>
      </w:r>
      <w:r w:rsidR="007B6F88" w:rsidRPr="00C178E4">
        <w:rPr>
          <w:rFonts w:ascii="Gisha" w:eastAsia="+mn-ea" w:hAnsi="Gisha" w:cs="Gisha" w:hint="cs"/>
          <w:color w:val="000000"/>
          <w:sz w:val="24"/>
          <w:szCs w:val="24"/>
          <w:lang w:val="en-CA"/>
        </w:rPr>
        <w:t xml:space="preserve">the close </w:t>
      </w:r>
      <w:r w:rsidR="005B09AC" w:rsidRPr="00C178E4">
        <w:rPr>
          <w:rFonts w:ascii="Gisha" w:eastAsia="+mn-ea" w:hAnsi="Gisha" w:cs="Gisha" w:hint="cs"/>
          <w:color w:val="000000"/>
          <w:sz w:val="24"/>
          <w:szCs w:val="24"/>
          <w:lang w:val="en-CA"/>
        </w:rPr>
        <w:t>relationships</w:t>
      </w:r>
      <w:r w:rsidR="00DC4DC7">
        <w:rPr>
          <w:rFonts w:ascii="Gisha" w:eastAsia="+mn-ea" w:hAnsi="Gisha" w:cs="Gisha"/>
          <w:color w:val="000000"/>
          <w:sz w:val="24"/>
          <w:szCs w:val="24"/>
          <w:lang w:val="en-CA"/>
        </w:rPr>
        <w:t xml:space="preserve"> </w:t>
      </w:r>
      <w:r w:rsidR="007B6F88" w:rsidRPr="00C178E4">
        <w:rPr>
          <w:rFonts w:ascii="Gisha" w:eastAsia="+mn-ea" w:hAnsi="Gisha" w:cs="Gisha" w:hint="cs"/>
          <w:color w:val="000000"/>
          <w:sz w:val="24"/>
          <w:szCs w:val="24"/>
          <w:lang w:val="en-CA"/>
        </w:rPr>
        <w:t>entrepreneur</w:t>
      </w:r>
      <w:r w:rsidR="00C866B2" w:rsidRPr="00C178E4">
        <w:rPr>
          <w:rFonts w:ascii="Gisha" w:eastAsia="+mn-ea" w:hAnsi="Gisha" w:cs="Gisha" w:hint="cs"/>
          <w:color w:val="000000"/>
          <w:sz w:val="24"/>
          <w:szCs w:val="24"/>
          <w:lang w:val="en-CA"/>
        </w:rPr>
        <w:t xml:space="preserve">s </w:t>
      </w:r>
      <w:r w:rsidR="00E219E6" w:rsidRPr="00C178E4">
        <w:rPr>
          <w:rFonts w:ascii="Gisha" w:eastAsia="+mn-ea" w:hAnsi="Gisha" w:cs="Gisha" w:hint="cs"/>
          <w:color w:val="000000"/>
          <w:sz w:val="24"/>
          <w:szCs w:val="24"/>
          <w:lang w:val="en-CA"/>
        </w:rPr>
        <w:t xml:space="preserve">usually </w:t>
      </w:r>
      <w:r w:rsidR="00C866B2" w:rsidRPr="00C178E4">
        <w:rPr>
          <w:rFonts w:ascii="Gisha" w:eastAsia="+mn-ea" w:hAnsi="Gisha" w:cs="Gisha" w:hint="cs"/>
          <w:color w:val="000000"/>
          <w:sz w:val="24"/>
          <w:szCs w:val="24"/>
          <w:lang w:val="en-CA"/>
        </w:rPr>
        <w:t>develop with</w:t>
      </w:r>
      <w:r w:rsidR="0069322B" w:rsidRPr="00C178E4">
        <w:rPr>
          <w:rFonts w:ascii="Gisha" w:eastAsia="+mn-ea" w:hAnsi="Gisha" w:cs="Gisha" w:hint="cs"/>
          <w:color w:val="000000"/>
          <w:sz w:val="24"/>
          <w:szCs w:val="24"/>
          <w:lang w:val="en-CA"/>
        </w:rPr>
        <w:t xml:space="preserve"> their</w:t>
      </w:r>
      <w:r w:rsidR="00C866B2" w:rsidRPr="00C178E4">
        <w:rPr>
          <w:rFonts w:ascii="Gisha" w:eastAsia="+mn-ea" w:hAnsi="Gisha" w:cs="Gisha" w:hint="cs"/>
          <w:color w:val="000000"/>
          <w:sz w:val="24"/>
          <w:szCs w:val="24"/>
          <w:lang w:val="en-CA"/>
        </w:rPr>
        <w:t xml:space="preserve"> </w:t>
      </w:r>
      <w:r w:rsidR="00F77E52" w:rsidRPr="00C178E4">
        <w:rPr>
          <w:rFonts w:ascii="Gisha" w:eastAsia="+mn-ea" w:hAnsi="Gisha" w:cs="Gisha" w:hint="cs"/>
          <w:color w:val="000000"/>
          <w:sz w:val="24"/>
          <w:szCs w:val="24"/>
          <w:lang w:val="en-CA"/>
        </w:rPr>
        <w:t>contributors</w:t>
      </w:r>
      <w:r w:rsidR="007B6F88" w:rsidRPr="00C178E4">
        <w:rPr>
          <w:rFonts w:ascii="Gisha" w:eastAsia="+mn-ea" w:hAnsi="Gisha" w:cs="Gisha" w:hint="cs"/>
          <w:color w:val="000000"/>
          <w:sz w:val="24"/>
          <w:szCs w:val="24"/>
          <w:lang w:val="en-CA"/>
        </w:rPr>
        <w:t xml:space="preserve"> </w:t>
      </w:r>
      <w:r w:rsidR="008B7BDD" w:rsidRPr="00C178E4">
        <w:rPr>
          <w:rFonts w:ascii="Gisha" w:eastAsia="+mn-ea" w:hAnsi="Gisha" w:cs="Gisha" w:hint="cs"/>
          <w:color w:val="000000"/>
          <w:sz w:val="24"/>
          <w:szCs w:val="24"/>
          <w:lang w:val="en-CA"/>
        </w:rPr>
        <w:t xml:space="preserve">through </w:t>
      </w:r>
      <w:r w:rsidR="007B6F88" w:rsidRPr="00C178E4">
        <w:rPr>
          <w:rFonts w:ascii="Gisha" w:eastAsia="+mn-ea" w:hAnsi="Gisha" w:cs="Gisha" w:hint="cs"/>
          <w:color w:val="000000"/>
          <w:sz w:val="24"/>
          <w:szCs w:val="24"/>
          <w:lang w:val="en-CA"/>
        </w:rPr>
        <w:t xml:space="preserve">the </w:t>
      </w:r>
      <w:r w:rsidR="00F53EC5" w:rsidRPr="00C178E4">
        <w:rPr>
          <w:rFonts w:ascii="Gisha" w:eastAsia="+mn-ea" w:hAnsi="Gisha" w:cs="Gisha" w:hint="cs"/>
          <w:color w:val="000000"/>
          <w:sz w:val="24"/>
          <w:szCs w:val="24"/>
          <w:lang w:val="en-CA"/>
        </w:rPr>
        <w:t xml:space="preserve">crowdfunding </w:t>
      </w:r>
      <w:r w:rsidR="007B6F88" w:rsidRPr="00C178E4">
        <w:rPr>
          <w:rFonts w:ascii="Gisha" w:eastAsia="+mn-ea" w:hAnsi="Gisha" w:cs="Gisha" w:hint="cs"/>
          <w:color w:val="000000"/>
          <w:sz w:val="24"/>
          <w:szCs w:val="24"/>
          <w:lang w:val="en-CA"/>
        </w:rPr>
        <w:t>p</w:t>
      </w:r>
      <w:r w:rsidR="002C54CA" w:rsidRPr="00C178E4">
        <w:rPr>
          <w:rFonts w:ascii="Gisha" w:eastAsia="+mn-ea" w:hAnsi="Gisha" w:cs="Gisha" w:hint="cs"/>
          <w:color w:val="000000"/>
          <w:sz w:val="24"/>
          <w:szCs w:val="24"/>
          <w:lang w:val="en-CA"/>
        </w:rPr>
        <w:t>ortal</w:t>
      </w:r>
      <w:r w:rsidR="007B6F88" w:rsidRPr="00C178E4">
        <w:rPr>
          <w:rFonts w:ascii="Gisha" w:eastAsia="+mn-ea" w:hAnsi="Gisha" w:cs="Gisha" w:hint="cs"/>
          <w:color w:val="000000"/>
          <w:sz w:val="24"/>
          <w:szCs w:val="24"/>
          <w:lang w:val="en-CA"/>
        </w:rPr>
        <w:t xml:space="preserve"> and social media.</w:t>
      </w:r>
    </w:p>
    <w:p w14:paraId="2A4EFF65" w14:textId="77777777" w:rsidR="00EE4C2A" w:rsidRPr="00C178E4" w:rsidRDefault="00EE4C2A" w:rsidP="00EE4C2A">
      <w:pPr>
        <w:spacing w:after="0" w:line="240" w:lineRule="auto"/>
        <w:ind w:left="360" w:right="-180"/>
        <w:contextualSpacing/>
        <w:textAlignment w:val="baseline"/>
        <w:rPr>
          <w:rFonts w:ascii="Gisha" w:eastAsia="+mn-ea" w:hAnsi="Gisha" w:cs="Gisha"/>
          <w:color w:val="000000"/>
          <w:sz w:val="24"/>
          <w:szCs w:val="24"/>
          <w:lang w:val="en-CA"/>
        </w:rPr>
      </w:pPr>
    </w:p>
    <w:p w14:paraId="70F22869" w14:textId="208CE143" w:rsidR="00D43CD2" w:rsidRPr="00C178E4" w:rsidRDefault="005A21F1" w:rsidP="000C2FF9">
      <w:pPr>
        <w:spacing w:after="0" w:line="240" w:lineRule="auto"/>
        <w:ind w:left="360" w:right="-18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lastRenderedPageBreak/>
        <w:t xml:space="preserve">Securities-based. </w:t>
      </w:r>
      <w:r w:rsidR="00E219E6" w:rsidRPr="00C178E4">
        <w:rPr>
          <w:rFonts w:ascii="Gisha" w:eastAsia="+mn-ea" w:hAnsi="Gisha" w:cs="Gisha" w:hint="cs"/>
          <w:color w:val="000000"/>
          <w:sz w:val="24"/>
          <w:szCs w:val="24"/>
          <w:lang w:val="en-CA"/>
        </w:rPr>
        <w:t>R</w:t>
      </w:r>
      <w:r w:rsidR="008D24D5" w:rsidRPr="00C178E4">
        <w:rPr>
          <w:rFonts w:ascii="Gisha" w:eastAsia="+mn-ea" w:hAnsi="Gisha" w:cs="Gisha" w:hint="cs"/>
          <w:color w:val="000000"/>
          <w:sz w:val="24"/>
          <w:szCs w:val="24"/>
          <w:lang w:val="en-CA"/>
        </w:rPr>
        <w:t xml:space="preserve">egulators </w:t>
      </w:r>
      <w:r w:rsidR="00C13910" w:rsidRPr="00C178E4">
        <w:rPr>
          <w:rFonts w:ascii="Gisha" w:eastAsia="+mn-ea" w:hAnsi="Gisha" w:cs="Gisha" w:hint="cs"/>
          <w:color w:val="000000"/>
          <w:sz w:val="24"/>
          <w:szCs w:val="24"/>
          <w:lang w:val="en-CA"/>
        </w:rPr>
        <w:t>oversee</w:t>
      </w:r>
      <w:r w:rsidRPr="00C178E4">
        <w:rPr>
          <w:rFonts w:ascii="Gisha" w:eastAsia="+mn-ea" w:hAnsi="Gisha" w:cs="Gisha" w:hint="cs"/>
          <w:color w:val="000000"/>
          <w:sz w:val="24"/>
          <w:szCs w:val="24"/>
          <w:lang w:val="en-CA"/>
        </w:rPr>
        <w:t xml:space="preserve"> </w:t>
      </w:r>
      <w:r w:rsidR="004D4D9C" w:rsidRPr="00C178E4">
        <w:rPr>
          <w:rFonts w:ascii="Gisha" w:eastAsia="+mn-ea" w:hAnsi="Gisha" w:cs="Gisha" w:hint="cs"/>
          <w:color w:val="000000"/>
          <w:sz w:val="24"/>
          <w:szCs w:val="24"/>
          <w:lang w:val="en-CA"/>
        </w:rPr>
        <w:t xml:space="preserve">securities-based </w:t>
      </w:r>
      <w:r w:rsidR="008D24D5" w:rsidRPr="00C178E4">
        <w:rPr>
          <w:rFonts w:ascii="Gisha" w:eastAsia="+mn-ea" w:hAnsi="Gisha" w:cs="Gisha" w:hint="cs"/>
          <w:color w:val="000000"/>
          <w:sz w:val="24"/>
          <w:szCs w:val="24"/>
          <w:lang w:val="en-CA"/>
        </w:rPr>
        <w:t xml:space="preserve">crowdfunding </w:t>
      </w:r>
      <w:r w:rsidR="00C90734" w:rsidRPr="00C178E4">
        <w:rPr>
          <w:rFonts w:ascii="Gisha" w:eastAsia="+mn-ea" w:hAnsi="Gisha" w:cs="Gisha" w:hint="cs"/>
          <w:color w:val="000000"/>
          <w:sz w:val="24"/>
          <w:szCs w:val="24"/>
          <w:lang w:val="en-CA"/>
        </w:rPr>
        <w:t xml:space="preserve">to protect </w:t>
      </w:r>
      <w:r w:rsidR="0069322B" w:rsidRPr="00C178E4">
        <w:rPr>
          <w:rFonts w:ascii="Gisha" w:eastAsia="+mn-ea" w:hAnsi="Gisha" w:cs="Gisha" w:hint="cs"/>
          <w:color w:val="000000"/>
          <w:sz w:val="24"/>
          <w:szCs w:val="24"/>
          <w:lang w:val="en-CA"/>
        </w:rPr>
        <w:t>investors,</w:t>
      </w:r>
      <w:r w:rsidR="00C90734"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but </w:t>
      </w:r>
      <w:r w:rsidR="00D43CD2" w:rsidRPr="00C178E4">
        <w:rPr>
          <w:rFonts w:ascii="Gisha" w:eastAsia="+mn-ea" w:hAnsi="Gisha" w:cs="Gisha" w:hint="cs"/>
          <w:color w:val="000000"/>
          <w:sz w:val="24"/>
          <w:szCs w:val="24"/>
          <w:lang w:val="en-CA"/>
        </w:rPr>
        <w:t xml:space="preserve">they </w:t>
      </w:r>
      <w:r w:rsidR="008D24D5" w:rsidRPr="00C178E4">
        <w:rPr>
          <w:rFonts w:ascii="Gisha" w:eastAsia="+mn-ea" w:hAnsi="Gisha" w:cs="Gisha" w:hint="cs"/>
          <w:color w:val="000000"/>
          <w:sz w:val="24"/>
          <w:szCs w:val="24"/>
          <w:lang w:val="en-CA"/>
        </w:rPr>
        <w:t xml:space="preserve">do not apply the same rigorous standards </w:t>
      </w:r>
      <w:r w:rsidR="00D43CD2" w:rsidRPr="00C178E4">
        <w:rPr>
          <w:rFonts w:ascii="Gisha" w:eastAsia="+mn-ea" w:hAnsi="Gisha" w:cs="Gisha" w:hint="cs"/>
          <w:color w:val="000000"/>
          <w:sz w:val="24"/>
          <w:szCs w:val="24"/>
          <w:lang w:val="en-CA"/>
        </w:rPr>
        <w:t xml:space="preserve">used for </w:t>
      </w:r>
      <w:r w:rsidR="008D24D5" w:rsidRPr="00C178E4">
        <w:rPr>
          <w:rFonts w:ascii="Gisha" w:eastAsia="+mn-ea" w:hAnsi="Gisha" w:cs="Gisha" w:hint="cs"/>
          <w:color w:val="000000"/>
          <w:sz w:val="24"/>
          <w:szCs w:val="24"/>
          <w:lang w:val="en-CA"/>
        </w:rPr>
        <w:t>large</w:t>
      </w:r>
      <w:r w:rsidRPr="00C178E4">
        <w:rPr>
          <w:rFonts w:ascii="Gisha" w:eastAsia="+mn-ea" w:hAnsi="Gisha" w:cs="Gisha" w:hint="cs"/>
          <w:color w:val="000000"/>
          <w:sz w:val="24"/>
          <w:szCs w:val="24"/>
          <w:lang w:val="en-CA"/>
        </w:rPr>
        <w:t>r</w:t>
      </w:r>
      <w:r w:rsidR="008D24D5" w:rsidRPr="00C178E4">
        <w:rPr>
          <w:rFonts w:ascii="Gisha" w:eastAsia="+mn-ea" w:hAnsi="Gisha" w:cs="Gisha" w:hint="cs"/>
          <w:color w:val="000000"/>
          <w:sz w:val="24"/>
          <w:szCs w:val="24"/>
          <w:lang w:val="en-CA"/>
        </w:rPr>
        <w:t xml:space="preserve"> public </w:t>
      </w:r>
      <w:r w:rsidR="0072092F" w:rsidRPr="00C178E4">
        <w:rPr>
          <w:rFonts w:ascii="Gisha" w:eastAsia="+mn-ea" w:hAnsi="Gisha" w:cs="Gisha" w:hint="cs"/>
          <w:color w:val="000000"/>
          <w:sz w:val="24"/>
          <w:szCs w:val="24"/>
          <w:lang w:val="en-CA"/>
        </w:rPr>
        <w:t>placements</w:t>
      </w:r>
      <w:r w:rsidR="008D24D5" w:rsidRPr="00C178E4">
        <w:rPr>
          <w:rFonts w:ascii="Gisha" w:eastAsia="+mn-ea" w:hAnsi="Gisha" w:cs="Gisha" w:hint="cs"/>
          <w:color w:val="000000"/>
          <w:sz w:val="24"/>
          <w:szCs w:val="24"/>
          <w:lang w:val="en-CA"/>
        </w:rPr>
        <w:t xml:space="preserve"> </w:t>
      </w:r>
      <w:r w:rsidR="0069322B" w:rsidRPr="00C178E4">
        <w:rPr>
          <w:rFonts w:ascii="Gisha" w:eastAsia="+mn-ea" w:hAnsi="Gisha" w:cs="Gisha" w:hint="cs"/>
          <w:color w:val="000000"/>
          <w:sz w:val="24"/>
          <w:szCs w:val="24"/>
          <w:lang w:val="en-CA"/>
        </w:rPr>
        <w:t>completed</w:t>
      </w:r>
      <w:r w:rsidR="008D24D5" w:rsidRPr="00C178E4">
        <w:rPr>
          <w:rFonts w:ascii="Gisha" w:eastAsia="+mn-ea" w:hAnsi="Gisha" w:cs="Gisha" w:hint="cs"/>
          <w:color w:val="000000"/>
          <w:sz w:val="24"/>
          <w:szCs w:val="24"/>
          <w:lang w:val="en-CA"/>
        </w:rPr>
        <w:t xml:space="preserve"> through registered investment dealers.  Preparing a prospectus and financial statements can be very costly for </w:t>
      </w:r>
      <w:r w:rsidR="00447AB0" w:rsidRPr="00C178E4">
        <w:rPr>
          <w:rFonts w:ascii="Gisha" w:eastAsia="+mn-ea" w:hAnsi="Gisha" w:cs="Gisha" w:hint="cs"/>
          <w:color w:val="000000"/>
          <w:sz w:val="24"/>
          <w:szCs w:val="24"/>
          <w:lang w:val="en-CA"/>
        </w:rPr>
        <w:t>a start-up or small business</w:t>
      </w:r>
      <w:r w:rsidR="008D24D5" w:rsidRPr="00C178E4">
        <w:rPr>
          <w:rFonts w:ascii="Gisha" w:eastAsia="+mn-ea" w:hAnsi="Gisha" w:cs="Gisha" w:hint="cs"/>
          <w:color w:val="000000"/>
          <w:sz w:val="24"/>
          <w:szCs w:val="24"/>
          <w:lang w:val="en-CA"/>
        </w:rPr>
        <w:t xml:space="preserve">, so regulators in most provinces provide an exemption </w:t>
      </w:r>
      <w:r w:rsidR="00DC4DC7">
        <w:rPr>
          <w:rFonts w:ascii="Gisha" w:eastAsia="+mn-ea" w:hAnsi="Gisha" w:cs="Gisha"/>
          <w:color w:val="000000"/>
          <w:sz w:val="24"/>
          <w:szCs w:val="24"/>
          <w:lang w:val="en-CA"/>
        </w:rPr>
        <w:t xml:space="preserve">that </w:t>
      </w:r>
      <w:r w:rsidR="008D24D5" w:rsidRPr="00C178E4">
        <w:rPr>
          <w:rFonts w:ascii="Gisha" w:eastAsia="+mn-ea" w:hAnsi="Gisha" w:cs="Gisha" w:hint="cs"/>
          <w:color w:val="000000"/>
          <w:sz w:val="24"/>
          <w:szCs w:val="24"/>
          <w:lang w:val="en-CA"/>
        </w:rPr>
        <w:t>allows</w:t>
      </w:r>
      <w:r w:rsidR="00D1620D" w:rsidRPr="00C178E4">
        <w:rPr>
          <w:rFonts w:ascii="Gisha" w:eastAsia="+mn-ea" w:hAnsi="Gisha" w:cs="Gisha" w:hint="cs"/>
          <w:color w:val="000000"/>
          <w:sz w:val="24"/>
          <w:szCs w:val="24"/>
          <w:lang w:val="en-CA"/>
        </w:rPr>
        <w:t xml:space="preserve"> </w:t>
      </w:r>
      <w:r w:rsidR="008943FC">
        <w:rPr>
          <w:rFonts w:ascii="Gisha" w:eastAsia="+mn-ea" w:hAnsi="Gisha" w:cs="Gisha"/>
          <w:color w:val="000000"/>
          <w:sz w:val="24"/>
          <w:szCs w:val="24"/>
          <w:lang w:val="en-CA"/>
        </w:rPr>
        <w:t xml:space="preserve">them </w:t>
      </w:r>
      <w:r w:rsidR="008D24D5" w:rsidRPr="00C178E4">
        <w:rPr>
          <w:rFonts w:ascii="Gisha" w:eastAsia="+mn-ea" w:hAnsi="Gisha" w:cs="Gisha" w:hint="cs"/>
          <w:color w:val="000000"/>
          <w:sz w:val="24"/>
          <w:szCs w:val="24"/>
          <w:lang w:val="en-CA"/>
        </w:rPr>
        <w:t xml:space="preserve">to raise funds without this documentation.  </w:t>
      </w:r>
      <w:r w:rsidR="00D43CD2" w:rsidRPr="00C178E4">
        <w:rPr>
          <w:rFonts w:ascii="Gisha" w:eastAsia="+mn-ea" w:hAnsi="Gisha" w:cs="Gisha" w:hint="cs"/>
          <w:color w:val="000000"/>
          <w:sz w:val="24"/>
          <w:szCs w:val="24"/>
          <w:lang w:val="en-CA"/>
        </w:rPr>
        <w:t>British Columbia, Saskatchewan, Manitoba, Quebec, New Brunswick</w:t>
      </w:r>
      <w:r w:rsidR="00DC4DC7">
        <w:rPr>
          <w:rFonts w:ascii="Gisha" w:eastAsia="+mn-ea" w:hAnsi="Gisha" w:cs="Gisha"/>
          <w:color w:val="000000"/>
          <w:sz w:val="24"/>
          <w:szCs w:val="24"/>
          <w:lang w:val="en-CA"/>
        </w:rPr>
        <w:t xml:space="preserve">, </w:t>
      </w:r>
      <w:r w:rsidR="00D43CD2" w:rsidRPr="00C178E4">
        <w:rPr>
          <w:rFonts w:ascii="Gisha" w:eastAsia="+mn-ea" w:hAnsi="Gisha" w:cs="Gisha" w:hint="cs"/>
          <w:color w:val="000000"/>
          <w:sz w:val="24"/>
          <w:szCs w:val="24"/>
          <w:lang w:val="en-CA"/>
        </w:rPr>
        <w:t>and Nova Scotia have joined together to offer a standard set of crowdfunding rules.  Ontario and Alberta have established s</w:t>
      </w:r>
      <w:r w:rsidR="00101E0C" w:rsidRPr="00C178E4">
        <w:rPr>
          <w:rFonts w:ascii="Gisha" w:eastAsia="+mn-ea" w:hAnsi="Gisha" w:cs="Gisha" w:hint="cs"/>
          <w:color w:val="000000"/>
          <w:sz w:val="24"/>
          <w:szCs w:val="24"/>
          <w:lang w:val="en-CA"/>
        </w:rPr>
        <w:t xml:space="preserve">imilar but separate </w:t>
      </w:r>
      <w:r w:rsidR="00D43CD2" w:rsidRPr="00C178E4">
        <w:rPr>
          <w:rFonts w:ascii="Gisha" w:eastAsia="+mn-ea" w:hAnsi="Gisha" w:cs="Gisha" w:hint="cs"/>
          <w:color w:val="000000"/>
          <w:sz w:val="24"/>
          <w:szCs w:val="24"/>
          <w:lang w:val="en-CA"/>
        </w:rPr>
        <w:t>systems.</w:t>
      </w:r>
    </w:p>
    <w:p w14:paraId="15053F8E" w14:textId="77777777" w:rsidR="00D43CD2" w:rsidRPr="00C178E4" w:rsidRDefault="00D43CD2" w:rsidP="00C178E4">
      <w:pPr>
        <w:spacing w:after="0" w:line="240" w:lineRule="auto"/>
        <w:contextualSpacing/>
        <w:textAlignment w:val="baseline"/>
        <w:rPr>
          <w:rFonts w:ascii="Gisha" w:eastAsia="+mn-ea" w:hAnsi="Gisha" w:cs="Gisha"/>
          <w:color w:val="000000"/>
          <w:sz w:val="24"/>
          <w:szCs w:val="24"/>
          <w:lang w:val="en-CA"/>
        </w:rPr>
      </w:pPr>
    </w:p>
    <w:p w14:paraId="0563E45C" w14:textId="585EE5E1" w:rsidR="008D24D5" w:rsidRPr="00C178E4" w:rsidRDefault="00E219E6" w:rsidP="00C178E4">
      <w:pPr>
        <w:spacing w:after="0" w:line="240" w:lineRule="auto"/>
        <w:ind w:left="360"/>
        <w:contextualSpacing/>
        <w:textAlignment w:val="baseline"/>
        <w:rPr>
          <w:rFonts w:ascii="Gisha" w:eastAsia="+mn-ea" w:hAnsi="Gisha" w:cs="Gisha"/>
          <w:b/>
          <w:color w:val="000000"/>
          <w:sz w:val="24"/>
          <w:szCs w:val="24"/>
          <w:lang w:val="en-CA"/>
        </w:rPr>
      </w:pPr>
      <w:r w:rsidRPr="00C178E4">
        <w:rPr>
          <w:rFonts w:ascii="Gisha" w:eastAsia="+mn-ea" w:hAnsi="Gisha" w:cs="Gisha" w:hint="cs"/>
          <w:color w:val="000000"/>
          <w:sz w:val="24"/>
          <w:szCs w:val="24"/>
          <w:lang w:val="en-CA"/>
        </w:rPr>
        <w:t>C</w:t>
      </w:r>
      <w:r w:rsidR="008D24D5" w:rsidRPr="00C178E4">
        <w:rPr>
          <w:rFonts w:ascii="Gisha" w:eastAsia="+mn-ea" w:hAnsi="Gisha" w:cs="Gisha" w:hint="cs"/>
          <w:color w:val="000000"/>
          <w:sz w:val="24"/>
          <w:szCs w:val="24"/>
          <w:lang w:val="en-CA"/>
        </w:rPr>
        <w:t>rowdfunding portal</w:t>
      </w:r>
      <w:r w:rsidRPr="00C178E4">
        <w:rPr>
          <w:rFonts w:ascii="Gisha" w:eastAsia="+mn-ea" w:hAnsi="Gisha" w:cs="Gisha" w:hint="cs"/>
          <w:color w:val="000000"/>
          <w:sz w:val="24"/>
          <w:szCs w:val="24"/>
          <w:lang w:val="en-CA"/>
        </w:rPr>
        <w:t>s</w:t>
      </w:r>
      <w:r w:rsidR="008D24D5"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are</w:t>
      </w:r>
      <w:r w:rsidR="008D24D5" w:rsidRPr="00C178E4">
        <w:rPr>
          <w:rFonts w:ascii="Gisha" w:eastAsia="+mn-ea" w:hAnsi="Gisha" w:cs="Gisha" w:hint="cs"/>
          <w:color w:val="000000"/>
          <w:sz w:val="24"/>
          <w:szCs w:val="24"/>
          <w:lang w:val="en-CA"/>
        </w:rPr>
        <w:t xml:space="preserve"> also exempt from registering with </w:t>
      </w:r>
      <w:r w:rsidR="00D1620D" w:rsidRPr="00C178E4">
        <w:rPr>
          <w:rFonts w:ascii="Gisha" w:eastAsia="+mn-ea" w:hAnsi="Gisha" w:cs="Gisha" w:hint="cs"/>
          <w:color w:val="000000"/>
          <w:sz w:val="24"/>
          <w:szCs w:val="24"/>
          <w:lang w:val="en-CA"/>
        </w:rPr>
        <w:t>regulators</w:t>
      </w:r>
      <w:r w:rsidR="008D24D5" w:rsidRPr="00C178E4">
        <w:rPr>
          <w:rFonts w:ascii="Gisha" w:eastAsia="+mn-ea" w:hAnsi="Gisha" w:cs="Gisha" w:hint="cs"/>
          <w:color w:val="000000"/>
          <w:sz w:val="24"/>
          <w:szCs w:val="24"/>
          <w:lang w:val="en-CA"/>
        </w:rPr>
        <w:t xml:space="preserve"> as</w:t>
      </w:r>
      <w:r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investment dealer</w:t>
      </w:r>
      <w:r w:rsidRPr="00C178E4">
        <w:rPr>
          <w:rFonts w:ascii="Gisha" w:eastAsia="+mn-ea" w:hAnsi="Gisha" w:cs="Gisha" w:hint="cs"/>
          <w:color w:val="000000"/>
          <w:sz w:val="24"/>
          <w:szCs w:val="24"/>
          <w:lang w:val="en-CA"/>
        </w:rPr>
        <w:t>s</w:t>
      </w:r>
      <w:r w:rsidR="00980FB3">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although registered dealers can operate crowdfunding portals.</w:t>
      </w:r>
      <w:r w:rsidR="00297880"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Those </w:t>
      </w:r>
      <w:r w:rsidR="000200E1" w:rsidRPr="00C178E4">
        <w:rPr>
          <w:rFonts w:ascii="Gisha" w:eastAsia="+mn-ea" w:hAnsi="Gisha" w:cs="Gisha" w:hint="cs"/>
          <w:color w:val="000000"/>
          <w:sz w:val="24"/>
          <w:szCs w:val="24"/>
          <w:lang w:val="en-CA"/>
        </w:rPr>
        <w:t xml:space="preserve">operated by registered dealers </w:t>
      </w:r>
      <w:r w:rsidR="002E010D" w:rsidRPr="00C178E4">
        <w:rPr>
          <w:rFonts w:ascii="Gisha" w:eastAsia="+mn-ea" w:hAnsi="Gisha" w:cs="Gisha" w:hint="cs"/>
          <w:color w:val="000000"/>
          <w:sz w:val="24"/>
          <w:szCs w:val="24"/>
          <w:lang w:val="en-CA"/>
        </w:rPr>
        <w:t xml:space="preserve">can </w:t>
      </w:r>
      <w:r w:rsidR="000200E1" w:rsidRPr="00C178E4">
        <w:rPr>
          <w:rFonts w:ascii="Gisha" w:eastAsia="+mn-ea" w:hAnsi="Gisha" w:cs="Gisha" w:hint="cs"/>
          <w:color w:val="000000"/>
          <w:sz w:val="24"/>
          <w:szCs w:val="24"/>
          <w:lang w:val="en-CA"/>
        </w:rPr>
        <w:t xml:space="preserve">make </w:t>
      </w:r>
      <w:r w:rsidR="00101E0C" w:rsidRPr="00C178E4">
        <w:rPr>
          <w:rFonts w:ascii="Gisha" w:eastAsia="+mn-ea" w:hAnsi="Gisha" w:cs="Gisha" w:hint="cs"/>
          <w:color w:val="000000"/>
          <w:sz w:val="24"/>
          <w:szCs w:val="24"/>
          <w:lang w:val="en-CA"/>
        </w:rPr>
        <w:t>investment</w:t>
      </w:r>
      <w:r w:rsidR="002E010D" w:rsidRPr="00C178E4">
        <w:rPr>
          <w:rFonts w:ascii="Gisha" w:eastAsia="+mn-ea" w:hAnsi="Gisha" w:cs="Gisha" w:hint="cs"/>
          <w:color w:val="000000"/>
          <w:sz w:val="24"/>
          <w:szCs w:val="24"/>
          <w:lang w:val="en-CA"/>
        </w:rPr>
        <w:t xml:space="preserve"> </w:t>
      </w:r>
      <w:r w:rsidR="000200E1" w:rsidRPr="00C178E4">
        <w:rPr>
          <w:rFonts w:ascii="Gisha" w:eastAsia="+mn-ea" w:hAnsi="Gisha" w:cs="Gisha" w:hint="cs"/>
          <w:color w:val="000000"/>
          <w:sz w:val="24"/>
          <w:szCs w:val="24"/>
          <w:lang w:val="en-CA"/>
        </w:rPr>
        <w:t>recommendations to</w:t>
      </w:r>
      <w:r w:rsidRPr="00C178E4">
        <w:rPr>
          <w:rFonts w:ascii="Gisha" w:eastAsia="+mn-ea" w:hAnsi="Gisha" w:cs="Gisha" w:hint="cs"/>
          <w:color w:val="000000"/>
          <w:sz w:val="24"/>
          <w:szCs w:val="24"/>
          <w:lang w:val="en-CA"/>
        </w:rPr>
        <w:t xml:space="preserve"> </w:t>
      </w:r>
      <w:r w:rsidR="000200E1" w:rsidRPr="00C178E4">
        <w:rPr>
          <w:rFonts w:ascii="Gisha" w:eastAsia="+mn-ea" w:hAnsi="Gisha" w:cs="Gisha" w:hint="cs"/>
          <w:color w:val="000000"/>
          <w:sz w:val="24"/>
          <w:szCs w:val="24"/>
          <w:lang w:val="en-CA"/>
        </w:rPr>
        <w:t>clients and charge them for th</w:t>
      </w:r>
      <w:r w:rsidR="004D4D9C" w:rsidRPr="00C178E4">
        <w:rPr>
          <w:rFonts w:ascii="Gisha" w:eastAsia="+mn-ea" w:hAnsi="Gisha" w:cs="Gisha" w:hint="cs"/>
          <w:color w:val="000000"/>
          <w:sz w:val="24"/>
          <w:szCs w:val="24"/>
          <w:lang w:val="en-CA"/>
        </w:rPr>
        <w:t>eir</w:t>
      </w:r>
      <w:r w:rsidR="000200E1" w:rsidRPr="00C178E4">
        <w:rPr>
          <w:rFonts w:ascii="Gisha" w:eastAsia="+mn-ea" w:hAnsi="Gisha" w:cs="Gisha" w:hint="cs"/>
          <w:color w:val="000000"/>
          <w:sz w:val="24"/>
          <w:szCs w:val="24"/>
          <w:lang w:val="en-CA"/>
        </w:rPr>
        <w:t xml:space="preserve"> advice.  </w:t>
      </w:r>
      <w:r w:rsidR="004D4D9C" w:rsidRPr="00C178E4">
        <w:rPr>
          <w:rFonts w:ascii="Gisha" w:eastAsia="+mn-ea" w:hAnsi="Gisha" w:cs="Gisha" w:hint="cs"/>
          <w:color w:val="000000"/>
          <w:sz w:val="24"/>
          <w:szCs w:val="24"/>
          <w:lang w:val="en-CA"/>
        </w:rPr>
        <w:t xml:space="preserve">Other portals </w:t>
      </w:r>
      <w:r w:rsidR="00D1620D" w:rsidRPr="00C178E4">
        <w:rPr>
          <w:rFonts w:ascii="Gisha" w:eastAsia="+mn-ea" w:hAnsi="Gisha" w:cs="Gisha" w:hint="cs"/>
          <w:color w:val="000000"/>
          <w:sz w:val="24"/>
          <w:szCs w:val="24"/>
          <w:lang w:val="en-CA"/>
        </w:rPr>
        <w:t xml:space="preserve">only </w:t>
      </w:r>
      <w:r w:rsidR="004D4D9C" w:rsidRPr="00C178E4">
        <w:rPr>
          <w:rFonts w:ascii="Gisha" w:eastAsia="+mn-ea" w:hAnsi="Gisha" w:cs="Gisha" w:hint="cs"/>
          <w:color w:val="000000"/>
          <w:sz w:val="24"/>
          <w:szCs w:val="24"/>
          <w:lang w:val="en-CA"/>
        </w:rPr>
        <w:t xml:space="preserve">provide </w:t>
      </w:r>
      <w:r w:rsidR="00DC39A3" w:rsidRPr="00C178E4">
        <w:rPr>
          <w:rFonts w:ascii="Gisha" w:eastAsia="+mn-ea" w:hAnsi="Gisha" w:cs="Gisha" w:hint="cs"/>
          <w:color w:val="000000"/>
          <w:sz w:val="24"/>
          <w:szCs w:val="24"/>
          <w:lang w:val="en-CA"/>
        </w:rPr>
        <w:t>basic</w:t>
      </w:r>
      <w:r w:rsidR="004D4D9C" w:rsidRPr="00C178E4">
        <w:rPr>
          <w:rFonts w:ascii="Gisha" w:eastAsia="+mn-ea" w:hAnsi="Gisha" w:cs="Gisha" w:hint="cs"/>
          <w:color w:val="000000"/>
          <w:sz w:val="24"/>
          <w:szCs w:val="24"/>
          <w:lang w:val="en-CA"/>
        </w:rPr>
        <w:t xml:space="preserve"> information about </w:t>
      </w:r>
      <w:r w:rsidR="002E010D" w:rsidRPr="00C178E4">
        <w:rPr>
          <w:rFonts w:ascii="Gisha" w:eastAsia="+mn-ea" w:hAnsi="Gisha" w:cs="Gisha" w:hint="cs"/>
          <w:color w:val="000000"/>
          <w:sz w:val="24"/>
          <w:szCs w:val="24"/>
          <w:lang w:val="en-CA"/>
        </w:rPr>
        <w:t xml:space="preserve">each </w:t>
      </w:r>
      <w:r w:rsidR="00101E0C" w:rsidRPr="00C178E4">
        <w:rPr>
          <w:rFonts w:ascii="Gisha" w:eastAsia="+mn-ea" w:hAnsi="Gisha" w:cs="Gisha" w:hint="cs"/>
          <w:color w:val="000000"/>
          <w:sz w:val="24"/>
          <w:szCs w:val="24"/>
          <w:lang w:val="en-CA"/>
        </w:rPr>
        <w:t>issue</w:t>
      </w:r>
      <w:r w:rsidR="00D435FF" w:rsidRPr="00C178E4">
        <w:rPr>
          <w:rFonts w:ascii="Gisha" w:eastAsia="+mn-ea" w:hAnsi="Gisha" w:cs="Gisha" w:hint="cs"/>
          <w:color w:val="000000"/>
          <w:sz w:val="24"/>
          <w:szCs w:val="24"/>
          <w:lang w:val="en-CA"/>
        </w:rPr>
        <w:t xml:space="preserve"> and cannot charge </w:t>
      </w:r>
      <w:r w:rsidR="00D43CD2" w:rsidRPr="00C178E4">
        <w:rPr>
          <w:rFonts w:ascii="Gisha" w:eastAsia="+mn-ea" w:hAnsi="Gisha" w:cs="Gisha" w:hint="cs"/>
          <w:color w:val="000000"/>
          <w:sz w:val="24"/>
          <w:szCs w:val="24"/>
          <w:lang w:val="en-CA"/>
        </w:rPr>
        <w:t xml:space="preserve">investors </w:t>
      </w:r>
      <w:r w:rsidR="00D435FF" w:rsidRPr="00C178E4">
        <w:rPr>
          <w:rFonts w:ascii="Gisha" w:eastAsia="+mn-ea" w:hAnsi="Gisha" w:cs="Gisha" w:hint="cs"/>
          <w:color w:val="000000"/>
          <w:sz w:val="24"/>
          <w:szCs w:val="24"/>
          <w:lang w:val="en-CA"/>
        </w:rPr>
        <w:t>any fees.</w:t>
      </w:r>
      <w:r w:rsidR="00D43CD2" w:rsidRPr="00C178E4">
        <w:rPr>
          <w:rFonts w:ascii="Gisha" w:eastAsia="+mn-ea" w:hAnsi="Gisha" w:cs="Gisha" w:hint="cs"/>
          <w:color w:val="000000"/>
          <w:sz w:val="24"/>
          <w:szCs w:val="24"/>
          <w:lang w:val="en-CA"/>
        </w:rPr>
        <w:t xml:space="preserve"> </w:t>
      </w:r>
      <w:r w:rsidR="00D1620D" w:rsidRPr="00C178E4">
        <w:rPr>
          <w:rFonts w:ascii="Gisha" w:eastAsia="+mn-ea" w:hAnsi="Gisha" w:cs="Gisha" w:hint="cs"/>
          <w:color w:val="000000"/>
          <w:sz w:val="24"/>
          <w:szCs w:val="24"/>
          <w:lang w:val="en-CA"/>
        </w:rPr>
        <w:t>All</w:t>
      </w:r>
      <w:r w:rsidR="00572975" w:rsidRPr="00C178E4">
        <w:rPr>
          <w:rFonts w:ascii="Gisha" w:eastAsia="+mn-ea" w:hAnsi="Gisha" w:cs="Gisha" w:hint="cs"/>
          <w:color w:val="000000"/>
          <w:sz w:val="24"/>
          <w:szCs w:val="24"/>
          <w:lang w:val="en-CA"/>
        </w:rPr>
        <w:t xml:space="preserve"> p</w:t>
      </w:r>
      <w:r w:rsidR="00D9057D" w:rsidRPr="00C178E4">
        <w:rPr>
          <w:rFonts w:ascii="Gisha" w:eastAsia="+mn-ea" w:hAnsi="Gisha" w:cs="Gisha" w:hint="cs"/>
          <w:color w:val="000000"/>
          <w:sz w:val="24"/>
          <w:szCs w:val="24"/>
          <w:lang w:val="en-CA"/>
        </w:rPr>
        <w:t xml:space="preserve">ortals </w:t>
      </w:r>
      <w:r w:rsidR="00250319" w:rsidRPr="00C178E4">
        <w:rPr>
          <w:rFonts w:ascii="Gisha" w:eastAsia="+mn-ea" w:hAnsi="Gisha" w:cs="Gisha" w:hint="cs"/>
          <w:color w:val="000000"/>
          <w:sz w:val="24"/>
          <w:szCs w:val="24"/>
          <w:lang w:val="en-CA"/>
        </w:rPr>
        <w:t>can</w:t>
      </w:r>
      <w:r w:rsidR="00D9057D" w:rsidRPr="00C178E4">
        <w:rPr>
          <w:rFonts w:ascii="Gisha" w:eastAsia="+mn-ea" w:hAnsi="Gisha" w:cs="Gisha" w:hint="cs"/>
          <w:color w:val="000000"/>
          <w:sz w:val="24"/>
          <w:szCs w:val="24"/>
          <w:lang w:val="en-CA"/>
        </w:rPr>
        <w:t xml:space="preserve"> screen potential issuers to protect </w:t>
      </w:r>
      <w:r w:rsidR="00572975" w:rsidRPr="00C178E4">
        <w:rPr>
          <w:rFonts w:ascii="Gisha" w:eastAsia="+mn-ea" w:hAnsi="Gisha" w:cs="Gisha" w:hint="cs"/>
          <w:color w:val="000000"/>
          <w:sz w:val="24"/>
          <w:szCs w:val="24"/>
          <w:lang w:val="en-CA"/>
        </w:rPr>
        <w:t xml:space="preserve">the </w:t>
      </w:r>
      <w:r w:rsidR="0069322B" w:rsidRPr="00C178E4">
        <w:rPr>
          <w:rFonts w:ascii="Gisha" w:eastAsia="+mn-ea" w:hAnsi="Gisha" w:cs="Gisha" w:hint="cs"/>
          <w:color w:val="000000"/>
          <w:sz w:val="24"/>
          <w:szCs w:val="24"/>
          <w:lang w:val="en-CA"/>
        </w:rPr>
        <w:t>portal’s</w:t>
      </w:r>
      <w:r w:rsidR="00D9057D" w:rsidRPr="00C178E4">
        <w:rPr>
          <w:rFonts w:ascii="Gisha" w:eastAsia="+mn-ea" w:hAnsi="Gisha" w:cs="Gisha" w:hint="cs"/>
          <w:color w:val="000000"/>
          <w:sz w:val="24"/>
          <w:szCs w:val="24"/>
          <w:lang w:val="en-CA"/>
        </w:rPr>
        <w:t xml:space="preserve"> reputation and increase </w:t>
      </w:r>
      <w:r w:rsidR="00572975" w:rsidRPr="00C178E4">
        <w:rPr>
          <w:rFonts w:ascii="Gisha" w:eastAsia="+mn-ea" w:hAnsi="Gisha" w:cs="Gisha" w:hint="cs"/>
          <w:color w:val="000000"/>
          <w:sz w:val="24"/>
          <w:szCs w:val="24"/>
          <w:lang w:val="en-CA"/>
        </w:rPr>
        <w:t xml:space="preserve">their </w:t>
      </w:r>
      <w:r w:rsidR="00D9057D" w:rsidRPr="00C178E4">
        <w:rPr>
          <w:rFonts w:ascii="Gisha" w:eastAsia="+mn-ea" w:hAnsi="Gisha" w:cs="Gisha" w:hint="cs"/>
          <w:color w:val="000000"/>
          <w:sz w:val="24"/>
          <w:szCs w:val="24"/>
          <w:lang w:val="en-CA"/>
        </w:rPr>
        <w:t>returns.</w:t>
      </w:r>
    </w:p>
    <w:p w14:paraId="643C529E"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793A7640" w14:textId="39A662AA" w:rsidR="00D43CD2" w:rsidRPr="00C178E4" w:rsidRDefault="008D24D5" w:rsidP="00C178E4">
      <w:pPr>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Using a portal, </w:t>
      </w:r>
      <w:r w:rsidR="00447AB0" w:rsidRPr="00C178E4">
        <w:rPr>
          <w:rFonts w:ascii="Gisha" w:eastAsia="+mn-ea" w:hAnsi="Gisha" w:cs="Gisha" w:hint="cs"/>
          <w:color w:val="000000"/>
          <w:sz w:val="24"/>
          <w:szCs w:val="24"/>
          <w:lang w:val="en-CA"/>
        </w:rPr>
        <w:t>companies</w:t>
      </w:r>
      <w:r w:rsidRPr="00C178E4">
        <w:rPr>
          <w:rFonts w:ascii="Gisha" w:eastAsia="+mn-ea" w:hAnsi="Gisha" w:cs="Gisha" w:hint="cs"/>
          <w:color w:val="000000"/>
          <w:sz w:val="24"/>
          <w:szCs w:val="24"/>
          <w:lang w:val="en-CA"/>
        </w:rPr>
        <w:t xml:space="preserve"> post an Offering Document</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t>
      </w:r>
      <w:r w:rsidR="002E010D" w:rsidRPr="00C178E4">
        <w:rPr>
          <w:rFonts w:ascii="Gisha" w:eastAsia="+mn-ea" w:hAnsi="Gisha" w:cs="Gisha" w:hint="cs"/>
          <w:color w:val="000000"/>
          <w:sz w:val="24"/>
          <w:szCs w:val="24"/>
          <w:lang w:val="en-CA"/>
        </w:rPr>
        <w:t xml:space="preserve">which contains </w:t>
      </w:r>
      <w:r w:rsidRPr="00C178E4">
        <w:rPr>
          <w:rFonts w:ascii="Gisha" w:eastAsia="+mn-ea" w:hAnsi="Gisha" w:cs="Gisha" w:hint="cs"/>
          <w:color w:val="000000"/>
          <w:sz w:val="24"/>
          <w:szCs w:val="24"/>
          <w:lang w:val="en-CA"/>
        </w:rPr>
        <w:t xml:space="preserve">information about the business, the securities being offered, how the funds are </w:t>
      </w:r>
      <w:r w:rsidR="004D4D9C" w:rsidRPr="00C178E4">
        <w:rPr>
          <w:rFonts w:ascii="Gisha" w:eastAsia="+mn-ea" w:hAnsi="Gisha" w:cs="Gisha" w:hint="cs"/>
          <w:color w:val="000000"/>
          <w:sz w:val="24"/>
          <w:szCs w:val="24"/>
          <w:lang w:val="en-CA"/>
        </w:rPr>
        <w:t xml:space="preserve">being </w:t>
      </w:r>
      <w:r w:rsidRPr="00C178E4">
        <w:rPr>
          <w:rFonts w:ascii="Gisha" w:eastAsia="+mn-ea" w:hAnsi="Gisha" w:cs="Gisha" w:hint="cs"/>
          <w:color w:val="000000"/>
          <w:sz w:val="24"/>
          <w:szCs w:val="24"/>
          <w:lang w:val="en-CA"/>
        </w:rPr>
        <w:t>used</w:t>
      </w:r>
      <w:r w:rsidR="004D4D9C"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the risks involved</w:t>
      </w:r>
      <w:r w:rsidR="00297880" w:rsidRPr="00C178E4">
        <w:rPr>
          <w:rFonts w:ascii="Gisha" w:eastAsia="+mn-ea" w:hAnsi="Gisha" w:cs="Gisha" w:hint="cs"/>
          <w:color w:val="000000"/>
          <w:sz w:val="24"/>
          <w:szCs w:val="24"/>
          <w:lang w:val="en-CA"/>
        </w:rPr>
        <w:t xml:space="preserve">, </w:t>
      </w:r>
      <w:r w:rsidR="004D4D9C" w:rsidRPr="00C178E4">
        <w:rPr>
          <w:rFonts w:ascii="Gisha" w:eastAsia="+mn-ea" w:hAnsi="Gisha" w:cs="Gisha" w:hint="cs"/>
          <w:color w:val="000000"/>
          <w:sz w:val="24"/>
          <w:szCs w:val="24"/>
          <w:lang w:val="en-CA"/>
        </w:rPr>
        <w:t xml:space="preserve">and </w:t>
      </w:r>
      <w:r w:rsidR="00572975" w:rsidRPr="00C178E4">
        <w:rPr>
          <w:rFonts w:ascii="Gisha" w:eastAsia="+mn-ea" w:hAnsi="Gisha" w:cs="Gisha" w:hint="cs"/>
          <w:color w:val="000000"/>
          <w:sz w:val="24"/>
          <w:szCs w:val="24"/>
          <w:lang w:val="en-CA"/>
        </w:rPr>
        <w:t xml:space="preserve">how </w:t>
      </w:r>
      <w:r w:rsidR="004D4D9C" w:rsidRPr="00C178E4">
        <w:rPr>
          <w:rFonts w:ascii="Gisha" w:eastAsia="+mn-ea" w:hAnsi="Gisha" w:cs="Gisha" w:hint="cs"/>
          <w:color w:val="000000"/>
          <w:sz w:val="24"/>
          <w:szCs w:val="24"/>
          <w:lang w:val="en-CA"/>
        </w:rPr>
        <w:t>success</w:t>
      </w:r>
      <w:r w:rsidR="00572975" w:rsidRPr="00C178E4">
        <w:rPr>
          <w:rFonts w:ascii="Gisha" w:eastAsia="+mn-ea" w:hAnsi="Gisha" w:cs="Gisha" w:hint="cs"/>
          <w:color w:val="000000"/>
          <w:sz w:val="24"/>
          <w:szCs w:val="24"/>
          <w:lang w:val="en-CA"/>
        </w:rPr>
        <w:t>ful</w:t>
      </w:r>
      <w:r w:rsidR="004D4D9C" w:rsidRPr="00C178E4">
        <w:rPr>
          <w:rFonts w:ascii="Gisha" w:eastAsia="+mn-ea" w:hAnsi="Gisha" w:cs="Gisha" w:hint="cs"/>
          <w:color w:val="000000"/>
          <w:sz w:val="24"/>
          <w:szCs w:val="24"/>
          <w:lang w:val="en-CA"/>
        </w:rPr>
        <w:t xml:space="preserve"> </w:t>
      </w:r>
      <w:r w:rsidR="00D43CD2" w:rsidRPr="00C178E4">
        <w:rPr>
          <w:rFonts w:ascii="Gisha" w:eastAsia="+mn-ea" w:hAnsi="Gisha" w:cs="Gisha" w:hint="cs"/>
          <w:color w:val="000000"/>
          <w:sz w:val="24"/>
          <w:szCs w:val="24"/>
          <w:lang w:val="en-CA"/>
        </w:rPr>
        <w:t xml:space="preserve">the company’s </w:t>
      </w:r>
      <w:r w:rsidR="00297880" w:rsidRPr="00C178E4">
        <w:rPr>
          <w:rFonts w:ascii="Gisha" w:eastAsia="+mn-ea" w:hAnsi="Gisha" w:cs="Gisha" w:hint="cs"/>
          <w:color w:val="000000"/>
          <w:sz w:val="24"/>
          <w:szCs w:val="24"/>
          <w:lang w:val="en-CA"/>
        </w:rPr>
        <w:t>previous crowdfunding distribution</w:t>
      </w:r>
      <w:r w:rsidR="004D4D9C" w:rsidRPr="00C178E4">
        <w:rPr>
          <w:rFonts w:ascii="Gisha" w:eastAsia="+mn-ea" w:hAnsi="Gisha" w:cs="Gisha" w:hint="cs"/>
          <w:color w:val="000000"/>
          <w:sz w:val="24"/>
          <w:szCs w:val="24"/>
          <w:lang w:val="en-CA"/>
        </w:rPr>
        <w:t>s</w:t>
      </w:r>
      <w:r w:rsidR="00572975" w:rsidRPr="00C178E4">
        <w:rPr>
          <w:rFonts w:ascii="Gisha" w:eastAsia="+mn-ea" w:hAnsi="Gisha" w:cs="Gisha" w:hint="cs"/>
          <w:color w:val="000000"/>
          <w:sz w:val="24"/>
          <w:szCs w:val="24"/>
          <w:lang w:val="en-CA"/>
        </w:rPr>
        <w:t xml:space="preserve"> have been</w:t>
      </w:r>
      <w:r w:rsidR="00297880"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This information must be kept up-to-date</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the Offering Document </w:t>
      </w:r>
      <w:r w:rsidR="002E010D" w:rsidRPr="00C178E4">
        <w:rPr>
          <w:rFonts w:ascii="Gisha" w:eastAsia="+mn-ea" w:hAnsi="Gisha" w:cs="Gisha" w:hint="cs"/>
          <w:color w:val="000000"/>
          <w:sz w:val="24"/>
          <w:szCs w:val="24"/>
          <w:lang w:val="en-CA"/>
        </w:rPr>
        <w:t xml:space="preserve">is </w:t>
      </w:r>
      <w:r w:rsidRPr="00C178E4">
        <w:rPr>
          <w:rFonts w:ascii="Gisha" w:eastAsia="+mn-ea" w:hAnsi="Gisha" w:cs="Gisha" w:hint="cs"/>
          <w:color w:val="000000"/>
          <w:sz w:val="24"/>
          <w:szCs w:val="24"/>
          <w:lang w:val="en-CA"/>
        </w:rPr>
        <w:t xml:space="preserve">submitted to regulators in </w:t>
      </w:r>
      <w:r w:rsidR="00D43CD2" w:rsidRPr="00C178E4">
        <w:rPr>
          <w:rFonts w:ascii="Gisha" w:eastAsia="+mn-ea" w:hAnsi="Gisha" w:cs="Gisha" w:hint="cs"/>
          <w:color w:val="000000"/>
          <w:sz w:val="24"/>
          <w:szCs w:val="24"/>
          <w:lang w:val="en-CA"/>
        </w:rPr>
        <w:t xml:space="preserve">the </w:t>
      </w:r>
      <w:r w:rsidRPr="00C178E4">
        <w:rPr>
          <w:rFonts w:ascii="Gisha" w:eastAsia="+mn-ea" w:hAnsi="Gisha" w:cs="Gisha" w:hint="cs"/>
          <w:color w:val="000000"/>
          <w:sz w:val="24"/>
          <w:szCs w:val="24"/>
          <w:lang w:val="en-CA"/>
        </w:rPr>
        <w:t xml:space="preserve">province where the </w:t>
      </w:r>
      <w:r w:rsidR="00447AB0" w:rsidRPr="00C178E4">
        <w:rPr>
          <w:rFonts w:ascii="Gisha" w:eastAsia="+mn-ea" w:hAnsi="Gisha" w:cs="Gisha" w:hint="cs"/>
          <w:color w:val="000000"/>
          <w:sz w:val="24"/>
          <w:szCs w:val="24"/>
          <w:lang w:val="en-CA"/>
        </w:rPr>
        <w:t xml:space="preserve">issuer is located </w:t>
      </w:r>
      <w:r w:rsidRPr="00C178E4">
        <w:rPr>
          <w:rFonts w:ascii="Gisha" w:eastAsia="+mn-ea" w:hAnsi="Gisha" w:cs="Gisha" w:hint="cs"/>
          <w:color w:val="000000"/>
          <w:sz w:val="24"/>
          <w:szCs w:val="24"/>
          <w:lang w:val="en-CA"/>
        </w:rPr>
        <w:t>once the distribution is complete</w:t>
      </w:r>
      <w:r w:rsidR="004D4D9C" w:rsidRPr="00C178E4">
        <w:rPr>
          <w:rFonts w:ascii="Gisha" w:eastAsia="+mn-ea" w:hAnsi="Gisha" w:cs="Gisha" w:hint="cs"/>
          <w:color w:val="000000"/>
          <w:sz w:val="24"/>
          <w:szCs w:val="24"/>
          <w:lang w:val="en-CA"/>
        </w:rPr>
        <w:t xml:space="preserve">.  Regulators </w:t>
      </w:r>
      <w:r w:rsidR="00E513BE" w:rsidRPr="00C178E4">
        <w:rPr>
          <w:rFonts w:ascii="Gisha" w:eastAsia="+mn-ea" w:hAnsi="Gisha" w:cs="Gisha" w:hint="cs"/>
          <w:color w:val="000000"/>
          <w:sz w:val="24"/>
          <w:szCs w:val="24"/>
          <w:lang w:val="en-CA"/>
        </w:rPr>
        <w:t xml:space="preserve">do </w:t>
      </w:r>
      <w:r w:rsidR="004D4D9C" w:rsidRPr="00C178E4">
        <w:rPr>
          <w:rFonts w:ascii="Gisha" w:eastAsia="+mn-ea" w:hAnsi="Gisha" w:cs="Gisha" w:hint="cs"/>
          <w:color w:val="000000"/>
          <w:sz w:val="24"/>
          <w:szCs w:val="24"/>
          <w:lang w:val="en-CA"/>
        </w:rPr>
        <w:t xml:space="preserve">not </w:t>
      </w:r>
      <w:r w:rsidR="00E513BE" w:rsidRPr="00C178E4">
        <w:rPr>
          <w:rFonts w:ascii="Gisha" w:eastAsia="+mn-ea" w:hAnsi="Gisha" w:cs="Gisha" w:hint="cs"/>
          <w:color w:val="000000"/>
          <w:sz w:val="24"/>
          <w:szCs w:val="24"/>
          <w:lang w:val="en-CA"/>
        </w:rPr>
        <w:t xml:space="preserve">review or approve the </w:t>
      </w:r>
      <w:r w:rsidR="004D4D9C" w:rsidRPr="00C178E4">
        <w:rPr>
          <w:rFonts w:ascii="Gisha" w:eastAsia="+mn-ea" w:hAnsi="Gisha" w:cs="Gisha" w:hint="cs"/>
          <w:color w:val="000000"/>
          <w:sz w:val="24"/>
          <w:szCs w:val="24"/>
          <w:lang w:val="en-CA"/>
        </w:rPr>
        <w:t>Offering Document</w:t>
      </w:r>
      <w:r w:rsidR="00980FB3">
        <w:rPr>
          <w:rFonts w:ascii="Gisha" w:eastAsia="+mn-ea" w:hAnsi="Gisha" w:cs="Gisha"/>
          <w:color w:val="000000"/>
          <w:sz w:val="24"/>
          <w:szCs w:val="24"/>
          <w:lang w:val="en-CA"/>
        </w:rPr>
        <w:t>,</w:t>
      </w:r>
      <w:r w:rsidR="00E513BE" w:rsidRPr="00C178E4">
        <w:rPr>
          <w:rFonts w:ascii="Gisha" w:eastAsia="+mn-ea" w:hAnsi="Gisha" w:cs="Gisha" w:hint="cs"/>
          <w:color w:val="000000"/>
          <w:sz w:val="24"/>
          <w:szCs w:val="24"/>
          <w:lang w:val="en-CA"/>
        </w:rPr>
        <w:t xml:space="preserve"> so investors should </w:t>
      </w:r>
      <w:r w:rsidR="004D4D9C" w:rsidRPr="00C178E4">
        <w:rPr>
          <w:rFonts w:ascii="Gisha" w:eastAsia="+mn-ea" w:hAnsi="Gisha" w:cs="Gisha" w:hint="cs"/>
          <w:color w:val="000000"/>
          <w:sz w:val="24"/>
          <w:szCs w:val="24"/>
          <w:lang w:val="en-CA"/>
        </w:rPr>
        <w:t xml:space="preserve">be </w:t>
      </w:r>
      <w:r w:rsidR="00DB106D" w:rsidRPr="00C178E4">
        <w:rPr>
          <w:rFonts w:ascii="Gisha" w:eastAsia="+mn-ea" w:hAnsi="Gisha" w:cs="Gisha" w:hint="cs"/>
          <w:color w:val="000000"/>
          <w:sz w:val="24"/>
          <w:szCs w:val="24"/>
          <w:lang w:val="en-CA"/>
        </w:rPr>
        <w:t xml:space="preserve">very </w:t>
      </w:r>
      <w:r w:rsidR="004D4D9C" w:rsidRPr="00C178E4">
        <w:rPr>
          <w:rFonts w:ascii="Gisha" w:eastAsia="+mn-ea" w:hAnsi="Gisha" w:cs="Gisha" w:hint="cs"/>
          <w:color w:val="000000"/>
          <w:sz w:val="24"/>
          <w:szCs w:val="24"/>
          <w:lang w:val="en-CA"/>
        </w:rPr>
        <w:t>cautio</w:t>
      </w:r>
      <w:r w:rsidR="00DB106D" w:rsidRPr="00C178E4">
        <w:rPr>
          <w:rFonts w:ascii="Gisha" w:eastAsia="+mn-ea" w:hAnsi="Gisha" w:cs="Gisha" w:hint="cs"/>
          <w:color w:val="000000"/>
          <w:sz w:val="24"/>
          <w:szCs w:val="24"/>
          <w:lang w:val="en-CA"/>
        </w:rPr>
        <w:t>u</w:t>
      </w:r>
      <w:r w:rsidR="004D4D9C" w:rsidRPr="00C178E4">
        <w:rPr>
          <w:rFonts w:ascii="Gisha" w:eastAsia="+mn-ea" w:hAnsi="Gisha" w:cs="Gisha" w:hint="cs"/>
          <w:color w:val="000000"/>
          <w:sz w:val="24"/>
          <w:szCs w:val="24"/>
          <w:lang w:val="en-CA"/>
        </w:rPr>
        <w:t xml:space="preserve">s and </w:t>
      </w:r>
      <w:r w:rsidR="00101E0C" w:rsidRPr="00C178E4">
        <w:rPr>
          <w:rFonts w:ascii="Gisha" w:eastAsia="+mn-ea" w:hAnsi="Gisha" w:cs="Gisha" w:hint="cs"/>
          <w:color w:val="000000"/>
          <w:sz w:val="24"/>
          <w:szCs w:val="24"/>
          <w:lang w:val="en-CA"/>
        </w:rPr>
        <w:t xml:space="preserve">thoroughly </w:t>
      </w:r>
      <w:r w:rsidR="00D435FF" w:rsidRPr="00C178E4">
        <w:rPr>
          <w:rFonts w:ascii="Gisha" w:eastAsia="+mn-ea" w:hAnsi="Gisha" w:cs="Gisha" w:hint="cs"/>
          <w:color w:val="000000"/>
          <w:sz w:val="24"/>
          <w:szCs w:val="24"/>
          <w:lang w:val="en-CA"/>
        </w:rPr>
        <w:t xml:space="preserve">research the company before </w:t>
      </w:r>
      <w:r w:rsidR="004D4D9C" w:rsidRPr="00C178E4">
        <w:rPr>
          <w:rFonts w:ascii="Gisha" w:eastAsia="+mn-ea" w:hAnsi="Gisha" w:cs="Gisha" w:hint="cs"/>
          <w:color w:val="000000"/>
          <w:sz w:val="24"/>
          <w:szCs w:val="24"/>
          <w:lang w:val="en-CA"/>
        </w:rPr>
        <w:t>investing</w:t>
      </w:r>
      <w:r w:rsidR="00297880"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w:t>
      </w:r>
      <w:r w:rsidR="00DB106D" w:rsidRPr="00C178E4">
        <w:rPr>
          <w:rFonts w:ascii="Gisha" w:eastAsia="+mn-ea" w:hAnsi="Gisha" w:cs="Gisha" w:hint="cs"/>
          <w:color w:val="000000"/>
          <w:sz w:val="24"/>
          <w:szCs w:val="24"/>
          <w:lang w:val="en-CA"/>
        </w:rPr>
        <w:t xml:space="preserve"> All portal</w:t>
      </w:r>
      <w:r w:rsidR="00101E0C" w:rsidRPr="00C178E4">
        <w:rPr>
          <w:rFonts w:ascii="Gisha" w:eastAsia="+mn-ea" w:hAnsi="Gisha" w:cs="Gisha" w:hint="cs"/>
          <w:color w:val="000000"/>
          <w:sz w:val="24"/>
          <w:szCs w:val="24"/>
          <w:lang w:val="en-CA"/>
        </w:rPr>
        <w:t>s</w:t>
      </w:r>
      <w:r w:rsidR="00DB106D" w:rsidRPr="00C178E4">
        <w:rPr>
          <w:rFonts w:ascii="Gisha" w:eastAsia="+mn-ea" w:hAnsi="Gisha" w:cs="Gisha" w:hint="cs"/>
          <w:color w:val="000000"/>
          <w:sz w:val="24"/>
          <w:szCs w:val="24"/>
          <w:lang w:val="en-CA"/>
        </w:rPr>
        <w:t xml:space="preserve"> must provide warnings</w:t>
      </w:r>
      <w:r w:rsidR="00101E0C" w:rsidRPr="00C178E4">
        <w:rPr>
          <w:rFonts w:ascii="Gisha" w:eastAsia="+mn-ea" w:hAnsi="Gisha" w:cs="Gisha" w:hint="cs"/>
          <w:color w:val="000000"/>
          <w:sz w:val="24"/>
          <w:szCs w:val="24"/>
          <w:lang w:val="en-CA"/>
        </w:rPr>
        <w:t xml:space="preserve"> on their websites</w:t>
      </w:r>
      <w:r w:rsidR="00572975" w:rsidRPr="00C178E4">
        <w:rPr>
          <w:rFonts w:ascii="Gisha" w:eastAsia="+mn-ea" w:hAnsi="Gisha" w:cs="Gisha" w:hint="cs"/>
          <w:color w:val="000000"/>
          <w:sz w:val="24"/>
          <w:szCs w:val="24"/>
          <w:lang w:val="en-CA"/>
        </w:rPr>
        <w:t xml:space="preserve"> </w:t>
      </w:r>
      <w:r w:rsidR="00DB106D" w:rsidRPr="00C178E4">
        <w:rPr>
          <w:rFonts w:ascii="Gisha" w:eastAsia="+mn-ea" w:hAnsi="Gisha" w:cs="Gisha" w:hint="cs"/>
          <w:color w:val="000000"/>
          <w:sz w:val="24"/>
          <w:szCs w:val="24"/>
          <w:lang w:val="en-CA"/>
        </w:rPr>
        <w:t xml:space="preserve">about </w:t>
      </w:r>
      <w:r w:rsidR="00101E0C" w:rsidRPr="00C178E4">
        <w:rPr>
          <w:rFonts w:ascii="Gisha" w:eastAsia="+mn-ea" w:hAnsi="Gisha" w:cs="Gisha" w:hint="cs"/>
          <w:color w:val="000000"/>
          <w:sz w:val="24"/>
          <w:szCs w:val="24"/>
          <w:lang w:val="en-CA"/>
        </w:rPr>
        <w:t xml:space="preserve">crowdfunding’s </w:t>
      </w:r>
      <w:r w:rsidR="00DB106D" w:rsidRPr="00C178E4">
        <w:rPr>
          <w:rFonts w:ascii="Gisha" w:eastAsia="+mn-ea" w:hAnsi="Gisha" w:cs="Gisha" w:hint="cs"/>
          <w:color w:val="000000"/>
          <w:sz w:val="24"/>
          <w:szCs w:val="24"/>
          <w:lang w:val="en-CA"/>
        </w:rPr>
        <w:t>unique risks</w:t>
      </w:r>
      <w:r w:rsidR="00980FB3">
        <w:rPr>
          <w:rFonts w:ascii="Gisha" w:eastAsia="+mn-ea" w:hAnsi="Gisha" w:cs="Gisha"/>
          <w:color w:val="000000"/>
          <w:sz w:val="24"/>
          <w:szCs w:val="24"/>
          <w:lang w:val="en-CA"/>
        </w:rPr>
        <w:t>,</w:t>
      </w:r>
      <w:r w:rsidR="00DB106D" w:rsidRPr="00C178E4">
        <w:rPr>
          <w:rFonts w:ascii="Gisha" w:eastAsia="+mn-ea" w:hAnsi="Gisha" w:cs="Gisha" w:hint="cs"/>
          <w:color w:val="000000"/>
          <w:sz w:val="24"/>
          <w:szCs w:val="24"/>
          <w:lang w:val="en-CA"/>
        </w:rPr>
        <w:t xml:space="preserve"> and investors must confirm that they have read the Offering Document before </w:t>
      </w:r>
      <w:r w:rsidR="0069322B" w:rsidRPr="00C178E4">
        <w:rPr>
          <w:rFonts w:ascii="Gisha" w:eastAsia="+mn-ea" w:hAnsi="Gisha" w:cs="Gisha" w:hint="cs"/>
          <w:color w:val="000000"/>
          <w:sz w:val="24"/>
          <w:szCs w:val="24"/>
          <w:lang w:val="en-CA"/>
        </w:rPr>
        <w:t>they</w:t>
      </w:r>
      <w:r w:rsidR="00DB106D" w:rsidRPr="00C178E4">
        <w:rPr>
          <w:rFonts w:ascii="Gisha" w:eastAsia="+mn-ea" w:hAnsi="Gisha" w:cs="Gisha" w:hint="cs"/>
          <w:color w:val="000000"/>
          <w:sz w:val="24"/>
          <w:szCs w:val="24"/>
          <w:lang w:val="en-CA"/>
        </w:rPr>
        <w:t xml:space="preserve"> </w:t>
      </w:r>
      <w:r w:rsidR="002E010D" w:rsidRPr="00C178E4">
        <w:rPr>
          <w:rFonts w:ascii="Gisha" w:eastAsia="+mn-ea" w:hAnsi="Gisha" w:cs="Gisha" w:hint="cs"/>
          <w:color w:val="000000"/>
          <w:sz w:val="24"/>
          <w:szCs w:val="24"/>
          <w:lang w:val="en-CA"/>
        </w:rPr>
        <w:t>can</w:t>
      </w:r>
      <w:r w:rsidR="00D1620D" w:rsidRPr="00C178E4">
        <w:rPr>
          <w:rFonts w:ascii="Gisha" w:eastAsia="+mn-ea" w:hAnsi="Gisha" w:cs="Gisha" w:hint="cs"/>
          <w:color w:val="000000"/>
          <w:sz w:val="24"/>
          <w:szCs w:val="24"/>
          <w:lang w:val="en-CA"/>
        </w:rPr>
        <w:t xml:space="preserve"> </w:t>
      </w:r>
      <w:r w:rsidR="00DB106D" w:rsidRPr="00C178E4">
        <w:rPr>
          <w:rFonts w:ascii="Gisha" w:eastAsia="+mn-ea" w:hAnsi="Gisha" w:cs="Gisha" w:hint="cs"/>
          <w:color w:val="000000"/>
          <w:sz w:val="24"/>
          <w:szCs w:val="24"/>
          <w:lang w:val="en-CA"/>
        </w:rPr>
        <w:t>invest.</w:t>
      </w:r>
    </w:p>
    <w:p w14:paraId="52D762F2"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2BFBB4C2" w14:textId="0DC71CD3" w:rsidR="008D24D5" w:rsidRPr="00C178E4" w:rsidRDefault="00C13910" w:rsidP="00C178E4">
      <w:pPr>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In British Columbia</w:t>
      </w:r>
      <w:r w:rsidR="00445541">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t>
      </w:r>
      <w:r w:rsidR="00101E0C" w:rsidRPr="00C178E4">
        <w:rPr>
          <w:rFonts w:ascii="Gisha" w:eastAsia="+mn-ea" w:hAnsi="Gisha" w:cs="Gisha" w:hint="cs"/>
          <w:color w:val="000000"/>
          <w:sz w:val="24"/>
          <w:szCs w:val="24"/>
          <w:lang w:val="en-CA"/>
        </w:rPr>
        <w:t>businesses</w:t>
      </w:r>
      <w:r w:rsidR="008D24D5" w:rsidRPr="00C178E4">
        <w:rPr>
          <w:rFonts w:ascii="Gisha" w:eastAsia="+mn-ea" w:hAnsi="Gisha" w:cs="Gisha" w:hint="cs"/>
          <w:color w:val="000000"/>
          <w:sz w:val="24"/>
          <w:szCs w:val="24"/>
          <w:lang w:val="en-CA"/>
        </w:rPr>
        <w:t xml:space="preserve"> </w:t>
      </w:r>
      <w:r w:rsidR="00572975" w:rsidRPr="00C178E4">
        <w:rPr>
          <w:rFonts w:ascii="Gisha" w:eastAsia="+mn-ea" w:hAnsi="Gisha" w:cs="Gisha" w:hint="cs"/>
          <w:color w:val="000000"/>
          <w:sz w:val="24"/>
          <w:szCs w:val="24"/>
          <w:lang w:val="en-CA"/>
        </w:rPr>
        <w:t xml:space="preserve">can </w:t>
      </w:r>
      <w:r w:rsidR="008D24D5" w:rsidRPr="00C178E4">
        <w:rPr>
          <w:rFonts w:ascii="Gisha" w:eastAsia="+mn-ea" w:hAnsi="Gisha" w:cs="Gisha" w:hint="cs"/>
          <w:color w:val="000000"/>
          <w:sz w:val="24"/>
          <w:szCs w:val="24"/>
          <w:lang w:val="en-CA"/>
        </w:rPr>
        <w:t xml:space="preserve">raise a maximum of </w:t>
      </w:r>
      <w:r w:rsidR="00101E0C" w:rsidRPr="00C178E4">
        <w:rPr>
          <w:rFonts w:ascii="Gisha" w:eastAsia="+mn-ea" w:hAnsi="Gisha" w:cs="Gisha" w:hint="cs"/>
          <w:color w:val="000000"/>
          <w:sz w:val="24"/>
          <w:szCs w:val="24"/>
          <w:lang w:val="en-CA"/>
        </w:rPr>
        <w:t xml:space="preserve">CAD </w:t>
      </w:r>
      <w:r w:rsidR="008D24D5" w:rsidRPr="00C178E4">
        <w:rPr>
          <w:rFonts w:ascii="Gisha" w:eastAsia="+mn-ea" w:hAnsi="Gisha" w:cs="Gisha" w:hint="cs"/>
          <w:color w:val="000000"/>
          <w:sz w:val="24"/>
          <w:szCs w:val="24"/>
          <w:lang w:val="en-CA"/>
        </w:rPr>
        <w:t xml:space="preserve">250,000 per distribution with no more than two distributions per year </w:t>
      </w:r>
      <w:r w:rsidR="00572975" w:rsidRPr="00C178E4">
        <w:rPr>
          <w:rFonts w:ascii="Gisha" w:eastAsia="+mn-ea" w:hAnsi="Gisha" w:cs="Gisha" w:hint="cs"/>
          <w:color w:val="000000"/>
          <w:sz w:val="24"/>
          <w:szCs w:val="24"/>
          <w:lang w:val="en-CA"/>
        </w:rPr>
        <w:t>that can</w:t>
      </w:r>
      <w:r w:rsidR="008D24D5" w:rsidRPr="00C178E4">
        <w:rPr>
          <w:rFonts w:ascii="Gisha" w:eastAsia="+mn-ea" w:hAnsi="Gisha" w:cs="Gisha" w:hint="cs"/>
          <w:color w:val="000000"/>
          <w:sz w:val="24"/>
          <w:szCs w:val="24"/>
          <w:lang w:val="en-CA"/>
        </w:rPr>
        <w:t>not run concurrently</w:t>
      </w:r>
      <w:r w:rsidR="008443AC" w:rsidRPr="00C178E4">
        <w:rPr>
          <w:rFonts w:ascii="Gisha" w:eastAsia="+mn-ea" w:hAnsi="Gisha" w:cs="Gisha" w:hint="cs"/>
          <w:color w:val="000000"/>
          <w:sz w:val="24"/>
          <w:szCs w:val="24"/>
          <w:lang w:val="en-CA"/>
        </w:rPr>
        <w:t>.</w:t>
      </w:r>
      <w:r w:rsidR="008D24D5" w:rsidRPr="00C178E4">
        <w:rPr>
          <w:rFonts w:ascii="Gisha" w:eastAsia="+mn-ea" w:hAnsi="Gisha" w:cs="Gisha" w:hint="cs"/>
          <w:color w:val="000000"/>
          <w:sz w:val="24"/>
          <w:szCs w:val="24"/>
          <w:lang w:val="en-CA"/>
        </w:rPr>
        <w:t xml:space="preserve">  Distributions </w:t>
      </w:r>
      <w:r w:rsidR="00572975" w:rsidRPr="00C178E4">
        <w:rPr>
          <w:rFonts w:ascii="Gisha" w:eastAsia="+mn-ea" w:hAnsi="Gisha" w:cs="Gisha" w:hint="cs"/>
          <w:color w:val="000000"/>
          <w:sz w:val="24"/>
          <w:szCs w:val="24"/>
          <w:lang w:val="en-CA"/>
        </w:rPr>
        <w:t>last</w:t>
      </w:r>
      <w:r w:rsidR="008D24D5" w:rsidRPr="00C178E4">
        <w:rPr>
          <w:rFonts w:ascii="Gisha" w:eastAsia="+mn-ea" w:hAnsi="Gisha" w:cs="Gisha" w:hint="cs"/>
          <w:color w:val="000000"/>
          <w:sz w:val="24"/>
          <w:szCs w:val="24"/>
          <w:lang w:val="en-CA"/>
        </w:rPr>
        <w:t xml:space="preserve"> for up to 90 days</w:t>
      </w:r>
      <w:r w:rsidR="00980FB3">
        <w:rPr>
          <w:rFonts w:ascii="Gisha" w:eastAsia="+mn-ea" w:hAnsi="Gisha" w:cs="Gisha"/>
          <w:color w:val="000000"/>
          <w:sz w:val="24"/>
          <w:szCs w:val="24"/>
          <w:lang w:val="en-CA"/>
        </w:rPr>
        <w:t>,</w:t>
      </w:r>
      <w:r w:rsidR="008443AC" w:rsidRPr="00C178E4">
        <w:rPr>
          <w:rFonts w:ascii="Gisha" w:eastAsia="+mn-ea" w:hAnsi="Gisha" w:cs="Gisha" w:hint="cs"/>
          <w:color w:val="000000"/>
          <w:sz w:val="24"/>
          <w:szCs w:val="24"/>
          <w:lang w:val="en-CA"/>
        </w:rPr>
        <w:t xml:space="preserve"> and each i</w:t>
      </w:r>
      <w:r w:rsidR="008D24D5" w:rsidRPr="00C178E4">
        <w:rPr>
          <w:rFonts w:ascii="Gisha" w:eastAsia="+mn-ea" w:hAnsi="Gisha" w:cs="Gisha" w:hint="cs"/>
          <w:color w:val="000000"/>
          <w:sz w:val="24"/>
          <w:szCs w:val="24"/>
          <w:lang w:val="en-CA"/>
        </w:rPr>
        <w:t xml:space="preserve">nvestor </w:t>
      </w:r>
      <w:r w:rsidR="0004650A" w:rsidRPr="00C178E4">
        <w:rPr>
          <w:rFonts w:ascii="Gisha" w:eastAsia="+mn-ea" w:hAnsi="Gisha" w:cs="Gisha" w:hint="cs"/>
          <w:color w:val="000000"/>
          <w:sz w:val="24"/>
          <w:szCs w:val="24"/>
          <w:lang w:val="en-CA"/>
        </w:rPr>
        <w:t>can</w:t>
      </w:r>
      <w:r w:rsidR="00D1620D"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contribute up to </w:t>
      </w:r>
      <w:r w:rsidR="00C83AC9" w:rsidRPr="00C178E4">
        <w:rPr>
          <w:rFonts w:ascii="Gisha" w:eastAsia="+mn-ea" w:hAnsi="Gisha" w:cs="Gisha" w:hint="cs"/>
          <w:color w:val="000000"/>
          <w:sz w:val="24"/>
          <w:szCs w:val="24"/>
          <w:lang w:val="en-CA"/>
        </w:rPr>
        <w:t xml:space="preserve">CAD </w:t>
      </w:r>
      <w:r w:rsidR="008D24D5" w:rsidRPr="00C178E4">
        <w:rPr>
          <w:rFonts w:ascii="Gisha" w:eastAsia="+mn-ea" w:hAnsi="Gisha" w:cs="Gisha" w:hint="cs"/>
          <w:color w:val="000000"/>
          <w:sz w:val="24"/>
          <w:szCs w:val="24"/>
          <w:lang w:val="en-CA"/>
        </w:rPr>
        <w:t>1,500</w:t>
      </w:r>
      <w:r w:rsidR="00297880" w:rsidRPr="00C178E4">
        <w:rPr>
          <w:rFonts w:ascii="Gisha" w:eastAsia="+mn-ea" w:hAnsi="Gisha" w:cs="Gisha" w:hint="cs"/>
          <w:color w:val="000000"/>
          <w:sz w:val="24"/>
          <w:szCs w:val="24"/>
          <w:lang w:val="en-CA"/>
        </w:rPr>
        <w:t xml:space="preserve"> or </w:t>
      </w:r>
      <w:r w:rsidR="00C83AC9" w:rsidRPr="00C178E4">
        <w:rPr>
          <w:rFonts w:ascii="Gisha" w:eastAsia="+mn-ea" w:hAnsi="Gisha" w:cs="Gisha" w:hint="cs"/>
          <w:color w:val="000000"/>
          <w:sz w:val="24"/>
          <w:szCs w:val="24"/>
          <w:lang w:val="en-CA"/>
        </w:rPr>
        <w:t xml:space="preserve">CAD </w:t>
      </w:r>
      <w:r w:rsidR="00297880" w:rsidRPr="00C178E4">
        <w:rPr>
          <w:rFonts w:ascii="Gisha" w:eastAsia="+mn-ea" w:hAnsi="Gisha" w:cs="Gisha" w:hint="cs"/>
          <w:color w:val="000000"/>
          <w:sz w:val="24"/>
          <w:szCs w:val="24"/>
          <w:lang w:val="en-CA"/>
        </w:rPr>
        <w:t xml:space="preserve">5,000 if </w:t>
      </w:r>
      <w:r w:rsidR="004D4D9C" w:rsidRPr="00C178E4">
        <w:rPr>
          <w:rFonts w:ascii="Gisha" w:eastAsia="+mn-ea" w:hAnsi="Gisha" w:cs="Gisha" w:hint="cs"/>
          <w:color w:val="000000"/>
          <w:sz w:val="24"/>
          <w:szCs w:val="24"/>
          <w:lang w:val="en-CA"/>
        </w:rPr>
        <w:t xml:space="preserve">the investment is made </w:t>
      </w:r>
      <w:r w:rsidR="00297880" w:rsidRPr="00C178E4">
        <w:rPr>
          <w:rFonts w:ascii="Gisha" w:eastAsia="+mn-ea" w:hAnsi="Gisha" w:cs="Gisha" w:hint="cs"/>
          <w:color w:val="000000"/>
          <w:sz w:val="24"/>
          <w:szCs w:val="24"/>
          <w:lang w:val="en-CA"/>
        </w:rPr>
        <w:t xml:space="preserve">through </w:t>
      </w:r>
      <w:r w:rsidR="004D4D9C" w:rsidRPr="00C178E4">
        <w:rPr>
          <w:rFonts w:ascii="Gisha" w:eastAsia="+mn-ea" w:hAnsi="Gisha" w:cs="Gisha" w:hint="cs"/>
          <w:color w:val="000000"/>
          <w:sz w:val="24"/>
          <w:szCs w:val="24"/>
          <w:lang w:val="en-CA"/>
        </w:rPr>
        <w:t xml:space="preserve">a </w:t>
      </w:r>
      <w:r w:rsidR="00297880" w:rsidRPr="00C178E4">
        <w:rPr>
          <w:rFonts w:ascii="Gisha" w:eastAsia="+mn-ea" w:hAnsi="Gisha" w:cs="Gisha" w:hint="cs"/>
          <w:color w:val="000000"/>
          <w:sz w:val="24"/>
          <w:szCs w:val="24"/>
          <w:lang w:val="en-CA"/>
        </w:rPr>
        <w:t>registered dealer and th</w:t>
      </w:r>
      <w:r w:rsidR="00101E0C" w:rsidRPr="00C178E4">
        <w:rPr>
          <w:rFonts w:ascii="Gisha" w:eastAsia="+mn-ea" w:hAnsi="Gisha" w:cs="Gisha" w:hint="cs"/>
          <w:color w:val="000000"/>
          <w:sz w:val="24"/>
          <w:szCs w:val="24"/>
          <w:lang w:val="en-CA"/>
        </w:rPr>
        <w:t xml:space="preserve">e </w:t>
      </w:r>
      <w:r w:rsidR="0004650A" w:rsidRPr="00C178E4">
        <w:rPr>
          <w:rFonts w:ascii="Gisha" w:eastAsia="+mn-ea" w:hAnsi="Gisha" w:cs="Gisha" w:hint="cs"/>
          <w:color w:val="000000"/>
          <w:sz w:val="24"/>
          <w:szCs w:val="24"/>
          <w:lang w:val="en-CA"/>
        </w:rPr>
        <w:t xml:space="preserve">investment is deemed suitable </w:t>
      </w:r>
      <w:r w:rsidR="002E010D" w:rsidRPr="00C178E4">
        <w:rPr>
          <w:rFonts w:ascii="Gisha" w:eastAsia="+mn-ea" w:hAnsi="Gisha" w:cs="Gisha" w:hint="cs"/>
          <w:color w:val="000000"/>
          <w:sz w:val="24"/>
          <w:szCs w:val="24"/>
          <w:lang w:val="en-CA"/>
        </w:rPr>
        <w:t>by the dealer</w:t>
      </w:r>
      <w:r w:rsidR="008443AC"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The portal collects all funds and releases them to the </w:t>
      </w:r>
      <w:r w:rsidR="00E513BE" w:rsidRPr="00C178E4">
        <w:rPr>
          <w:rFonts w:ascii="Gisha" w:eastAsia="+mn-ea" w:hAnsi="Gisha" w:cs="Gisha" w:hint="cs"/>
          <w:color w:val="000000"/>
          <w:sz w:val="24"/>
          <w:szCs w:val="24"/>
          <w:lang w:val="en-CA"/>
        </w:rPr>
        <w:t>company</w:t>
      </w:r>
      <w:r w:rsidR="008D24D5" w:rsidRPr="00C178E4">
        <w:rPr>
          <w:rFonts w:ascii="Gisha" w:eastAsia="+mn-ea" w:hAnsi="Gisha" w:cs="Gisha" w:hint="cs"/>
          <w:color w:val="000000"/>
          <w:sz w:val="24"/>
          <w:szCs w:val="24"/>
          <w:lang w:val="en-CA"/>
        </w:rPr>
        <w:t xml:space="preserve"> if its fundraising goal is met</w:t>
      </w:r>
      <w:r w:rsidR="00447AB0" w:rsidRPr="00C178E4">
        <w:rPr>
          <w:rFonts w:ascii="Gisha" w:eastAsia="+mn-ea" w:hAnsi="Gisha" w:cs="Gisha" w:hint="cs"/>
          <w:color w:val="000000"/>
          <w:sz w:val="24"/>
          <w:szCs w:val="24"/>
          <w:lang w:val="en-CA"/>
        </w:rPr>
        <w:t xml:space="preserve">.  If </w:t>
      </w:r>
      <w:r w:rsidR="000D5D93" w:rsidRPr="00C178E4">
        <w:rPr>
          <w:rFonts w:ascii="Gisha" w:eastAsia="+mn-ea" w:hAnsi="Gisha" w:cs="Gisha" w:hint="cs"/>
          <w:color w:val="000000"/>
          <w:sz w:val="24"/>
          <w:szCs w:val="24"/>
          <w:lang w:val="en-CA"/>
        </w:rPr>
        <w:t>the goal</w:t>
      </w:r>
      <w:r w:rsidR="00E513BE" w:rsidRPr="00C178E4">
        <w:rPr>
          <w:rFonts w:ascii="Gisha" w:eastAsia="+mn-ea" w:hAnsi="Gisha" w:cs="Gisha" w:hint="cs"/>
          <w:color w:val="000000"/>
          <w:sz w:val="24"/>
          <w:szCs w:val="24"/>
          <w:lang w:val="en-CA"/>
        </w:rPr>
        <w:t xml:space="preserve"> </w:t>
      </w:r>
      <w:r w:rsidR="00447AB0" w:rsidRPr="00C178E4">
        <w:rPr>
          <w:rFonts w:ascii="Gisha" w:eastAsia="+mn-ea" w:hAnsi="Gisha" w:cs="Gisha" w:hint="cs"/>
          <w:color w:val="000000"/>
          <w:sz w:val="24"/>
          <w:szCs w:val="24"/>
          <w:lang w:val="en-CA"/>
        </w:rPr>
        <w:t>is not met or an issuer withdraws it</w:t>
      </w:r>
      <w:r w:rsidR="00E513BE" w:rsidRPr="00C178E4">
        <w:rPr>
          <w:rFonts w:ascii="Gisha" w:eastAsia="+mn-ea" w:hAnsi="Gisha" w:cs="Gisha" w:hint="cs"/>
          <w:color w:val="000000"/>
          <w:sz w:val="24"/>
          <w:szCs w:val="24"/>
          <w:lang w:val="en-CA"/>
        </w:rPr>
        <w:t>s</w:t>
      </w:r>
      <w:r w:rsidR="00447AB0" w:rsidRPr="00C178E4">
        <w:rPr>
          <w:rFonts w:ascii="Gisha" w:eastAsia="+mn-ea" w:hAnsi="Gisha" w:cs="Gisha" w:hint="cs"/>
          <w:color w:val="000000"/>
          <w:sz w:val="24"/>
          <w:szCs w:val="24"/>
          <w:lang w:val="en-CA"/>
        </w:rPr>
        <w:t xml:space="preserve"> offer, </w:t>
      </w:r>
      <w:r w:rsidR="00E513BE" w:rsidRPr="00C178E4">
        <w:rPr>
          <w:rFonts w:ascii="Gisha" w:eastAsia="+mn-ea" w:hAnsi="Gisha" w:cs="Gisha" w:hint="cs"/>
          <w:color w:val="000000"/>
          <w:sz w:val="24"/>
          <w:szCs w:val="24"/>
          <w:lang w:val="en-CA"/>
        </w:rPr>
        <w:t>contributions are</w:t>
      </w:r>
      <w:r w:rsidR="008D24D5" w:rsidRPr="00C178E4">
        <w:rPr>
          <w:rFonts w:ascii="Gisha" w:eastAsia="+mn-ea" w:hAnsi="Gisha" w:cs="Gisha" w:hint="cs"/>
          <w:color w:val="000000"/>
          <w:sz w:val="24"/>
          <w:szCs w:val="24"/>
          <w:lang w:val="en-CA"/>
        </w:rPr>
        <w:t xml:space="preserve"> returned to the investors with no deductions.  </w:t>
      </w:r>
      <w:r w:rsidR="00517FBD">
        <w:rPr>
          <w:rFonts w:ascii="Gisha" w:eastAsia="+mn-ea" w:hAnsi="Gisha" w:cs="Gisha"/>
          <w:color w:val="000000"/>
          <w:sz w:val="24"/>
          <w:szCs w:val="24"/>
          <w:lang w:val="en-CA"/>
        </w:rPr>
        <w:t>Investors can also withdraw contributions</w:t>
      </w:r>
      <w:r w:rsidR="00DC39A3" w:rsidRPr="00C178E4">
        <w:rPr>
          <w:rFonts w:ascii="Gisha" w:eastAsia="+mn-ea" w:hAnsi="Gisha" w:cs="Gisha" w:hint="cs"/>
          <w:color w:val="000000"/>
          <w:sz w:val="24"/>
          <w:szCs w:val="24"/>
          <w:lang w:val="en-CA"/>
        </w:rPr>
        <w:t xml:space="preserve"> </w:t>
      </w:r>
      <w:r w:rsidR="0004650A" w:rsidRPr="00C178E4">
        <w:rPr>
          <w:rFonts w:ascii="Gisha" w:eastAsia="+mn-ea" w:hAnsi="Gisha" w:cs="Gisha" w:hint="cs"/>
          <w:color w:val="000000"/>
          <w:sz w:val="24"/>
          <w:szCs w:val="24"/>
          <w:lang w:val="en-CA"/>
        </w:rPr>
        <w:t xml:space="preserve">for any reason </w:t>
      </w:r>
      <w:r w:rsidR="008D24D5" w:rsidRPr="00C178E4">
        <w:rPr>
          <w:rFonts w:ascii="Gisha" w:eastAsia="+mn-ea" w:hAnsi="Gisha" w:cs="Gisha" w:hint="cs"/>
          <w:color w:val="000000"/>
          <w:sz w:val="24"/>
          <w:szCs w:val="24"/>
          <w:lang w:val="en-CA"/>
        </w:rPr>
        <w:t>within 48 h</w:t>
      </w:r>
      <w:r w:rsidR="00DC39A3" w:rsidRPr="00C178E4">
        <w:rPr>
          <w:rFonts w:ascii="Gisha" w:eastAsia="+mn-ea" w:hAnsi="Gisha" w:cs="Gisha" w:hint="cs"/>
          <w:color w:val="000000"/>
          <w:sz w:val="24"/>
          <w:szCs w:val="24"/>
          <w:lang w:val="en-CA"/>
        </w:rPr>
        <w:t xml:space="preserve">ours </w:t>
      </w:r>
      <w:r w:rsidR="008443AC" w:rsidRPr="00C178E4">
        <w:rPr>
          <w:rFonts w:ascii="Gisha" w:eastAsia="+mn-ea" w:hAnsi="Gisha" w:cs="Gisha" w:hint="cs"/>
          <w:color w:val="000000"/>
          <w:sz w:val="24"/>
          <w:szCs w:val="24"/>
          <w:lang w:val="en-CA"/>
        </w:rPr>
        <w:t>or</w:t>
      </w:r>
      <w:r w:rsidR="00DC39A3" w:rsidRPr="00C178E4">
        <w:rPr>
          <w:rFonts w:ascii="Gisha" w:eastAsia="+mn-ea" w:hAnsi="Gisha" w:cs="Gisha" w:hint="cs"/>
          <w:color w:val="000000"/>
          <w:sz w:val="24"/>
          <w:szCs w:val="24"/>
          <w:lang w:val="en-CA"/>
        </w:rPr>
        <w:t xml:space="preserve"> when</w:t>
      </w:r>
      <w:r w:rsidR="00447AB0" w:rsidRPr="00C178E4">
        <w:rPr>
          <w:rFonts w:ascii="Gisha" w:eastAsia="+mn-ea" w:hAnsi="Gisha" w:cs="Gisha" w:hint="cs"/>
          <w:color w:val="000000"/>
          <w:sz w:val="24"/>
          <w:szCs w:val="24"/>
          <w:lang w:val="en-CA"/>
        </w:rPr>
        <w:t xml:space="preserve"> </w:t>
      </w:r>
      <w:r w:rsidR="008443AC" w:rsidRPr="00C178E4">
        <w:rPr>
          <w:rFonts w:ascii="Gisha" w:eastAsia="+mn-ea" w:hAnsi="Gisha" w:cs="Gisha" w:hint="cs"/>
          <w:color w:val="000000"/>
          <w:sz w:val="24"/>
          <w:szCs w:val="24"/>
          <w:lang w:val="en-CA"/>
        </w:rPr>
        <w:t>change</w:t>
      </w:r>
      <w:r w:rsidR="00D66C1B" w:rsidRPr="00C178E4">
        <w:rPr>
          <w:rFonts w:ascii="Gisha" w:eastAsia="+mn-ea" w:hAnsi="Gisha" w:cs="Gisha" w:hint="cs"/>
          <w:color w:val="000000"/>
          <w:sz w:val="24"/>
          <w:szCs w:val="24"/>
          <w:lang w:val="en-CA"/>
        </w:rPr>
        <w:t>s</w:t>
      </w:r>
      <w:r w:rsidR="00447AB0" w:rsidRPr="00C178E4">
        <w:rPr>
          <w:rFonts w:ascii="Gisha" w:eastAsia="+mn-ea" w:hAnsi="Gisha" w:cs="Gisha" w:hint="cs"/>
          <w:color w:val="000000"/>
          <w:sz w:val="24"/>
          <w:szCs w:val="24"/>
          <w:lang w:val="en-CA"/>
        </w:rPr>
        <w:t xml:space="preserve"> </w:t>
      </w:r>
      <w:r w:rsidR="00D66C1B" w:rsidRPr="00C178E4">
        <w:rPr>
          <w:rFonts w:ascii="Gisha" w:eastAsia="+mn-ea" w:hAnsi="Gisha" w:cs="Gisha" w:hint="cs"/>
          <w:color w:val="000000"/>
          <w:sz w:val="24"/>
          <w:szCs w:val="24"/>
          <w:lang w:val="en-CA"/>
        </w:rPr>
        <w:t>are</w:t>
      </w:r>
      <w:r w:rsidR="00447AB0" w:rsidRPr="00C178E4">
        <w:rPr>
          <w:rFonts w:ascii="Gisha" w:eastAsia="+mn-ea" w:hAnsi="Gisha" w:cs="Gisha" w:hint="cs"/>
          <w:color w:val="000000"/>
          <w:sz w:val="24"/>
          <w:szCs w:val="24"/>
          <w:lang w:val="en-CA"/>
        </w:rPr>
        <w:t xml:space="preserve"> made to</w:t>
      </w:r>
      <w:r w:rsidR="008443AC" w:rsidRPr="00C178E4">
        <w:rPr>
          <w:rFonts w:ascii="Gisha" w:eastAsia="+mn-ea" w:hAnsi="Gisha" w:cs="Gisha" w:hint="cs"/>
          <w:color w:val="000000"/>
          <w:sz w:val="24"/>
          <w:szCs w:val="24"/>
          <w:lang w:val="en-CA"/>
        </w:rPr>
        <w:t xml:space="preserve"> </w:t>
      </w:r>
      <w:r w:rsidR="00DC39A3" w:rsidRPr="00C178E4">
        <w:rPr>
          <w:rFonts w:ascii="Gisha" w:eastAsia="+mn-ea" w:hAnsi="Gisha" w:cs="Gisha" w:hint="cs"/>
          <w:color w:val="000000"/>
          <w:sz w:val="24"/>
          <w:szCs w:val="24"/>
          <w:lang w:val="en-CA"/>
        </w:rPr>
        <w:t>the</w:t>
      </w:r>
      <w:r w:rsidR="008443AC" w:rsidRPr="00C178E4">
        <w:rPr>
          <w:rFonts w:ascii="Gisha" w:eastAsia="+mn-ea" w:hAnsi="Gisha" w:cs="Gisha" w:hint="cs"/>
          <w:color w:val="000000"/>
          <w:sz w:val="24"/>
          <w:szCs w:val="24"/>
          <w:lang w:val="en-CA"/>
        </w:rPr>
        <w:t xml:space="preserve"> Offering Document</w:t>
      </w:r>
      <w:r w:rsidR="00DC39A3" w:rsidRPr="00C178E4">
        <w:rPr>
          <w:rFonts w:ascii="Gisha" w:eastAsia="+mn-ea" w:hAnsi="Gisha" w:cs="Gisha" w:hint="cs"/>
          <w:color w:val="000000"/>
          <w:sz w:val="24"/>
          <w:szCs w:val="24"/>
          <w:lang w:val="en-CA"/>
        </w:rPr>
        <w:t xml:space="preserve">.  </w:t>
      </w:r>
      <w:r w:rsidR="008B110A" w:rsidRPr="00C178E4">
        <w:rPr>
          <w:rFonts w:ascii="Gisha" w:eastAsia="+mn-ea" w:hAnsi="Gisha" w:cs="Gisha" w:hint="cs"/>
          <w:color w:val="000000"/>
          <w:sz w:val="24"/>
          <w:szCs w:val="24"/>
          <w:lang w:val="en-CA"/>
        </w:rPr>
        <w:t>Again, p</w:t>
      </w:r>
      <w:r w:rsidR="008D24D5" w:rsidRPr="00C178E4">
        <w:rPr>
          <w:rFonts w:ascii="Gisha" w:eastAsia="+mn-ea" w:hAnsi="Gisha" w:cs="Gisha" w:hint="cs"/>
          <w:color w:val="000000"/>
          <w:sz w:val="24"/>
          <w:szCs w:val="24"/>
          <w:lang w:val="en-CA"/>
        </w:rPr>
        <w:t>ortal</w:t>
      </w:r>
      <w:r w:rsidR="000D5D93" w:rsidRPr="00C178E4">
        <w:rPr>
          <w:rFonts w:ascii="Gisha" w:eastAsia="+mn-ea" w:hAnsi="Gisha" w:cs="Gisha" w:hint="cs"/>
          <w:color w:val="000000"/>
          <w:sz w:val="24"/>
          <w:szCs w:val="24"/>
          <w:lang w:val="en-CA"/>
        </w:rPr>
        <w:t>s</w:t>
      </w:r>
      <w:r w:rsidR="008D24D5" w:rsidRPr="00C178E4">
        <w:rPr>
          <w:rFonts w:ascii="Gisha" w:eastAsia="+mn-ea" w:hAnsi="Gisha" w:cs="Gisha" w:hint="cs"/>
          <w:color w:val="000000"/>
          <w:sz w:val="24"/>
          <w:szCs w:val="24"/>
          <w:lang w:val="en-CA"/>
        </w:rPr>
        <w:t xml:space="preserve"> must</w:t>
      </w:r>
      <w:r w:rsidR="0004650A"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refund</w:t>
      </w:r>
      <w:r w:rsidR="00E513BE" w:rsidRPr="00C178E4">
        <w:rPr>
          <w:rFonts w:ascii="Gisha" w:eastAsia="+mn-ea" w:hAnsi="Gisha" w:cs="Gisha" w:hint="cs"/>
          <w:color w:val="000000"/>
          <w:sz w:val="24"/>
          <w:szCs w:val="24"/>
          <w:lang w:val="en-CA"/>
        </w:rPr>
        <w:t xml:space="preserve"> </w:t>
      </w:r>
      <w:r w:rsidR="00DC39A3" w:rsidRPr="00C178E4">
        <w:rPr>
          <w:rFonts w:ascii="Gisha" w:eastAsia="+mn-ea" w:hAnsi="Gisha" w:cs="Gisha" w:hint="cs"/>
          <w:color w:val="000000"/>
          <w:sz w:val="24"/>
          <w:szCs w:val="24"/>
          <w:lang w:val="en-CA"/>
        </w:rPr>
        <w:t xml:space="preserve">these amounts </w:t>
      </w:r>
      <w:r w:rsidR="008D24D5" w:rsidRPr="00C178E4">
        <w:rPr>
          <w:rFonts w:ascii="Gisha" w:eastAsia="+mn-ea" w:hAnsi="Gisha" w:cs="Gisha" w:hint="cs"/>
          <w:color w:val="000000"/>
          <w:sz w:val="24"/>
          <w:szCs w:val="24"/>
          <w:lang w:val="en-CA"/>
        </w:rPr>
        <w:t xml:space="preserve">with no deductions. </w:t>
      </w:r>
      <w:r w:rsidR="00E513BE" w:rsidRPr="00C178E4">
        <w:rPr>
          <w:rFonts w:ascii="Gisha" w:eastAsia="+mn-ea" w:hAnsi="Gisha" w:cs="Gisha" w:hint="cs"/>
          <w:color w:val="000000"/>
          <w:sz w:val="24"/>
          <w:szCs w:val="24"/>
          <w:lang w:val="en-CA"/>
        </w:rPr>
        <w:t xml:space="preserve"> When a distribution is complete, </w:t>
      </w:r>
      <w:r w:rsidR="002E010D" w:rsidRPr="00C178E4">
        <w:rPr>
          <w:rFonts w:ascii="Gisha" w:eastAsia="+mn-ea" w:hAnsi="Gisha" w:cs="Gisha" w:hint="cs"/>
          <w:color w:val="000000"/>
          <w:sz w:val="24"/>
          <w:szCs w:val="24"/>
          <w:lang w:val="en-CA"/>
        </w:rPr>
        <w:t xml:space="preserve">the </w:t>
      </w:r>
      <w:r w:rsidR="0004650A" w:rsidRPr="00C178E4">
        <w:rPr>
          <w:rFonts w:ascii="Gisha" w:eastAsia="+mn-ea" w:hAnsi="Gisha" w:cs="Gisha" w:hint="cs"/>
          <w:color w:val="000000"/>
          <w:sz w:val="24"/>
          <w:szCs w:val="24"/>
          <w:lang w:val="en-CA"/>
        </w:rPr>
        <w:t>securities are issued</w:t>
      </w:r>
      <w:r w:rsidR="00980FB3">
        <w:rPr>
          <w:rFonts w:ascii="Gisha" w:eastAsia="+mn-ea" w:hAnsi="Gisha" w:cs="Gisha"/>
          <w:color w:val="000000"/>
          <w:sz w:val="24"/>
          <w:szCs w:val="24"/>
          <w:lang w:val="en-CA"/>
        </w:rPr>
        <w:t>,</w:t>
      </w:r>
      <w:r w:rsidR="0004650A" w:rsidRPr="00C178E4">
        <w:rPr>
          <w:rFonts w:ascii="Gisha" w:eastAsia="+mn-ea" w:hAnsi="Gisha" w:cs="Gisha" w:hint="cs"/>
          <w:color w:val="000000"/>
          <w:sz w:val="24"/>
          <w:szCs w:val="24"/>
          <w:lang w:val="en-CA"/>
        </w:rPr>
        <w:t xml:space="preserve"> </w:t>
      </w:r>
      <w:r w:rsidR="00DC39A3" w:rsidRPr="00C178E4">
        <w:rPr>
          <w:rFonts w:ascii="Gisha" w:eastAsia="+mn-ea" w:hAnsi="Gisha" w:cs="Gisha" w:hint="cs"/>
          <w:color w:val="000000"/>
          <w:sz w:val="24"/>
          <w:szCs w:val="24"/>
          <w:lang w:val="en-CA"/>
        </w:rPr>
        <w:t xml:space="preserve">and </w:t>
      </w:r>
      <w:r w:rsidR="002E010D" w:rsidRPr="00C178E4">
        <w:rPr>
          <w:rFonts w:ascii="Gisha" w:eastAsia="+mn-ea" w:hAnsi="Gisha" w:cs="Gisha" w:hint="cs"/>
          <w:color w:val="000000"/>
          <w:sz w:val="24"/>
          <w:szCs w:val="24"/>
          <w:lang w:val="en-CA"/>
        </w:rPr>
        <w:t xml:space="preserve">investors are </w:t>
      </w:r>
      <w:r w:rsidR="00D66C1B" w:rsidRPr="00C178E4">
        <w:rPr>
          <w:rFonts w:ascii="Gisha" w:eastAsia="+mn-ea" w:hAnsi="Gisha" w:cs="Gisha" w:hint="cs"/>
          <w:color w:val="000000"/>
          <w:sz w:val="24"/>
          <w:szCs w:val="24"/>
          <w:lang w:val="en-CA"/>
        </w:rPr>
        <w:t>p</w:t>
      </w:r>
      <w:r w:rsidR="00DB106D" w:rsidRPr="00C178E4">
        <w:rPr>
          <w:rFonts w:ascii="Gisha" w:eastAsia="+mn-ea" w:hAnsi="Gisha" w:cs="Gisha" w:hint="cs"/>
          <w:color w:val="000000"/>
          <w:sz w:val="24"/>
          <w:szCs w:val="24"/>
          <w:lang w:val="en-CA"/>
        </w:rPr>
        <w:t>rovid</w:t>
      </w:r>
      <w:r w:rsidR="00DC39A3" w:rsidRPr="00C178E4">
        <w:rPr>
          <w:rFonts w:ascii="Gisha" w:eastAsia="+mn-ea" w:hAnsi="Gisha" w:cs="Gisha" w:hint="cs"/>
          <w:color w:val="000000"/>
          <w:sz w:val="24"/>
          <w:szCs w:val="24"/>
          <w:lang w:val="en-CA"/>
        </w:rPr>
        <w:t>e</w:t>
      </w:r>
      <w:r w:rsidR="002E010D" w:rsidRPr="00C178E4">
        <w:rPr>
          <w:rFonts w:ascii="Gisha" w:eastAsia="+mn-ea" w:hAnsi="Gisha" w:cs="Gisha" w:hint="cs"/>
          <w:color w:val="000000"/>
          <w:sz w:val="24"/>
          <w:szCs w:val="24"/>
          <w:lang w:val="en-CA"/>
        </w:rPr>
        <w:t>d with</w:t>
      </w:r>
      <w:r w:rsidR="00E513BE" w:rsidRPr="00C178E4">
        <w:rPr>
          <w:rFonts w:ascii="Gisha" w:eastAsia="+mn-ea" w:hAnsi="Gisha" w:cs="Gisha" w:hint="cs"/>
          <w:color w:val="000000"/>
          <w:sz w:val="24"/>
          <w:szCs w:val="24"/>
          <w:lang w:val="en-CA"/>
        </w:rPr>
        <w:t xml:space="preserve"> a</w:t>
      </w:r>
      <w:r w:rsidR="00D435FF" w:rsidRPr="00C178E4">
        <w:rPr>
          <w:rFonts w:ascii="Gisha" w:eastAsia="+mn-ea" w:hAnsi="Gisha" w:cs="Gisha" w:hint="cs"/>
          <w:color w:val="000000"/>
          <w:sz w:val="24"/>
          <w:szCs w:val="24"/>
          <w:lang w:val="en-CA"/>
        </w:rPr>
        <w:t xml:space="preserve"> </w:t>
      </w:r>
      <w:r w:rsidR="00E513BE" w:rsidRPr="00C178E4">
        <w:rPr>
          <w:rFonts w:ascii="Gisha" w:eastAsia="+mn-ea" w:hAnsi="Gisha" w:cs="Gisha" w:hint="cs"/>
          <w:color w:val="000000"/>
          <w:sz w:val="24"/>
          <w:szCs w:val="24"/>
          <w:lang w:val="en-CA"/>
        </w:rPr>
        <w:t>description of the securities</w:t>
      </w:r>
      <w:r w:rsidR="00D435FF" w:rsidRPr="00C178E4">
        <w:rPr>
          <w:rFonts w:ascii="Gisha" w:eastAsia="+mn-ea" w:hAnsi="Gisha" w:cs="Gisha" w:hint="cs"/>
          <w:color w:val="000000"/>
          <w:sz w:val="24"/>
          <w:szCs w:val="24"/>
          <w:lang w:val="en-CA"/>
        </w:rPr>
        <w:t xml:space="preserve">, their </w:t>
      </w:r>
      <w:r w:rsidR="00E513BE" w:rsidRPr="00C178E4">
        <w:rPr>
          <w:rFonts w:ascii="Gisha" w:eastAsia="+mn-ea" w:hAnsi="Gisha" w:cs="Gisha" w:hint="cs"/>
          <w:color w:val="000000"/>
          <w:sz w:val="24"/>
          <w:szCs w:val="24"/>
          <w:lang w:val="en-CA"/>
        </w:rPr>
        <w:t xml:space="preserve">price, </w:t>
      </w:r>
      <w:r w:rsidR="00D435FF" w:rsidRPr="00C178E4">
        <w:rPr>
          <w:rFonts w:ascii="Gisha" w:eastAsia="+mn-ea" w:hAnsi="Gisha" w:cs="Gisha" w:hint="cs"/>
          <w:color w:val="000000"/>
          <w:sz w:val="24"/>
          <w:szCs w:val="24"/>
          <w:lang w:val="en-CA"/>
        </w:rPr>
        <w:t xml:space="preserve">the </w:t>
      </w:r>
      <w:r w:rsidR="00E513BE" w:rsidRPr="00C178E4">
        <w:rPr>
          <w:rFonts w:ascii="Gisha" w:eastAsia="+mn-ea" w:hAnsi="Gisha" w:cs="Gisha" w:hint="cs"/>
          <w:color w:val="000000"/>
          <w:sz w:val="24"/>
          <w:szCs w:val="24"/>
          <w:lang w:val="en-CA"/>
        </w:rPr>
        <w:t xml:space="preserve">quantity received, and </w:t>
      </w:r>
      <w:r w:rsidR="002E010D" w:rsidRPr="00C178E4">
        <w:rPr>
          <w:rFonts w:ascii="Gisha" w:eastAsia="+mn-ea" w:hAnsi="Gisha" w:cs="Gisha" w:hint="cs"/>
          <w:color w:val="000000"/>
          <w:sz w:val="24"/>
          <w:szCs w:val="24"/>
          <w:lang w:val="en-CA"/>
        </w:rPr>
        <w:t>any</w:t>
      </w:r>
      <w:r w:rsidR="00E513BE" w:rsidRPr="00C178E4">
        <w:rPr>
          <w:rFonts w:ascii="Gisha" w:eastAsia="+mn-ea" w:hAnsi="Gisha" w:cs="Gisha" w:hint="cs"/>
          <w:color w:val="000000"/>
          <w:sz w:val="24"/>
          <w:szCs w:val="24"/>
          <w:lang w:val="en-CA"/>
        </w:rPr>
        <w:t xml:space="preserve"> fees paid to the portal</w:t>
      </w:r>
      <w:r w:rsidR="008B110A" w:rsidRPr="00C178E4">
        <w:rPr>
          <w:rFonts w:ascii="Gisha" w:eastAsia="+mn-ea" w:hAnsi="Gisha" w:cs="Gisha" w:hint="cs"/>
          <w:color w:val="000000"/>
          <w:sz w:val="24"/>
          <w:szCs w:val="24"/>
          <w:lang w:val="en-CA"/>
        </w:rPr>
        <w:t xml:space="preserve"> by the issuer</w:t>
      </w:r>
      <w:r w:rsidR="00E513BE" w:rsidRPr="00C178E4">
        <w:rPr>
          <w:rFonts w:ascii="Gisha" w:eastAsia="+mn-ea" w:hAnsi="Gisha" w:cs="Gisha" w:hint="cs"/>
          <w:color w:val="000000"/>
          <w:sz w:val="24"/>
          <w:szCs w:val="24"/>
          <w:lang w:val="en-CA"/>
        </w:rPr>
        <w:t>.</w:t>
      </w:r>
      <w:r w:rsidR="00297880" w:rsidRPr="00C178E4">
        <w:rPr>
          <w:rFonts w:ascii="Gisha" w:eastAsia="+mn-ea" w:hAnsi="Gisha" w:cs="Gisha" w:hint="cs"/>
          <w:color w:val="000000"/>
          <w:sz w:val="24"/>
          <w:szCs w:val="24"/>
          <w:lang w:val="en-CA"/>
        </w:rPr>
        <w:t xml:space="preserve"> Securities </w:t>
      </w:r>
      <w:r w:rsidR="00D66C1B" w:rsidRPr="00C178E4">
        <w:rPr>
          <w:rFonts w:ascii="Gisha" w:eastAsia="+mn-ea" w:hAnsi="Gisha" w:cs="Gisha" w:hint="cs"/>
          <w:color w:val="000000"/>
          <w:sz w:val="24"/>
          <w:szCs w:val="24"/>
          <w:lang w:val="en-CA"/>
        </w:rPr>
        <w:t xml:space="preserve">can </w:t>
      </w:r>
      <w:r w:rsidR="00297880" w:rsidRPr="00C178E4">
        <w:rPr>
          <w:rFonts w:ascii="Gisha" w:eastAsia="+mn-ea" w:hAnsi="Gisha" w:cs="Gisha" w:hint="cs"/>
          <w:color w:val="000000"/>
          <w:sz w:val="24"/>
          <w:szCs w:val="24"/>
          <w:lang w:val="en-CA"/>
        </w:rPr>
        <w:t>include common and preferred share</w:t>
      </w:r>
      <w:r w:rsidR="00D435FF" w:rsidRPr="00C178E4">
        <w:rPr>
          <w:rFonts w:ascii="Gisha" w:eastAsia="+mn-ea" w:hAnsi="Gisha" w:cs="Gisha" w:hint="cs"/>
          <w:color w:val="000000"/>
          <w:sz w:val="24"/>
          <w:szCs w:val="24"/>
          <w:lang w:val="en-CA"/>
        </w:rPr>
        <w:t>s</w:t>
      </w:r>
      <w:r w:rsidR="00297880" w:rsidRPr="00C178E4">
        <w:rPr>
          <w:rFonts w:ascii="Gisha" w:eastAsia="+mn-ea" w:hAnsi="Gisha" w:cs="Gisha" w:hint="cs"/>
          <w:color w:val="000000"/>
          <w:sz w:val="24"/>
          <w:szCs w:val="24"/>
          <w:lang w:val="en-CA"/>
        </w:rPr>
        <w:t xml:space="preserve">, debt </w:t>
      </w:r>
      <w:r w:rsidR="002E010D" w:rsidRPr="00C178E4">
        <w:rPr>
          <w:rFonts w:ascii="Gisha" w:eastAsia="+mn-ea" w:hAnsi="Gisha" w:cs="Gisha" w:hint="cs"/>
          <w:color w:val="000000"/>
          <w:sz w:val="24"/>
          <w:szCs w:val="24"/>
          <w:lang w:val="en-CA"/>
        </w:rPr>
        <w:t>instruments</w:t>
      </w:r>
      <w:r w:rsidR="00297880" w:rsidRPr="00C178E4">
        <w:rPr>
          <w:rFonts w:ascii="Gisha" w:eastAsia="+mn-ea" w:hAnsi="Gisha" w:cs="Gisha" w:hint="cs"/>
          <w:color w:val="000000"/>
          <w:sz w:val="24"/>
          <w:szCs w:val="24"/>
          <w:lang w:val="en-CA"/>
        </w:rPr>
        <w:t xml:space="preserve"> such as bonds, limited partnership units, </w:t>
      </w:r>
      <w:r w:rsidR="00D435FF" w:rsidRPr="00C178E4">
        <w:rPr>
          <w:rFonts w:ascii="Gisha" w:eastAsia="+mn-ea" w:hAnsi="Gisha" w:cs="Gisha" w:hint="cs"/>
          <w:color w:val="000000"/>
          <w:sz w:val="24"/>
          <w:szCs w:val="24"/>
          <w:lang w:val="en-CA"/>
        </w:rPr>
        <w:t xml:space="preserve">and </w:t>
      </w:r>
      <w:r w:rsidR="00297880" w:rsidRPr="00C178E4">
        <w:rPr>
          <w:rFonts w:ascii="Gisha" w:eastAsia="+mn-ea" w:hAnsi="Gisha" w:cs="Gisha" w:hint="cs"/>
          <w:color w:val="000000"/>
          <w:sz w:val="24"/>
          <w:szCs w:val="24"/>
          <w:lang w:val="en-CA"/>
        </w:rPr>
        <w:t>convertible securities such as warrants.</w:t>
      </w:r>
      <w:r w:rsidR="00490994" w:rsidRPr="00C178E4">
        <w:rPr>
          <w:rFonts w:ascii="Gisha" w:eastAsia="+mn-ea" w:hAnsi="Gisha" w:cs="Gisha" w:hint="cs"/>
          <w:color w:val="000000"/>
          <w:sz w:val="24"/>
          <w:szCs w:val="24"/>
          <w:lang w:val="en-CA"/>
        </w:rPr>
        <w:t xml:space="preserve">  Each successful distribution is reported to regulators.</w:t>
      </w:r>
    </w:p>
    <w:p w14:paraId="72523DF5"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581FC4C8" w14:textId="77777777" w:rsidR="00032185" w:rsidRPr="00C178E4" w:rsidRDefault="008D24D5" w:rsidP="00C178E4">
      <w:pPr>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Crowdfunding is a simple way for </w:t>
      </w:r>
      <w:r w:rsidR="00E513BE" w:rsidRPr="00C178E4">
        <w:rPr>
          <w:rFonts w:ascii="Gisha" w:eastAsia="+mn-ea" w:hAnsi="Gisha" w:cs="Gisha" w:hint="cs"/>
          <w:color w:val="000000"/>
          <w:sz w:val="24"/>
          <w:szCs w:val="24"/>
          <w:lang w:val="en-CA"/>
        </w:rPr>
        <w:t>start-ups and small businesses</w:t>
      </w:r>
      <w:r w:rsidRPr="00C178E4">
        <w:rPr>
          <w:rFonts w:ascii="Gisha" w:eastAsia="+mn-ea" w:hAnsi="Gisha" w:cs="Gisha" w:hint="cs"/>
          <w:color w:val="000000"/>
          <w:sz w:val="24"/>
          <w:szCs w:val="24"/>
          <w:lang w:val="en-CA"/>
        </w:rPr>
        <w:t xml:space="preserve"> to raise capital, but</w:t>
      </w:r>
      <w:r w:rsidR="002E010D" w:rsidRPr="00C178E4">
        <w:rPr>
          <w:rFonts w:ascii="Gisha" w:eastAsia="+mn-ea" w:hAnsi="Gisha" w:cs="Gisha" w:hint="cs"/>
          <w:color w:val="000000"/>
          <w:sz w:val="24"/>
          <w:szCs w:val="24"/>
          <w:lang w:val="en-CA"/>
        </w:rPr>
        <w:t xml:space="preserve"> </w:t>
      </w:r>
      <w:r w:rsidR="00E219E6" w:rsidRPr="00C178E4">
        <w:rPr>
          <w:rFonts w:ascii="Gisha" w:eastAsia="+mn-ea" w:hAnsi="Gisha" w:cs="Gisha" w:hint="cs"/>
          <w:color w:val="000000"/>
          <w:sz w:val="24"/>
          <w:szCs w:val="24"/>
          <w:lang w:val="en-CA"/>
        </w:rPr>
        <w:t xml:space="preserve">smaller </w:t>
      </w:r>
      <w:r w:rsidR="00E513BE" w:rsidRPr="00C178E4">
        <w:rPr>
          <w:rFonts w:ascii="Gisha" w:eastAsia="+mn-ea" w:hAnsi="Gisha" w:cs="Gisha" w:hint="cs"/>
          <w:color w:val="000000"/>
          <w:sz w:val="24"/>
          <w:szCs w:val="24"/>
          <w:lang w:val="en-CA"/>
        </w:rPr>
        <w:t xml:space="preserve">companies </w:t>
      </w:r>
      <w:r w:rsidRPr="00C178E4">
        <w:rPr>
          <w:rFonts w:ascii="Gisha" w:eastAsia="+mn-ea" w:hAnsi="Gisha" w:cs="Gisha" w:hint="cs"/>
          <w:color w:val="000000"/>
          <w:sz w:val="24"/>
          <w:szCs w:val="24"/>
          <w:lang w:val="en-CA"/>
        </w:rPr>
        <w:t>must carefully consider whether they are capable and willing to</w:t>
      </w:r>
      <w:r w:rsidR="002E010D" w:rsidRPr="00C178E4">
        <w:rPr>
          <w:rFonts w:ascii="Gisha" w:eastAsia="+mn-ea" w:hAnsi="Gisha" w:cs="Gisha" w:hint="cs"/>
          <w:color w:val="000000"/>
          <w:sz w:val="24"/>
          <w:szCs w:val="24"/>
          <w:lang w:val="en-CA"/>
        </w:rPr>
        <w:t xml:space="preserve"> deal with </w:t>
      </w:r>
      <w:r w:rsidR="00E219E6" w:rsidRPr="00C178E4">
        <w:rPr>
          <w:rFonts w:ascii="Gisha" w:eastAsia="+mn-ea" w:hAnsi="Gisha" w:cs="Gisha" w:hint="cs"/>
          <w:color w:val="000000"/>
          <w:sz w:val="24"/>
          <w:szCs w:val="24"/>
          <w:lang w:val="en-CA"/>
        </w:rPr>
        <w:t>so many</w:t>
      </w:r>
      <w:r w:rsidRPr="00C178E4">
        <w:rPr>
          <w:rFonts w:ascii="Gisha" w:eastAsia="+mn-ea" w:hAnsi="Gisha" w:cs="Gisha" w:hint="cs"/>
          <w:color w:val="000000"/>
          <w:sz w:val="24"/>
          <w:szCs w:val="24"/>
          <w:lang w:val="en-CA"/>
        </w:rPr>
        <w:t xml:space="preserve"> shareholders.  Minimum contribution rules can be used to reduce the number</w:t>
      </w:r>
      <w:r w:rsidR="008B110A" w:rsidRPr="00C178E4">
        <w:rPr>
          <w:rFonts w:ascii="Gisha" w:eastAsia="+mn-ea" w:hAnsi="Gisha" w:cs="Gisha" w:hint="cs"/>
          <w:color w:val="000000"/>
          <w:sz w:val="24"/>
          <w:szCs w:val="24"/>
          <w:lang w:val="en-CA"/>
        </w:rPr>
        <w:t xml:space="preserve"> of investors</w:t>
      </w:r>
      <w:r w:rsidRPr="00C178E4">
        <w:rPr>
          <w:rFonts w:ascii="Gisha" w:eastAsia="+mn-ea" w:hAnsi="Gisha" w:cs="Gisha" w:hint="cs"/>
          <w:color w:val="000000"/>
          <w:sz w:val="24"/>
          <w:szCs w:val="24"/>
          <w:lang w:val="en-CA"/>
        </w:rPr>
        <w:t>.</w:t>
      </w:r>
    </w:p>
    <w:p w14:paraId="55CD1255" w14:textId="77777777" w:rsidR="0004650A" w:rsidRPr="00C178E4" w:rsidRDefault="0004650A" w:rsidP="00C178E4">
      <w:pPr>
        <w:spacing w:after="0" w:line="240" w:lineRule="auto"/>
        <w:ind w:left="360"/>
        <w:contextualSpacing/>
        <w:textAlignment w:val="baseline"/>
        <w:rPr>
          <w:rFonts w:ascii="Gisha" w:eastAsia="+mn-ea" w:hAnsi="Gisha" w:cs="Gisha"/>
          <w:color w:val="000000"/>
          <w:sz w:val="24"/>
          <w:szCs w:val="24"/>
          <w:lang w:val="en-CA"/>
        </w:rPr>
      </w:pPr>
    </w:p>
    <w:p w14:paraId="37453360"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lastRenderedPageBreak/>
        <w:t>Private Equity</w:t>
      </w:r>
    </w:p>
    <w:p w14:paraId="74D0C450"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0808141F" w14:textId="537558B8"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r w:rsidRPr="00C178E4">
        <w:rPr>
          <w:rFonts w:ascii="Gisha" w:eastAsiaTheme="minorEastAsia" w:hAnsi="Gisha" w:cs="Gisha" w:hint="cs"/>
          <w:sz w:val="24"/>
          <w:szCs w:val="24"/>
          <w:lang w:val="en-CA" w:eastAsia="en-CA"/>
        </w:rPr>
        <w:t xml:space="preserve">Private equity funds are pools of investment capital that do not trade publicly and are </w:t>
      </w:r>
      <w:r w:rsidR="00445541">
        <w:rPr>
          <w:rFonts w:ascii="Gisha" w:eastAsiaTheme="minorEastAsia" w:hAnsi="Gisha" w:cs="Gisha"/>
          <w:sz w:val="24"/>
          <w:szCs w:val="24"/>
          <w:lang w:val="en-CA" w:eastAsia="en-CA"/>
        </w:rPr>
        <w:t>set up</w:t>
      </w:r>
      <w:r w:rsidRPr="00C178E4">
        <w:rPr>
          <w:rFonts w:ascii="Gisha" w:eastAsiaTheme="minorEastAsia" w:hAnsi="Gisha" w:cs="Gisha" w:hint="cs"/>
          <w:sz w:val="24"/>
          <w:szCs w:val="24"/>
          <w:lang w:val="en-CA" w:eastAsia="en-CA"/>
        </w:rPr>
        <w:t xml:space="preserve"> as limited partnerships with one or more general partners manag</w:t>
      </w:r>
      <w:r w:rsidR="00AC45B5" w:rsidRPr="00C178E4">
        <w:rPr>
          <w:rFonts w:ascii="Gisha" w:eastAsiaTheme="minorEastAsia" w:hAnsi="Gisha" w:cs="Gisha" w:hint="cs"/>
          <w:sz w:val="24"/>
          <w:szCs w:val="24"/>
          <w:lang w:val="en-CA" w:eastAsia="en-CA"/>
        </w:rPr>
        <w:t>ing</w:t>
      </w:r>
      <w:r w:rsidRPr="00C178E4">
        <w:rPr>
          <w:rFonts w:ascii="Gisha" w:eastAsiaTheme="minorEastAsia" w:hAnsi="Gisha" w:cs="Gisha" w:hint="cs"/>
          <w:sz w:val="24"/>
          <w:szCs w:val="24"/>
          <w:lang w:val="en-CA" w:eastAsia="en-CA"/>
        </w:rPr>
        <w:t xml:space="preserve"> the fund and </w:t>
      </w:r>
      <w:r w:rsidR="009A0224" w:rsidRPr="00C178E4">
        <w:rPr>
          <w:rFonts w:ascii="Gisha" w:eastAsiaTheme="minorEastAsia" w:hAnsi="Gisha" w:cs="Gisha"/>
          <w:sz w:val="24"/>
          <w:szCs w:val="24"/>
          <w:lang w:val="en-CA" w:eastAsia="en-CA"/>
        </w:rPr>
        <w:t>many</w:t>
      </w:r>
      <w:r w:rsidRPr="00C178E4">
        <w:rPr>
          <w:rFonts w:ascii="Gisha" w:eastAsiaTheme="minorEastAsia" w:hAnsi="Gisha" w:cs="Gisha" w:hint="cs"/>
          <w:sz w:val="24"/>
          <w:szCs w:val="24"/>
          <w:lang w:val="en-CA" w:eastAsia="en-CA"/>
        </w:rPr>
        <w:t xml:space="preserve"> limited partners provid</w:t>
      </w:r>
      <w:r w:rsidR="00AC45B5" w:rsidRPr="00C178E4">
        <w:rPr>
          <w:rFonts w:ascii="Gisha" w:eastAsiaTheme="minorEastAsia" w:hAnsi="Gisha" w:cs="Gisha" w:hint="cs"/>
          <w:sz w:val="24"/>
          <w:szCs w:val="24"/>
          <w:lang w:val="en-CA" w:eastAsia="en-CA"/>
        </w:rPr>
        <w:t>ing</w:t>
      </w:r>
      <w:r w:rsidRPr="00C178E4">
        <w:rPr>
          <w:rFonts w:ascii="Gisha" w:eastAsiaTheme="minorEastAsia" w:hAnsi="Gisha" w:cs="Gisha" w:hint="cs"/>
          <w:sz w:val="24"/>
          <w:szCs w:val="24"/>
          <w:lang w:val="en-CA" w:eastAsia="en-CA"/>
        </w:rPr>
        <w:t xml:space="preserve"> the remaining capital.</w:t>
      </w:r>
      <w:r w:rsidRPr="00C178E4">
        <w:rPr>
          <w:rFonts w:ascii="Gisha" w:eastAsia="+mn-ea" w:hAnsi="Gisha" w:cs="Gisha" w:hint="cs"/>
          <w:color w:val="000000"/>
          <w:sz w:val="24"/>
          <w:szCs w:val="24"/>
          <w:lang w:val="en-CA"/>
        </w:rPr>
        <w:t xml:space="preserve">  </w:t>
      </w:r>
    </w:p>
    <w:p w14:paraId="38F8A1D5" w14:textId="77777777"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p>
    <w:p w14:paraId="3565478A" w14:textId="73269567" w:rsidR="008D24D5" w:rsidRPr="00C178E4" w:rsidRDefault="008D24D5" w:rsidP="004C04E0">
      <w:pPr>
        <w:tabs>
          <w:tab w:val="left" w:pos="0"/>
        </w:tabs>
        <w:spacing w:after="0" w:line="240" w:lineRule="auto"/>
        <w:ind w:right="-18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Being a limited partner means an investor’s liability is restricted to their original investment as long as they do not become actively involved in the management of the business.</w:t>
      </w:r>
      <w:r w:rsidRPr="00C178E4">
        <w:rPr>
          <w:rFonts w:ascii="Gisha" w:eastAsiaTheme="minorEastAsia" w:hAnsi="Gisha" w:cs="Gisha" w:hint="cs"/>
          <w:sz w:val="24"/>
          <w:szCs w:val="24"/>
          <w:lang w:val="en-CA" w:eastAsia="en-CA"/>
        </w:rPr>
        <w:t xml:space="preserve">  Limited partners are sophisticated, long-term investors with large amounts of capital who are willing to accept considerable risk to earn high returns.  They typically include institution</w:t>
      </w:r>
      <w:r w:rsidR="00704FEF" w:rsidRPr="00C178E4">
        <w:rPr>
          <w:rFonts w:ascii="Gisha" w:eastAsiaTheme="minorEastAsia" w:hAnsi="Gisha" w:cs="Gisha" w:hint="cs"/>
          <w:sz w:val="24"/>
          <w:szCs w:val="24"/>
          <w:lang w:val="en-CA" w:eastAsia="en-CA"/>
        </w:rPr>
        <w:t>al</w:t>
      </w:r>
      <w:r w:rsidRPr="00C178E4">
        <w:rPr>
          <w:rFonts w:ascii="Gisha" w:eastAsiaTheme="minorEastAsia" w:hAnsi="Gisha" w:cs="Gisha" w:hint="cs"/>
          <w:sz w:val="24"/>
          <w:szCs w:val="24"/>
          <w:lang w:val="en-CA" w:eastAsia="en-CA"/>
        </w:rPr>
        <w:t xml:space="preserve"> investors such as pension plans, life insurance companies, and trusts</w:t>
      </w:r>
      <w:r w:rsidR="00980FB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as well as endowment funds and high-net-worth individuals.  </w:t>
      </w:r>
      <w:r w:rsidRPr="00C178E4">
        <w:rPr>
          <w:rFonts w:ascii="Gisha" w:eastAsia="+mn-ea" w:hAnsi="Gisha" w:cs="Gisha" w:hint="cs"/>
          <w:color w:val="000000"/>
          <w:sz w:val="24"/>
          <w:szCs w:val="24"/>
          <w:lang w:val="en-CA"/>
        </w:rPr>
        <w:t>Limited partners may select their</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funds</w:t>
      </w:r>
      <w:r w:rsidR="00DC4DC7">
        <w:rPr>
          <w:rFonts w:ascii="Gisha" w:eastAsia="+mn-ea" w:hAnsi="Gisha" w:cs="Gisha"/>
          <w:color w:val="000000"/>
          <w:sz w:val="24"/>
          <w:szCs w:val="24"/>
          <w:lang w:val="en-CA"/>
        </w:rPr>
        <w:t xml:space="preserve"> themselves</w:t>
      </w:r>
      <w:r w:rsidRPr="00C178E4">
        <w:rPr>
          <w:rFonts w:ascii="Gisha" w:eastAsia="+mn-ea" w:hAnsi="Gisha" w:cs="Gisha" w:hint="cs"/>
          <w:color w:val="000000"/>
          <w:sz w:val="24"/>
          <w:szCs w:val="24"/>
          <w:lang w:val="en-CA"/>
        </w:rPr>
        <w:t xml:space="preserve">, hire a “gatekeeper” with </w:t>
      </w:r>
      <w:r w:rsidR="008D461D" w:rsidRPr="00C178E4">
        <w:rPr>
          <w:rFonts w:ascii="Gisha" w:eastAsia="+mn-ea" w:hAnsi="Gisha" w:cs="Gisha" w:hint="cs"/>
          <w:color w:val="000000"/>
          <w:sz w:val="24"/>
          <w:szCs w:val="24"/>
          <w:lang w:val="en-CA"/>
        </w:rPr>
        <w:t>more</w:t>
      </w:r>
      <w:r w:rsidRPr="00C178E4">
        <w:rPr>
          <w:rFonts w:ascii="Gisha" w:eastAsia="+mn-ea" w:hAnsi="Gisha" w:cs="Gisha" w:hint="cs"/>
          <w:color w:val="000000"/>
          <w:sz w:val="24"/>
          <w:szCs w:val="24"/>
          <w:lang w:val="en-CA"/>
        </w:rPr>
        <w:t xml:space="preserve"> expertise to select funds for them, or adopt a </w:t>
      </w:r>
      <w:r w:rsidR="00445541">
        <w:rPr>
          <w:rFonts w:ascii="Gisha" w:eastAsia="+mn-ea" w:hAnsi="Gisha" w:cs="Gisha"/>
          <w:color w:val="000000"/>
          <w:sz w:val="24"/>
          <w:szCs w:val="24"/>
          <w:lang w:val="en-CA"/>
        </w:rPr>
        <w:t>fund-of-funds</w:t>
      </w:r>
      <w:r w:rsidRPr="00C178E4">
        <w:rPr>
          <w:rFonts w:ascii="Gisha" w:eastAsia="+mn-ea" w:hAnsi="Gisha" w:cs="Gisha" w:hint="cs"/>
          <w:color w:val="000000"/>
          <w:sz w:val="24"/>
          <w:szCs w:val="24"/>
          <w:lang w:val="en-CA"/>
        </w:rPr>
        <w:t xml:space="preserve"> approach where they invest in a mutual fund that in turn invests in different private equity funds.</w:t>
      </w:r>
      <w:r w:rsidR="004A7A07">
        <w:rPr>
          <w:rFonts w:ascii="Gisha" w:eastAsia="+mn-ea" w:hAnsi="Gisha" w:cs="Gisha"/>
          <w:color w:val="000000"/>
          <w:sz w:val="24"/>
          <w:szCs w:val="24"/>
          <w:lang w:val="en-CA"/>
        </w:rPr>
        <w:t xml:space="preserve">  </w:t>
      </w:r>
      <w:r w:rsidR="003F7FAB">
        <w:rPr>
          <w:rFonts w:ascii="Gisha" w:eastAsia="+mn-ea" w:hAnsi="Gisha" w:cs="Gisha"/>
          <w:color w:val="000000"/>
          <w:sz w:val="24"/>
          <w:szCs w:val="24"/>
          <w:lang w:val="en-CA"/>
        </w:rPr>
        <w:t xml:space="preserve">Private equity is treated as a separate asset class </w:t>
      </w:r>
      <w:r w:rsidR="004C04E0">
        <w:rPr>
          <w:rFonts w:ascii="Gisha" w:eastAsia="+mn-ea" w:hAnsi="Gisha" w:cs="Gisha"/>
          <w:color w:val="000000"/>
          <w:sz w:val="24"/>
          <w:szCs w:val="24"/>
          <w:lang w:val="en-CA"/>
        </w:rPr>
        <w:t>for</w:t>
      </w:r>
      <w:r w:rsidR="00F4189F">
        <w:rPr>
          <w:rFonts w:ascii="Gisha" w:eastAsia="+mn-ea" w:hAnsi="Gisha" w:cs="Gisha"/>
          <w:color w:val="000000"/>
          <w:sz w:val="24"/>
          <w:szCs w:val="24"/>
          <w:lang w:val="en-CA"/>
        </w:rPr>
        <w:t xml:space="preserve"> strategic asset allocation </w:t>
      </w:r>
      <w:r w:rsidR="003F7FAB">
        <w:rPr>
          <w:rFonts w:ascii="Gisha" w:eastAsia="+mn-ea" w:hAnsi="Gisha" w:cs="Gisha"/>
          <w:color w:val="000000"/>
          <w:sz w:val="24"/>
          <w:szCs w:val="24"/>
          <w:lang w:val="en-CA"/>
        </w:rPr>
        <w:t xml:space="preserve">along with </w:t>
      </w:r>
      <w:r w:rsidR="004C04E0">
        <w:rPr>
          <w:rFonts w:ascii="Gisha" w:eastAsia="+mn-ea" w:hAnsi="Gisha" w:cs="Gisha"/>
          <w:color w:val="000000"/>
          <w:sz w:val="24"/>
          <w:szCs w:val="24"/>
          <w:lang w:val="en-CA"/>
        </w:rPr>
        <w:t xml:space="preserve">other investment categories such as </w:t>
      </w:r>
      <w:r w:rsidR="003F7FAB">
        <w:rPr>
          <w:rFonts w:ascii="Gisha" w:eastAsia="+mn-ea" w:hAnsi="Gisha" w:cs="Gisha"/>
          <w:color w:val="000000"/>
          <w:sz w:val="24"/>
          <w:szCs w:val="24"/>
          <w:lang w:val="en-CA"/>
        </w:rPr>
        <w:t xml:space="preserve">equities, fixed income, </w:t>
      </w:r>
      <w:r w:rsidR="004C04E0">
        <w:rPr>
          <w:rFonts w:ascii="Gisha" w:eastAsia="+mn-ea" w:hAnsi="Gisha" w:cs="Gisha"/>
          <w:color w:val="000000"/>
          <w:sz w:val="24"/>
          <w:szCs w:val="24"/>
          <w:lang w:val="en-CA"/>
        </w:rPr>
        <w:t>and real estate</w:t>
      </w:r>
      <w:r w:rsidR="00270D69">
        <w:rPr>
          <w:rFonts w:ascii="Gisha" w:eastAsia="+mn-ea" w:hAnsi="Gisha" w:cs="Gisha"/>
          <w:color w:val="000000"/>
          <w:sz w:val="24"/>
          <w:szCs w:val="24"/>
          <w:lang w:val="en-CA"/>
        </w:rPr>
        <w:t>.</w:t>
      </w:r>
      <w:r w:rsidR="00F4189F">
        <w:rPr>
          <w:rFonts w:ascii="Gisha" w:eastAsia="+mn-ea" w:hAnsi="Gisha" w:cs="Gisha"/>
          <w:color w:val="000000"/>
          <w:sz w:val="24"/>
          <w:szCs w:val="24"/>
          <w:lang w:val="en-CA"/>
        </w:rPr>
        <w:t xml:space="preserve">  It allows </w:t>
      </w:r>
      <w:r w:rsidR="00270D69">
        <w:rPr>
          <w:rFonts w:ascii="Gisha" w:eastAsia="+mn-ea" w:hAnsi="Gisha" w:cs="Gisha"/>
          <w:color w:val="000000"/>
          <w:sz w:val="24"/>
          <w:szCs w:val="24"/>
          <w:lang w:val="en-CA"/>
        </w:rPr>
        <w:t>sophisticated investors</w:t>
      </w:r>
      <w:r w:rsidR="00F4189F">
        <w:rPr>
          <w:rFonts w:ascii="Gisha" w:eastAsia="+mn-ea" w:hAnsi="Gisha" w:cs="Gisha"/>
          <w:color w:val="000000"/>
          <w:sz w:val="24"/>
          <w:szCs w:val="24"/>
          <w:lang w:val="en-CA"/>
        </w:rPr>
        <w:t xml:space="preserve"> </w:t>
      </w:r>
      <w:r w:rsidR="00D03AAA">
        <w:rPr>
          <w:rFonts w:ascii="Gisha" w:eastAsia="+mn-ea" w:hAnsi="Gisha" w:cs="Gisha"/>
          <w:color w:val="000000"/>
          <w:sz w:val="24"/>
          <w:szCs w:val="24"/>
          <w:lang w:val="en-CA"/>
        </w:rPr>
        <w:t xml:space="preserve">who </w:t>
      </w:r>
      <w:r w:rsidR="00270D69">
        <w:rPr>
          <w:rFonts w:ascii="Gisha" w:eastAsia="+mn-ea" w:hAnsi="Gisha" w:cs="Gisha"/>
          <w:color w:val="000000"/>
          <w:sz w:val="24"/>
          <w:szCs w:val="24"/>
          <w:lang w:val="en-CA"/>
        </w:rPr>
        <w:t xml:space="preserve">can afford the large minimum </w:t>
      </w:r>
      <w:r w:rsidR="00D03AAA">
        <w:rPr>
          <w:rFonts w:ascii="Gisha" w:eastAsia="+mn-ea" w:hAnsi="Gisha" w:cs="Gisha"/>
          <w:color w:val="000000"/>
          <w:sz w:val="24"/>
          <w:szCs w:val="24"/>
          <w:lang w:val="en-CA"/>
        </w:rPr>
        <w:t>contributions</w:t>
      </w:r>
      <w:r w:rsidR="00270D69">
        <w:rPr>
          <w:rFonts w:ascii="Gisha" w:eastAsia="+mn-ea" w:hAnsi="Gisha" w:cs="Gisha"/>
          <w:color w:val="000000"/>
          <w:sz w:val="24"/>
          <w:szCs w:val="24"/>
          <w:lang w:val="en-CA"/>
        </w:rPr>
        <w:t xml:space="preserve"> to </w:t>
      </w:r>
      <w:r w:rsidR="00F4189F">
        <w:rPr>
          <w:rFonts w:ascii="Gisha" w:eastAsia="+mn-ea" w:hAnsi="Gisha" w:cs="Gisha"/>
          <w:color w:val="000000"/>
          <w:sz w:val="24"/>
          <w:szCs w:val="24"/>
          <w:lang w:val="en-CA"/>
        </w:rPr>
        <w:t>increase the</w:t>
      </w:r>
      <w:r w:rsidR="00246518">
        <w:rPr>
          <w:rFonts w:ascii="Gisha" w:eastAsia="+mn-ea" w:hAnsi="Gisha" w:cs="Gisha"/>
          <w:color w:val="000000"/>
          <w:sz w:val="24"/>
          <w:szCs w:val="24"/>
          <w:lang w:val="en-CA"/>
        </w:rPr>
        <w:t xml:space="preserve">ir portfolio returns for </w:t>
      </w:r>
      <w:r w:rsidR="00F4189F">
        <w:rPr>
          <w:rFonts w:ascii="Gisha" w:eastAsia="+mn-ea" w:hAnsi="Gisha" w:cs="Gisha"/>
          <w:color w:val="000000"/>
          <w:sz w:val="24"/>
          <w:szCs w:val="24"/>
          <w:lang w:val="en-CA"/>
        </w:rPr>
        <w:t>a desired level of risk.  This is</w:t>
      </w:r>
      <w:r w:rsidR="00D03AAA">
        <w:rPr>
          <w:rFonts w:ascii="Gisha" w:eastAsia="+mn-ea" w:hAnsi="Gisha" w:cs="Gisha"/>
          <w:color w:val="000000"/>
          <w:sz w:val="24"/>
          <w:szCs w:val="24"/>
          <w:lang w:val="en-CA"/>
        </w:rPr>
        <w:t xml:space="preserve"> because of</w:t>
      </w:r>
      <w:r w:rsidR="00F4189F">
        <w:rPr>
          <w:rFonts w:ascii="Gisha" w:eastAsia="+mn-ea" w:hAnsi="Gisha" w:cs="Gisha"/>
          <w:color w:val="000000"/>
          <w:sz w:val="24"/>
          <w:szCs w:val="24"/>
          <w:lang w:val="en-CA"/>
        </w:rPr>
        <w:t xml:space="preserve"> the low</w:t>
      </w:r>
      <w:r w:rsidR="00D03AAA">
        <w:rPr>
          <w:rFonts w:ascii="Gisha" w:eastAsia="+mn-ea" w:hAnsi="Gisha" w:cs="Gisha"/>
          <w:color w:val="000000"/>
          <w:sz w:val="24"/>
          <w:szCs w:val="24"/>
          <w:lang w:val="en-CA"/>
        </w:rPr>
        <w:t>er</w:t>
      </w:r>
      <w:r w:rsidR="00F4189F">
        <w:rPr>
          <w:rFonts w:ascii="Gisha" w:eastAsia="+mn-ea" w:hAnsi="Gisha" w:cs="Gisha"/>
          <w:color w:val="000000"/>
          <w:sz w:val="24"/>
          <w:szCs w:val="24"/>
          <w:lang w:val="en-CA"/>
        </w:rPr>
        <w:t xml:space="preserve"> correlation </w:t>
      </w:r>
      <w:r w:rsidR="00246518">
        <w:rPr>
          <w:rFonts w:ascii="Gisha" w:eastAsia="+mn-ea" w:hAnsi="Gisha" w:cs="Gisha"/>
          <w:color w:val="000000"/>
          <w:sz w:val="24"/>
          <w:szCs w:val="24"/>
          <w:lang w:val="en-CA"/>
        </w:rPr>
        <w:t xml:space="preserve">between </w:t>
      </w:r>
      <w:r w:rsidR="00D03AAA">
        <w:rPr>
          <w:rFonts w:ascii="Gisha" w:eastAsia="+mn-ea" w:hAnsi="Gisha" w:cs="Gisha"/>
          <w:color w:val="000000"/>
          <w:sz w:val="24"/>
          <w:szCs w:val="24"/>
          <w:lang w:val="en-CA"/>
        </w:rPr>
        <w:t>private equity</w:t>
      </w:r>
      <w:r w:rsidR="004C04E0">
        <w:rPr>
          <w:rFonts w:ascii="Gisha" w:eastAsia="+mn-ea" w:hAnsi="Gisha" w:cs="Gisha"/>
          <w:color w:val="000000"/>
          <w:sz w:val="24"/>
          <w:szCs w:val="24"/>
          <w:lang w:val="en-CA"/>
        </w:rPr>
        <w:t xml:space="preserve"> returns</w:t>
      </w:r>
      <w:r w:rsidR="00D03AAA">
        <w:rPr>
          <w:rFonts w:ascii="Gisha" w:eastAsia="+mn-ea" w:hAnsi="Gisha" w:cs="Gisha"/>
          <w:color w:val="000000"/>
          <w:sz w:val="24"/>
          <w:szCs w:val="24"/>
          <w:lang w:val="en-CA"/>
        </w:rPr>
        <w:t xml:space="preserve"> </w:t>
      </w:r>
      <w:r w:rsidR="004C04E0">
        <w:rPr>
          <w:rFonts w:ascii="Gisha" w:eastAsia="+mn-ea" w:hAnsi="Gisha" w:cs="Gisha"/>
          <w:color w:val="000000"/>
          <w:sz w:val="24"/>
          <w:szCs w:val="24"/>
          <w:lang w:val="en-CA"/>
        </w:rPr>
        <w:t xml:space="preserve">and those of </w:t>
      </w:r>
      <w:r w:rsidR="00D03AAA">
        <w:rPr>
          <w:rFonts w:ascii="Gisha" w:eastAsia="+mn-ea" w:hAnsi="Gisha" w:cs="Gisha"/>
          <w:color w:val="000000"/>
          <w:sz w:val="24"/>
          <w:szCs w:val="24"/>
          <w:lang w:val="en-CA"/>
        </w:rPr>
        <w:t>other asset classes.</w:t>
      </w:r>
      <w:r w:rsidR="00246518">
        <w:rPr>
          <w:rFonts w:ascii="Gisha" w:eastAsia="+mn-ea" w:hAnsi="Gisha" w:cs="Gisha"/>
          <w:color w:val="000000"/>
          <w:sz w:val="24"/>
          <w:szCs w:val="24"/>
          <w:lang w:val="en-CA"/>
        </w:rPr>
        <w:t xml:space="preserve">  </w:t>
      </w:r>
      <w:r w:rsidR="004C04E0">
        <w:rPr>
          <w:rFonts w:ascii="Gisha" w:eastAsia="+mn-ea" w:hAnsi="Gisha" w:cs="Gisha"/>
          <w:color w:val="000000"/>
          <w:sz w:val="24"/>
          <w:szCs w:val="24"/>
          <w:lang w:val="en-CA"/>
        </w:rPr>
        <w:t>P</w:t>
      </w:r>
      <w:r w:rsidR="00246518">
        <w:rPr>
          <w:rFonts w:ascii="Gisha" w:eastAsia="+mn-ea" w:hAnsi="Gisha" w:cs="Gisha"/>
          <w:color w:val="000000"/>
          <w:sz w:val="24"/>
          <w:szCs w:val="24"/>
          <w:lang w:val="en-CA"/>
        </w:rPr>
        <w:t xml:space="preserve">rivate equity </w:t>
      </w:r>
      <w:r w:rsidR="004C04E0">
        <w:rPr>
          <w:rFonts w:ascii="Gisha" w:eastAsia="+mn-ea" w:hAnsi="Gisha" w:cs="Gisha"/>
          <w:color w:val="000000"/>
          <w:sz w:val="24"/>
          <w:szCs w:val="24"/>
          <w:lang w:val="en-CA"/>
        </w:rPr>
        <w:t>is an important investment category when constructing a diversified portfolio.</w:t>
      </w:r>
    </w:p>
    <w:p w14:paraId="097646D6" w14:textId="77777777"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p>
    <w:p w14:paraId="19884115" w14:textId="693E2D21"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General partners are the technical experts who manage private equity fund</w:t>
      </w:r>
      <w:r w:rsidR="001832BB" w:rsidRPr="00C178E4">
        <w:rPr>
          <w:rFonts w:ascii="Gisha" w:eastAsia="+mn-ea" w:hAnsi="Gisha" w:cs="Gisha" w:hint="cs"/>
          <w:color w:val="000000"/>
          <w:sz w:val="24"/>
          <w:szCs w:val="24"/>
          <w:lang w:val="en-CA"/>
        </w:rPr>
        <w:t>s</w:t>
      </w:r>
      <w:r w:rsidR="006667C4" w:rsidRPr="00C178E4">
        <w:rPr>
          <w:rFonts w:ascii="Gisha" w:eastAsia="+mn-ea" w:hAnsi="Gisha" w:cs="Gisha" w:hint="cs"/>
          <w:color w:val="000000"/>
          <w:sz w:val="24"/>
          <w:szCs w:val="24"/>
          <w:lang w:val="en-CA"/>
        </w:rPr>
        <w:t xml:space="preserve">.  They </w:t>
      </w:r>
      <w:r w:rsidR="008D461D" w:rsidRPr="00C178E4">
        <w:rPr>
          <w:rFonts w:ascii="Gisha" w:eastAsia="+mn-ea" w:hAnsi="Gisha" w:cs="Gisha" w:hint="cs"/>
          <w:color w:val="000000"/>
          <w:sz w:val="24"/>
          <w:szCs w:val="24"/>
          <w:lang w:val="en-CA"/>
        </w:rPr>
        <w:t xml:space="preserve">receive a </w:t>
      </w:r>
      <w:r w:rsidRPr="00C178E4">
        <w:rPr>
          <w:rFonts w:ascii="Gisha" w:eastAsia="+mn-ea" w:hAnsi="Gisha" w:cs="Gisha" w:hint="cs"/>
          <w:color w:val="000000"/>
          <w:sz w:val="24"/>
          <w:szCs w:val="24"/>
          <w:lang w:val="en-CA"/>
        </w:rPr>
        <w:t>percent</w:t>
      </w:r>
      <w:r w:rsidR="006667C4" w:rsidRPr="00C178E4">
        <w:rPr>
          <w:rFonts w:ascii="Gisha" w:eastAsia="+mn-ea" w:hAnsi="Gisha" w:cs="Gisha" w:hint="cs"/>
          <w:color w:val="000000"/>
          <w:sz w:val="24"/>
          <w:szCs w:val="24"/>
          <w:lang w:val="en-CA"/>
        </w:rPr>
        <w:t>age</w:t>
      </w:r>
      <w:r w:rsidRPr="00C178E4">
        <w:rPr>
          <w:rFonts w:ascii="Gisha" w:eastAsia="+mn-ea" w:hAnsi="Gisha" w:cs="Gisha" w:hint="cs"/>
          <w:color w:val="000000"/>
          <w:sz w:val="24"/>
          <w:szCs w:val="24"/>
          <w:lang w:val="en-CA"/>
        </w:rPr>
        <w:t xml:space="preserve"> of the fund’s profits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called a carried interest</w:t>
      </w:r>
      <w:r w:rsidR="00980FB3">
        <w:rPr>
          <w:rFonts w:ascii="Gisha" w:eastAsia="+mn-ea" w:hAnsi="Gisha" w:cs="Gisha"/>
          <w:color w:val="000000"/>
          <w:sz w:val="24"/>
          <w:szCs w:val="24"/>
          <w:lang w:val="en-CA"/>
        </w:rPr>
        <w:t>,</w:t>
      </w:r>
      <w:r w:rsidR="006667C4" w:rsidRPr="00C178E4">
        <w:rPr>
          <w:rFonts w:ascii="Gisha" w:eastAsia="+mn-ea" w:hAnsi="Gisha" w:cs="Gisha" w:hint="cs"/>
          <w:color w:val="000000"/>
          <w:sz w:val="24"/>
          <w:szCs w:val="24"/>
          <w:lang w:val="en-CA"/>
        </w:rPr>
        <w:t xml:space="preserve"> plus expenses</w:t>
      </w:r>
      <w:r w:rsidRPr="00C178E4">
        <w:rPr>
          <w:rFonts w:ascii="Gisha" w:eastAsia="+mn-ea" w:hAnsi="Gisha" w:cs="Gisha" w:hint="cs"/>
          <w:color w:val="000000"/>
          <w:sz w:val="24"/>
          <w:szCs w:val="24"/>
          <w:lang w:val="en-CA"/>
        </w:rPr>
        <w:t>.  Private equity</w:t>
      </w:r>
      <w:r w:rsidR="008D461D" w:rsidRPr="00C178E4">
        <w:rPr>
          <w:rFonts w:ascii="Gisha" w:eastAsia="+mn-ea" w:hAnsi="Gisha" w:cs="Gisha" w:hint="cs"/>
          <w:color w:val="000000"/>
          <w:sz w:val="24"/>
          <w:szCs w:val="24"/>
          <w:lang w:val="en-CA"/>
        </w:rPr>
        <w:t xml:space="preserve"> funds specialize in</w:t>
      </w:r>
      <w:r w:rsidRPr="00C178E4">
        <w:rPr>
          <w:rFonts w:ascii="Gisha" w:eastAsia="+mn-ea" w:hAnsi="Gisha" w:cs="Gisha" w:hint="cs"/>
          <w:color w:val="000000"/>
          <w:sz w:val="24"/>
          <w:szCs w:val="24"/>
          <w:lang w:val="en-CA"/>
        </w:rPr>
        <w:t xml:space="preserve"> </w:t>
      </w:r>
      <w:r w:rsidR="001832BB" w:rsidRPr="00C178E4">
        <w:rPr>
          <w:rFonts w:ascii="Gisha" w:eastAsia="+mn-ea" w:hAnsi="Gisha" w:cs="Gisha" w:hint="cs"/>
          <w:color w:val="000000"/>
          <w:sz w:val="24"/>
          <w:szCs w:val="24"/>
          <w:lang w:val="en-CA"/>
        </w:rPr>
        <w:t xml:space="preserve">four </w:t>
      </w:r>
      <w:r w:rsidRPr="00C178E4">
        <w:rPr>
          <w:rFonts w:ascii="Gisha" w:eastAsia="+mn-ea" w:hAnsi="Gisha" w:cs="Gisha" w:hint="cs"/>
          <w:color w:val="000000"/>
          <w:sz w:val="24"/>
          <w:szCs w:val="24"/>
          <w:lang w:val="en-CA"/>
        </w:rPr>
        <w:t>areas</w:t>
      </w:r>
      <w:r w:rsidR="0082572E">
        <w:rPr>
          <w:rFonts w:ascii="Gisha" w:eastAsia="+mn-ea" w:hAnsi="Gisha" w:cs="Gisha"/>
          <w:color w:val="000000"/>
          <w:sz w:val="24"/>
          <w:szCs w:val="24"/>
          <w:lang w:val="en-CA"/>
        </w:rPr>
        <w:t xml:space="preserve"> – venture capital, mezzanine financing, distressed capital, and leveraged buyouts</w:t>
      </w:r>
      <w:r w:rsidRPr="00C178E4">
        <w:rPr>
          <w:rFonts w:ascii="Gisha" w:eastAsia="+mn-ea" w:hAnsi="Gisha" w:cs="Gisha" w:hint="cs"/>
          <w:color w:val="000000"/>
          <w:sz w:val="24"/>
          <w:szCs w:val="24"/>
          <w:lang w:val="en-CA"/>
        </w:rPr>
        <w:t xml:space="preserve">.  Venture capital </w:t>
      </w:r>
      <w:r w:rsidR="006667C4" w:rsidRPr="00C178E4">
        <w:rPr>
          <w:rFonts w:ascii="Gisha" w:eastAsia="+mn-ea" w:hAnsi="Gisha" w:cs="Gisha" w:hint="cs"/>
          <w:color w:val="000000"/>
          <w:sz w:val="24"/>
          <w:szCs w:val="24"/>
          <w:lang w:val="en-CA"/>
        </w:rPr>
        <w:t xml:space="preserve">provides </w:t>
      </w:r>
      <w:r w:rsidRPr="00C178E4">
        <w:rPr>
          <w:rFonts w:ascii="Gisha" w:eastAsia="+mn-ea" w:hAnsi="Gisha" w:cs="Gisha" w:hint="cs"/>
          <w:color w:val="000000"/>
          <w:sz w:val="24"/>
          <w:szCs w:val="24"/>
          <w:lang w:val="en-CA"/>
        </w:rPr>
        <w:t>financing to start-up companies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while mezzanine financing is high-risk, unsecured lending.  Distressed capital invest</w:t>
      </w:r>
      <w:r w:rsidR="008D461D"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in financially troubled or bankrupt </w:t>
      </w:r>
      <w:r w:rsidR="008D461D" w:rsidRPr="00C178E4">
        <w:rPr>
          <w:rFonts w:ascii="Gisha" w:eastAsia="+mn-ea" w:hAnsi="Gisha" w:cs="Gisha" w:hint="cs"/>
          <w:color w:val="000000"/>
          <w:sz w:val="24"/>
          <w:szCs w:val="24"/>
          <w:lang w:val="en-CA"/>
        </w:rPr>
        <w:t xml:space="preserve">companies </w:t>
      </w:r>
      <w:r w:rsidR="001832BB" w:rsidRPr="00C178E4">
        <w:rPr>
          <w:rFonts w:ascii="Gisha" w:eastAsia="+mn-ea" w:hAnsi="Gisha" w:cs="Gisha" w:hint="cs"/>
          <w:color w:val="000000"/>
          <w:sz w:val="24"/>
          <w:szCs w:val="24"/>
          <w:lang w:val="en-CA"/>
        </w:rPr>
        <w:t xml:space="preserve">to </w:t>
      </w:r>
      <w:r w:rsidRPr="00C178E4">
        <w:rPr>
          <w:rFonts w:ascii="Gisha" w:eastAsia="+mn-ea" w:hAnsi="Gisha" w:cs="Gisha" w:hint="cs"/>
          <w:color w:val="000000"/>
          <w:sz w:val="24"/>
          <w:szCs w:val="24"/>
          <w:lang w:val="en-CA"/>
        </w:rPr>
        <w:t>profit from their eventual turn</w:t>
      </w:r>
      <w:r w:rsidR="008D461D" w:rsidRPr="00C178E4">
        <w:rPr>
          <w:rFonts w:ascii="Gisha" w:eastAsia="+mn-ea" w:hAnsi="Gisha" w:cs="Gisha" w:hint="cs"/>
          <w:color w:val="000000"/>
          <w:sz w:val="24"/>
          <w:szCs w:val="24"/>
          <w:lang w:val="en-CA"/>
        </w:rPr>
        <w:t>around</w:t>
      </w:r>
      <w:r w:rsidRPr="00C178E4">
        <w:rPr>
          <w:rFonts w:ascii="Gisha" w:eastAsia="+mn-ea" w:hAnsi="Gisha" w:cs="Gisha" w:hint="cs"/>
          <w:color w:val="000000"/>
          <w:sz w:val="24"/>
          <w:szCs w:val="24"/>
          <w:lang w:val="en-CA"/>
        </w:rPr>
        <w:t>.  Leveraged buyouts tak</w:t>
      </w:r>
      <w:r w:rsidR="006667C4" w:rsidRPr="00C178E4">
        <w:rPr>
          <w:rFonts w:ascii="Gisha" w:eastAsia="+mn-ea" w:hAnsi="Gisha" w:cs="Gisha" w:hint="cs"/>
          <w:color w:val="000000"/>
          <w:sz w:val="24"/>
          <w:szCs w:val="24"/>
          <w:lang w:val="en-CA"/>
        </w:rPr>
        <w:t>e</w:t>
      </w:r>
      <w:r w:rsidRPr="00C178E4">
        <w:rPr>
          <w:rFonts w:ascii="Gisha" w:eastAsia="+mn-ea" w:hAnsi="Gisha" w:cs="Gisha" w:hint="cs"/>
          <w:color w:val="000000"/>
          <w:sz w:val="24"/>
          <w:szCs w:val="24"/>
          <w:lang w:val="en-CA"/>
        </w:rPr>
        <w:t xml:space="preserve"> control of </w:t>
      </w:r>
      <w:r w:rsidR="00102E85" w:rsidRPr="00C178E4">
        <w:rPr>
          <w:rFonts w:ascii="Gisha" w:eastAsia="+mn-ea" w:hAnsi="Gisha" w:cs="Gisha" w:hint="cs"/>
          <w:color w:val="000000"/>
          <w:sz w:val="24"/>
          <w:szCs w:val="24"/>
          <w:lang w:val="en-CA"/>
        </w:rPr>
        <w:t xml:space="preserve">firms </w:t>
      </w:r>
      <w:r w:rsidRPr="00C178E4">
        <w:rPr>
          <w:rFonts w:ascii="Gisha" w:eastAsia="+mn-ea" w:hAnsi="Gisha" w:cs="Gisha" w:hint="cs"/>
          <w:color w:val="000000"/>
          <w:sz w:val="24"/>
          <w:szCs w:val="24"/>
          <w:lang w:val="en-CA"/>
        </w:rPr>
        <w:t xml:space="preserve">to realize operational and financial synergies and then </w:t>
      </w:r>
      <w:r w:rsidR="00980FB3">
        <w:rPr>
          <w:rFonts w:ascii="Gisha" w:eastAsia="+mn-ea" w:hAnsi="Gisha" w:cs="Gisha"/>
          <w:color w:val="000000"/>
          <w:sz w:val="24"/>
          <w:szCs w:val="24"/>
          <w:lang w:val="en-CA"/>
        </w:rPr>
        <w:t>resell</w:t>
      </w:r>
      <w:r w:rsidRPr="00C178E4">
        <w:rPr>
          <w:rFonts w:ascii="Gisha" w:eastAsia="+mn-ea" w:hAnsi="Gisha" w:cs="Gisha" w:hint="cs"/>
          <w:color w:val="000000"/>
          <w:sz w:val="24"/>
          <w:szCs w:val="24"/>
          <w:lang w:val="en-CA"/>
        </w:rPr>
        <w:t xml:space="preserve"> </w:t>
      </w:r>
      <w:r w:rsidR="00102E85" w:rsidRPr="00C178E4">
        <w:rPr>
          <w:rFonts w:ascii="Gisha" w:eastAsia="+mn-ea" w:hAnsi="Gisha" w:cs="Gisha" w:hint="cs"/>
          <w:color w:val="000000"/>
          <w:sz w:val="24"/>
          <w:szCs w:val="24"/>
          <w:lang w:val="en-CA"/>
        </w:rPr>
        <w:t>them</w:t>
      </w:r>
      <w:r w:rsidRPr="00C178E4">
        <w:rPr>
          <w:rFonts w:ascii="Gisha" w:eastAsia="+mn-ea" w:hAnsi="Gisha" w:cs="Gisha" w:hint="cs"/>
          <w:color w:val="000000"/>
          <w:sz w:val="24"/>
          <w:szCs w:val="24"/>
          <w:lang w:val="en-CA"/>
        </w:rPr>
        <w:t xml:space="preserve"> at a sizable profit. </w:t>
      </w:r>
      <w:r w:rsidR="006667C4"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Venture capital, including angels and mezzanine finance</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t>
      </w:r>
      <w:r w:rsidR="00980FB3">
        <w:rPr>
          <w:rFonts w:ascii="Gisha" w:eastAsia="+mn-ea" w:hAnsi="Gisha" w:cs="Gisha"/>
          <w:color w:val="000000"/>
          <w:sz w:val="24"/>
          <w:szCs w:val="24"/>
          <w:lang w:val="en-CA"/>
        </w:rPr>
        <w:t>is</w:t>
      </w:r>
      <w:r w:rsidRPr="00C178E4">
        <w:rPr>
          <w:rFonts w:ascii="Gisha" w:eastAsia="+mn-ea" w:hAnsi="Gisha" w:cs="Gisha" w:hint="cs"/>
          <w:color w:val="000000"/>
          <w:sz w:val="24"/>
          <w:szCs w:val="24"/>
          <w:lang w:val="en-CA"/>
        </w:rPr>
        <w:t xml:space="preserve"> discussed in th</w:t>
      </w:r>
      <w:r w:rsidR="0083614E" w:rsidRPr="00C178E4">
        <w:rPr>
          <w:rFonts w:ascii="Gisha" w:eastAsia="+mn-ea" w:hAnsi="Gisha" w:cs="Gisha" w:hint="cs"/>
          <w:color w:val="000000"/>
          <w:sz w:val="24"/>
          <w:szCs w:val="24"/>
          <w:lang w:val="en-CA"/>
        </w:rPr>
        <w:t>is module</w:t>
      </w:r>
      <w:r w:rsidRPr="00C178E4">
        <w:rPr>
          <w:rFonts w:ascii="Gisha" w:eastAsia="+mn-ea" w:hAnsi="Gisha" w:cs="Gisha" w:hint="cs"/>
          <w:color w:val="000000"/>
          <w:sz w:val="24"/>
          <w:szCs w:val="24"/>
          <w:lang w:val="en-CA"/>
        </w:rPr>
        <w:t>.  Leveraged b</w:t>
      </w:r>
      <w:r w:rsidR="000978CA" w:rsidRPr="00C178E4">
        <w:rPr>
          <w:rFonts w:ascii="Gisha" w:eastAsia="+mn-ea" w:hAnsi="Gisha" w:cs="Gisha" w:hint="cs"/>
          <w:color w:val="000000"/>
          <w:sz w:val="24"/>
          <w:szCs w:val="24"/>
          <w:lang w:val="en-CA"/>
        </w:rPr>
        <w:t xml:space="preserve">uyouts are covered in the module </w:t>
      </w:r>
      <w:r w:rsidRPr="00C178E4">
        <w:rPr>
          <w:rFonts w:ascii="Gisha" w:eastAsia="+mn-ea" w:hAnsi="Gisha" w:cs="Gisha" w:hint="cs"/>
          <w:color w:val="000000"/>
          <w:sz w:val="24"/>
          <w:szCs w:val="24"/>
          <w:lang w:val="en-CA"/>
        </w:rPr>
        <w:t>Mergers &amp; Acquisitions and Corporate Restructuring</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distressed c</w:t>
      </w:r>
      <w:r w:rsidR="000978CA" w:rsidRPr="00C178E4">
        <w:rPr>
          <w:rFonts w:ascii="Gisha" w:eastAsia="+mn-ea" w:hAnsi="Gisha" w:cs="Gisha" w:hint="cs"/>
          <w:color w:val="000000"/>
          <w:sz w:val="24"/>
          <w:szCs w:val="24"/>
          <w:lang w:val="en-CA"/>
        </w:rPr>
        <w:t xml:space="preserve">apital is examined in the module </w:t>
      </w:r>
      <w:r w:rsidRPr="00C178E4">
        <w:rPr>
          <w:rFonts w:ascii="Gisha" w:eastAsia="+mn-ea" w:hAnsi="Gisha" w:cs="Gisha" w:hint="cs"/>
          <w:color w:val="000000"/>
          <w:sz w:val="24"/>
          <w:szCs w:val="24"/>
          <w:lang w:val="en-CA"/>
        </w:rPr>
        <w:t xml:space="preserve">Bankruptcy, Liquidation, and Reorganization.   </w:t>
      </w:r>
    </w:p>
    <w:p w14:paraId="1B358518"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6F3FA19D" w14:textId="77777777" w:rsidR="008D24D5" w:rsidRPr="00C178E4" w:rsidRDefault="008D24D5" w:rsidP="00C178E4">
      <w:pPr>
        <w:spacing w:after="0" w:line="240" w:lineRule="auto"/>
        <w:contextualSpacing/>
        <w:textAlignment w:val="baseline"/>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Angels</w:t>
      </w:r>
      <w:r w:rsidR="005F7434" w:rsidRPr="00C178E4">
        <w:rPr>
          <w:rFonts w:ascii="Gisha" w:eastAsiaTheme="minorEastAsia" w:hAnsi="Gisha" w:cs="Gisha" w:hint="cs"/>
          <w:b/>
          <w:sz w:val="24"/>
          <w:szCs w:val="24"/>
          <w:lang w:val="en-CA" w:eastAsia="en-CA"/>
        </w:rPr>
        <w:t>, Incubators, Accelerators</w:t>
      </w:r>
    </w:p>
    <w:p w14:paraId="7727F134" w14:textId="77777777" w:rsidR="008D24D5" w:rsidRPr="00C178E4" w:rsidRDefault="008D24D5" w:rsidP="00C178E4">
      <w:pPr>
        <w:spacing w:after="0" w:line="240" w:lineRule="auto"/>
        <w:contextualSpacing/>
        <w:textAlignment w:val="baseline"/>
        <w:rPr>
          <w:rFonts w:ascii="Gisha" w:eastAsiaTheme="minorEastAsia" w:hAnsi="Gisha" w:cs="Gisha"/>
          <w:sz w:val="24"/>
          <w:szCs w:val="24"/>
          <w:lang w:val="en-CA" w:eastAsia="en-CA"/>
        </w:rPr>
      </w:pPr>
    </w:p>
    <w:p w14:paraId="525D4AC1" w14:textId="765D4D25" w:rsidR="008D24D5" w:rsidRPr="00C178E4" w:rsidRDefault="008D24D5" w:rsidP="003B1A36">
      <w:pPr>
        <w:spacing w:after="0" w:line="240" w:lineRule="auto"/>
        <w:ind w:right="-90"/>
        <w:contextualSpacing/>
        <w:textAlignment w:val="baseline"/>
        <w:rPr>
          <w:rFonts w:ascii="Gisha" w:eastAsia="+mn-ea" w:hAnsi="Gisha" w:cs="Gisha"/>
          <w:color w:val="000000"/>
          <w:sz w:val="24"/>
          <w:szCs w:val="24"/>
          <w:lang w:val="en-CA"/>
        </w:rPr>
      </w:pPr>
      <w:r w:rsidRPr="00C178E4">
        <w:rPr>
          <w:rFonts w:ascii="Gisha" w:eastAsiaTheme="minorEastAsia" w:hAnsi="Gisha" w:cs="Gisha" w:hint="cs"/>
          <w:sz w:val="24"/>
          <w:szCs w:val="24"/>
          <w:lang w:val="en-CA" w:eastAsia="en-CA"/>
        </w:rPr>
        <w:t>Angels a</w:t>
      </w:r>
      <w:r w:rsidRPr="00C178E4">
        <w:rPr>
          <w:rFonts w:ascii="Gisha" w:eastAsia="+mn-ea" w:hAnsi="Gisha" w:cs="Gisha" w:hint="cs"/>
          <w:color w:val="000000"/>
          <w:sz w:val="24"/>
          <w:szCs w:val="24"/>
          <w:lang w:val="en-CA"/>
        </w:rPr>
        <w:t>re high-net-worth individuals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such as doctors, lawyers, retired executives</w:t>
      </w:r>
      <w:r w:rsidR="00AD540A">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or business owners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who provide </w:t>
      </w:r>
      <w:r w:rsidR="00774AD8" w:rsidRPr="00C178E4">
        <w:rPr>
          <w:rFonts w:ascii="Gisha" w:eastAsia="+mn-ea" w:hAnsi="Gisha" w:cs="Gisha" w:hint="cs"/>
          <w:color w:val="000000"/>
          <w:sz w:val="24"/>
          <w:szCs w:val="24"/>
          <w:lang w:val="en-CA"/>
        </w:rPr>
        <w:t xml:space="preserve">seed </w:t>
      </w:r>
      <w:r w:rsidRPr="00C178E4">
        <w:rPr>
          <w:rFonts w:ascii="Gisha" w:eastAsia="+mn-ea" w:hAnsi="Gisha" w:cs="Gisha" w:hint="cs"/>
          <w:color w:val="000000"/>
          <w:sz w:val="24"/>
          <w:szCs w:val="24"/>
          <w:lang w:val="en-CA"/>
        </w:rPr>
        <w:t>capital to new start-ups in the</w:t>
      </w:r>
      <w:r w:rsidR="00774AD8" w:rsidRPr="00C178E4">
        <w:rPr>
          <w:rFonts w:ascii="Gisha" w:eastAsia="+mn-ea" w:hAnsi="Gisha" w:cs="Gisha" w:hint="cs"/>
          <w:color w:val="000000"/>
          <w:sz w:val="24"/>
          <w:szCs w:val="24"/>
          <w:lang w:val="en-CA"/>
        </w:rPr>
        <w:t>ir</w:t>
      </w:r>
      <w:r w:rsidRPr="00C178E4">
        <w:rPr>
          <w:rFonts w:ascii="Gisha" w:eastAsia="+mn-ea" w:hAnsi="Gisha" w:cs="Gisha" w:hint="cs"/>
          <w:color w:val="000000"/>
          <w:sz w:val="24"/>
          <w:szCs w:val="24"/>
          <w:lang w:val="en-CA"/>
        </w:rPr>
        <w:t xml:space="preserve"> early stages to generate high returns and enjoy the thrills of entrepreneurship.</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 xml:space="preserve">In many communities, angel </w:t>
      </w:r>
      <w:r w:rsidR="002C4218" w:rsidRPr="00C178E4">
        <w:rPr>
          <w:rFonts w:ascii="Gisha" w:eastAsia="+mn-ea" w:hAnsi="Gisha" w:cs="Gisha" w:hint="cs"/>
          <w:color w:val="000000"/>
          <w:sz w:val="24"/>
          <w:szCs w:val="24"/>
          <w:lang w:val="en-CA"/>
        </w:rPr>
        <w:t xml:space="preserve">investor </w:t>
      </w:r>
      <w:r w:rsidR="008C2565" w:rsidRPr="00C178E4">
        <w:rPr>
          <w:rFonts w:ascii="Gisha" w:eastAsia="+mn-ea" w:hAnsi="Gisha" w:cs="Gisha" w:hint="cs"/>
          <w:color w:val="000000"/>
          <w:sz w:val="24"/>
          <w:szCs w:val="24"/>
          <w:lang w:val="en-CA"/>
        </w:rPr>
        <w:t>groups</w:t>
      </w:r>
      <w:r w:rsidRPr="00C178E4">
        <w:rPr>
          <w:rFonts w:ascii="Gisha" w:eastAsia="+mn-ea" w:hAnsi="Gisha" w:cs="Gisha" w:hint="cs"/>
          <w:color w:val="000000"/>
          <w:sz w:val="24"/>
          <w:szCs w:val="24"/>
          <w:lang w:val="en-CA"/>
        </w:rPr>
        <w:t xml:space="preserve"> are formed </w:t>
      </w:r>
      <w:r w:rsidR="00102E85" w:rsidRPr="00C178E4">
        <w:rPr>
          <w:rFonts w:ascii="Gisha" w:eastAsia="+mn-ea" w:hAnsi="Gisha" w:cs="Gisha" w:hint="cs"/>
          <w:color w:val="000000"/>
          <w:sz w:val="24"/>
          <w:szCs w:val="24"/>
          <w:lang w:val="en-CA"/>
        </w:rPr>
        <w:t>so</w:t>
      </w:r>
      <w:r w:rsidRPr="00C178E4">
        <w:rPr>
          <w:rFonts w:ascii="Gisha" w:eastAsia="+mn-ea" w:hAnsi="Gisha" w:cs="Gisha" w:hint="cs"/>
          <w:color w:val="000000"/>
          <w:sz w:val="24"/>
          <w:szCs w:val="24"/>
          <w:lang w:val="en-CA"/>
        </w:rPr>
        <w:t xml:space="preserve"> entrepreneurs </w:t>
      </w:r>
      <w:r w:rsidR="00613827" w:rsidRPr="00C178E4">
        <w:rPr>
          <w:rFonts w:ascii="Gisha" w:eastAsia="+mn-ea" w:hAnsi="Gisha" w:cs="Gisha" w:hint="cs"/>
          <w:color w:val="000000"/>
          <w:sz w:val="24"/>
          <w:szCs w:val="24"/>
          <w:lang w:val="en-CA"/>
        </w:rPr>
        <w:t xml:space="preserve">can </w:t>
      </w:r>
      <w:r w:rsidRPr="00C178E4">
        <w:rPr>
          <w:rFonts w:ascii="Gisha" w:eastAsia="+mn-ea" w:hAnsi="Gisha" w:cs="Gisha" w:hint="cs"/>
          <w:color w:val="000000"/>
          <w:sz w:val="24"/>
          <w:szCs w:val="24"/>
          <w:lang w:val="en-CA"/>
        </w:rPr>
        <w:t xml:space="preserve">sell their ideas equipped with a business plan and a slick “elevator pitch.”  Members can invest individually or </w:t>
      </w:r>
      <w:r w:rsidR="00613827" w:rsidRPr="00C178E4">
        <w:rPr>
          <w:rFonts w:ascii="Gisha" w:eastAsia="+mn-ea" w:hAnsi="Gisha" w:cs="Gisha" w:hint="cs"/>
          <w:color w:val="000000"/>
          <w:sz w:val="24"/>
          <w:szCs w:val="24"/>
          <w:lang w:val="en-CA"/>
        </w:rPr>
        <w:t xml:space="preserve">co-invest </w:t>
      </w:r>
      <w:r w:rsidR="004B54CD" w:rsidRPr="00C178E4">
        <w:rPr>
          <w:rFonts w:ascii="Gisha" w:eastAsia="+mn-ea" w:hAnsi="Gisha" w:cs="Gisha" w:hint="cs"/>
          <w:color w:val="000000"/>
          <w:sz w:val="24"/>
          <w:szCs w:val="24"/>
          <w:lang w:val="en-CA"/>
        </w:rPr>
        <w:t>with other angels</w:t>
      </w:r>
      <w:r w:rsidRPr="00C178E4">
        <w:rPr>
          <w:rFonts w:ascii="Gisha" w:eastAsia="+mn-ea" w:hAnsi="Gisha" w:cs="Gisha" w:hint="cs"/>
          <w:color w:val="000000"/>
          <w:sz w:val="24"/>
          <w:szCs w:val="24"/>
          <w:lang w:val="en-CA"/>
        </w:rPr>
        <w:t xml:space="preserve"> to</w:t>
      </w:r>
      <w:r w:rsidR="00102E85"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diversif</w:t>
      </w:r>
      <w:r w:rsidR="00102E85" w:rsidRPr="00C178E4">
        <w:rPr>
          <w:rFonts w:ascii="Gisha" w:eastAsia="+mn-ea" w:hAnsi="Gisha" w:cs="Gisha" w:hint="cs"/>
          <w:color w:val="000000"/>
          <w:sz w:val="24"/>
          <w:szCs w:val="24"/>
          <w:lang w:val="en-CA"/>
        </w:rPr>
        <w:t>y their portfolios of companies</w:t>
      </w:r>
      <w:r w:rsidRPr="00C178E4">
        <w:rPr>
          <w:rFonts w:ascii="Gisha" w:eastAsia="Times New Roman" w:hAnsi="Gisha" w:cs="Gisha" w:hint="cs"/>
          <w:color w:val="3333CC"/>
          <w:sz w:val="24"/>
          <w:szCs w:val="24"/>
        </w:rPr>
        <w:t xml:space="preserve">.  </w:t>
      </w:r>
      <w:r w:rsidR="00102E85" w:rsidRPr="00C178E4">
        <w:rPr>
          <w:rFonts w:ascii="Gisha" w:eastAsia="+mn-ea" w:hAnsi="Gisha" w:cs="Gisha" w:hint="cs"/>
          <w:color w:val="000000" w:themeColor="text1"/>
          <w:sz w:val="24"/>
          <w:szCs w:val="24"/>
          <w:lang w:val="en-CA"/>
        </w:rPr>
        <w:t>F</w:t>
      </w:r>
      <w:r w:rsidRPr="00C178E4">
        <w:rPr>
          <w:rFonts w:ascii="Gisha" w:eastAsia="+mn-ea" w:hAnsi="Gisha" w:cs="Gisha" w:hint="cs"/>
          <w:color w:val="000000" w:themeColor="text1"/>
          <w:sz w:val="24"/>
          <w:szCs w:val="24"/>
          <w:lang w:val="en-CA"/>
        </w:rPr>
        <w:t>unds provided are early</w:t>
      </w:r>
      <w:r w:rsidR="00102E85" w:rsidRPr="00C178E4">
        <w:rPr>
          <w:rFonts w:ascii="Gisha" w:eastAsia="+mn-ea" w:hAnsi="Gisha" w:cs="Gisha" w:hint="cs"/>
          <w:color w:val="000000" w:themeColor="text1"/>
          <w:sz w:val="24"/>
          <w:szCs w:val="24"/>
          <w:lang w:val="en-CA"/>
        </w:rPr>
        <w:t>-</w:t>
      </w:r>
      <w:r w:rsidRPr="00C178E4">
        <w:rPr>
          <w:rFonts w:ascii="Gisha" w:eastAsia="+mn-ea" w:hAnsi="Gisha" w:cs="Gisha" w:hint="cs"/>
          <w:color w:val="000000" w:themeColor="text1"/>
          <w:sz w:val="24"/>
          <w:szCs w:val="24"/>
          <w:lang w:val="en-CA"/>
        </w:rPr>
        <w:t xml:space="preserve">stage </w:t>
      </w:r>
      <w:r w:rsidR="00613827" w:rsidRPr="00C178E4">
        <w:rPr>
          <w:rFonts w:ascii="Gisha" w:eastAsia="+mn-ea" w:hAnsi="Gisha" w:cs="Gisha" w:hint="cs"/>
          <w:color w:val="000000" w:themeColor="text1"/>
          <w:sz w:val="24"/>
          <w:szCs w:val="24"/>
          <w:lang w:val="en-CA"/>
        </w:rPr>
        <w:t xml:space="preserve">investments </w:t>
      </w:r>
      <w:r w:rsidRPr="00C178E4">
        <w:rPr>
          <w:rFonts w:ascii="Gisha" w:eastAsia="Times New Roman" w:hAnsi="Gisha" w:cs="Gisha" w:hint="cs"/>
          <w:color w:val="000000" w:themeColor="text1"/>
          <w:sz w:val="24"/>
          <w:szCs w:val="24"/>
        </w:rPr>
        <w:t xml:space="preserve">and are typically </w:t>
      </w:r>
      <w:r w:rsidRPr="00C178E4">
        <w:rPr>
          <w:rFonts w:ascii="Gisha" w:eastAsia="+mn-ea" w:hAnsi="Gisha" w:cs="Gisha" w:hint="cs"/>
          <w:color w:val="000000" w:themeColor="text1"/>
          <w:sz w:val="24"/>
          <w:szCs w:val="24"/>
          <w:lang w:val="en-CA"/>
        </w:rPr>
        <w:t xml:space="preserve">under </w:t>
      </w:r>
      <w:r w:rsidR="00C83AC9" w:rsidRPr="00C178E4">
        <w:rPr>
          <w:rFonts w:ascii="Gisha" w:eastAsia="+mn-ea" w:hAnsi="Gisha" w:cs="Gisha" w:hint="cs"/>
          <w:color w:val="000000" w:themeColor="text1"/>
          <w:sz w:val="24"/>
          <w:szCs w:val="24"/>
          <w:lang w:val="en-CA"/>
        </w:rPr>
        <w:t xml:space="preserve">CAD </w:t>
      </w:r>
      <w:r w:rsidRPr="00C178E4">
        <w:rPr>
          <w:rFonts w:ascii="Gisha" w:eastAsia="+mn-ea" w:hAnsi="Gisha" w:cs="Gisha" w:hint="cs"/>
          <w:color w:val="000000" w:themeColor="text1"/>
          <w:sz w:val="24"/>
          <w:szCs w:val="24"/>
          <w:lang w:val="en-CA"/>
        </w:rPr>
        <w:t>1 million.</w:t>
      </w:r>
      <w:r w:rsidRPr="00C178E4">
        <w:rPr>
          <w:rFonts w:ascii="Gisha" w:eastAsia="+mn-ea" w:hAnsi="Gisha" w:cs="Gisha" w:hint="cs"/>
          <w:color w:val="000000"/>
          <w:sz w:val="24"/>
          <w:szCs w:val="24"/>
          <w:lang w:val="en-CA"/>
        </w:rPr>
        <w:t xml:space="preserve">  </w:t>
      </w:r>
      <w:r w:rsidR="00891576" w:rsidRPr="00C178E4">
        <w:rPr>
          <w:rFonts w:ascii="Gisha" w:eastAsia="+mn-ea" w:hAnsi="Gisha" w:cs="Gisha" w:hint="cs"/>
          <w:color w:val="000000"/>
          <w:sz w:val="24"/>
          <w:szCs w:val="24"/>
          <w:lang w:val="en-CA"/>
        </w:rPr>
        <w:t>In addition to</w:t>
      </w:r>
      <w:r w:rsidR="004B54CD" w:rsidRPr="00C178E4">
        <w:rPr>
          <w:rFonts w:ascii="Gisha" w:eastAsia="+mn-ea" w:hAnsi="Gisha" w:cs="Gisha" w:hint="cs"/>
          <w:color w:val="000000"/>
          <w:sz w:val="24"/>
          <w:szCs w:val="24"/>
          <w:lang w:val="en-CA"/>
        </w:rPr>
        <w:t xml:space="preserve"> </w:t>
      </w:r>
      <w:r w:rsidR="00891576" w:rsidRPr="00C178E4">
        <w:rPr>
          <w:rFonts w:ascii="Gisha" w:eastAsia="+mn-ea" w:hAnsi="Gisha" w:cs="Gisha" w:hint="cs"/>
          <w:color w:val="000000"/>
          <w:sz w:val="24"/>
          <w:szCs w:val="24"/>
          <w:lang w:val="en-CA"/>
        </w:rPr>
        <w:t xml:space="preserve">funding, </w:t>
      </w:r>
      <w:r w:rsidR="00102E85" w:rsidRPr="00C178E4">
        <w:rPr>
          <w:rFonts w:ascii="Gisha" w:eastAsia="+mn-ea" w:hAnsi="Gisha" w:cs="Gisha" w:hint="cs"/>
          <w:color w:val="000000"/>
          <w:sz w:val="24"/>
          <w:szCs w:val="24"/>
          <w:lang w:val="en-CA"/>
        </w:rPr>
        <w:t>a</w:t>
      </w:r>
      <w:r w:rsidR="0023524E" w:rsidRPr="00C178E4">
        <w:rPr>
          <w:rFonts w:ascii="Gisha" w:eastAsia="+mn-ea" w:hAnsi="Gisha" w:cs="Gisha" w:hint="cs"/>
          <w:color w:val="000000"/>
          <w:sz w:val="24"/>
          <w:szCs w:val="24"/>
          <w:lang w:val="en-CA"/>
        </w:rPr>
        <w:t xml:space="preserve">ngels </w:t>
      </w:r>
      <w:r w:rsidR="00102E85" w:rsidRPr="00C178E4">
        <w:rPr>
          <w:rFonts w:ascii="Gisha" w:eastAsia="+mn-ea" w:hAnsi="Gisha" w:cs="Gisha" w:hint="cs"/>
          <w:color w:val="000000"/>
          <w:sz w:val="24"/>
          <w:szCs w:val="24"/>
          <w:lang w:val="en-CA"/>
        </w:rPr>
        <w:t xml:space="preserve">can </w:t>
      </w:r>
      <w:r w:rsidR="00FC0D0B" w:rsidRPr="00C178E4">
        <w:rPr>
          <w:rFonts w:ascii="Gisha" w:eastAsia="+mn-ea" w:hAnsi="Gisha" w:cs="Gisha" w:hint="cs"/>
          <w:color w:val="000000"/>
          <w:sz w:val="24"/>
          <w:szCs w:val="24"/>
          <w:lang w:val="en-CA"/>
        </w:rPr>
        <w:t xml:space="preserve">also </w:t>
      </w:r>
      <w:r w:rsidR="00891576" w:rsidRPr="00C178E4">
        <w:rPr>
          <w:rFonts w:ascii="Gisha" w:eastAsia="+mn-ea" w:hAnsi="Gisha" w:cs="Gisha" w:hint="cs"/>
          <w:color w:val="000000"/>
          <w:sz w:val="24"/>
          <w:szCs w:val="24"/>
          <w:lang w:val="en-CA"/>
        </w:rPr>
        <w:t>provide</w:t>
      </w:r>
      <w:r w:rsidR="0023524E" w:rsidRPr="00C178E4">
        <w:rPr>
          <w:rFonts w:ascii="Gisha" w:eastAsia="+mn-ea" w:hAnsi="Gisha" w:cs="Gisha" w:hint="cs"/>
          <w:color w:val="000000"/>
          <w:sz w:val="24"/>
          <w:szCs w:val="24"/>
          <w:lang w:val="en-CA"/>
        </w:rPr>
        <w:t xml:space="preserve"> valuable business experience and</w:t>
      </w:r>
      <w:r w:rsidR="00891576" w:rsidRPr="00C178E4">
        <w:rPr>
          <w:rFonts w:ascii="Gisha" w:eastAsia="+mn-ea" w:hAnsi="Gisha" w:cs="Gisha" w:hint="cs"/>
          <w:color w:val="000000"/>
          <w:sz w:val="24"/>
          <w:szCs w:val="24"/>
          <w:lang w:val="en-CA"/>
        </w:rPr>
        <w:t xml:space="preserve"> contacts</w:t>
      </w:r>
      <w:r w:rsidR="0023524E" w:rsidRPr="00C178E4">
        <w:rPr>
          <w:rFonts w:ascii="Gisha" w:eastAsia="+mn-ea" w:hAnsi="Gisha" w:cs="Gisha" w:hint="cs"/>
          <w:color w:val="000000"/>
          <w:sz w:val="24"/>
          <w:szCs w:val="24"/>
          <w:lang w:val="en-CA"/>
        </w:rPr>
        <w:t xml:space="preserve"> and may become active on the company’s board of directors.</w:t>
      </w:r>
    </w:p>
    <w:p w14:paraId="6009B97C" w14:textId="77777777" w:rsidR="008C2565" w:rsidRPr="00C178E4" w:rsidRDefault="008C2565" w:rsidP="00C178E4">
      <w:pPr>
        <w:spacing w:after="0" w:line="240" w:lineRule="auto"/>
        <w:contextualSpacing/>
        <w:textAlignment w:val="baseline"/>
        <w:rPr>
          <w:rFonts w:ascii="Gisha" w:eastAsia="Times New Roman" w:hAnsi="Gisha" w:cs="Gisha"/>
          <w:color w:val="3333CC"/>
          <w:sz w:val="24"/>
          <w:szCs w:val="24"/>
        </w:rPr>
      </w:pPr>
    </w:p>
    <w:p w14:paraId="701DAF0C" w14:textId="1734AD5D" w:rsidR="00E22580" w:rsidRPr="00C178E4" w:rsidRDefault="008C2565" w:rsidP="00C178E4">
      <w:pPr>
        <w:spacing w:after="0" w:line="240" w:lineRule="auto"/>
        <w:contextualSpacing/>
        <w:textAlignment w:val="baseline"/>
        <w:rPr>
          <w:rFonts w:ascii="Gisha" w:eastAsia="Times New Roman" w:hAnsi="Gisha" w:cs="Gisha"/>
          <w:sz w:val="24"/>
          <w:szCs w:val="24"/>
        </w:rPr>
      </w:pPr>
      <w:r w:rsidRPr="00C178E4">
        <w:rPr>
          <w:rFonts w:ascii="Gisha" w:eastAsia="Times New Roman" w:hAnsi="Gisha" w:cs="Gisha" w:hint="cs"/>
          <w:sz w:val="24"/>
          <w:szCs w:val="24"/>
        </w:rPr>
        <w:t xml:space="preserve">The National Angel Capital Organization (NACO) is </w:t>
      </w:r>
      <w:r w:rsidR="00E077F1" w:rsidRPr="00C178E4">
        <w:rPr>
          <w:rFonts w:ascii="Gisha" w:eastAsia="Times New Roman" w:hAnsi="Gisha" w:cs="Gisha" w:hint="cs"/>
          <w:sz w:val="24"/>
          <w:szCs w:val="24"/>
        </w:rPr>
        <w:t xml:space="preserve">the </w:t>
      </w:r>
      <w:r w:rsidR="00E828F4" w:rsidRPr="00C178E4">
        <w:rPr>
          <w:rFonts w:ascii="Gisha" w:eastAsia="Times New Roman" w:hAnsi="Gisha" w:cs="Gisha" w:hint="cs"/>
          <w:sz w:val="24"/>
          <w:szCs w:val="24"/>
        </w:rPr>
        <w:t>coordinatin</w:t>
      </w:r>
      <w:r w:rsidR="00E22580" w:rsidRPr="00C178E4">
        <w:rPr>
          <w:rFonts w:ascii="Gisha" w:eastAsia="Times New Roman" w:hAnsi="Gisha" w:cs="Gisha" w:hint="cs"/>
          <w:sz w:val="24"/>
          <w:szCs w:val="24"/>
        </w:rPr>
        <w:t>g</w:t>
      </w:r>
      <w:r w:rsidR="00E66ED6" w:rsidRPr="00C178E4">
        <w:rPr>
          <w:rFonts w:ascii="Gisha" w:eastAsia="Times New Roman" w:hAnsi="Gisha" w:cs="Gisha" w:hint="cs"/>
          <w:sz w:val="24"/>
          <w:szCs w:val="24"/>
        </w:rPr>
        <w:t xml:space="preserve"> </w:t>
      </w:r>
      <w:r w:rsidRPr="00C178E4">
        <w:rPr>
          <w:rFonts w:ascii="Gisha" w:eastAsia="Times New Roman" w:hAnsi="Gisha" w:cs="Gisha" w:hint="cs"/>
          <w:sz w:val="24"/>
          <w:szCs w:val="24"/>
        </w:rPr>
        <w:t>body for angels</w:t>
      </w:r>
      <w:r w:rsidR="00E828F4" w:rsidRPr="00C178E4">
        <w:rPr>
          <w:rFonts w:ascii="Gisha" w:eastAsia="Times New Roman" w:hAnsi="Gisha" w:cs="Gisha" w:hint="cs"/>
          <w:sz w:val="24"/>
          <w:szCs w:val="24"/>
        </w:rPr>
        <w:t xml:space="preserve"> and</w:t>
      </w:r>
      <w:r w:rsidRPr="00C178E4">
        <w:rPr>
          <w:rFonts w:ascii="Gisha" w:eastAsia="Times New Roman" w:hAnsi="Gisha" w:cs="Gisha" w:hint="cs"/>
          <w:sz w:val="24"/>
          <w:szCs w:val="24"/>
        </w:rPr>
        <w:t xml:space="preserve"> business incubators</w:t>
      </w:r>
      <w:r w:rsidR="00E828F4" w:rsidRPr="00C178E4">
        <w:rPr>
          <w:rFonts w:ascii="Gisha" w:eastAsia="Times New Roman" w:hAnsi="Gisha" w:cs="Gisha" w:hint="cs"/>
          <w:sz w:val="24"/>
          <w:szCs w:val="24"/>
        </w:rPr>
        <w:t xml:space="preserve"> and </w:t>
      </w:r>
      <w:r w:rsidRPr="00C178E4">
        <w:rPr>
          <w:rFonts w:ascii="Gisha" w:eastAsia="Times New Roman" w:hAnsi="Gisha" w:cs="Gisha" w:hint="cs"/>
          <w:sz w:val="24"/>
          <w:szCs w:val="24"/>
        </w:rPr>
        <w:t>accelerators in Canada</w:t>
      </w:r>
      <w:r w:rsidR="00E66ED6" w:rsidRPr="00C178E4">
        <w:rPr>
          <w:rFonts w:ascii="Gisha" w:eastAsia="Times New Roman" w:hAnsi="Gisha" w:cs="Gisha" w:hint="cs"/>
          <w:sz w:val="24"/>
          <w:szCs w:val="24"/>
        </w:rPr>
        <w:t xml:space="preserve">.  It </w:t>
      </w:r>
      <w:r w:rsidR="002F728D" w:rsidRPr="00C178E4">
        <w:rPr>
          <w:rFonts w:ascii="Gisha" w:eastAsia="Times New Roman" w:hAnsi="Gisha" w:cs="Gisha" w:hint="cs"/>
          <w:sz w:val="24"/>
          <w:szCs w:val="24"/>
        </w:rPr>
        <w:t>hosts</w:t>
      </w:r>
      <w:r w:rsidR="00613827" w:rsidRPr="00C178E4">
        <w:rPr>
          <w:rFonts w:ascii="Gisha" w:eastAsia="Times New Roman" w:hAnsi="Gisha" w:cs="Gisha" w:hint="cs"/>
          <w:sz w:val="24"/>
          <w:szCs w:val="24"/>
        </w:rPr>
        <w:t xml:space="preserve"> conferences</w:t>
      </w:r>
      <w:r w:rsidR="00E66ED6" w:rsidRPr="00C178E4">
        <w:rPr>
          <w:rFonts w:ascii="Gisha" w:eastAsia="Times New Roman" w:hAnsi="Gisha" w:cs="Gisha" w:hint="cs"/>
          <w:sz w:val="24"/>
          <w:szCs w:val="24"/>
        </w:rPr>
        <w:t xml:space="preserve"> where angels from </w:t>
      </w:r>
      <w:r w:rsidR="00E828F4" w:rsidRPr="00C178E4">
        <w:rPr>
          <w:rFonts w:ascii="Gisha" w:eastAsia="Times New Roman" w:hAnsi="Gisha" w:cs="Gisha" w:hint="cs"/>
          <w:sz w:val="24"/>
          <w:szCs w:val="24"/>
        </w:rPr>
        <w:lastRenderedPageBreak/>
        <w:t xml:space="preserve">across </w:t>
      </w:r>
      <w:r w:rsidR="00E66ED6" w:rsidRPr="00C178E4">
        <w:rPr>
          <w:rFonts w:ascii="Gisha" w:eastAsia="Times New Roman" w:hAnsi="Gisha" w:cs="Gisha" w:hint="cs"/>
          <w:sz w:val="24"/>
          <w:szCs w:val="24"/>
        </w:rPr>
        <w:t xml:space="preserve">the country </w:t>
      </w:r>
      <w:r w:rsidR="00102E85" w:rsidRPr="00C178E4">
        <w:rPr>
          <w:rFonts w:ascii="Gisha" w:eastAsia="Times New Roman" w:hAnsi="Gisha" w:cs="Gisha" w:hint="cs"/>
          <w:sz w:val="24"/>
          <w:szCs w:val="24"/>
        </w:rPr>
        <w:t xml:space="preserve">gather to </w:t>
      </w:r>
      <w:r w:rsidR="00E66ED6" w:rsidRPr="00C178E4">
        <w:rPr>
          <w:rFonts w:ascii="Gisha" w:eastAsia="Times New Roman" w:hAnsi="Gisha" w:cs="Gisha" w:hint="cs"/>
          <w:sz w:val="24"/>
          <w:szCs w:val="24"/>
        </w:rPr>
        <w:t>network</w:t>
      </w:r>
      <w:r w:rsidR="00E828F4" w:rsidRPr="00C178E4">
        <w:rPr>
          <w:rFonts w:ascii="Gisha" w:eastAsia="Times New Roman" w:hAnsi="Gisha" w:cs="Gisha" w:hint="cs"/>
          <w:sz w:val="24"/>
          <w:szCs w:val="24"/>
        </w:rPr>
        <w:t>, promote co-investment</w:t>
      </w:r>
      <w:r w:rsidR="007405DD" w:rsidRPr="00C178E4">
        <w:rPr>
          <w:rFonts w:ascii="Gisha" w:eastAsia="Times New Roman" w:hAnsi="Gisha" w:cs="Gisha" w:hint="cs"/>
          <w:sz w:val="24"/>
          <w:szCs w:val="24"/>
        </w:rPr>
        <w:t xml:space="preserve"> opportunities</w:t>
      </w:r>
      <w:r w:rsidR="00E828F4" w:rsidRPr="00C178E4">
        <w:rPr>
          <w:rFonts w:ascii="Gisha" w:eastAsia="Times New Roman" w:hAnsi="Gisha" w:cs="Gisha" w:hint="cs"/>
          <w:sz w:val="24"/>
          <w:szCs w:val="24"/>
        </w:rPr>
        <w:t xml:space="preserve">, </w:t>
      </w:r>
      <w:r w:rsidR="00E66ED6" w:rsidRPr="00C178E4">
        <w:rPr>
          <w:rFonts w:ascii="Gisha" w:eastAsia="Times New Roman" w:hAnsi="Gisha" w:cs="Gisha" w:hint="cs"/>
          <w:sz w:val="24"/>
          <w:szCs w:val="24"/>
        </w:rPr>
        <w:t xml:space="preserve">and </w:t>
      </w:r>
      <w:r w:rsidR="00E828F4" w:rsidRPr="00C178E4">
        <w:rPr>
          <w:rFonts w:ascii="Gisha" w:eastAsia="Times New Roman" w:hAnsi="Gisha" w:cs="Gisha" w:hint="cs"/>
          <w:sz w:val="24"/>
          <w:szCs w:val="24"/>
        </w:rPr>
        <w:t>listen to</w:t>
      </w:r>
      <w:r w:rsidR="00E66ED6" w:rsidRPr="00C178E4">
        <w:rPr>
          <w:rFonts w:ascii="Gisha" w:eastAsia="Times New Roman" w:hAnsi="Gisha" w:cs="Gisha" w:hint="cs"/>
          <w:sz w:val="24"/>
          <w:szCs w:val="24"/>
        </w:rPr>
        <w:t xml:space="preserve"> </w:t>
      </w:r>
      <w:r w:rsidR="00673C77" w:rsidRPr="00C178E4">
        <w:rPr>
          <w:rFonts w:ascii="Gisha" w:eastAsia="Times New Roman" w:hAnsi="Gisha" w:cs="Gisha" w:hint="cs"/>
          <w:sz w:val="24"/>
          <w:szCs w:val="24"/>
        </w:rPr>
        <w:t>expert</w:t>
      </w:r>
      <w:r w:rsidR="00412C89" w:rsidRPr="00C178E4">
        <w:rPr>
          <w:rFonts w:ascii="Gisha" w:eastAsia="Times New Roman" w:hAnsi="Gisha" w:cs="Gisha" w:hint="cs"/>
          <w:sz w:val="24"/>
          <w:szCs w:val="24"/>
        </w:rPr>
        <w:t>s</w:t>
      </w:r>
      <w:r w:rsidR="00673C77" w:rsidRPr="00C178E4">
        <w:rPr>
          <w:rFonts w:ascii="Gisha" w:eastAsia="Times New Roman" w:hAnsi="Gisha" w:cs="Gisha" w:hint="cs"/>
          <w:sz w:val="24"/>
          <w:szCs w:val="24"/>
        </w:rPr>
        <w:t xml:space="preserve"> </w:t>
      </w:r>
      <w:r w:rsidR="007405DD" w:rsidRPr="00C178E4">
        <w:rPr>
          <w:rFonts w:ascii="Gisha" w:eastAsia="Times New Roman" w:hAnsi="Gisha" w:cs="Gisha" w:hint="cs"/>
          <w:sz w:val="24"/>
          <w:szCs w:val="24"/>
        </w:rPr>
        <w:t xml:space="preserve">in the field.  </w:t>
      </w:r>
      <w:r w:rsidR="00673C77" w:rsidRPr="00C178E4">
        <w:rPr>
          <w:rFonts w:ascii="Gisha" w:eastAsia="Times New Roman" w:hAnsi="Gisha" w:cs="Gisha" w:hint="cs"/>
          <w:sz w:val="24"/>
          <w:szCs w:val="24"/>
        </w:rPr>
        <w:t>P</w:t>
      </w:r>
      <w:r w:rsidR="00E22580" w:rsidRPr="00C178E4">
        <w:rPr>
          <w:rFonts w:ascii="Gisha" w:eastAsia="Times New Roman" w:hAnsi="Gisha" w:cs="Gisha" w:hint="cs"/>
          <w:sz w:val="24"/>
          <w:szCs w:val="24"/>
        </w:rPr>
        <w:t xml:space="preserve">rofessional development workshops </w:t>
      </w:r>
      <w:r w:rsidR="007405DD" w:rsidRPr="00C178E4">
        <w:rPr>
          <w:rFonts w:ascii="Gisha" w:eastAsia="Times New Roman" w:hAnsi="Gisha" w:cs="Gisha" w:hint="cs"/>
          <w:sz w:val="24"/>
          <w:szCs w:val="24"/>
        </w:rPr>
        <w:t xml:space="preserve">are </w:t>
      </w:r>
      <w:r w:rsidR="00914732" w:rsidRPr="00C178E4">
        <w:rPr>
          <w:rFonts w:ascii="Gisha" w:eastAsia="Times New Roman" w:hAnsi="Gisha" w:cs="Gisha" w:hint="cs"/>
          <w:sz w:val="24"/>
          <w:szCs w:val="24"/>
        </w:rPr>
        <w:t xml:space="preserve">also provided </w:t>
      </w:r>
      <w:r w:rsidR="00E22580" w:rsidRPr="00C178E4">
        <w:rPr>
          <w:rFonts w:ascii="Gisha" w:eastAsia="Times New Roman" w:hAnsi="Gisha" w:cs="Gisha" w:hint="cs"/>
          <w:sz w:val="24"/>
          <w:szCs w:val="24"/>
        </w:rPr>
        <w:t xml:space="preserve">to help angels increase </w:t>
      </w:r>
      <w:r w:rsidR="007405DD" w:rsidRPr="00C178E4">
        <w:rPr>
          <w:rFonts w:ascii="Gisha" w:eastAsia="Times New Roman" w:hAnsi="Gisha" w:cs="Gisha" w:hint="cs"/>
          <w:sz w:val="24"/>
          <w:szCs w:val="24"/>
        </w:rPr>
        <w:t xml:space="preserve">their </w:t>
      </w:r>
      <w:r w:rsidR="00E22580" w:rsidRPr="00C178E4">
        <w:rPr>
          <w:rFonts w:ascii="Gisha" w:eastAsia="Times New Roman" w:hAnsi="Gisha" w:cs="Gisha" w:hint="cs"/>
          <w:sz w:val="24"/>
          <w:szCs w:val="24"/>
        </w:rPr>
        <w:t>returns</w:t>
      </w:r>
      <w:r w:rsidRPr="00C178E4">
        <w:rPr>
          <w:rFonts w:ascii="Gisha" w:eastAsia="Times New Roman" w:hAnsi="Gisha" w:cs="Gisha" w:hint="cs"/>
          <w:sz w:val="24"/>
          <w:szCs w:val="24"/>
        </w:rPr>
        <w:t xml:space="preserve">.  </w:t>
      </w:r>
      <w:r w:rsidR="00673C77" w:rsidRPr="00C178E4">
        <w:rPr>
          <w:rFonts w:ascii="Gisha" w:eastAsia="Times New Roman" w:hAnsi="Gisha" w:cs="Gisha" w:hint="cs"/>
          <w:sz w:val="24"/>
          <w:szCs w:val="24"/>
        </w:rPr>
        <w:t xml:space="preserve">NACO works with different levels of government </w:t>
      </w:r>
      <w:r w:rsidR="00914732" w:rsidRPr="00C178E4">
        <w:rPr>
          <w:rFonts w:ascii="Gisha" w:eastAsia="Times New Roman" w:hAnsi="Gisha" w:cs="Gisha" w:hint="cs"/>
          <w:sz w:val="24"/>
          <w:szCs w:val="24"/>
        </w:rPr>
        <w:t xml:space="preserve">to </w:t>
      </w:r>
      <w:r w:rsidR="00673C77" w:rsidRPr="00C178E4">
        <w:rPr>
          <w:rFonts w:ascii="Gisha" w:eastAsia="Times New Roman" w:hAnsi="Gisha" w:cs="Gisha" w:hint="cs"/>
          <w:sz w:val="24"/>
          <w:szCs w:val="24"/>
        </w:rPr>
        <w:t>expand the angel financing network</w:t>
      </w:r>
      <w:r w:rsidR="00102E85" w:rsidRPr="00C178E4">
        <w:rPr>
          <w:rFonts w:ascii="Gisha" w:eastAsia="Times New Roman" w:hAnsi="Gisha" w:cs="Gisha" w:hint="cs"/>
          <w:sz w:val="24"/>
          <w:szCs w:val="24"/>
        </w:rPr>
        <w:t xml:space="preserve"> in Canada </w:t>
      </w:r>
      <w:r w:rsidR="00914732" w:rsidRPr="00C178E4">
        <w:rPr>
          <w:rFonts w:ascii="Gisha" w:eastAsia="Times New Roman" w:hAnsi="Gisha" w:cs="Gisha" w:hint="cs"/>
          <w:sz w:val="24"/>
          <w:szCs w:val="24"/>
        </w:rPr>
        <w:t xml:space="preserve">through additional </w:t>
      </w:r>
      <w:r w:rsidR="00673C77" w:rsidRPr="00C178E4">
        <w:rPr>
          <w:rFonts w:ascii="Gisha" w:eastAsia="Times New Roman" w:hAnsi="Gisha" w:cs="Gisha" w:hint="cs"/>
          <w:sz w:val="24"/>
          <w:szCs w:val="24"/>
        </w:rPr>
        <w:t>financial support</w:t>
      </w:r>
      <w:r w:rsidR="00914732" w:rsidRPr="00C178E4">
        <w:rPr>
          <w:rFonts w:ascii="Gisha" w:eastAsia="Times New Roman" w:hAnsi="Gisha" w:cs="Gisha" w:hint="cs"/>
          <w:sz w:val="24"/>
          <w:szCs w:val="24"/>
        </w:rPr>
        <w:t xml:space="preserve"> and </w:t>
      </w:r>
      <w:r w:rsidR="00102E85" w:rsidRPr="00C178E4">
        <w:rPr>
          <w:rFonts w:ascii="Gisha" w:eastAsia="Times New Roman" w:hAnsi="Gisha" w:cs="Gisha" w:hint="cs"/>
          <w:sz w:val="24"/>
          <w:szCs w:val="24"/>
        </w:rPr>
        <w:t xml:space="preserve">to </w:t>
      </w:r>
      <w:r w:rsidR="00914732" w:rsidRPr="00C178E4">
        <w:rPr>
          <w:rFonts w:ascii="Gisha" w:eastAsia="Times New Roman" w:hAnsi="Gisha" w:cs="Gisha" w:hint="cs"/>
          <w:sz w:val="24"/>
          <w:szCs w:val="24"/>
        </w:rPr>
        <w:t>certif</w:t>
      </w:r>
      <w:r w:rsidR="00B43C1F" w:rsidRPr="00C178E4">
        <w:rPr>
          <w:rFonts w:ascii="Gisha" w:eastAsia="Times New Roman" w:hAnsi="Gisha" w:cs="Gisha" w:hint="cs"/>
          <w:sz w:val="24"/>
          <w:szCs w:val="24"/>
        </w:rPr>
        <w:t>y</w:t>
      </w:r>
      <w:r w:rsidR="00914732" w:rsidRPr="00C178E4">
        <w:rPr>
          <w:rFonts w:ascii="Gisha" w:eastAsia="Times New Roman" w:hAnsi="Gisha" w:cs="Gisha" w:hint="cs"/>
          <w:sz w:val="24"/>
          <w:szCs w:val="24"/>
        </w:rPr>
        <w:t xml:space="preserve"> angels so they can participate in government</w:t>
      </w:r>
      <w:r w:rsidR="00FC0D0B" w:rsidRPr="00C178E4">
        <w:rPr>
          <w:rFonts w:ascii="Gisha" w:eastAsia="Times New Roman" w:hAnsi="Gisha" w:cs="Gisha" w:hint="cs"/>
          <w:sz w:val="24"/>
          <w:szCs w:val="24"/>
        </w:rPr>
        <w:t>-</w:t>
      </w:r>
      <w:r w:rsidR="00914732" w:rsidRPr="00C178E4">
        <w:rPr>
          <w:rFonts w:ascii="Gisha" w:eastAsia="Times New Roman" w:hAnsi="Gisha" w:cs="Gisha" w:hint="cs"/>
          <w:sz w:val="24"/>
          <w:szCs w:val="24"/>
        </w:rPr>
        <w:t>sponsored angel programs aimed at new Canadians</w:t>
      </w:r>
      <w:r w:rsidR="002C4218" w:rsidRPr="00C178E4">
        <w:rPr>
          <w:rFonts w:ascii="Gisha" w:eastAsia="Times New Roman" w:hAnsi="Gisha" w:cs="Gisha" w:hint="cs"/>
          <w:sz w:val="24"/>
          <w:szCs w:val="24"/>
        </w:rPr>
        <w:t xml:space="preserve">.  For example, under the Start-up Visa Program, foreign entrepreneurs may be approved for a visa if they </w:t>
      </w:r>
      <w:r w:rsidR="00DC4DC7">
        <w:rPr>
          <w:rFonts w:ascii="Gisha" w:eastAsia="Times New Roman" w:hAnsi="Gisha" w:cs="Gisha"/>
          <w:sz w:val="24"/>
          <w:szCs w:val="24"/>
        </w:rPr>
        <w:t xml:space="preserve">can </w:t>
      </w:r>
      <w:r w:rsidR="002C4218" w:rsidRPr="00C178E4">
        <w:rPr>
          <w:rFonts w:ascii="Gisha" w:eastAsia="Times New Roman" w:hAnsi="Gisha" w:cs="Gisha" w:hint="cs"/>
          <w:sz w:val="24"/>
          <w:szCs w:val="24"/>
        </w:rPr>
        <w:t xml:space="preserve">secure CAD 75,000 in funding from an angel </w:t>
      </w:r>
      <w:r w:rsidR="00980FB3">
        <w:rPr>
          <w:rFonts w:ascii="Gisha" w:eastAsia="Times New Roman" w:hAnsi="Gisha" w:cs="Gisha"/>
          <w:sz w:val="24"/>
          <w:szCs w:val="24"/>
        </w:rPr>
        <w:t>investor</w:t>
      </w:r>
      <w:r w:rsidR="002C4218" w:rsidRPr="00C178E4">
        <w:rPr>
          <w:rFonts w:ascii="Gisha" w:eastAsia="Times New Roman" w:hAnsi="Gisha" w:cs="Gisha" w:hint="cs"/>
          <w:sz w:val="24"/>
          <w:szCs w:val="24"/>
        </w:rPr>
        <w:t xml:space="preserve"> group, CAD 200,000 from a venture capital fund</w:t>
      </w:r>
      <w:r w:rsidR="00DC4DC7">
        <w:rPr>
          <w:rFonts w:ascii="Gisha" w:eastAsia="Times New Roman" w:hAnsi="Gisha" w:cs="Gisha"/>
          <w:sz w:val="24"/>
          <w:szCs w:val="24"/>
        </w:rPr>
        <w:t xml:space="preserve">, </w:t>
      </w:r>
      <w:r w:rsidR="002C4218" w:rsidRPr="00C178E4">
        <w:rPr>
          <w:rFonts w:ascii="Gisha" w:eastAsia="Times New Roman" w:hAnsi="Gisha" w:cs="Gisha" w:hint="cs"/>
          <w:sz w:val="24"/>
          <w:szCs w:val="24"/>
        </w:rPr>
        <w:t xml:space="preserve">or are accepted into a business incubator program.  </w:t>
      </w:r>
      <w:r w:rsidR="00976DD5" w:rsidRPr="00C178E4">
        <w:rPr>
          <w:rFonts w:ascii="Gisha" w:eastAsia="Times New Roman" w:hAnsi="Gisha" w:cs="Gisha" w:hint="cs"/>
          <w:sz w:val="24"/>
          <w:szCs w:val="24"/>
        </w:rPr>
        <w:t>This replaces th</w:t>
      </w:r>
      <w:r w:rsidR="00FC0D0B" w:rsidRPr="00C178E4">
        <w:rPr>
          <w:rFonts w:ascii="Gisha" w:eastAsia="Times New Roman" w:hAnsi="Gisha" w:cs="Gisha" w:hint="cs"/>
          <w:sz w:val="24"/>
          <w:szCs w:val="24"/>
        </w:rPr>
        <w:t>e</w:t>
      </w:r>
      <w:r w:rsidR="00976DD5" w:rsidRPr="00C178E4">
        <w:rPr>
          <w:rFonts w:ascii="Gisha" w:eastAsia="Times New Roman" w:hAnsi="Gisha" w:cs="Gisha" w:hint="cs"/>
          <w:sz w:val="24"/>
          <w:szCs w:val="24"/>
        </w:rPr>
        <w:t xml:space="preserve"> Immigrant Investor program</w:t>
      </w:r>
      <w:r w:rsidR="00980FB3">
        <w:rPr>
          <w:rFonts w:ascii="Gisha" w:eastAsia="Times New Roman" w:hAnsi="Gisha" w:cs="Gisha"/>
          <w:sz w:val="24"/>
          <w:szCs w:val="24"/>
        </w:rPr>
        <w:t>,</w:t>
      </w:r>
      <w:r w:rsidR="00976DD5" w:rsidRPr="00C178E4">
        <w:rPr>
          <w:rFonts w:ascii="Gisha" w:eastAsia="Times New Roman" w:hAnsi="Gisha" w:cs="Gisha" w:hint="cs"/>
          <w:sz w:val="24"/>
          <w:szCs w:val="24"/>
        </w:rPr>
        <w:t xml:space="preserve"> where </w:t>
      </w:r>
      <w:r w:rsidR="002F728D" w:rsidRPr="00C178E4">
        <w:rPr>
          <w:rFonts w:ascii="Gisha" w:eastAsia="Times New Roman" w:hAnsi="Gisha" w:cs="Gisha" w:hint="cs"/>
          <w:sz w:val="24"/>
          <w:szCs w:val="24"/>
        </w:rPr>
        <w:t xml:space="preserve">experienced </w:t>
      </w:r>
      <w:r w:rsidR="00976DD5" w:rsidRPr="00C178E4">
        <w:rPr>
          <w:rFonts w:ascii="Gisha" w:eastAsia="Times New Roman" w:hAnsi="Gisha" w:cs="Gisha" w:hint="cs"/>
          <w:sz w:val="24"/>
          <w:szCs w:val="24"/>
        </w:rPr>
        <w:t>applicants</w:t>
      </w:r>
      <w:r w:rsidR="002F728D" w:rsidRPr="00C178E4">
        <w:rPr>
          <w:rFonts w:ascii="Gisha" w:eastAsia="Times New Roman" w:hAnsi="Gisha" w:cs="Gisha" w:hint="cs"/>
          <w:sz w:val="24"/>
          <w:szCs w:val="24"/>
        </w:rPr>
        <w:t xml:space="preserve"> could </w:t>
      </w:r>
      <w:r w:rsidR="00976DD5" w:rsidRPr="00C178E4">
        <w:rPr>
          <w:rFonts w:ascii="Gisha" w:eastAsia="Times New Roman" w:hAnsi="Gisha" w:cs="Gisha" w:hint="cs"/>
          <w:sz w:val="24"/>
          <w:szCs w:val="24"/>
        </w:rPr>
        <w:t xml:space="preserve">receive a visa if they invested a </w:t>
      </w:r>
      <w:r w:rsidR="002F728D" w:rsidRPr="00C178E4">
        <w:rPr>
          <w:rFonts w:ascii="Gisha" w:eastAsia="Times New Roman" w:hAnsi="Gisha" w:cs="Gisha" w:hint="cs"/>
          <w:sz w:val="24"/>
          <w:szCs w:val="24"/>
        </w:rPr>
        <w:t>specified</w:t>
      </w:r>
      <w:r w:rsidR="00976DD5" w:rsidRPr="00C178E4">
        <w:rPr>
          <w:rFonts w:ascii="Gisha" w:eastAsia="Times New Roman" w:hAnsi="Gisha" w:cs="Gisha" w:hint="cs"/>
          <w:sz w:val="24"/>
          <w:szCs w:val="24"/>
        </w:rPr>
        <w:t xml:space="preserve"> amount of capital in Canada.  </w:t>
      </w:r>
      <w:r w:rsidR="00673C77" w:rsidRPr="00C178E4">
        <w:rPr>
          <w:rFonts w:ascii="Gisha" w:eastAsia="Times New Roman" w:hAnsi="Gisha" w:cs="Gisha" w:hint="cs"/>
          <w:sz w:val="24"/>
          <w:szCs w:val="24"/>
        </w:rPr>
        <w:t xml:space="preserve">Currently, </w:t>
      </w:r>
      <w:r w:rsidR="00E22580" w:rsidRPr="00C178E4">
        <w:rPr>
          <w:rFonts w:ascii="Gisha" w:eastAsia="Times New Roman" w:hAnsi="Gisha" w:cs="Gisha" w:hint="cs"/>
          <w:sz w:val="24"/>
          <w:szCs w:val="24"/>
        </w:rPr>
        <w:t>NACO</w:t>
      </w:r>
      <w:r w:rsidR="00E077F1" w:rsidRPr="00C178E4">
        <w:rPr>
          <w:rFonts w:ascii="Gisha" w:eastAsia="Times New Roman" w:hAnsi="Gisha" w:cs="Gisha" w:hint="cs"/>
          <w:sz w:val="24"/>
          <w:szCs w:val="24"/>
        </w:rPr>
        <w:t xml:space="preserve"> is </w:t>
      </w:r>
      <w:r w:rsidR="00981407" w:rsidRPr="00C178E4">
        <w:rPr>
          <w:rFonts w:ascii="Gisha" w:eastAsia="Times New Roman" w:hAnsi="Gisha" w:cs="Gisha" w:hint="cs"/>
          <w:sz w:val="24"/>
          <w:szCs w:val="24"/>
        </w:rPr>
        <w:t>comprised of</w:t>
      </w:r>
      <w:r w:rsidRPr="00C178E4">
        <w:rPr>
          <w:rFonts w:ascii="Gisha" w:eastAsia="Times New Roman" w:hAnsi="Gisha" w:cs="Gisha" w:hint="cs"/>
          <w:sz w:val="24"/>
          <w:szCs w:val="24"/>
        </w:rPr>
        <w:t xml:space="preserve"> 45 regional ange</w:t>
      </w:r>
      <w:r w:rsidR="00981407" w:rsidRPr="00C178E4">
        <w:rPr>
          <w:rFonts w:ascii="Gisha" w:eastAsia="Times New Roman" w:hAnsi="Gisha" w:cs="Gisha" w:hint="cs"/>
          <w:sz w:val="24"/>
          <w:szCs w:val="24"/>
        </w:rPr>
        <w:t>l investment groups and 40</w:t>
      </w:r>
      <w:r w:rsidR="00E077F1" w:rsidRPr="00C178E4">
        <w:rPr>
          <w:rFonts w:ascii="Gisha" w:eastAsia="Times New Roman" w:hAnsi="Gisha" w:cs="Gisha" w:hint="cs"/>
          <w:sz w:val="24"/>
          <w:szCs w:val="24"/>
        </w:rPr>
        <w:t xml:space="preserve"> </w:t>
      </w:r>
      <w:r w:rsidR="00981407" w:rsidRPr="00C178E4">
        <w:rPr>
          <w:rFonts w:ascii="Gisha" w:eastAsia="Times New Roman" w:hAnsi="Gisha" w:cs="Gisha" w:hint="cs"/>
          <w:sz w:val="24"/>
          <w:szCs w:val="24"/>
        </w:rPr>
        <w:t>incubators</w:t>
      </w:r>
      <w:r w:rsidR="00E077F1" w:rsidRPr="00C178E4">
        <w:rPr>
          <w:rFonts w:ascii="Gisha" w:eastAsia="Times New Roman" w:hAnsi="Gisha" w:cs="Gisha" w:hint="cs"/>
          <w:sz w:val="24"/>
          <w:szCs w:val="24"/>
        </w:rPr>
        <w:t xml:space="preserve"> and accelerators. </w:t>
      </w:r>
    </w:p>
    <w:p w14:paraId="3DD159DE" w14:textId="77777777" w:rsidR="00E22580" w:rsidRPr="00C178E4" w:rsidRDefault="00E22580" w:rsidP="00C178E4">
      <w:pPr>
        <w:spacing w:after="0" w:line="240" w:lineRule="auto"/>
        <w:contextualSpacing/>
        <w:textAlignment w:val="baseline"/>
        <w:rPr>
          <w:rFonts w:ascii="Gisha" w:eastAsia="Times New Roman" w:hAnsi="Gisha" w:cs="Gisha"/>
          <w:sz w:val="24"/>
          <w:szCs w:val="24"/>
        </w:rPr>
      </w:pPr>
    </w:p>
    <w:p w14:paraId="237172E4" w14:textId="6AFD4611" w:rsidR="00E22580" w:rsidRPr="00C178E4" w:rsidRDefault="00FC0D0B" w:rsidP="003B1A36">
      <w:pPr>
        <w:spacing w:after="0" w:line="240" w:lineRule="auto"/>
        <w:ind w:right="-90"/>
        <w:contextualSpacing/>
        <w:textAlignment w:val="baseline"/>
        <w:rPr>
          <w:rFonts w:ascii="Gisha" w:eastAsia="Times New Roman" w:hAnsi="Gisha" w:cs="Gisha"/>
          <w:sz w:val="24"/>
          <w:szCs w:val="24"/>
        </w:rPr>
      </w:pPr>
      <w:r w:rsidRPr="00C178E4">
        <w:rPr>
          <w:rFonts w:ascii="Gisha" w:eastAsia="Times New Roman" w:hAnsi="Gisha" w:cs="Gisha" w:hint="cs"/>
          <w:sz w:val="24"/>
          <w:szCs w:val="24"/>
        </w:rPr>
        <w:t>B</w:t>
      </w:r>
      <w:r w:rsidR="00051900" w:rsidRPr="00C178E4">
        <w:rPr>
          <w:rFonts w:ascii="Gisha" w:eastAsia="Times New Roman" w:hAnsi="Gisha" w:cs="Gisha" w:hint="cs"/>
          <w:sz w:val="24"/>
          <w:szCs w:val="24"/>
        </w:rPr>
        <w:t>usiness</w:t>
      </w:r>
      <w:r w:rsidR="00E077F1" w:rsidRPr="00C178E4">
        <w:rPr>
          <w:rFonts w:ascii="Gisha" w:eastAsia="Times New Roman" w:hAnsi="Gisha" w:cs="Gisha" w:hint="cs"/>
          <w:sz w:val="24"/>
          <w:szCs w:val="24"/>
        </w:rPr>
        <w:t xml:space="preserve"> incubator</w:t>
      </w:r>
      <w:r w:rsidRPr="00C178E4">
        <w:rPr>
          <w:rFonts w:ascii="Gisha" w:eastAsia="Times New Roman" w:hAnsi="Gisha" w:cs="Gisha" w:hint="cs"/>
          <w:sz w:val="24"/>
          <w:szCs w:val="24"/>
        </w:rPr>
        <w:t>s</w:t>
      </w:r>
      <w:r w:rsidR="00E077F1" w:rsidRPr="00C178E4">
        <w:rPr>
          <w:rFonts w:ascii="Gisha" w:eastAsia="Times New Roman" w:hAnsi="Gisha" w:cs="Gisha" w:hint="cs"/>
          <w:sz w:val="24"/>
          <w:szCs w:val="24"/>
        </w:rPr>
        <w:t xml:space="preserve"> </w:t>
      </w:r>
      <w:r w:rsidR="005F7434" w:rsidRPr="00C178E4">
        <w:rPr>
          <w:rFonts w:ascii="Gisha" w:eastAsia="Times New Roman" w:hAnsi="Gisha" w:cs="Gisha" w:hint="cs"/>
          <w:sz w:val="24"/>
          <w:szCs w:val="24"/>
        </w:rPr>
        <w:t xml:space="preserve">provide early-stage companies </w:t>
      </w:r>
      <w:r w:rsidR="0034536C" w:rsidRPr="00C178E4">
        <w:rPr>
          <w:rFonts w:ascii="Gisha" w:eastAsia="Times New Roman" w:hAnsi="Gisha" w:cs="Gisha" w:hint="cs"/>
          <w:sz w:val="24"/>
          <w:szCs w:val="24"/>
        </w:rPr>
        <w:t xml:space="preserve">with </w:t>
      </w:r>
      <w:r w:rsidR="00AF3631" w:rsidRPr="00C178E4">
        <w:rPr>
          <w:rFonts w:ascii="Gisha" w:eastAsia="Times New Roman" w:hAnsi="Gisha" w:cs="Gisha" w:hint="cs"/>
          <w:sz w:val="24"/>
          <w:szCs w:val="24"/>
        </w:rPr>
        <w:t xml:space="preserve">an array of services including </w:t>
      </w:r>
      <w:r w:rsidR="005F7434" w:rsidRPr="00C178E4">
        <w:rPr>
          <w:rFonts w:ascii="Gisha" w:eastAsia="Times New Roman" w:hAnsi="Gisha" w:cs="Gisha" w:hint="cs"/>
          <w:sz w:val="24"/>
          <w:szCs w:val="24"/>
        </w:rPr>
        <w:t>mentorship</w:t>
      </w:r>
      <w:r w:rsidRPr="00C178E4">
        <w:rPr>
          <w:rFonts w:ascii="Gisha" w:eastAsia="Times New Roman" w:hAnsi="Gisha" w:cs="Gisha" w:hint="cs"/>
          <w:sz w:val="24"/>
          <w:szCs w:val="24"/>
        </w:rPr>
        <w:t>; advisory</w:t>
      </w:r>
      <w:r w:rsidR="00AF3631" w:rsidRPr="00C178E4">
        <w:rPr>
          <w:rFonts w:ascii="Gisha" w:eastAsia="Times New Roman" w:hAnsi="Gisha" w:cs="Gisha" w:hint="cs"/>
          <w:sz w:val="24"/>
          <w:szCs w:val="24"/>
        </w:rPr>
        <w:t xml:space="preserve"> boards; </w:t>
      </w:r>
      <w:r w:rsidR="00E22580" w:rsidRPr="00C178E4">
        <w:rPr>
          <w:rFonts w:ascii="Gisha" w:eastAsia="Times New Roman" w:hAnsi="Gisha" w:cs="Gisha" w:hint="cs"/>
          <w:sz w:val="24"/>
          <w:szCs w:val="24"/>
        </w:rPr>
        <w:t>networking</w:t>
      </w:r>
      <w:r w:rsidR="00AF3631" w:rsidRPr="00C178E4">
        <w:rPr>
          <w:rFonts w:ascii="Gisha" w:eastAsia="Times New Roman" w:hAnsi="Gisha" w:cs="Gisha" w:hint="cs"/>
          <w:sz w:val="24"/>
          <w:szCs w:val="24"/>
        </w:rPr>
        <w:t xml:space="preserve">; </w:t>
      </w:r>
      <w:r w:rsidR="007B4392" w:rsidRPr="00C178E4">
        <w:rPr>
          <w:rFonts w:ascii="Gisha" w:eastAsia="Times New Roman" w:hAnsi="Gisha" w:cs="Gisha" w:hint="cs"/>
          <w:sz w:val="24"/>
          <w:szCs w:val="24"/>
        </w:rPr>
        <w:t xml:space="preserve">business plan development; </w:t>
      </w:r>
      <w:r w:rsidR="00AF3631" w:rsidRPr="00C178E4">
        <w:rPr>
          <w:rFonts w:ascii="Gisha" w:eastAsia="Times New Roman" w:hAnsi="Gisha" w:cs="Gisha" w:hint="cs"/>
          <w:sz w:val="24"/>
          <w:szCs w:val="24"/>
        </w:rPr>
        <w:t xml:space="preserve">seed capital; </w:t>
      </w:r>
      <w:r w:rsidR="00E66ED6" w:rsidRPr="00C178E4">
        <w:rPr>
          <w:rFonts w:ascii="Gisha" w:eastAsia="Times New Roman" w:hAnsi="Gisha" w:cs="Gisha" w:hint="cs"/>
          <w:sz w:val="24"/>
          <w:szCs w:val="24"/>
        </w:rPr>
        <w:t>management training</w:t>
      </w:r>
      <w:r w:rsidR="00AF3631" w:rsidRPr="00C178E4">
        <w:rPr>
          <w:rFonts w:ascii="Gisha" w:eastAsia="Times New Roman" w:hAnsi="Gisha" w:cs="Gisha" w:hint="cs"/>
          <w:sz w:val="24"/>
          <w:szCs w:val="24"/>
        </w:rPr>
        <w:t xml:space="preserve"> including business etiquette and presentation skills;</w:t>
      </w:r>
      <w:r w:rsidR="00E66ED6" w:rsidRPr="00C178E4">
        <w:rPr>
          <w:rFonts w:ascii="Gisha" w:eastAsia="Times New Roman" w:hAnsi="Gisha" w:cs="Gisha" w:hint="cs"/>
          <w:sz w:val="24"/>
          <w:szCs w:val="24"/>
        </w:rPr>
        <w:t xml:space="preserve"> </w:t>
      </w:r>
      <w:r w:rsidR="00051900" w:rsidRPr="00C178E4">
        <w:rPr>
          <w:rFonts w:ascii="Gisha" w:eastAsia="Times New Roman" w:hAnsi="Gisha" w:cs="Gisha" w:hint="cs"/>
          <w:sz w:val="24"/>
          <w:szCs w:val="24"/>
        </w:rPr>
        <w:t>office space</w:t>
      </w:r>
      <w:r w:rsidR="00AF3631" w:rsidRPr="00C178E4">
        <w:rPr>
          <w:rFonts w:ascii="Gisha" w:eastAsia="Times New Roman" w:hAnsi="Gisha" w:cs="Gisha" w:hint="cs"/>
          <w:sz w:val="24"/>
          <w:szCs w:val="24"/>
        </w:rPr>
        <w:t>;</w:t>
      </w:r>
      <w:r w:rsidR="00E66ED6" w:rsidRPr="00C178E4">
        <w:rPr>
          <w:rFonts w:ascii="Gisha" w:eastAsia="Times New Roman" w:hAnsi="Gisha" w:cs="Gisha" w:hint="cs"/>
          <w:sz w:val="24"/>
          <w:szCs w:val="24"/>
        </w:rPr>
        <w:t xml:space="preserve"> legal </w:t>
      </w:r>
      <w:r w:rsidR="00AF3631" w:rsidRPr="00C178E4">
        <w:rPr>
          <w:rFonts w:ascii="Gisha" w:eastAsia="Times New Roman" w:hAnsi="Gisha" w:cs="Gisha" w:hint="cs"/>
          <w:sz w:val="24"/>
          <w:szCs w:val="24"/>
        </w:rPr>
        <w:t>services relating to intellectual property</w:t>
      </w:r>
      <w:r w:rsidR="00E66ED6" w:rsidRPr="00C178E4">
        <w:rPr>
          <w:rFonts w:ascii="Gisha" w:eastAsia="Times New Roman" w:hAnsi="Gisha" w:cs="Gisha" w:hint="cs"/>
          <w:sz w:val="24"/>
          <w:szCs w:val="24"/>
        </w:rPr>
        <w:t xml:space="preserve">, </w:t>
      </w:r>
      <w:r w:rsidR="00AF3631" w:rsidRPr="00C178E4">
        <w:rPr>
          <w:rFonts w:ascii="Gisha" w:eastAsia="Times New Roman" w:hAnsi="Gisha" w:cs="Gisha" w:hint="cs"/>
          <w:sz w:val="24"/>
          <w:szCs w:val="24"/>
        </w:rPr>
        <w:t>incorporation, governance</w:t>
      </w:r>
      <w:r w:rsidR="00DC4DC7">
        <w:rPr>
          <w:rFonts w:ascii="Gisha" w:eastAsia="Times New Roman" w:hAnsi="Gisha" w:cs="Gisha"/>
          <w:sz w:val="24"/>
          <w:szCs w:val="24"/>
        </w:rPr>
        <w:t xml:space="preserve">, </w:t>
      </w:r>
      <w:r w:rsidR="00AF3631" w:rsidRPr="00C178E4">
        <w:rPr>
          <w:rFonts w:ascii="Gisha" w:eastAsia="Times New Roman" w:hAnsi="Gisha" w:cs="Gisha" w:hint="cs"/>
          <w:sz w:val="24"/>
          <w:szCs w:val="24"/>
        </w:rPr>
        <w:t xml:space="preserve">and regulatory compliance; </w:t>
      </w:r>
      <w:r w:rsidR="00E22580" w:rsidRPr="00C178E4">
        <w:rPr>
          <w:rFonts w:ascii="Gisha" w:eastAsia="Times New Roman" w:hAnsi="Gisha" w:cs="Gisha" w:hint="cs"/>
          <w:sz w:val="24"/>
          <w:szCs w:val="24"/>
        </w:rPr>
        <w:t xml:space="preserve">accounting and </w:t>
      </w:r>
      <w:r w:rsidR="007B4392" w:rsidRPr="00C178E4">
        <w:rPr>
          <w:rFonts w:ascii="Gisha" w:eastAsia="Times New Roman" w:hAnsi="Gisha" w:cs="Gisha" w:hint="cs"/>
          <w:sz w:val="24"/>
          <w:szCs w:val="24"/>
        </w:rPr>
        <w:t xml:space="preserve">information technology </w:t>
      </w:r>
      <w:r w:rsidR="00AF3631" w:rsidRPr="00C178E4">
        <w:rPr>
          <w:rFonts w:ascii="Gisha" w:eastAsia="Times New Roman" w:hAnsi="Gisha" w:cs="Gisha" w:hint="cs"/>
          <w:sz w:val="24"/>
          <w:szCs w:val="24"/>
        </w:rPr>
        <w:t>services;</w:t>
      </w:r>
      <w:r w:rsidR="00E22580" w:rsidRPr="00C178E4">
        <w:rPr>
          <w:rFonts w:ascii="Gisha" w:eastAsia="Times New Roman" w:hAnsi="Gisha" w:cs="Gisha" w:hint="cs"/>
          <w:sz w:val="24"/>
          <w:szCs w:val="24"/>
        </w:rPr>
        <w:t xml:space="preserve"> </w:t>
      </w:r>
      <w:r w:rsidR="007B4392" w:rsidRPr="00C178E4">
        <w:rPr>
          <w:rFonts w:ascii="Gisha" w:eastAsia="Times New Roman" w:hAnsi="Gisha" w:cs="Gisha" w:hint="cs"/>
          <w:sz w:val="24"/>
          <w:szCs w:val="24"/>
        </w:rPr>
        <w:t xml:space="preserve">marketing and market research; </w:t>
      </w:r>
      <w:r w:rsidR="00E22580" w:rsidRPr="00C178E4">
        <w:rPr>
          <w:rFonts w:ascii="Gisha" w:eastAsia="Times New Roman" w:hAnsi="Gisha" w:cs="Gisha" w:hint="cs"/>
          <w:sz w:val="24"/>
          <w:szCs w:val="24"/>
        </w:rPr>
        <w:t xml:space="preserve">links to </w:t>
      </w:r>
      <w:r w:rsidR="00AF3631" w:rsidRPr="00C178E4">
        <w:rPr>
          <w:rFonts w:ascii="Gisha" w:eastAsia="Times New Roman" w:hAnsi="Gisha" w:cs="Gisha" w:hint="cs"/>
          <w:sz w:val="24"/>
          <w:szCs w:val="24"/>
        </w:rPr>
        <w:t xml:space="preserve">additional </w:t>
      </w:r>
      <w:r w:rsidR="00E22580" w:rsidRPr="00C178E4">
        <w:rPr>
          <w:rFonts w:ascii="Gisha" w:eastAsia="Times New Roman" w:hAnsi="Gisha" w:cs="Gisha" w:hint="cs"/>
          <w:sz w:val="24"/>
          <w:szCs w:val="24"/>
        </w:rPr>
        <w:t>funding</w:t>
      </w:r>
      <w:r w:rsidR="007B4392" w:rsidRPr="00C178E4">
        <w:rPr>
          <w:rFonts w:ascii="Gisha" w:eastAsia="Times New Roman" w:hAnsi="Gisha" w:cs="Gisha" w:hint="cs"/>
          <w:sz w:val="24"/>
          <w:szCs w:val="24"/>
        </w:rPr>
        <w:t xml:space="preserve"> sources</w:t>
      </w:r>
      <w:r w:rsidR="00E22580" w:rsidRPr="00C178E4">
        <w:rPr>
          <w:rFonts w:ascii="Gisha" w:eastAsia="Times New Roman" w:hAnsi="Gisha" w:cs="Gisha" w:hint="cs"/>
          <w:sz w:val="24"/>
          <w:szCs w:val="24"/>
        </w:rPr>
        <w:t xml:space="preserve"> </w:t>
      </w:r>
      <w:r w:rsidR="00AF3631" w:rsidRPr="00C178E4">
        <w:rPr>
          <w:rFonts w:ascii="Gisha" w:eastAsia="Times New Roman" w:hAnsi="Gisha" w:cs="Gisha" w:hint="cs"/>
          <w:sz w:val="24"/>
          <w:szCs w:val="24"/>
        </w:rPr>
        <w:t xml:space="preserve">including </w:t>
      </w:r>
      <w:r w:rsidR="00E22580" w:rsidRPr="00C178E4">
        <w:rPr>
          <w:rFonts w:ascii="Gisha" w:eastAsia="Times New Roman" w:hAnsi="Gisha" w:cs="Gisha" w:hint="cs"/>
          <w:sz w:val="24"/>
          <w:szCs w:val="24"/>
        </w:rPr>
        <w:t xml:space="preserve">angels, </w:t>
      </w:r>
      <w:r w:rsidR="007405DD" w:rsidRPr="00C178E4">
        <w:rPr>
          <w:rFonts w:ascii="Gisha" w:eastAsia="Times New Roman" w:hAnsi="Gisha" w:cs="Gisha" w:hint="cs"/>
          <w:sz w:val="24"/>
          <w:szCs w:val="24"/>
        </w:rPr>
        <w:t>venture capitalists</w:t>
      </w:r>
      <w:r w:rsidR="00E22580" w:rsidRPr="00C178E4">
        <w:rPr>
          <w:rFonts w:ascii="Gisha" w:eastAsia="Times New Roman" w:hAnsi="Gisha" w:cs="Gisha" w:hint="cs"/>
          <w:sz w:val="24"/>
          <w:szCs w:val="24"/>
        </w:rPr>
        <w:t>, and commercial lenders</w:t>
      </w:r>
      <w:r w:rsidR="00AF3631" w:rsidRPr="00C178E4">
        <w:rPr>
          <w:rFonts w:ascii="Gisha" w:eastAsia="Times New Roman" w:hAnsi="Gisha" w:cs="Gisha" w:hint="cs"/>
          <w:sz w:val="24"/>
          <w:szCs w:val="24"/>
        </w:rPr>
        <w:t>;</w:t>
      </w:r>
      <w:r w:rsidR="00E22580" w:rsidRPr="00C178E4">
        <w:rPr>
          <w:rFonts w:ascii="Gisha" w:eastAsia="Times New Roman" w:hAnsi="Gisha" w:cs="Gisha" w:hint="cs"/>
          <w:sz w:val="24"/>
          <w:szCs w:val="24"/>
        </w:rPr>
        <w:t xml:space="preserve"> </w:t>
      </w:r>
      <w:r w:rsidR="007B4392" w:rsidRPr="00C178E4">
        <w:rPr>
          <w:rFonts w:ascii="Gisha" w:eastAsia="Times New Roman" w:hAnsi="Gisha" w:cs="Gisha" w:hint="cs"/>
          <w:sz w:val="24"/>
          <w:szCs w:val="24"/>
        </w:rPr>
        <w:t xml:space="preserve">and </w:t>
      </w:r>
      <w:r w:rsidR="00E22580" w:rsidRPr="00C178E4">
        <w:rPr>
          <w:rFonts w:ascii="Gisha" w:eastAsia="Times New Roman" w:hAnsi="Gisha" w:cs="Gisha" w:hint="cs"/>
          <w:sz w:val="24"/>
          <w:szCs w:val="24"/>
        </w:rPr>
        <w:t>management team recruitment</w:t>
      </w:r>
      <w:r w:rsidR="007405DD" w:rsidRPr="00C178E4">
        <w:rPr>
          <w:rFonts w:ascii="Gisha" w:eastAsia="Times New Roman" w:hAnsi="Gisha" w:cs="Gisha" w:hint="cs"/>
          <w:sz w:val="24"/>
          <w:szCs w:val="24"/>
        </w:rPr>
        <w:t>.  Admission</w:t>
      </w:r>
      <w:r w:rsidR="004B54CD" w:rsidRPr="00C178E4">
        <w:rPr>
          <w:rFonts w:ascii="Gisha" w:eastAsia="Times New Roman" w:hAnsi="Gisha" w:cs="Gisha" w:hint="cs"/>
          <w:sz w:val="24"/>
          <w:szCs w:val="24"/>
        </w:rPr>
        <w:t xml:space="preserve"> to an incubator</w:t>
      </w:r>
      <w:r w:rsidRPr="00C178E4">
        <w:rPr>
          <w:rFonts w:ascii="Gisha" w:eastAsia="Times New Roman" w:hAnsi="Gisha" w:cs="Gisha" w:hint="cs"/>
          <w:sz w:val="24"/>
          <w:szCs w:val="24"/>
        </w:rPr>
        <w:t xml:space="preserve"> </w:t>
      </w:r>
      <w:r w:rsidR="004B54CD" w:rsidRPr="00C178E4">
        <w:rPr>
          <w:rFonts w:ascii="Gisha" w:eastAsia="Times New Roman" w:hAnsi="Gisha" w:cs="Gisha" w:hint="cs"/>
          <w:sz w:val="24"/>
          <w:szCs w:val="24"/>
        </w:rPr>
        <w:t xml:space="preserve">is </w:t>
      </w:r>
      <w:r w:rsidRPr="00C178E4">
        <w:rPr>
          <w:rFonts w:ascii="Gisha" w:eastAsia="Times New Roman" w:hAnsi="Gisha" w:cs="Gisha" w:hint="cs"/>
          <w:sz w:val="24"/>
          <w:szCs w:val="24"/>
        </w:rPr>
        <w:t xml:space="preserve">usually </w:t>
      </w:r>
      <w:r w:rsidR="007405DD" w:rsidRPr="00C178E4">
        <w:rPr>
          <w:rFonts w:ascii="Gisha" w:eastAsia="Times New Roman" w:hAnsi="Gisha" w:cs="Gisha" w:hint="cs"/>
          <w:sz w:val="24"/>
          <w:szCs w:val="24"/>
        </w:rPr>
        <w:t>competitive</w:t>
      </w:r>
      <w:r w:rsidR="00980FB3">
        <w:rPr>
          <w:rFonts w:ascii="Gisha" w:eastAsia="Times New Roman" w:hAnsi="Gisha" w:cs="Gisha"/>
          <w:sz w:val="24"/>
          <w:szCs w:val="24"/>
        </w:rPr>
        <w:t>,</w:t>
      </w:r>
      <w:r w:rsidR="007405DD" w:rsidRPr="00C178E4">
        <w:rPr>
          <w:rFonts w:ascii="Gisha" w:eastAsia="Times New Roman" w:hAnsi="Gisha" w:cs="Gisha" w:hint="cs"/>
          <w:sz w:val="24"/>
          <w:szCs w:val="24"/>
        </w:rPr>
        <w:t xml:space="preserve"> </w:t>
      </w:r>
      <w:r w:rsidR="004B54CD" w:rsidRPr="00C178E4">
        <w:rPr>
          <w:rFonts w:ascii="Gisha" w:eastAsia="Times New Roman" w:hAnsi="Gisha" w:cs="Gisha" w:hint="cs"/>
          <w:sz w:val="24"/>
          <w:szCs w:val="24"/>
        </w:rPr>
        <w:t xml:space="preserve">and only </w:t>
      </w:r>
      <w:r w:rsidR="002F728D" w:rsidRPr="00C178E4">
        <w:rPr>
          <w:rFonts w:ascii="Gisha" w:eastAsia="Times New Roman" w:hAnsi="Gisha" w:cs="Gisha" w:hint="cs"/>
          <w:sz w:val="24"/>
          <w:szCs w:val="24"/>
        </w:rPr>
        <w:t xml:space="preserve">candidates </w:t>
      </w:r>
      <w:r w:rsidR="004B54CD" w:rsidRPr="00C178E4">
        <w:rPr>
          <w:rFonts w:ascii="Gisha" w:eastAsia="Times New Roman" w:hAnsi="Gisha" w:cs="Gisha" w:hint="cs"/>
          <w:sz w:val="24"/>
          <w:szCs w:val="24"/>
        </w:rPr>
        <w:t xml:space="preserve">with </w:t>
      </w:r>
      <w:r w:rsidR="002F728D" w:rsidRPr="00C178E4">
        <w:rPr>
          <w:rFonts w:ascii="Gisha" w:eastAsia="Times New Roman" w:hAnsi="Gisha" w:cs="Gisha" w:hint="cs"/>
          <w:sz w:val="24"/>
          <w:szCs w:val="24"/>
        </w:rPr>
        <w:t xml:space="preserve">innovative </w:t>
      </w:r>
      <w:r w:rsidR="004B54CD" w:rsidRPr="00C178E4">
        <w:rPr>
          <w:rFonts w:ascii="Gisha" w:eastAsia="Times New Roman" w:hAnsi="Gisha" w:cs="Gisha" w:hint="cs"/>
          <w:sz w:val="24"/>
          <w:szCs w:val="24"/>
        </w:rPr>
        <w:t>ideas and strong business plans are accepted.</w:t>
      </w:r>
      <w:r w:rsidR="007405DD" w:rsidRPr="00C178E4">
        <w:rPr>
          <w:rFonts w:ascii="Gisha" w:eastAsia="Times New Roman" w:hAnsi="Gisha" w:cs="Gisha" w:hint="cs"/>
          <w:sz w:val="24"/>
          <w:szCs w:val="24"/>
        </w:rPr>
        <w:t xml:space="preserve">  Participants</w:t>
      </w:r>
      <w:r w:rsidR="007B4392" w:rsidRPr="00C178E4">
        <w:rPr>
          <w:rFonts w:ascii="Gisha" w:eastAsia="Times New Roman" w:hAnsi="Gisha" w:cs="Gisha" w:hint="cs"/>
          <w:sz w:val="24"/>
          <w:szCs w:val="24"/>
        </w:rPr>
        <w:t xml:space="preserve"> </w:t>
      </w:r>
      <w:r w:rsidRPr="00C178E4">
        <w:rPr>
          <w:rFonts w:ascii="Gisha" w:eastAsia="Times New Roman" w:hAnsi="Gisha" w:cs="Gisha" w:hint="cs"/>
          <w:sz w:val="24"/>
          <w:szCs w:val="24"/>
        </w:rPr>
        <w:t xml:space="preserve">may work </w:t>
      </w:r>
      <w:r w:rsidR="007B4392" w:rsidRPr="00C178E4">
        <w:rPr>
          <w:rFonts w:ascii="Gisha" w:eastAsia="Times New Roman" w:hAnsi="Gisha" w:cs="Gisha" w:hint="cs"/>
          <w:sz w:val="24"/>
          <w:szCs w:val="24"/>
        </w:rPr>
        <w:t xml:space="preserve">out of a central </w:t>
      </w:r>
      <w:r w:rsidR="0034536C" w:rsidRPr="00C178E4">
        <w:rPr>
          <w:rFonts w:ascii="Gisha" w:eastAsia="Times New Roman" w:hAnsi="Gisha" w:cs="Gisha" w:hint="cs"/>
          <w:sz w:val="24"/>
          <w:szCs w:val="24"/>
        </w:rPr>
        <w:t>facility</w:t>
      </w:r>
      <w:r w:rsidR="002E42C8" w:rsidRPr="00C178E4">
        <w:rPr>
          <w:rFonts w:ascii="Gisha" w:eastAsia="Times New Roman" w:hAnsi="Gisha" w:cs="Gisha" w:hint="cs"/>
          <w:sz w:val="24"/>
          <w:szCs w:val="24"/>
        </w:rPr>
        <w:t xml:space="preserve"> provided </w:t>
      </w:r>
      <w:r w:rsidR="002F728D" w:rsidRPr="00C178E4">
        <w:rPr>
          <w:rFonts w:ascii="Gisha" w:eastAsia="Times New Roman" w:hAnsi="Gisha" w:cs="Gisha" w:hint="cs"/>
          <w:sz w:val="24"/>
          <w:szCs w:val="24"/>
        </w:rPr>
        <w:t>b</w:t>
      </w:r>
      <w:r w:rsidR="002E42C8" w:rsidRPr="00C178E4">
        <w:rPr>
          <w:rFonts w:ascii="Gisha" w:eastAsia="Times New Roman" w:hAnsi="Gisha" w:cs="Gisha" w:hint="cs"/>
          <w:sz w:val="24"/>
          <w:szCs w:val="24"/>
        </w:rPr>
        <w:t>y the incubat</w:t>
      </w:r>
      <w:r w:rsidR="00AF784A" w:rsidRPr="00C178E4">
        <w:rPr>
          <w:rFonts w:ascii="Gisha" w:eastAsia="Times New Roman" w:hAnsi="Gisha" w:cs="Gisha" w:hint="cs"/>
          <w:sz w:val="24"/>
          <w:szCs w:val="24"/>
        </w:rPr>
        <w:t xml:space="preserve">or or </w:t>
      </w:r>
      <w:r w:rsidR="007B4392" w:rsidRPr="00C178E4">
        <w:rPr>
          <w:rFonts w:ascii="Gisha" w:eastAsia="Times New Roman" w:hAnsi="Gisha" w:cs="Gisha" w:hint="cs"/>
          <w:sz w:val="24"/>
          <w:szCs w:val="24"/>
        </w:rPr>
        <w:t>operate virtually from their own facilities o</w:t>
      </w:r>
      <w:r w:rsidR="00AF784A" w:rsidRPr="00C178E4">
        <w:rPr>
          <w:rFonts w:ascii="Gisha" w:eastAsia="Times New Roman" w:hAnsi="Gisha" w:cs="Gisha" w:hint="cs"/>
          <w:sz w:val="24"/>
          <w:szCs w:val="24"/>
        </w:rPr>
        <w:t xml:space="preserve">r </w:t>
      </w:r>
      <w:r w:rsidR="007B4392" w:rsidRPr="00C178E4">
        <w:rPr>
          <w:rFonts w:ascii="Gisha" w:eastAsia="Times New Roman" w:hAnsi="Gisha" w:cs="Gisha" w:hint="cs"/>
          <w:sz w:val="24"/>
          <w:szCs w:val="24"/>
        </w:rPr>
        <w:t>a remote location.</w:t>
      </w:r>
      <w:r w:rsidR="004D1467" w:rsidRPr="00C178E4">
        <w:rPr>
          <w:rFonts w:ascii="Gisha" w:eastAsia="Times New Roman" w:hAnsi="Gisha" w:cs="Gisha" w:hint="cs"/>
          <w:sz w:val="24"/>
          <w:szCs w:val="24"/>
        </w:rPr>
        <w:t xml:space="preserve">  Incubators may </w:t>
      </w:r>
      <w:r w:rsidR="00835A8E" w:rsidRPr="00C178E4">
        <w:rPr>
          <w:rFonts w:ascii="Gisha" w:eastAsia="Times New Roman" w:hAnsi="Gisha" w:cs="Gisha" w:hint="cs"/>
          <w:sz w:val="24"/>
          <w:szCs w:val="24"/>
        </w:rPr>
        <w:t xml:space="preserve">specialize in </w:t>
      </w:r>
      <w:r w:rsidR="00412C89" w:rsidRPr="00C178E4">
        <w:rPr>
          <w:rFonts w:ascii="Gisha" w:eastAsia="Times New Roman" w:hAnsi="Gisha" w:cs="Gisha" w:hint="cs"/>
          <w:sz w:val="24"/>
          <w:szCs w:val="24"/>
        </w:rPr>
        <w:t xml:space="preserve">an </w:t>
      </w:r>
      <w:r w:rsidRPr="00C178E4">
        <w:rPr>
          <w:rFonts w:ascii="Gisha" w:eastAsia="Times New Roman" w:hAnsi="Gisha" w:cs="Gisha" w:hint="cs"/>
          <w:sz w:val="24"/>
          <w:szCs w:val="24"/>
        </w:rPr>
        <w:t>industry</w:t>
      </w:r>
      <w:r w:rsidR="00835A8E" w:rsidRPr="00C178E4">
        <w:rPr>
          <w:rFonts w:ascii="Gisha" w:eastAsia="Times New Roman" w:hAnsi="Gisha" w:cs="Gisha" w:hint="cs"/>
          <w:sz w:val="24"/>
          <w:szCs w:val="24"/>
        </w:rPr>
        <w:t xml:space="preserve"> such as technology</w:t>
      </w:r>
      <w:r w:rsidR="002E42C8" w:rsidRPr="00C178E4">
        <w:rPr>
          <w:rFonts w:ascii="Gisha" w:eastAsia="Times New Roman" w:hAnsi="Gisha" w:cs="Gisha" w:hint="cs"/>
          <w:sz w:val="24"/>
          <w:szCs w:val="24"/>
        </w:rPr>
        <w:t>, biotechnology, or health care</w:t>
      </w:r>
      <w:r w:rsidR="004D1467" w:rsidRPr="00C178E4">
        <w:rPr>
          <w:rFonts w:ascii="Gisha" w:eastAsia="Times New Roman" w:hAnsi="Gisha" w:cs="Gisha" w:hint="cs"/>
          <w:sz w:val="24"/>
          <w:szCs w:val="24"/>
        </w:rPr>
        <w:t xml:space="preserve"> or support a mixture of companies.</w:t>
      </w:r>
    </w:p>
    <w:p w14:paraId="5251551E" w14:textId="77777777" w:rsidR="00E22580" w:rsidRPr="00C178E4" w:rsidRDefault="00E22580" w:rsidP="00C178E4">
      <w:pPr>
        <w:spacing w:after="0" w:line="240" w:lineRule="auto"/>
        <w:contextualSpacing/>
        <w:textAlignment w:val="baseline"/>
        <w:rPr>
          <w:rFonts w:ascii="Gisha" w:eastAsia="Times New Roman" w:hAnsi="Gisha" w:cs="Gisha"/>
          <w:sz w:val="24"/>
          <w:szCs w:val="24"/>
        </w:rPr>
      </w:pPr>
    </w:p>
    <w:p w14:paraId="153B33E5" w14:textId="778E7DB2" w:rsidR="00E66ED6" w:rsidRPr="00C178E4" w:rsidRDefault="0034536C" w:rsidP="00C178E4">
      <w:pPr>
        <w:spacing w:after="0" w:line="240" w:lineRule="auto"/>
        <w:contextualSpacing/>
        <w:textAlignment w:val="baseline"/>
        <w:rPr>
          <w:rFonts w:ascii="Gisha" w:eastAsia="Times New Roman" w:hAnsi="Gisha" w:cs="Gisha"/>
          <w:sz w:val="24"/>
          <w:szCs w:val="24"/>
        </w:rPr>
      </w:pPr>
      <w:r w:rsidRPr="00C178E4">
        <w:rPr>
          <w:rFonts w:ascii="Gisha" w:eastAsia="Times New Roman" w:hAnsi="Gisha" w:cs="Gisha" w:hint="cs"/>
          <w:sz w:val="24"/>
          <w:szCs w:val="24"/>
        </w:rPr>
        <w:t xml:space="preserve">The </w:t>
      </w:r>
      <w:r w:rsidR="00051900" w:rsidRPr="00C178E4">
        <w:rPr>
          <w:rFonts w:ascii="Gisha" w:eastAsia="Times New Roman" w:hAnsi="Gisha" w:cs="Gisha" w:hint="cs"/>
          <w:sz w:val="24"/>
          <w:szCs w:val="24"/>
        </w:rPr>
        <w:t>goal</w:t>
      </w:r>
      <w:r w:rsidRPr="00C178E4">
        <w:rPr>
          <w:rFonts w:ascii="Gisha" w:eastAsia="Times New Roman" w:hAnsi="Gisha" w:cs="Gisha" w:hint="cs"/>
          <w:sz w:val="24"/>
          <w:szCs w:val="24"/>
        </w:rPr>
        <w:t xml:space="preserve"> of an incubator</w:t>
      </w:r>
      <w:r w:rsidR="00051900" w:rsidRPr="00C178E4">
        <w:rPr>
          <w:rFonts w:ascii="Gisha" w:eastAsia="Times New Roman" w:hAnsi="Gisha" w:cs="Gisha" w:hint="cs"/>
          <w:sz w:val="24"/>
          <w:szCs w:val="24"/>
        </w:rPr>
        <w:t xml:space="preserve"> is to develop business</w:t>
      </w:r>
      <w:r w:rsidR="00774AD8" w:rsidRPr="00C178E4">
        <w:rPr>
          <w:rFonts w:ascii="Gisha" w:eastAsia="Times New Roman" w:hAnsi="Gisha" w:cs="Gisha" w:hint="cs"/>
          <w:sz w:val="24"/>
          <w:szCs w:val="24"/>
        </w:rPr>
        <w:t>es</w:t>
      </w:r>
      <w:r w:rsidR="00051900" w:rsidRPr="00C178E4">
        <w:rPr>
          <w:rFonts w:ascii="Gisha" w:eastAsia="Times New Roman" w:hAnsi="Gisha" w:cs="Gisha" w:hint="cs"/>
          <w:sz w:val="24"/>
          <w:szCs w:val="24"/>
        </w:rPr>
        <w:t xml:space="preserve"> that </w:t>
      </w:r>
      <w:r w:rsidR="002E42C8" w:rsidRPr="00C178E4">
        <w:rPr>
          <w:rFonts w:ascii="Gisha" w:eastAsia="Times New Roman" w:hAnsi="Gisha" w:cs="Gisha" w:hint="cs"/>
          <w:sz w:val="24"/>
          <w:szCs w:val="24"/>
        </w:rPr>
        <w:t xml:space="preserve">can </w:t>
      </w:r>
      <w:r w:rsidR="00051900" w:rsidRPr="00C178E4">
        <w:rPr>
          <w:rFonts w:ascii="Gisha" w:eastAsia="Times New Roman" w:hAnsi="Gisha" w:cs="Gisha" w:hint="cs"/>
          <w:sz w:val="24"/>
          <w:szCs w:val="24"/>
        </w:rPr>
        <w:t>operate on their own</w:t>
      </w:r>
      <w:r w:rsidR="00835A8E" w:rsidRPr="00C178E4">
        <w:rPr>
          <w:rFonts w:ascii="Gisha" w:eastAsia="Times New Roman" w:hAnsi="Gisha" w:cs="Gisha" w:hint="cs"/>
          <w:sz w:val="24"/>
          <w:szCs w:val="24"/>
        </w:rPr>
        <w:t xml:space="preserve">.  This may </w:t>
      </w:r>
      <w:r w:rsidR="00051900" w:rsidRPr="00C178E4">
        <w:rPr>
          <w:rFonts w:ascii="Gisha" w:eastAsia="Times New Roman" w:hAnsi="Gisha" w:cs="Gisha" w:hint="cs"/>
          <w:sz w:val="24"/>
          <w:szCs w:val="24"/>
        </w:rPr>
        <w:t>take a few months</w:t>
      </w:r>
      <w:r w:rsidR="007405DD" w:rsidRPr="00C178E4">
        <w:rPr>
          <w:rFonts w:ascii="Gisha" w:eastAsia="Times New Roman" w:hAnsi="Gisha" w:cs="Gisha" w:hint="cs"/>
          <w:sz w:val="24"/>
          <w:szCs w:val="24"/>
        </w:rPr>
        <w:t xml:space="preserve"> or </w:t>
      </w:r>
      <w:r w:rsidR="00835A8E" w:rsidRPr="00C178E4">
        <w:rPr>
          <w:rFonts w:ascii="Gisha" w:eastAsia="Times New Roman" w:hAnsi="Gisha" w:cs="Gisha" w:hint="cs"/>
          <w:sz w:val="24"/>
          <w:szCs w:val="24"/>
        </w:rPr>
        <w:t>several</w:t>
      </w:r>
      <w:r w:rsidR="004B54CD" w:rsidRPr="00C178E4">
        <w:rPr>
          <w:rFonts w:ascii="Gisha" w:eastAsia="Times New Roman" w:hAnsi="Gisha" w:cs="Gisha" w:hint="cs"/>
          <w:sz w:val="24"/>
          <w:szCs w:val="24"/>
        </w:rPr>
        <w:t xml:space="preserve"> </w:t>
      </w:r>
      <w:r w:rsidR="00051900" w:rsidRPr="00C178E4">
        <w:rPr>
          <w:rFonts w:ascii="Gisha" w:eastAsia="Times New Roman" w:hAnsi="Gisha" w:cs="Gisha" w:hint="cs"/>
          <w:sz w:val="24"/>
          <w:szCs w:val="24"/>
        </w:rPr>
        <w:t>years</w:t>
      </w:r>
      <w:r w:rsidR="00980FB3">
        <w:rPr>
          <w:rFonts w:ascii="Gisha" w:eastAsia="Times New Roman" w:hAnsi="Gisha" w:cs="Gisha"/>
          <w:sz w:val="24"/>
          <w:szCs w:val="24"/>
        </w:rPr>
        <w:t>,</w:t>
      </w:r>
      <w:r w:rsidR="00051900" w:rsidRPr="00C178E4">
        <w:rPr>
          <w:rFonts w:ascii="Gisha" w:eastAsia="Times New Roman" w:hAnsi="Gisha" w:cs="Gisha" w:hint="cs"/>
          <w:sz w:val="24"/>
          <w:szCs w:val="24"/>
        </w:rPr>
        <w:t xml:space="preserve"> depending on </w:t>
      </w:r>
      <w:r w:rsidR="00E828F4" w:rsidRPr="00C178E4">
        <w:rPr>
          <w:rFonts w:ascii="Gisha" w:eastAsia="Times New Roman" w:hAnsi="Gisha" w:cs="Gisha" w:hint="cs"/>
          <w:sz w:val="24"/>
          <w:szCs w:val="24"/>
        </w:rPr>
        <w:t>the business</w:t>
      </w:r>
      <w:r w:rsidR="007405DD" w:rsidRPr="00C178E4">
        <w:rPr>
          <w:rFonts w:ascii="Gisha" w:eastAsia="Times New Roman" w:hAnsi="Gisha" w:cs="Gisha" w:hint="cs"/>
          <w:sz w:val="24"/>
          <w:szCs w:val="24"/>
        </w:rPr>
        <w:t>’</w:t>
      </w:r>
      <w:r w:rsidR="00AD540A">
        <w:rPr>
          <w:rFonts w:ascii="Gisha" w:eastAsia="Times New Roman" w:hAnsi="Gisha" w:cs="Gisha"/>
          <w:sz w:val="24"/>
          <w:szCs w:val="24"/>
        </w:rPr>
        <w:t>s</w:t>
      </w:r>
      <w:r w:rsidR="007405DD" w:rsidRPr="00C178E4">
        <w:rPr>
          <w:rFonts w:ascii="Gisha" w:eastAsia="Times New Roman" w:hAnsi="Gisha" w:cs="Gisha" w:hint="cs"/>
          <w:sz w:val="24"/>
          <w:szCs w:val="24"/>
        </w:rPr>
        <w:t xml:space="preserve"> develop</w:t>
      </w:r>
      <w:r w:rsidR="004D1467" w:rsidRPr="00C178E4">
        <w:rPr>
          <w:rFonts w:ascii="Gisha" w:eastAsia="Times New Roman" w:hAnsi="Gisha" w:cs="Gisha" w:hint="cs"/>
          <w:sz w:val="24"/>
          <w:szCs w:val="24"/>
        </w:rPr>
        <w:t>ment</w:t>
      </w:r>
      <w:r w:rsidR="007405DD" w:rsidRPr="00C178E4">
        <w:rPr>
          <w:rFonts w:ascii="Gisha" w:eastAsia="Times New Roman" w:hAnsi="Gisha" w:cs="Gisha" w:hint="cs"/>
          <w:sz w:val="24"/>
          <w:szCs w:val="24"/>
        </w:rPr>
        <w:t xml:space="preserve"> time</w:t>
      </w:r>
      <w:r w:rsidR="00E828F4" w:rsidRPr="00C178E4">
        <w:rPr>
          <w:rFonts w:ascii="Gisha" w:eastAsia="Times New Roman" w:hAnsi="Gisha" w:cs="Gisha" w:hint="cs"/>
          <w:sz w:val="24"/>
          <w:szCs w:val="24"/>
        </w:rPr>
        <w:t xml:space="preserve"> and the owner</w:t>
      </w:r>
      <w:r w:rsidR="004B54CD" w:rsidRPr="00C178E4">
        <w:rPr>
          <w:rFonts w:ascii="Gisha" w:eastAsia="Times New Roman" w:hAnsi="Gisha" w:cs="Gisha" w:hint="cs"/>
          <w:sz w:val="24"/>
          <w:szCs w:val="24"/>
        </w:rPr>
        <w:t>’</w:t>
      </w:r>
      <w:r w:rsidR="00E828F4" w:rsidRPr="00C178E4">
        <w:rPr>
          <w:rFonts w:ascii="Gisha" w:eastAsia="Times New Roman" w:hAnsi="Gisha" w:cs="Gisha" w:hint="cs"/>
          <w:sz w:val="24"/>
          <w:szCs w:val="24"/>
        </w:rPr>
        <w:t>s expertise</w:t>
      </w:r>
      <w:r w:rsidR="00051900" w:rsidRPr="00C178E4">
        <w:rPr>
          <w:rFonts w:ascii="Gisha" w:eastAsia="Times New Roman" w:hAnsi="Gisha" w:cs="Gisha" w:hint="cs"/>
          <w:sz w:val="24"/>
          <w:szCs w:val="24"/>
        </w:rPr>
        <w:t xml:space="preserve">. </w:t>
      </w:r>
      <w:r w:rsidR="004D1467" w:rsidRPr="00C178E4">
        <w:rPr>
          <w:rFonts w:ascii="Gisha" w:eastAsia="Times New Roman" w:hAnsi="Gisha" w:cs="Gisha" w:hint="cs"/>
          <w:sz w:val="24"/>
          <w:szCs w:val="24"/>
        </w:rPr>
        <w:t xml:space="preserve"> </w:t>
      </w:r>
      <w:r w:rsidR="00835A8E" w:rsidRPr="00C178E4">
        <w:rPr>
          <w:rFonts w:ascii="Gisha" w:eastAsia="Times New Roman" w:hAnsi="Gisha" w:cs="Gisha" w:hint="cs"/>
          <w:sz w:val="24"/>
          <w:szCs w:val="24"/>
        </w:rPr>
        <w:t>P</w:t>
      </w:r>
      <w:r w:rsidR="00E828F4" w:rsidRPr="00C178E4">
        <w:rPr>
          <w:rFonts w:ascii="Gisha" w:eastAsia="Times New Roman" w:hAnsi="Gisha" w:cs="Gisha" w:hint="cs"/>
          <w:sz w:val="24"/>
          <w:szCs w:val="24"/>
        </w:rPr>
        <w:t xml:space="preserve">rograms </w:t>
      </w:r>
      <w:r w:rsidR="00835A8E" w:rsidRPr="00C178E4">
        <w:rPr>
          <w:rFonts w:ascii="Gisha" w:eastAsia="Times New Roman" w:hAnsi="Gisha" w:cs="Gisha" w:hint="cs"/>
          <w:sz w:val="24"/>
          <w:szCs w:val="24"/>
        </w:rPr>
        <w:t xml:space="preserve">generally </w:t>
      </w:r>
      <w:r w:rsidR="007405DD" w:rsidRPr="00C178E4">
        <w:rPr>
          <w:rFonts w:ascii="Gisha" w:eastAsia="Times New Roman" w:hAnsi="Gisha" w:cs="Gisha" w:hint="cs"/>
          <w:sz w:val="24"/>
          <w:szCs w:val="24"/>
        </w:rPr>
        <w:t xml:space="preserve">require </w:t>
      </w:r>
      <w:r w:rsidR="004B54CD" w:rsidRPr="00C178E4">
        <w:rPr>
          <w:rFonts w:ascii="Gisha" w:eastAsia="Times New Roman" w:hAnsi="Gisha" w:cs="Gisha" w:hint="cs"/>
          <w:sz w:val="24"/>
          <w:szCs w:val="24"/>
        </w:rPr>
        <w:t xml:space="preserve">that </w:t>
      </w:r>
      <w:r w:rsidR="007405DD" w:rsidRPr="00C178E4">
        <w:rPr>
          <w:rFonts w:ascii="Gisha" w:eastAsia="Times New Roman" w:hAnsi="Gisha" w:cs="Gisha" w:hint="cs"/>
          <w:sz w:val="24"/>
          <w:szCs w:val="24"/>
        </w:rPr>
        <w:t xml:space="preserve">start-ups </w:t>
      </w:r>
      <w:r w:rsidR="004B54CD" w:rsidRPr="00C178E4">
        <w:rPr>
          <w:rFonts w:ascii="Gisha" w:eastAsia="Times New Roman" w:hAnsi="Gisha" w:cs="Gisha" w:hint="cs"/>
          <w:sz w:val="24"/>
          <w:szCs w:val="24"/>
        </w:rPr>
        <w:t xml:space="preserve">leave once they </w:t>
      </w:r>
      <w:r w:rsidR="002E42C8" w:rsidRPr="00C178E4">
        <w:rPr>
          <w:rFonts w:ascii="Gisha" w:eastAsia="Times New Roman" w:hAnsi="Gisha" w:cs="Gisha" w:hint="cs"/>
          <w:sz w:val="24"/>
          <w:szCs w:val="24"/>
        </w:rPr>
        <w:t>achieve</w:t>
      </w:r>
      <w:r w:rsidR="007405DD" w:rsidRPr="00C178E4">
        <w:rPr>
          <w:rFonts w:ascii="Gisha" w:eastAsia="Times New Roman" w:hAnsi="Gisha" w:cs="Gisha" w:hint="cs"/>
          <w:sz w:val="24"/>
          <w:szCs w:val="24"/>
        </w:rPr>
        <w:t xml:space="preserve"> </w:t>
      </w:r>
      <w:r w:rsidR="004B54CD" w:rsidRPr="00C178E4">
        <w:rPr>
          <w:rFonts w:ascii="Gisha" w:eastAsia="Times New Roman" w:hAnsi="Gisha" w:cs="Gisha" w:hint="cs"/>
          <w:sz w:val="24"/>
          <w:szCs w:val="24"/>
        </w:rPr>
        <w:t xml:space="preserve">certain sales or staffing </w:t>
      </w:r>
      <w:r w:rsidR="002E42C8" w:rsidRPr="00C178E4">
        <w:rPr>
          <w:rFonts w:ascii="Gisha" w:eastAsia="Times New Roman" w:hAnsi="Gisha" w:cs="Gisha" w:hint="cs"/>
          <w:sz w:val="24"/>
          <w:szCs w:val="24"/>
        </w:rPr>
        <w:t>goals</w:t>
      </w:r>
      <w:r w:rsidR="00E828F4" w:rsidRPr="00C178E4">
        <w:rPr>
          <w:rFonts w:ascii="Gisha" w:eastAsia="Times New Roman" w:hAnsi="Gisha" w:cs="Gisha" w:hint="cs"/>
          <w:sz w:val="24"/>
          <w:szCs w:val="24"/>
        </w:rPr>
        <w:t xml:space="preserve">.  </w:t>
      </w:r>
      <w:r w:rsidR="004D1467" w:rsidRPr="00C178E4">
        <w:rPr>
          <w:rFonts w:ascii="Gisha" w:eastAsia="Times New Roman" w:hAnsi="Gisha" w:cs="Gisha" w:hint="cs"/>
          <w:sz w:val="24"/>
          <w:szCs w:val="24"/>
        </w:rPr>
        <w:t>Most i</w:t>
      </w:r>
      <w:r w:rsidR="00051900" w:rsidRPr="00C178E4">
        <w:rPr>
          <w:rFonts w:ascii="Gisha" w:eastAsia="Times New Roman" w:hAnsi="Gisha" w:cs="Gisha" w:hint="cs"/>
          <w:sz w:val="24"/>
          <w:szCs w:val="24"/>
        </w:rPr>
        <w:t>ncubator</w:t>
      </w:r>
      <w:r w:rsidR="00E66ED6" w:rsidRPr="00C178E4">
        <w:rPr>
          <w:rFonts w:ascii="Gisha" w:eastAsia="Times New Roman" w:hAnsi="Gisha" w:cs="Gisha" w:hint="cs"/>
          <w:sz w:val="24"/>
          <w:szCs w:val="24"/>
        </w:rPr>
        <w:t>s</w:t>
      </w:r>
      <w:r w:rsidR="00051900" w:rsidRPr="00C178E4">
        <w:rPr>
          <w:rFonts w:ascii="Gisha" w:eastAsia="Times New Roman" w:hAnsi="Gisha" w:cs="Gisha" w:hint="cs"/>
          <w:sz w:val="24"/>
          <w:szCs w:val="24"/>
        </w:rPr>
        <w:t xml:space="preserve"> </w:t>
      </w:r>
      <w:r w:rsidR="00E66ED6" w:rsidRPr="00C178E4">
        <w:rPr>
          <w:rFonts w:ascii="Gisha" w:eastAsia="Times New Roman" w:hAnsi="Gisha" w:cs="Gisha" w:hint="cs"/>
          <w:sz w:val="24"/>
          <w:szCs w:val="24"/>
        </w:rPr>
        <w:t>are established by government</w:t>
      </w:r>
      <w:r w:rsidR="007405DD" w:rsidRPr="00C178E4">
        <w:rPr>
          <w:rFonts w:ascii="Gisha" w:eastAsia="Times New Roman" w:hAnsi="Gisha" w:cs="Gisha" w:hint="cs"/>
          <w:sz w:val="24"/>
          <w:szCs w:val="24"/>
        </w:rPr>
        <w:t>s</w:t>
      </w:r>
      <w:r w:rsidR="00E66ED6" w:rsidRPr="00C178E4">
        <w:rPr>
          <w:rFonts w:ascii="Gisha" w:eastAsia="Times New Roman" w:hAnsi="Gisha" w:cs="Gisha" w:hint="cs"/>
          <w:sz w:val="24"/>
          <w:szCs w:val="24"/>
        </w:rPr>
        <w:t xml:space="preserve">, universities, </w:t>
      </w:r>
      <w:r w:rsidR="00445541">
        <w:rPr>
          <w:rFonts w:ascii="Gisha" w:eastAsia="Times New Roman" w:hAnsi="Gisha" w:cs="Gisha"/>
          <w:sz w:val="24"/>
          <w:szCs w:val="24"/>
        </w:rPr>
        <w:t xml:space="preserve">and </w:t>
      </w:r>
      <w:r w:rsidR="00E66ED6" w:rsidRPr="00C178E4">
        <w:rPr>
          <w:rFonts w:ascii="Gisha" w:eastAsia="Times New Roman" w:hAnsi="Gisha" w:cs="Gisha" w:hint="cs"/>
          <w:sz w:val="24"/>
          <w:szCs w:val="24"/>
        </w:rPr>
        <w:t>other</w:t>
      </w:r>
      <w:r w:rsidR="00051900" w:rsidRPr="00C178E4">
        <w:rPr>
          <w:rFonts w:ascii="Gisha" w:eastAsia="Times New Roman" w:hAnsi="Gisha" w:cs="Gisha" w:hint="cs"/>
          <w:sz w:val="24"/>
          <w:szCs w:val="24"/>
        </w:rPr>
        <w:t xml:space="preserve"> non-profit organizations </w:t>
      </w:r>
      <w:r w:rsidR="00DC4DC7">
        <w:rPr>
          <w:rFonts w:ascii="Gisha" w:eastAsia="Times New Roman" w:hAnsi="Gisha" w:cs="Gisha"/>
          <w:sz w:val="24"/>
          <w:szCs w:val="24"/>
        </w:rPr>
        <w:t xml:space="preserve">that </w:t>
      </w:r>
      <w:r w:rsidR="004D1467" w:rsidRPr="00C178E4">
        <w:rPr>
          <w:rFonts w:ascii="Gisha" w:eastAsia="Times New Roman" w:hAnsi="Gisha" w:cs="Gisha" w:hint="cs"/>
          <w:sz w:val="24"/>
          <w:szCs w:val="24"/>
        </w:rPr>
        <w:t>do not take equity</w:t>
      </w:r>
      <w:r w:rsidR="002E42C8" w:rsidRPr="00C178E4">
        <w:rPr>
          <w:rFonts w:ascii="Gisha" w:eastAsia="Times New Roman" w:hAnsi="Gisha" w:cs="Gisha" w:hint="cs"/>
          <w:sz w:val="24"/>
          <w:szCs w:val="24"/>
        </w:rPr>
        <w:t>.  But</w:t>
      </w:r>
      <w:r w:rsidR="00AF784A" w:rsidRPr="00C178E4">
        <w:rPr>
          <w:rFonts w:ascii="Gisha" w:eastAsia="Times New Roman" w:hAnsi="Gisha" w:cs="Gisha" w:hint="cs"/>
          <w:sz w:val="24"/>
          <w:szCs w:val="24"/>
        </w:rPr>
        <w:t xml:space="preserve"> </w:t>
      </w:r>
      <w:r w:rsidR="002E42C8" w:rsidRPr="00C178E4">
        <w:rPr>
          <w:rFonts w:ascii="Gisha" w:eastAsia="Times New Roman" w:hAnsi="Gisha" w:cs="Gisha" w:hint="cs"/>
          <w:sz w:val="24"/>
          <w:szCs w:val="24"/>
        </w:rPr>
        <w:t>s</w:t>
      </w:r>
      <w:r w:rsidR="004D1467" w:rsidRPr="00C178E4">
        <w:rPr>
          <w:rFonts w:ascii="Gisha" w:eastAsia="Times New Roman" w:hAnsi="Gisha" w:cs="Gisha" w:hint="cs"/>
          <w:sz w:val="24"/>
          <w:szCs w:val="24"/>
        </w:rPr>
        <w:t xml:space="preserve">ome </w:t>
      </w:r>
      <w:r w:rsidR="00051900" w:rsidRPr="00C178E4">
        <w:rPr>
          <w:rFonts w:ascii="Gisha" w:eastAsia="Times New Roman" w:hAnsi="Gisha" w:cs="Gisha" w:hint="cs"/>
          <w:sz w:val="24"/>
          <w:szCs w:val="24"/>
        </w:rPr>
        <w:t>for-profit companies</w:t>
      </w:r>
      <w:r w:rsidR="00980FB3">
        <w:rPr>
          <w:rFonts w:ascii="Gisha" w:eastAsia="Times New Roman" w:hAnsi="Gisha" w:cs="Gisha"/>
          <w:sz w:val="24"/>
          <w:szCs w:val="24"/>
        </w:rPr>
        <w:t>,</w:t>
      </w:r>
      <w:r w:rsidR="00051900" w:rsidRPr="00C178E4">
        <w:rPr>
          <w:rFonts w:ascii="Gisha" w:eastAsia="Times New Roman" w:hAnsi="Gisha" w:cs="Gisha" w:hint="cs"/>
          <w:sz w:val="24"/>
          <w:szCs w:val="24"/>
        </w:rPr>
        <w:t xml:space="preserve"> </w:t>
      </w:r>
      <w:r w:rsidR="00E66ED6" w:rsidRPr="00C178E4">
        <w:rPr>
          <w:rFonts w:ascii="Gisha" w:eastAsia="Times New Roman" w:hAnsi="Gisha" w:cs="Gisha" w:hint="cs"/>
          <w:sz w:val="24"/>
          <w:szCs w:val="24"/>
        </w:rPr>
        <w:t>such as venture capitalist</w:t>
      </w:r>
      <w:r w:rsidR="00DC4DC7">
        <w:rPr>
          <w:rFonts w:ascii="Gisha" w:eastAsia="Times New Roman" w:hAnsi="Gisha" w:cs="Gisha"/>
          <w:sz w:val="24"/>
          <w:szCs w:val="24"/>
        </w:rPr>
        <w:t>s</w:t>
      </w:r>
      <w:r w:rsidR="00980FB3">
        <w:rPr>
          <w:rFonts w:ascii="Gisha" w:eastAsia="Times New Roman" w:hAnsi="Gisha" w:cs="Gisha"/>
          <w:sz w:val="24"/>
          <w:szCs w:val="24"/>
        </w:rPr>
        <w:t>,</w:t>
      </w:r>
      <w:r w:rsidR="00DC4DC7">
        <w:rPr>
          <w:rFonts w:ascii="Gisha" w:eastAsia="Times New Roman" w:hAnsi="Gisha" w:cs="Gisha"/>
          <w:sz w:val="24"/>
          <w:szCs w:val="24"/>
        </w:rPr>
        <w:t xml:space="preserve"> </w:t>
      </w:r>
      <w:r w:rsidR="00696720" w:rsidRPr="00C178E4">
        <w:rPr>
          <w:rFonts w:ascii="Gisha" w:eastAsia="Times New Roman" w:hAnsi="Gisha" w:cs="Gisha" w:hint="cs"/>
          <w:sz w:val="24"/>
          <w:szCs w:val="24"/>
        </w:rPr>
        <w:t xml:space="preserve">do </w:t>
      </w:r>
      <w:r w:rsidR="00051900" w:rsidRPr="00C178E4">
        <w:rPr>
          <w:rFonts w:ascii="Gisha" w:eastAsia="Times New Roman" w:hAnsi="Gisha" w:cs="Gisha" w:hint="cs"/>
          <w:sz w:val="24"/>
          <w:szCs w:val="24"/>
        </w:rPr>
        <w:t xml:space="preserve">exchange their support and investment for an ownership stake in the company.  </w:t>
      </w:r>
    </w:p>
    <w:p w14:paraId="1B42A36C" w14:textId="77777777" w:rsidR="00E66ED6" w:rsidRPr="00C178E4" w:rsidRDefault="00E66ED6" w:rsidP="00C178E4">
      <w:pPr>
        <w:spacing w:after="0" w:line="240" w:lineRule="auto"/>
        <w:contextualSpacing/>
        <w:textAlignment w:val="baseline"/>
        <w:rPr>
          <w:rFonts w:ascii="Gisha" w:eastAsia="Times New Roman" w:hAnsi="Gisha" w:cs="Gisha"/>
          <w:sz w:val="24"/>
          <w:szCs w:val="24"/>
        </w:rPr>
      </w:pPr>
    </w:p>
    <w:p w14:paraId="668427CB" w14:textId="0FB0BB57" w:rsidR="008C2565" w:rsidRPr="00C178E4" w:rsidRDefault="00914732" w:rsidP="00C178E4">
      <w:pPr>
        <w:spacing w:after="0" w:line="240" w:lineRule="auto"/>
        <w:contextualSpacing/>
        <w:textAlignment w:val="baseline"/>
        <w:rPr>
          <w:rFonts w:ascii="Gisha" w:eastAsia="Times New Roman" w:hAnsi="Gisha" w:cs="Gisha"/>
          <w:sz w:val="24"/>
          <w:szCs w:val="24"/>
        </w:rPr>
      </w:pPr>
      <w:r w:rsidRPr="00C178E4">
        <w:rPr>
          <w:rFonts w:ascii="Gisha" w:eastAsia="Times New Roman" w:hAnsi="Gisha" w:cs="Gisha" w:hint="cs"/>
          <w:sz w:val="24"/>
          <w:szCs w:val="24"/>
        </w:rPr>
        <w:t>Business accelerators are</w:t>
      </w:r>
      <w:r w:rsidR="00055B3C" w:rsidRPr="00C178E4">
        <w:rPr>
          <w:rFonts w:ascii="Gisha" w:eastAsia="Times New Roman" w:hAnsi="Gisha" w:cs="Gisha" w:hint="cs"/>
          <w:sz w:val="24"/>
          <w:szCs w:val="24"/>
        </w:rPr>
        <w:t xml:space="preserve"> an alternative to business incubators for</w:t>
      </w:r>
      <w:r w:rsidRPr="00C178E4">
        <w:rPr>
          <w:rFonts w:ascii="Gisha" w:eastAsia="Times New Roman" w:hAnsi="Gisha" w:cs="Gisha" w:hint="cs"/>
          <w:sz w:val="24"/>
          <w:szCs w:val="24"/>
        </w:rPr>
        <w:t xml:space="preserve"> start-ups </w:t>
      </w:r>
      <w:r w:rsidR="00980FB3">
        <w:rPr>
          <w:rFonts w:ascii="Gisha" w:eastAsia="Times New Roman" w:hAnsi="Gisha" w:cs="Gisha"/>
          <w:sz w:val="24"/>
          <w:szCs w:val="24"/>
        </w:rPr>
        <w:t>that</w:t>
      </w:r>
      <w:r w:rsidR="00696720" w:rsidRPr="00C178E4">
        <w:rPr>
          <w:rFonts w:ascii="Gisha" w:eastAsia="Times New Roman" w:hAnsi="Gisha" w:cs="Gisha" w:hint="cs"/>
          <w:sz w:val="24"/>
          <w:szCs w:val="24"/>
        </w:rPr>
        <w:t xml:space="preserve"> </w:t>
      </w:r>
      <w:r w:rsidRPr="00C178E4">
        <w:rPr>
          <w:rFonts w:ascii="Gisha" w:eastAsia="Times New Roman" w:hAnsi="Gisha" w:cs="Gisha" w:hint="cs"/>
          <w:sz w:val="24"/>
          <w:szCs w:val="24"/>
        </w:rPr>
        <w:t>are</w:t>
      </w:r>
      <w:r w:rsidR="00055B3C" w:rsidRPr="00C178E4">
        <w:rPr>
          <w:rFonts w:ascii="Gisha" w:eastAsia="Times New Roman" w:hAnsi="Gisha" w:cs="Gisha" w:hint="cs"/>
          <w:sz w:val="24"/>
          <w:szCs w:val="24"/>
        </w:rPr>
        <w:t xml:space="preserve"> further along in the</w:t>
      </w:r>
      <w:r w:rsidR="005F7D80" w:rsidRPr="00C178E4">
        <w:rPr>
          <w:rFonts w:ascii="Gisha" w:eastAsia="Times New Roman" w:hAnsi="Gisha" w:cs="Gisha" w:hint="cs"/>
          <w:sz w:val="24"/>
          <w:szCs w:val="24"/>
        </w:rPr>
        <w:t xml:space="preserve"> </w:t>
      </w:r>
      <w:r w:rsidR="00055B3C" w:rsidRPr="00C178E4">
        <w:rPr>
          <w:rFonts w:ascii="Gisha" w:eastAsia="Times New Roman" w:hAnsi="Gisha" w:cs="Gisha" w:hint="cs"/>
          <w:sz w:val="24"/>
          <w:szCs w:val="24"/>
        </w:rPr>
        <w:t>development</w:t>
      </w:r>
      <w:r w:rsidR="005F7D80" w:rsidRPr="00C178E4">
        <w:rPr>
          <w:rFonts w:ascii="Gisha" w:eastAsia="Times New Roman" w:hAnsi="Gisha" w:cs="Gisha" w:hint="cs"/>
          <w:sz w:val="24"/>
          <w:szCs w:val="24"/>
        </w:rPr>
        <w:t xml:space="preserve"> process</w:t>
      </w:r>
      <w:r w:rsidR="00696720" w:rsidRPr="00C178E4">
        <w:rPr>
          <w:rFonts w:ascii="Gisha" w:eastAsia="Times New Roman" w:hAnsi="Gisha" w:cs="Gisha" w:hint="cs"/>
          <w:sz w:val="24"/>
          <w:szCs w:val="24"/>
        </w:rPr>
        <w:t xml:space="preserve"> but</w:t>
      </w:r>
      <w:r w:rsidR="005F7D80" w:rsidRPr="00C178E4">
        <w:rPr>
          <w:rFonts w:ascii="Gisha" w:eastAsia="Times New Roman" w:hAnsi="Gisha" w:cs="Gisha" w:hint="cs"/>
          <w:sz w:val="24"/>
          <w:szCs w:val="24"/>
        </w:rPr>
        <w:t xml:space="preserve"> </w:t>
      </w:r>
      <w:r w:rsidR="002E42C8" w:rsidRPr="00C178E4">
        <w:rPr>
          <w:rFonts w:ascii="Gisha" w:eastAsia="Times New Roman" w:hAnsi="Gisha" w:cs="Gisha" w:hint="cs"/>
          <w:sz w:val="24"/>
          <w:szCs w:val="24"/>
        </w:rPr>
        <w:t xml:space="preserve">still </w:t>
      </w:r>
      <w:r w:rsidR="00835A8E" w:rsidRPr="00C178E4">
        <w:rPr>
          <w:rFonts w:ascii="Gisha" w:eastAsia="Times New Roman" w:hAnsi="Gisha" w:cs="Gisha" w:hint="cs"/>
          <w:sz w:val="24"/>
          <w:szCs w:val="24"/>
        </w:rPr>
        <w:t>need help</w:t>
      </w:r>
      <w:r w:rsidR="005F7D80" w:rsidRPr="00C178E4">
        <w:rPr>
          <w:rFonts w:ascii="Gisha" w:eastAsia="Times New Roman" w:hAnsi="Gisha" w:cs="Gisha" w:hint="cs"/>
          <w:sz w:val="24"/>
          <w:szCs w:val="24"/>
        </w:rPr>
        <w:t xml:space="preserve"> securing financing.</w:t>
      </w:r>
      <w:r w:rsidR="00C0279C" w:rsidRPr="00C178E4">
        <w:rPr>
          <w:rFonts w:ascii="Gisha" w:eastAsia="Times New Roman" w:hAnsi="Gisha" w:cs="Gisha" w:hint="cs"/>
          <w:sz w:val="24"/>
          <w:szCs w:val="24"/>
        </w:rPr>
        <w:t xml:space="preserve">  </w:t>
      </w:r>
      <w:r w:rsidR="002E42C8" w:rsidRPr="00C178E4">
        <w:rPr>
          <w:rFonts w:ascii="Gisha" w:eastAsia="Times New Roman" w:hAnsi="Gisha" w:cs="Gisha" w:hint="cs"/>
          <w:sz w:val="24"/>
          <w:szCs w:val="24"/>
        </w:rPr>
        <w:t>These programs</w:t>
      </w:r>
      <w:r w:rsidR="00C0279C" w:rsidRPr="00C178E4">
        <w:rPr>
          <w:rFonts w:ascii="Gisha" w:eastAsia="Times New Roman" w:hAnsi="Gisha" w:cs="Gisha" w:hint="cs"/>
          <w:sz w:val="24"/>
          <w:szCs w:val="24"/>
        </w:rPr>
        <w:t xml:space="preserve"> operate on a cohort basis</w:t>
      </w:r>
      <w:r w:rsidR="00980FB3">
        <w:rPr>
          <w:rFonts w:ascii="Gisha" w:eastAsia="Times New Roman" w:hAnsi="Gisha" w:cs="Gisha"/>
          <w:sz w:val="24"/>
          <w:szCs w:val="24"/>
        </w:rPr>
        <w:t>,</w:t>
      </w:r>
      <w:r w:rsidR="00C0279C" w:rsidRPr="00C178E4">
        <w:rPr>
          <w:rFonts w:ascii="Gisha" w:eastAsia="Times New Roman" w:hAnsi="Gisha" w:cs="Gisha" w:hint="cs"/>
          <w:sz w:val="24"/>
          <w:szCs w:val="24"/>
        </w:rPr>
        <w:t xml:space="preserve"> and </w:t>
      </w:r>
      <w:r w:rsidR="002E42C8" w:rsidRPr="00C178E4">
        <w:rPr>
          <w:rFonts w:ascii="Gisha" w:eastAsia="Times New Roman" w:hAnsi="Gisha" w:cs="Gisha" w:hint="cs"/>
          <w:sz w:val="24"/>
          <w:szCs w:val="24"/>
        </w:rPr>
        <w:t xml:space="preserve">candidates </w:t>
      </w:r>
      <w:r w:rsidR="00C0279C" w:rsidRPr="00C178E4">
        <w:rPr>
          <w:rFonts w:ascii="Gisha" w:eastAsia="Times New Roman" w:hAnsi="Gisha" w:cs="Gisha" w:hint="cs"/>
          <w:sz w:val="24"/>
          <w:szCs w:val="24"/>
        </w:rPr>
        <w:t>are thoroughly vetted before being</w:t>
      </w:r>
      <w:r w:rsidR="002E42C8" w:rsidRPr="00C178E4">
        <w:rPr>
          <w:rFonts w:ascii="Gisha" w:eastAsia="Times New Roman" w:hAnsi="Gisha" w:cs="Gisha" w:hint="cs"/>
          <w:sz w:val="24"/>
          <w:szCs w:val="24"/>
        </w:rPr>
        <w:t xml:space="preserve"> selected</w:t>
      </w:r>
      <w:r w:rsidR="00C0279C" w:rsidRPr="00C178E4">
        <w:rPr>
          <w:rFonts w:ascii="Gisha" w:eastAsia="Times New Roman" w:hAnsi="Gisha" w:cs="Gisha" w:hint="cs"/>
          <w:sz w:val="24"/>
          <w:szCs w:val="24"/>
        </w:rPr>
        <w:t xml:space="preserve">.  Just being </w:t>
      </w:r>
      <w:r w:rsidR="00696720" w:rsidRPr="00C178E4">
        <w:rPr>
          <w:rFonts w:ascii="Gisha" w:eastAsia="Times New Roman" w:hAnsi="Gisha" w:cs="Gisha" w:hint="cs"/>
          <w:sz w:val="24"/>
          <w:szCs w:val="24"/>
        </w:rPr>
        <w:t xml:space="preserve">allowed </w:t>
      </w:r>
      <w:r w:rsidR="00C0279C" w:rsidRPr="00C178E4">
        <w:rPr>
          <w:rFonts w:ascii="Gisha" w:eastAsia="Times New Roman" w:hAnsi="Gisha" w:cs="Gisha" w:hint="cs"/>
          <w:sz w:val="24"/>
          <w:szCs w:val="24"/>
        </w:rPr>
        <w:t>into an accelerator program attest</w:t>
      </w:r>
      <w:r w:rsidR="00696720" w:rsidRPr="00C178E4">
        <w:rPr>
          <w:rFonts w:ascii="Gisha" w:eastAsia="Times New Roman" w:hAnsi="Gisha" w:cs="Gisha" w:hint="cs"/>
          <w:sz w:val="24"/>
          <w:szCs w:val="24"/>
        </w:rPr>
        <w:t>s</w:t>
      </w:r>
      <w:r w:rsidR="00C0279C" w:rsidRPr="00C178E4">
        <w:rPr>
          <w:rFonts w:ascii="Gisha" w:eastAsia="Times New Roman" w:hAnsi="Gisha" w:cs="Gisha" w:hint="cs"/>
          <w:sz w:val="24"/>
          <w:szCs w:val="24"/>
        </w:rPr>
        <w:t xml:space="preserve"> to the quality of </w:t>
      </w:r>
      <w:r w:rsidR="002E42C8" w:rsidRPr="00C178E4">
        <w:rPr>
          <w:rFonts w:ascii="Gisha" w:eastAsia="Times New Roman" w:hAnsi="Gisha" w:cs="Gisha" w:hint="cs"/>
          <w:sz w:val="24"/>
          <w:szCs w:val="24"/>
        </w:rPr>
        <w:t>a</w:t>
      </w:r>
      <w:r w:rsidR="00C0279C" w:rsidRPr="00C178E4">
        <w:rPr>
          <w:rFonts w:ascii="Gisha" w:eastAsia="Times New Roman" w:hAnsi="Gisha" w:cs="Gisha" w:hint="cs"/>
          <w:sz w:val="24"/>
          <w:szCs w:val="24"/>
        </w:rPr>
        <w:t xml:space="preserve"> start-up and makes it much easier </w:t>
      </w:r>
      <w:r w:rsidR="00835A8E" w:rsidRPr="00C178E4">
        <w:rPr>
          <w:rFonts w:ascii="Gisha" w:eastAsia="Times New Roman" w:hAnsi="Gisha" w:cs="Gisha" w:hint="cs"/>
          <w:sz w:val="24"/>
          <w:szCs w:val="24"/>
        </w:rPr>
        <w:t xml:space="preserve">to </w:t>
      </w:r>
      <w:r w:rsidR="00C0279C" w:rsidRPr="00C178E4">
        <w:rPr>
          <w:rFonts w:ascii="Gisha" w:eastAsia="Times New Roman" w:hAnsi="Gisha" w:cs="Gisha" w:hint="cs"/>
          <w:sz w:val="24"/>
          <w:szCs w:val="24"/>
        </w:rPr>
        <w:t>secure angel financing.  Accelerators are</w:t>
      </w:r>
      <w:r w:rsidR="00B56DF4" w:rsidRPr="00C178E4">
        <w:rPr>
          <w:rFonts w:ascii="Gisha" w:eastAsia="Times New Roman" w:hAnsi="Gisha" w:cs="Gisha" w:hint="cs"/>
          <w:sz w:val="24"/>
          <w:szCs w:val="24"/>
        </w:rPr>
        <w:t xml:space="preserve"> considerably </w:t>
      </w:r>
      <w:r w:rsidR="000A2025" w:rsidRPr="00C178E4">
        <w:rPr>
          <w:rFonts w:ascii="Gisha" w:eastAsia="Times New Roman" w:hAnsi="Gisha" w:cs="Gisha" w:hint="cs"/>
          <w:sz w:val="24"/>
          <w:szCs w:val="24"/>
        </w:rPr>
        <w:t>shorter than incubators</w:t>
      </w:r>
      <w:r w:rsidR="00980FB3">
        <w:rPr>
          <w:rFonts w:ascii="Gisha" w:eastAsia="Times New Roman" w:hAnsi="Gisha" w:cs="Gisha"/>
          <w:sz w:val="24"/>
          <w:szCs w:val="24"/>
        </w:rPr>
        <w:t>,</w:t>
      </w:r>
      <w:r w:rsidR="000A2025" w:rsidRPr="00C178E4">
        <w:rPr>
          <w:rFonts w:ascii="Gisha" w:eastAsia="Times New Roman" w:hAnsi="Gisha" w:cs="Gisha" w:hint="cs"/>
          <w:sz w:val="24"/>
          <w:szCs w:val="24"/>
        </w:rPr>
        <w:t xml:space="preserve"> </w:t>
      </w:r>
      <w:r w:rsidR="00C0279C" w:rsidRPr="00C178E4">
        <w:rPr>
          <w:rFonts w:ascii="Gisha" w:eastAsia="Times New Roman" w:hAnsi="Gisha" w:cs="Gisha" w:hint="cs"/>
          <w:sz w:val="24"/>
          <w:szCs w:val="24"/>
        </w:rPr>
        <w:t>and clients</w:t>
      </w:r>
      <w:r w:rsidR="004D1467" w:rsidRPr="00C178E4">
        <w:rPr>
          <w:rFonts w:ascii="Gisha" w:eastAsia="Times New Roman" w:hAnsi="Gisha" w:cs="Gisha" w:hint="cs"/>
          <w:sz w:val="24"/>
          <w:szCs w:val="24"/>
        </w:rPr>
        <w:t xml:space="preserve"> </w:t>
      </w:r>
      <w:r w:rsidR="00C0279C" w:rsidRPr="00C178E4">
        <w:rPr>
          <w:rFonts w:ascii="Gisha" w:eastAsia="Times New Roman" w:hAnsi="Gisha" w:cs="Gisha" w:hint="cs"/>
          <w:sz w:val="24"/>
          <w:szCs w:val="24"/>
        </w:rPr>
        <w:t xml:space="preserve">leave the program </w:t>
      </w:r>
      <w:r w:rsidR="00835A8E" w:rsidRPr="00C178E4">
        <w:rPr>
          <w:rFonts w:ascii="Gisha" w:eastAsia="Times New Roman" w:hAnsi="Gisha" w:cs="Gisha" w:hint="cs"/>
          <w:sz w:val="24"/>
          <w:szCs w:val="24"/>
        </w:rPr>
        <w:t xml:space="preserve">when it </w:t>
      </w:r>
      <w:r w:rsidR="00C0279C" w:rsidRPr="00C178E4">
        <w:rPr>
          <w:rFonts w:ascii="Gisha" w:eastAsia="Times New Roman" w:hAnsi="Gisha" w:cs="Gisha" w:hint="cs"/>
          <w:sz w:val="24"/>
          <w:szCs w:val="24"/>
        </w:rPr>
        <w:t>is complete</w:t>
      </w:r>
      <w:r w:rsidR="00D9057D" w:rsidRPr="00C178E4">
        <w:rPr>
          <w:rFonts w:ascii="Gisha" w:eastAsia="Times New Roman" w:hAnsi="Gisha" w:cs="Gisha" w:hint="cs"/>
          <w:sz w:val="24"/>
          <w:szCs w:val="24"/>
        </w:rPr>
        <w:t>.  Seed programs last two to four months and help businesses</w:t>
      </w:r>
      <w:r w:rsidR="000A2025" w:rsidRPr="00C178E4">
        <w:rPr>
          <w:rFonts w:ascii="Gisha" w:eastAsia="Times New Roman" w:hAnsi="Gisha" w:cs="Gisha" w:hint="cs"/>
          <w:sz w:val="24"/>
          <w:szCs w:val="24"/>
        </w:rPr>
        <w:t xml:space="preserve"> </w:t>
      </w:r>
      <w:r w:rsidR="004D1467" w:rsidRPr="00C178E4">
        <w:rPr>
          <w:rFonts w:ascii="Gisha" w:eastAsia="Times New Roman" w:hAnsi="Gisha" w:cs="Gisha" w:hint="cs"/>
          <w:sz w:val="24"/>
          <w:szCs w:val="24"/>
        </w:rPr>
        <w:t xml:space="preserve">quickly </w:t>
      </w:r>
      <w:r w:rsidR="000A2025" w:rsidRPr="00C178E4">
        <w:rPr>
          <w:rFonts w:ascii="Gisha" w:eastAsia="Times New Roman" w:hAnsi="Gisha" w:cs="Gisha" w:hint="cs"/>
          <w:sz w:val="24"/>
          <w:szCs w:val="24"/>
        </w:rPr>
        <w:t xml:space="preserve">sort out their operational and strategic </w:t>
      </w:r>
      <w:r w:rsidR="004D1467" w:rsidRPr="00C178E4">
        <w:rPr>
          <w:rFonts w:ascii="Gisha" w:eastAsia="Times New Roman" w:hAnsi="Gisha" w:cs="Gisha" w:hint="cs"/>
          <w:sz w:val="24"/>
          <w:szCs w:val="24"/>
        </w:rPr>
        <w:t xml:space="preserve">problems </w:t>
      </w:r>
      <w:r w:rsidR="005F7D80" w:rsidRPr="00C178E4">
        <w:rPr>
          <w:rFonts w:ascii="Gisha" w:eastAsia="Times New Roman" w:hAnsi="Gisha" w:cs="Gisha" w:hint="cs"/>
          <w:sz w:val="24"/>
          <w:szCs w:val="24"/>
        </w:rPr>
        <w:t xml:space="preserve">in </w:t>
      </w:r>
      <w:r w:rsidR="00AF784A" w:rsidRPr="00C178E4">
        <w:rPr>
          <w:rFonts w:ascii="Gisha" w:eastAsia="Times New Roman" w:hAnsi="Gisha" w:cs="Gisha" w:hint="cs"/>
          <w:sz w:val="24"/>
          <w:szCs w:val="24"/>
        </w:rPr>
        <w:t xml:space="preserve">a </w:t>
      </w:r>
      <w:r w:rsidR="00445541">
        <w:rPr>
          <w:rFonts w:ascii="Gisha" w:eastAsia="Times New Roman" w:hAnsi="Gisha" w:cs="Gisha"/>
          <w:sz w:val="24"/>
          <w:szCs w:val="24"/>
        </w:rPr>
        <w:t>boot camp-style</w:t>
      </w:r>
      <w:r w:rsidR="005F7D80" w:rsidRPr="00C178E4">
        <w:rPr>
          <w:rFonts w:ascii="Gisha" w:eastAsia="Times New Roman" w:hAnsi="Gisha" w:cs="Gisha" w:hint="cs"/>
          <w:sz w:val="24"/>
          <w:szCs w:val="24"/>
        </w:rPr>
        <w:t xml:space="preserve"> </w:t>
      </w:r>
      <w:r w:rsidR="00696720" w:rsidRPr="00C178E4">
        <w:rPr>
          <w:rFonts w:ascii="Gisha" w:eastAsia="Times New Roman" w:hAnsi="Gisha" w:cs="Gisha" w:hint="cs"/>
          <w:sz w:val="24"/>
          <w:szCs w:val="24"/>
        </w:rPr>
        <w:t>atmosphere</w:t>
      </w:r>
      <w:r w:rsidR="005F7D80" w:rsidRPr="00C178E4">
        <w:rPr>
          <w:rFonts w:ascii="Gisha" w:eastAsia="Times New Roman" w:hAnsi="Gisha" w:cs="Gisha" w:hint="cs"/>
          <w:sz w:val="24"/>
          <w:szCs w:val="24"/>
        </w:rPr>
        <w:t xml:space="preserve"> </w:t>
      </w:r>
      <w:r w:rsidR="00D9057D" w:rsidRPr="00C178E4">
        <w:rPr>
          <w:rFonts w:ascii="Gisha" w:eastAsia="Times New Roman" w:hAnsi="Gisha" w:cs="Gisha" w:hint="cs"/>
          <w:sz w:val="24"/>
          <w:szCs w:val="24"/>
        </w:rPr>
        <w:t xml:space="preserve">before </w:t>
      </w:r>
      <w:r w:rsidR="000A2025" w:rsidRPr="00C178E4">
        <w:rPr>
          <w:rFonts w:ascii="Gisha" w:eastAsia="Times New Roman" w:hAnsi="Gisha" w:cs="Gisha" w:hint="cs"/>
          <w:sz w:val="24"/>
          <w:szCs w:val="24"/>
        </w:rPr>
        <w:t xml:space="preserve">arranging for </w:t>
      </w:r>
      <w:r w:rsidR="00835A8E" w:rsidRPr="00C178E4">
        <w:rPr>
          <w:rFonts w:ascii="Gisha" w:eastAsia="Times New Roman" w:hAnsi="Gisha" w:cs="Gisha" w:hint="cs"/>
          <w:sz w:val="24"/>
          <w:szCs w:val="24"/>
        </w:rPr>
        <w:t>entrepreneurs</w:t>
      </w:r>
      <w:r w:rsidR="00D9057D" w:rsidRPr="00C178E4">
        <w:rPr>
          <w:rFonts w:ascii="Gisha" w:eastAsia="Times New Roman" w:hAnsi="Gisha" w:cs="Gisha" w:hint="cs"/>
          <w:sz w:val="24"/>
          <w:szCs w:val="24"/>
        </w:rPr>
        <w:t xml:space="preserve"> to </w:t>
      </w:r>
      <w:r w:rsidR="004D1467" w:rsidRPr="00C178E4">
        <w:rPr>
          <w:rFonts w:ascii="Gisha" w:eastAsia="Times New Roman" w:hAnsi="Gisha" w:cs="Gisha" w:hint="cs"/>
          <w:sz w:val="24"/>
          <w:szCs w:val="24"/>
        </w:rPr>
        <w:t xml:space="preserve">pitch </w:t>
      </w:r>
      <w:r w:rsidR="00D9057D" w:rsidRPr="00C178E4">
        <w:rPr>
          <w:rFonts w:ascii="Gisha" w:eastAsia="Times New Roman" w:hAnsi="Gisha" w:cs="Gisha" w:hint="cs"/>
          <w:sz w:val="24"/>
          <w:szCs w:val="24"/>
        </w:rPr>
        <w:t xml:space="preserve">their </w:t>
      </w:r>
      <w:r w:rsidR="00835A8E" w:rsidRPr="00C178E4">
        <w:rPr>
          <w:rFonts w:ascii="Gisha" w:eastAsia="Times New Roman" w:hAnsi="Gisha" w:cs="Gisha" w:hint="cs"/>
          <w:sz w:val="24"/>
          <w:szCs w:val="24"/>
        </w:rPr>
        <w:t xml:space="preserve">business </w:t>
      </w:r>
      <w:r w:rsidR="00D9057D" w:rsidRPr="00C178E4">
        <w:rPr>
          <w:rFonts w:ascii="Gisha" w:eastAsia="Times New Roman" w:hAnsi="Gisha" w:cs="Gisha" w:hint="cs"/>
          <w:sz w:val="24"/>
          <w:szCs w:val="24"/>
        </w:rPr>
        <w:t>plan</w:t>
      </w:r>
      <w:r w:rsidR="00835A8E" w:rsidRPr="00C178E4">
        <w:rPr>
          <w:rFonts w:ascii="Gisha" w:eastAsia="Times New Roman" w:hAnsi="Gisha" w:cs="Gisha" w:hint="cs"/>
          <w:sz w:val="24"/>
          <w:szCs w:val="24"/>
        </w:rPr>
        <w:t>s</w:t>
      </w:r>
      <w:r w:rsidR="00D9057D" w:rsidRPr="00C178E4">
        <w:rPr>
          <w:rFonts w:ascii="Gisha" w:eastAsia="Times New Roman" w:hAnsi="Gisha" w:cs="Gisha" w:hint="cs"/>
          <w:sz w:val="24"/>
          <w:szCs w:val="24"/>
        </w:rPr>
        <w:t xml:space="preserve"> to potential investors.  Second-stage programs </w:t>
      </w:r>
      <w:r w:rsidR="000A2025" w:rsidRPr="00C178E4">
        <w:rPr>
          <w:rFonts w:ascii="Gisha" w:eastAsia="Times New Roman" w:hAnsi="Gisha" w:cs="Gisha" w:hint="cs"/>
          <w:sz w:val="24"/>
          <w:szCs w:val="24"/>
        </w:rPr>
        <w:t>last longer</w:t>
      </w:r>
      <w:r w:rsidR="00B56DF4" w:rsidRPr="00C178E4">
        <w:rPr>
          <w:rFonts w:ascii="Gisha" w:eastAsia="Times New Roman" w:hAnsi="Gisha" w:cs="Gisha" w:hint="cs"/>
          <w:sz w:val="24"/>
          <w:szCs w:val="24"/>
        </w:rPr>
        <w:t xml:space="preserve">, </w:t>
      </w:r>
      <w:r w:rsidR="000A2025" w:rsidRPr="00C178E4">
        <w:rPr>
          <w:rFonts w:ascii="Gisha" w:eastAsia="Times New Roman" w:hAnsi="Gisha" w:cs="Gisha" w:hint="cs"/>
          <w:sz w:val="24"/>
          <w:szCs w:val="24"/>
        </w:rPr>
        <w:t xml:space="preserve">usually </w:t>
      </w:r>
      <w:r w:rsidR="00D9057D" w:rsidRPr="00C178E4">
        <w:rPr>
          <w:rFonts w:ascii="Gisha" w:eastAsia="Times New Roman" w:hAnsi="Gisha" w:cs="Gisha" w:hint="cs"/>
          <w:sz w:val="24"/>
          <w:szCs w:val="24"/>
        </w:rPr>
        <w:t>up to six month</w:t>
      </w:r>
      <w:r w:rsidR="000A2025" w:rsidRPr="00C178E4">
        <w:rPr>
          <w:rFonts w:ascii="Gisha" w:eastAsia="Times New Roman" w:hAnsi="Gisha" w:cs="Gisha" w:hint="cs"/>
          <w:sz w:val="24"/>
          <w:szCs w:val="24"/>
        </w:rPr>
        <w:t>s</w:t>
      </w:r>
      <w:r w:rsidR="00B56DF4" w:rsidRPr="00C178E4">
        <w:rPr>
          <w:rFonts w:ascii="Gisha" w:eastAsia="Times New Roman" w:hAnsi="Gisha" w:cs="Gisha" w:hint="cs"/>
          <w:sz w:val="24"/>
          <w:szCs w:val="24"/>
        </w:rPr>
        <w:t>,</w:t>
      </w:r>
      <w:r w:rsidR="005F7D80" w:rsidRPr="00C178E4">
        <w:rPr>
          <w:rFonts w:ascii="Gisha" w:eastAsia="Times New Roman" w:hAnsi="Gisha" w:cs="Gisha" w:hint="cs"/>
          <w:sz w:val="24"/>
          <w:szCs w:val="24"/>
        </w:rPr>
        <w:t xml:space="preserve"> and focus on even more mature start-ups</w:t>
      </w:r>
      <w:r w:rsidR="00980FB3">
        <w:rPr>
          <w:rFonts w:ascii="Gisha" w:eastAsia="Times New Roman" w:hAnsi="Gisha" w:cs="Gisha"/>
          <w:sz w:val="24"/>
          <w:szCs w:val="24"/>
        </w:rPr>
        <w:t>,</w:t>
      </w:r>
      <w:r w:rsidR="005F7D80" w:rsidRPr="00C178E4">
        <w:rPr>
          <w:rFonts w:ascii="Gisha" w:eastAsia="Times New Roman" w:hAnsi="Gisha" w:cs="Gisha" w:hint="cs"/>
          <w:sz w:val="24"/>
          <w:szCs w:val="24"/>
        </w:rPr>
        <w:t xml:space="preserve"> providing a greater level of service.  </w:t>
      </w:r>
      <w:r w:rsidR="00B56DF4" w:rsidRPr="00C178E4">
        <w:rPr>
          <w:rFonts w:ascii="Gisha" w:eastAsia="Times New Roman" w:hAnsi="Gisha" w:cs="Gisha" w:hint="cs"/>
          <w:sz w:val="24"/>
          <w:szCs w:val="24"/>
        </w:rPr>
        <w:t xml:space="preserve">The </w:t>
      </w:r>
      <w:r w:rsidR="00835A8E" w:rsidRPr="00C178E4">
        <w:rPr>
          <w:rFonts w:ascii="Gisha" w:eastAsia="Times New Roman" w:hAnsi="Gisha" w:cs="Gisha" w:hint="cs"/>
          <w:sz w:val="24"/>
          <w:szCs w:val="24"/>
        </w:rPr>
        <w:t>main</w:t>
      </w:r>
      <w:r w:rsidR="00B56DF4" w:rsidRPr="00C178E4">
        <w:rPr>
          <w:rFonts w:ascii="Gisha" w:eastAsia="Times New Roman" w:hAnsi="Gisha" w:cs="Gisha" w:hint="cs"/>
          <w:sz w:val="24"/>
          <w:szCs w:val="24"/>
        </w:rPr>
        <w:t xml:space="preserve"> goal of an </w:t>
      </w:r>
      <w:r w:rsidR="005F7D80" w:rsidRPr="00C178E4">
        <w:rPr>
          <w:rFonts w:ascii="Gisha" w:eastAsia="Times New Roman" w:hAnsi="Gisha" w:cs="Gisha" w:hint="cs"/>
          <w:sz w:val="24"/>
          <w:szCs w:val="24"/>
        </w:rPr>
        <w:t xml:space="preserve">accelerator </w:t>
      </w:r>
      <w:r w:rsidR="00B56DF4" w:rsidRPr="00C178E4">
        <w:rPr>
          <w:rFonts w:ascii="Gisha" w:eastAsia="Times New Roman" w:hAnsi="Gisha" w:cs="Gisha" w:hint="cs"/>
          <w:sz w:val="24"/>
          <w:szCs w:val="24"/>
        </w:rPr>
        <w:t xml:space="preserve">is to </w:t>
      </w:r>
      <w:r w:rsidR="00696720" w:rsidRPr="00C178E4">
        <w:rPr>
          <w:rFonts w:ascii="Gisha" w:eastAsia="Times New Roman" w:hAnsi="Gisha" w:cs="Gisha" w:hint="cs"/>
          <w:sz w:val="24"/>
          <w:szCs w:val="24"/>
        </w:rPr>
        <w:t>secur</w:t>
      </w:r>
      <w:r w:rsidR="00B56DF4" w:rsidRPr="00C178E4">
        <w:rPr>
          <w:rFonts w:ascii="Gisha" w:eastAsia="Times New Roman" w:hAnsi="Gisha" w:cs="Gisha" w:hint="cs"/>
          <w:sz w:val="24"/>
          <w:szCs w:val="24"/>
        </w:rPr>
        <w:t>e</w:t>
      </w:r>
      <w:r w:rsidR="00696720" w:rsidRPr="00C178E4">
        <w:rPr>
          <w:rFonts w:ascii="Gisha" w:eastAsia="Times New Roman" w:hAnsi="Gisha" w:cs="Gisha" w:hint="cs"/>
          <w:sz w:val="24"/>
          <w:szCs w:val="24"/>
        </w:rPr>
        <w:t xml:space="preserve"> angel financing for </w:t>
      </w:r>
      <w:r w:rsidR="00B56DF4" w:rsidRPr="00C178E4">
        <w:rPr>
          <w:rFonts w:ascii="Gisha" w:eastAsia="Times New Roman" w:hAnsi="Gisha" w:cs="Gisha" w:hint="cs"/>
          <w:sz w:val="24"/>
          <w:szCs w:val="24"/>
        </w:rPr>
        <w:t>its</w:t>
      </w:r>
      <w:r w:rsidR="00696720" w:rsidRPr="00C178E4">
        <w:rPr>
          <w:rFonts w:ascii="Gisha" w:eastAsia="Times New Roman" w:hAnsi="Gisha" w:cs="Gisha" w:hint="cs"/>
          <w:sz w:val="24"/>
          <w:szCs w:val="24"/>
        </w:rPr>
        <w:t xml:space="preserve"> clients</w:t>
      </w:r>
      <w:r w:rsidR="00980FB3">
        <w:rPr>
          <w:rFonts w:ascii="Gisha" w:eastAsia="Times New Roman" w:hAnsi="Gisha" w:cs="Gisha"/>
          <w:sz w:val="24"/>
          <w:szCs w:val="24"/>
        </w:rPr>
        <w:t>,</w:t>
      </w:r>
      <w:r w:rsidR="00696720" w:rsidRPr="00C178E4">
        <w:rPr>
          <w:rFonts w:ascii="Gisha" w:eastAsia="Times New Roman" w:hAnsi="Gisha" w:cs="Gisha" w:hint="cs"/>
          <w:sz w:val="24"/>
          <w:szCs w:val="24"/>
        </w:rPr>
        <w:t xml:space="preserve"> and </w:t>
      </w:r>
      <w:r w:rsidR="00B56DF4" w:rsidRPr="00C178E4">
        <w:rPr>
          <w:rFonts w:ascii="Gisha" w:eastAsia="Times New Roman" w:hAnsi="Gisha" w:cs="Gisha" w:hint="cs"/>
          <w:sz w:val="24"/>
          <w:szCs w:val="24"/>
        </w:rPr>
        <w:t xml:space="preserve">they usually </w:t>
      </w:r>
      <w:r w:rsidR="005F7D80" w:rsidRPr="00C178E4">
        <w:rPr>
          <w:rFonts w:ascii="Gisha" w:eastAsia="Times New Roman" w:hAnsi="Gisha" w:cs="Gisha" w:hint="cs"/>
          <w:sz w:val="24"/>
          <w:szCs w:val="24"/>
        </w:rPr>
        <w:t xml:space="preserve">take </w:t>
      </w:r>
      <w:r w:rsidR="00B56DF4" w:rsidRPr="00C178E4">
        <w:rPr>
          <w:rFonts w:ascii="Gisha" w:eastAsia="Times New Roman" w:hAnsi="Gisha" w:cs="Gisha" w:hint="cs"/>
          <w:sz w:val="24"/>
          <w:szCs w:val="24"/>
        </w:rPr>
        <w:t xml:space="preserve">an </w:t>
      </w:r>
      <w:r w:rsidR="005F7D80" w:rsidRPr="00C178E4">
        <w:rPr>
          <w:rFonts w:ascii="Gisha" w:eastAsia="Times New Roman" w:hAnsi="Gisha" w:cs="Gisha" w:hint="cs"/>
          <w:sz w:val="24"/>
          <w:szCs w:val="24"/>
        </w:rPr>
        <w:t>equity</w:t>
      </w:r>
      <w:r w:rsidR="00B56DF4" w:rsidRPr="00C178E4">
        <w:rPr>
          <w:rFonts w:ascii="Gisha" w:eastAsia="Times New Roman" w:hAnsi="Gisha" w:cs="Gisha" w:hint="cs"/>
          <w:sz w:val="24"/>
          <w:szCs w:val="24"/>
        </w:rPr>
        <w:t xml:space="preserve"> position</w:t>
      </w:r>
      <w:r w:rsidR="005F7D80" w:rsidRPr="00C178E4">
        <w:rPr>
          <w:rFonts w:ascii="Gisha" w:eastAsia="Times New Roman" w:hAnsi="Gisha" w:cs="Gisha" w:hint="cs"/>
          <w:sz w:val="24"/>
          <w:szCs w:val="24"/>
        </w:rPr>
        <w:t xml:space="preserve"> in the </w:t>
      </w:r>
      <w:r w:rsidR="00B56DF4" w:rsidRPr="00C178E4">
        <w:rPr>
          <w:rFonts w:ascii="Gisha" w:eastAsia="Times New Roman" w:hAnsi="Gisha" w:cs="Gisha" w:hint="cs"/>
          <w:sz w:val="24"/>
          <w:szCs w:val="24"/>
        </w:rPr>
        <w:t>company</w:t>
      </w:r>
      <w:r w:rsidR="0027112B" w:rsidRPr="00C178E4">
        <w:rPr>
          <w:rFonts w:ascii="Gisha" w:eastAsia="Times New Roman" w:hAnsi="Gisha" w:cs="Gisha" w:hint="cs"/>
          <w:sz w:val="24"/>
          <w:szCs w:val="24"/>
        </w:rPr>
        <w:t xml:space="preserve"> as well</w:t>
      </w:r>
      <w:r w:rsidR="005F7D80" w:rsidRPr="00C178E4">
        <w:rPr>
          <w:rFonts w:ascii="Gisha" w:eastAsia="Times New Roman" w:hAnsi="Gisha" w:cs="Gisha" w:hint="cs"/>
          <w:sz w:val="24"/>
          <w:szCs w:val="24"/>
        </w:rPr>
        <w:t>.</w:t>
      </w:r>
    </w:p>
    <w:p w14:paraId="76F79479" w14:textId="77777777" w:rsidR="008D24D5" w:rsidRPr="00C178E4" w:rsidRDefault="008D24D5" w:rsidP="00C178E4">
      <w:pPr>
        <w:spacing w:after="0" w:line="240" w:lineRule="auto"/>
        <w:contextualSpacing/>
        <w:textAlignment w:val="baseline"/>
        <w:rPr>
          <w:rFonts w:ascii="Gisha" w:eastAsia="Times New Roman" w:hAnsi="Gisha" w:cs="Gisha"/>
          <w:color w:val="3333CC"/>
          <w:sz w:val="24"/>
          <w:szCs w:val="24"/>
        </w:rPr>
      </w:pPr>
    </w:p>
    <w:p w14:paraId="77358F10" w14:textId="77777777" w:rsidR="006564E7" w:rsidRDefault="006564E7">
      <w:pPr>
        <w:rPr>
          <w:rFonts w:ascii="Gisha" w:eastAsia="+mn-ea" w:hAnsi="Gisha" w:cs="Gisha"/>
          <w:b/>
          <w:color w:val="000000"/>
          <w:sz w:val="24"/>
          <w:szCs w:val="24"/>
          <w:lang w:val="en-CA"/>
        </w:rPr>
      </w:pPr>
      <w:r>
        <w:rPr>
          <w:rFonts w:ascii="Gisha" w:eastAsia="+mn-ea" w:hAnsi="Gisha" w:cs="Gisha"/>
          <w:b/>
          <w:color w:val="000000"/>
          <w:sz w:val="24"/>
          <w:szCs w:val="24"/>
          <w:lang w:val="en-CA"/>
        </w:rPr>
        <w:br w:type="page"/>
      </w:r>
    </w:p>
    <w:p w14:paraId="1307DE38" w14:textId="328A1ADE" w:rsidR="008D24D5" w:rsidRPr="00C178E4" w:rsidRDefault="008D24D5" w:rsidP="00C178E4">
      <w:pPr>
        <w:spacing w:after="0" w:line="240" w:lineRule="auto"/>
        <w:contextualSpacing/>
        <w:textAlignment w:val="baseline"/>
        <w:rPr>
          <w:rFonts w:ascii="Gisha" w:eastAsia="+mn-ea" w:hAnsi="Gisha" w:cs="Gisha"/>
          <w:b/>
          <w:color w:val="000000"/>
          <w:sz w:val="24"/>
          <w:szCs w:val="24"/>
          <w:lang w:val="en-CA"/>
        </w:rPr>
      </w:pPr>
      <w:r w:rsidRPr="00C178E4">
        <w:rPr>
          <w:rFonts w:ascii="Gisha" w:eastAsia="+mn-ea" w:hAnsi="Gisha" w:cs="Gisha" w:hint="cs"/>
          <w:b/>
          <w:color w:val="000000"/>
          <w:sz w:val="24"/>
          <w:szCs w:val="24"/>
          <w:lang w:val="en-CA"/>
        </w:rPr>
        <w:lastRenderedPageBreak/>
        <w:t>Venture Capital</w:t>
      </w:r>
    </w:p>
    <w:p w14:paraId="2FE4D25A" w14:textId="77777777" w:rsidR="008D24D5" w:rsidRPr="00C178E4" w:rsidRDefault="008D24D5" w:rsidP="00C178E4">
      <w:pPr>
        <w:spacing w:after="0" w:line="240" w:lineRule="auto"/>
        <w:contextualSpacing/>
        <w:textAlignment w:val="baseline"/>
        <w:rPr>
          <w:rFonts w:ascii="Gisha" w:eastAsia="+mn-ea" w:hAnsi="Gisha" w:cs="Gisha"/>
          <w:b/>
          <w:color w:val="000000"/>
          <w:sz w:val="24"/>
          <w:szCs w:val="24"/>
          <w:lang w:val="en-CA"/>
        </w:rPr>
      </w:pPr>
    </w:p>
    <w:p w14:paraId="78668F86" w14:textId="4152131F" w:rsidR="00AA1870" w:rsidRPr="00C178E4" w:rsidRDefault="008D24D5" w:rsidP="00AB1920">
      <w:pPr>
        <w:spacing w:after="0" w:line="240" w:lineRule="auto"/>
        <w:ind w:right="-9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Venture capitalists (VCs) provide financing to new business start-ups</w:t>
      </w:r>
      <w:r w:rsidR="007657C4" w:rsidRPr="00C178E4">
        <w:rPr>
          <w:rFonts w:ascii="Gisha" w:eastAsia="+mn-ea" w:hAnsi="Gisha" w:cs="Gisha" w:hint="cs"/>
          <w:color w:val="000000"/>
          <w:sz w:val="24"/>
          <w:szCs w:val="24"/>
          <w:lang w:val="en-CA"/>
        </w:rPr>
        <w:t xml:space="preserve">, particularly technology </w:t>
      </w:r>
      <w:r w:rsidR="00AA1870" w:rsidRPr="00C178E4">
        <w:rPr>
          <w:rFonts w:ascii="Gisha" w:eastAsia="+mn-ea" w:hAnsi="Gisha" w:cs="Gisha" w:hint="cs"/>
          <w:color w:val="000000"/>
          <w:sz w:val="24"/>
          <w:szCs w:val="24"/>
          <w:lang w:val="en-CA"/>
        </w:rPr>
        <w:t>companies</w:t>
      </w:r>
      <w:r w:rsidR="00980FB3">
        <w:rPr>
          <w:rFonts w:ascii="Gisha" w:eastAsia="+mn-ea" w:hAnsi="Gisha" w:cs="Gisha"/>
          <w:color w:val="000000"/>
          <w:sz w:val="24"/>
          <w:szCs w:val="24"/>
          <w:lang w:val="en-CA"/>
        </w:rPr>
        <w:t>,</w:t>
      </w:r>
      <w:r w:rsidR="00DC4DC7">
        <w:rPr>
          <w:rFonts w:ascii="Gisha" w:eastAsia="+mn-ea" w:hAnsi="Gisha" w:cs="Gisha"/>
          <w:color w:val="000000"/>
          <w:sz w:val="24"/>
          <w:szCs w:val="24"/>
          <w:lang w:val="en-CA"/>
        </w:rPr>
        <w:t xml:space="preserve"> </w:t>
      </w:r>
      <w:r w:rsidRPr="00C178E4">
        <w:rPr>
          <w:rFonts w:ascii="Gisha" w:eastAsia="+mn-ea" w:hAnsi="Gisha" w:cs="Gisha" w:hint="cs"/>
          <w:color w:val="000000"/>
          <w:sz w:val="24"/>
          <w:szCs w:val="24"/>
          <w:lang w:val="en-CA"/>
        </w:rPr>
        <w:t xml:space="preserve">when regular funding sources are not available due to the borrower’s lack of collateral, management expertise, or </w:t>
      </w:r>
      <w:r w:rsidR="00AC161C" w:rsidRPr="00C178E4">
        <w:rPr>
          <w:rFonts w:ascii="Gisha" w:eastAsia="+mn-ea" w:hAnsi="Gisha" w:cs="Gisha" w:hint="cs"/>
          <w:color w:val="000000"/>
          <w:sz w:val="24"/>
          <w:szCs w:val="24"/>
          <w:lang w:val="en-CA"/>
        </w:rPr>
        <w:t xml:space="preserve">a </w:t>
      </w:r>
      <w:r w:rsidRPr="00C178E4">
        <w:rPr>
          <w:rFonts w:ascii="Gisha" w:eastAsia="+mn-ea" w:hAnsi="Gisha" w:cs="Gisha" w:hint="cs"/>
          <w:color w:val="000000"/>
          <w:sz w:val="24"/>
          <w:szCs w:val="24"/>
          <w:lang w:val="en-CA"/>
        </w:rPr>
        <w:t xml:space="preserve">financial track record.  Venture capital (VC) is expensive </w:t>
      </w:r>
      <w:r w:rsidR="00B160A6" w:rsidRPr="00C178E4">
        <w:rPr>
          <w:rFonts w:ascii="Gisha" w:eastAsia="+mn-ea" w:hAnsi="Gisha" w:cs="Gisha" w:hint="cs"/>
          <w:color w:val="000000"/>
          <w:sz w:val="24"/>
          <w:szCs w:val="24"/>
          <w:lang w:val="en-CA"/>
        </w:rPr>
        <w:t>as</w:t>
      </w:r>
      <w:r w:rsidR="00EE3BDD" w:rsidRPr="00C178E4">
        <w:rPr>
          <w:rFonts w:ascii="Gisha" w:eastAsia="+mn-ea" w:hAnsi="Gisha" w:cs="Gisha" w:hint="cs"/>
          <w:color w:val="000000"/>
          <w:sz w:val="24"/>
          <w:szCs w:val="24"/>
          <w:lang w:val="en-CA"/>
        </w:rPr>
        <w:t xml:space="preserve"> </w:t>
      </w:r>
      <w:r w:rsidR="00F2033E" w:rsidRPr="00C178E4">
        <w:rPr>
          <w:rFonts w:ascii="Gisha" w:eastAsia="+mn-ea" w:hAnsi="Gisha" w:cs="Gisha" w:hint="cs"/>
          <w:color w:val="000000"/>
          <w:sz w:val="24"/>
          <w:szCs w:val="24"/>
          <w:lang w:val="en-CA"/>
        </w:rPr>
        <w:t xml:space="preserve">VCs must </w:t>
      </w:r>
      <w:r w:rsidR="00EE3BDD" w:rsidRPr="00C178E4">
        <w:rPr>
          <w:rFonts w:ascii="Gisha" w:eastAsia="+mn-ea" w:hAnsi="Gisha" w:cs="Gisha" w:hint="cs"/>
          <w:color w:val="000000"/>
          <w:sz w:val="24"/>
          <w:szCs w:val="24"/>
          <w:lang w:val="en-CA"/>
        </w:rPr>
        <w:t>receive high returns</w:t>
      </w:r>
      <w:r w:rsidR="00F57D79" w:rsidRPr="00C178E4">
        <w:rPr>
          <w:rFonts w:ascii="Gisha" w:eastAsia="+mn-ea" w:hAnsi="Gisha" w:cs="Gisha" w:hint="cs"/>
          <w:color w:val="000000"/>
          <w:sz w:val="24"/>
          <w:szCs w:val="24"/>
          <w:lang w:val="en-CA"/>
        </w:rPr>
        <w:t xml:space="preserve">, usually 20%-25%, </w:t>
      </w:r>
      <w:r w:rsidR="00F2033E" w:rsidRPr="00C178E4">
        <w:rPr>
          <w:rFonts w:ascii="Gisha" w:eastAsia="+mn-ea" w:hAnsi="Gisha" w:cs="Gisha" w:hint="cs"/>
          <w:color w:val="000000"/>
          <w:sz w:val="24"/>
          <w:szCs w:val="24"/>
          <w:lang w:val="en-CA"/>
        </w:rPr>
        <w:t xml:space="preserve">to be fairly compensated for </w:t>
      </w:r>
      <w:r w:rsidRPr="00C178E4">
        <w:rPr>
          <w:rFonts w:ascii="Gisha" w:eastAsia="+mn-ea" w:hAnsi="Gisha" w:cs="Gisha" w:hint="cs"/>
          <w:color w:val="000000"/>
          <w:sz w:val="24"/>
          <w:szCs w:val="24"/>
          <w:lang w:val="en-CA"/>
        </w:rPr>
        <w:t>the high probability of business failure</w:t>
      </w:r>
      <w:r w:rsidR="00AA1870" w:rsidRPr="00C178E4">
        <w:rPr>
          <w:rFonts w:ascii="Gisha" w:eastAsia="+mn-ea" w:hAnsi="Gisha" w:cs="Gisha" w:hint="cs"/>
          <w:color w:val="000000"/>
          <w:sz w:val="24"/>
          <w:szCs w:val="24"/>
          <w:lang w:val="en-CA"/>
        </w:rPr>
        <w:t>.  T</w:t>
      </w:r>
      <w:r w:rsidR="0011115F" w:rsidRPr="00C178E4">
        <w:rPr>
          <w:rFonts w:ascii="Gisha" w:eastAsia="+mn-ea" w:hAnsi="Gisha" w:cs="Gisha" w:hint="cs"/>
          <w:color w:val="000000"/>
          <w:sz w:val="24"/>
          <w:szCs w:val="24"/>
          <w:lang w:val="en-CA"/>
        </w:rPr>
        <w:t>he general rule is</w:t>
      </w:r>
      <w:r w:rsidR="00AA1870" w:rsidRPr="00C178E4">
        <w:rPr>
          <w:rFonts w:ascii="Gisha" w:eastAsia="+mn-ea" w:hAnsi="Gisha" w:cs="Gisha" w:hint="cs"/>
          <w:color w:val="000000"/>
          <w:sz w:val="24"/>
          <w:szCs w:val="24"/>
          <w:lang w:val="en-CA"/>
        </w:rPr>
        <w:t xml:space="preserve"> </w:t>
      </w:r>
      <w:r w:rsidR="00980FB3">
        <w:rPr>
          <w:rFonts w:ascii="Gisha" w:eastAsia="+mn-ea" w:hAnsi="Gisha" w:cs="Gisha"/>
          <w:color w:val="000000"/>
          <w:sz w:val="24"/>
          <w:szCs w:val="24"/>
          <w:lang w:val="en-CA"/>
        </w:rPr>
        <w:t xml:space="preserve">that </w:t>
      </w:r>
      <w:r w:rsidR="0011115F" w:rsidRPr="00C178E4">
        <w:rPr>
          <w:rFonts w:ascii="Gisha" w:eastAsia="+mn-ea" w:hAnsi="Gisha" w:cs="Gisha" w:hint="cs"/>
          <w:color w:val="000000"/>
          <w:sz w:val="24"/>
          <w:szCs w:val="24"/>
          <w:lang w:val="en-CA"/>
        </w:rPr>
        <w:t xml:space="preserve">only </w:t>
      </w:r>
      <w:r w:rsidR="00AD540A">
        <w:rPr>
          <w:rFonts w:ascii="Gisha" w:eastAsia="+mn-ea" w:hAnsi="Gisha" w:cs="Gisha"/>
          <w:color w:val="000000"/>
          <w:sz w:val="24"/>
          <w:szCs w:val="24"/>
          <w:lang w:val="en-CA"/>
        </w:rPr>
        <w:t xml:space="preserve">20% of </w:t>
      </w:r>
      <w:r w:rsidR="00EE3BDD" w:rsidRPr="00C178E4">
        <w:rPr>
          <w:rFonts w:ascii="Gisha" w:eastAsia="+mn-ea" w:hAnsi="Gisha" w:cs="Gisha" w:hint="cs"/>
          <w:color w:val="000000"/>
          <w:sz w:val="24"/>
          <w:szCs w:val="24"/>
          <w:lang w:val="en-CA"/>
        </w:rPr>
        <w:t xml:space="preserve">VC </w:t>
      </w:r>
      <w:r w:rsidR="00AA1870" w:rsidRPr="00C178E4">
        <w:rPr>
          <w:rFonts w:ascii="Gisha" w:eastAsia="+mn-ea" w:hAnsi="Gisha" w:cs="Gisha" w:hint="cs"/>
          <w:color w:val="000000"/>
          <w:sz w:val="24"/>
          <w:szCs w:val="24"/>
          <w:lang w:val="en-CA"/>
        </w:rPr>
        <w:t xml:space="preserve">investments </w:t>
      </w:r>
      <w:r w:rsidR="0011115F" w:rsidRPr="00C178E4">
        <w:rPr>
          <w:rFonts w:ascii="Gisha" w:eastAsia="+mn-ea" w:hAnsi="Gisha" w:cs="Gisha" w:hint="cs"/>
          <w:color w:val="000000"/>
          <w:sz w:val="24"/>
          <w:szCs w:val="24"/>
          <w:lang w:val="en-CA"/>
        </w:rPr>
        <w:t>succeed</w:t>
      </w:r>
      <w:r w:rsidRPr="00C178E4">
        <w:rPr>
          <w:rFonts w:ascii="Gisha" w:eastAsia="+mn-ea" w:hAnsi="Gisha" w:cs="Gisha" w:hint="cs"/>
          <w:color w:val="000000"/>
          <w:sz w:val="24"/>
          <w:szCs w:val="24"/>
          <w:lang w:val="en-CA"/>
        </w:rPr>
        <w:t xml:space="preserve">.  </w:t>
      </w:r>
    </w:p>
    <w:p w14:paraId="119CF6CD" w14:textId="77777777" w:rsidR="00AA1870" w:rsidRPr="00C178E4" w:rsidRDefault="00AA1870" w:rsidP="00C178E4">
      <w:pPr>
        <w:spacing w:after="0" w:line="240" w:lineRule="auto"/>
        <w:contextualSpacing/>
        <w:textAlignment w:val="baseline"/>
        <w:rPr>
          <w:rFonts w:ascii="Gisha" w:eastAsia="+mn-ea" w:hAnsi="Gisha" w:cs="Gisha"/>
          <w:color w:val="000000"/>
          <w:sz w:val="24"/>
          <w:szCs w:val="24"/>
          <w:lang w:val="en-CA"/>
        </w:rPr>
      </w:pPr>
    </w:p>
    <w:p w14:paraId="4DB4D856" w14:textId="4103F346"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To increase </w:t>
      </w:r>
      <w:r w:rsidR="00AA1870" w:rsidRPr="00C178E4">
        <w:rPr>
          <w:rFonts w:ascii="Gisha" w:eastAsia="+mn-ea" w:hAnsi="Gisha" w:cs="Gisha" w:hint="cs"/>
          <w:color w:val="000000"/>
          <w:sz w:val="24"/>
          <w:szCs w:val="24"/>
          <w:lang w:val="en-CA"/>
        </w:rPr>
        <w:t>the</w:t>
      </w:r>
      <w:r w:rsidR="00EE3BDD"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chances of success, VCs become heavily involved in a company’s operations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serving on the board of directors</w:t>
      </w:r>
      <w:r w:rsidR="00355F94">
        <w:rPr>
          <w:rFonts w:ascii="Gisha" w:eastAsia="+mn-ea" w:hAnsi="Gisha" w:cs="Gisha"/>
          <w:color w:val="000000"/>
          <w:sz w:val="24"/>
          <w:szCs w:val="24"/>
          <w:lang w:val="en-CA"/>
        </w:rPr>
        <w:t>, providing valuable business advice, using their industry contacts to develop a strong supplier/customer network,</w:t>
      </w:r>
      <w:r w:rsidRPr="00C178E4">
        <w:rPr>
          <w:rFonts w:ascii="Gisha" w:eastAsia="+mn-ea" w:hAnsi="Gisha" w:cs="Gisha" w:hint="cs"/>
          <w:color w:val="000000"/>
          <w:sz w:val="24"/>
          <w:szCs w:val="24"/>
          <w:lang w:val="en-CA"/>
        </w:rPr>
        <w:t xml:space="preserve"> and recruiting new professional managers to help inexperienced founder</w:t>
      </w:r>
      <w:r w:rsidR="00AA1870" w:rsidRPr="00C178E4">
        <w:rPr>
          <w:rFonts w:ascii="Gisha" w:eastAsia="+mn-ea" w:hAnsi="Gisha" w:cs="Gisha" w:hint="cs"/>
          <w:color w:val="000000"/>
          <w:sz w:val="24"/>
          <w:szCs w:val="24"/>
          <w:lang w:val="en-CA"/>
        </w:rPr>
        <w:t>s</w:t>
      </w:r>
      <w:r w:rsidRPr="00C178E4">
        <w:rPr>
          <w:rFonts w:ascii="Gisha" w:eastAsia="+mn-ea" w:hAnsi="Gisha" w:cs="Gisha" w:hint="cs"/>
          <w:color w:val="000000"/>
          <w:sz w:val="24"/>
          <w:szCs w:val="24"/>
          <w:lang w:val="en-CA"/>
        </w:rPr>
        <w:t xml:space="preserve"> </w:t>
      </w:r>
      <w:r w:rsidR="00EE3BDD" w:rsidRPr="00C178E4">
        <w:rPr>
          <w:rFonts w:ascii="Gisha" w:eastAsia="+mn-ea" w:hAnsi="Gisha" w:cs="Gisha" w:hint="cs"/>
          <w:color w:val="000000"/>
          <w:sz w:val="24"/>
          <w:szCs w:val="24"/>
          <w:lang w:val="en-CA"/>
        </w:rPr>
        <w:t>grow</w:t>
      </w:r>
      <w:r w:rsidRPr="00C178E4">
        <w:rPr>
          <w:rFonts w:ascii="Gisha" w:eastAsia="+mn-ea" w:hAnsi="Gisha" w:cs="Gisha" w:hint="cs"/>
          <w:color w:val="000000"/>
          <w:sz w:val="24"/>
          <w:szCs w:val="24"/>
          <w:lang w:val="en-CA"/>
        </w:rPr>
        <w:t xml:space="preserve"> the business.  A start-up company </w:t>
      </w:r>
      <w:r w:rsidR="000C7493" w:rsidRPr="00C178E4">
        <w:rPr>
          <w:rFonts w:ascii="Gisha" w:eastAsia="+mn-ea" w:hAnsi="Gisha" w:cs="Gisha" w:hint="cs"/>
          <w:color w:val="000000"/>
          <w:sz w:val="24"/>
          <w:szCs w:val="24"/>
          <w:lang w:val="en-CA"/>
        </w:rPr>
        <w:t xml:space="preserve">should </w:t>
      </w:r>
      <w:r w:rsidRPr="00C178E4">
        <w:rPr>
          <w:rFonts w:ascii="Gisha" w:eastAsia="+mn-ea" w:hAnsi="Gisha" w:cs="Gisha" w:hint="cs"/>
          <w:color w:val="000000"/>
          <w:sz w:val="24"/>
          <w:szCs w:val="24"/>
          <w:lang w:val="en-CA"/>
        </w:rPr>
        <w:t>ensure that VCs are a good personal fit for their organization and have the drive, industry experience, business contacts, and funding needed to build a successful venture.  Checking the references of VCs is critical</w:t>
      </w:r>
      <w:r w:rsidR="00F2033E" w:rsidRPr="00C178E4">
        <w:rPr>
          <w:rFonts w:ascii="Gisha" w:eastAsia="+mn-ea" w:hAnsi="Gisha" w:cs="Gisha" w:hint="cs"/>
          <w:color w:val="000000"/>
          <w:sz w:val="24"/>
          <w:szCs w:val="24"/>
          <w:lang w:val="en-CA"/>
        </w:rPr>
        <w:t xml:space="preserve"> to</w:t>
      </w:r>
      <w:r w:rsidR="00AA1870" w:rsidRPr="00C178E4">
        <w:rPr>
          <w:rFonts w:ascii="Gisha" w:eastAsia="+mn-ea" w:hAnsi="Gisha" w:cs="Gisha" w:hint="cs"/>
          <w:color w:val="000000"/>
          <w:sz w:val="24"/>
          <w:szCs w:val="24"/>
          <w:lang w:val="en-CA"/>
        </w:rPr>
        <w:t xml:space="preserve"> determine</w:t>
      </w:r>
      <w:r w:rsidR="00F2033E" w:rsidRPr="00C178E4">
        <w:rPr>
          <w:rFonts w:ascii="Gisha" w:eastAsia="+mn-ea" w:hAnsi="Gisha" w:cs="Gisha" w:hint="cs"/>
          <w:color w:val="000000"/>
          <w:sz w:val="24"/>
          <w:szCs w:val="24"/>
          <w:lang w:val="en-CA"/>
        </w:rPr>
        <w:t xml:space="preserve"> </w:t>
      </w:r>
      <w:r w:rsidR="00AC161C" w:rsidRPr="00C178E4">
        <w:rPr>
          <w:rFonts w:ascii="Gisha" w:eastAsia="+mn-ea" w:hAnsi="Gisha" w:cs="Gisha" w:hint="cs"/>
          <w:color w:val="000000"/>
          <w:sz w:val="24"/>
          <w:szCs w:val="24"/>
          <w:lang w:val="en-CA"/>
        </w:rPr>
        <w:t xml:space="preserve">if </w:t>
      </w:r>
      <w:r w:rsidR="00F2033E" w:rsidRPr="00C178E4">
        <w:rPr>
          <w:rFonts w:ascii="Gisha" w:eastAsia="+mn-ea" w:hAnsi="Gisha" w:cs="Gisha" w:hint="cs"/>
          <w:color w:val="000000"/>
          <w:sz w:val="24"/>
          <w:szCs w:val="24"/>
          <w:lang w:val="en-CA"/>
        </w:rPr>
        <w:t>they attend board meetings</w:t>
      </w:r>
      <w:r w:rsidR="00AA1870" w:rsidRPr="00C178E4">
        <w:rPr>
          <w:rFonts w:ascii="Gisha" w:eastAsia="+mn-ea" w:hAnsi="Gisha" w:cs="Gisha" w:hint="cs"/>
          <w:color w:val="000000"/>
          <w:sz w:val="24"/>
          <w:szCs w:val="24"/>
          <w:lang w:val="en-CA"/>
        </w:rPr>
        <w:t xml:space="preserve"> regularly</w:t>
      </w:r>
      <w:r w:rsidRPr="00C178E4">
        <w:rPr>
          <w:rFonts w:ascii="Gisha" w:eastAsia="+mn-ea" w:hAnsi="Gisha" w:cs="Gisha" w:hint="cs"/>
          <w:color w:val="000000"/>
          <w:sz w:val="24"/>
          <w:szCs w:val="24"/>
          <w:lang w:val="en-CA"/>
        </w:rPr>
        <w:t>,</w:t>
      </w:r>
      <w:r w:rsidR="00F2033E" w:rsidRPr="00C178E4">
        <w:rPr>
          <w:rFonts w:ascii="Gisha" w:eastAsia="+mn-ea" w:hAnsi="Gisha" w:cs="Gisha" w:hint="cs"/>
          <w:color w:val="000000"/>
          <w:sz w:val="24"/>
          <w:szCs w:val="24"/>
          <w:lang w:val="en-CA"/>
        </w:rPr>
        <w:t xml:space="preserve"> </w:t>
      </w:r>
      <w:r w:rsidR="00AA1870" w:rsidRPr="00C178E4">
        <w:rPr>
          <w:rFonts w:ascii="Gisha" w:eastAsia="+mn-ea" w:hAnsi="Gisha" w:cs="Gisha" w:hint="cs"/>
          <w:color w:val="000000"/>
          <w:sz w:val="24"/>
          <w:szCs w:val="24"/>
          <w:lang w:val="en-CA"/>
        </w:rPr>
        <w:t>have</w:t>
      </w:r>
      <w:r w:rsidR="00F2033E" w:rsidRPr="00C178E4">
        <w:rPr>
          <w:rFonts w:ascii="Gisha" w:eastAsia="+mn-ea" w:hAnsi="Gisha" w:cs="Gisha" w:hint="cs"/>
          <w:color w:val="000000"/>
          <w:sz w:val="24"/>
          <w:szCs w:val="24"/>
          <w:lang w:val="en-CA"/>
        </w:rPr>
        <w:t xml:space="preserve"> </w:t>
      </w:r>
      <w:r w:rsidR="00BE599C">
        <w:rPr>
          <w:rFonts w:ascii="Gisha" w:eastAsia="+mn-ea" w:hAnsi="Gisha" w:cs="Gisha"/>
          <w:color w:val="000000"/>
          <w:sz w:val="24"/>
          <w:szCs w:val="24"/>
          <w:lang w:val="en-CA"/>
        </w:rPr>
        <w:t>useful</w:t>
      </w:r>
      <w:r w:rsidR="00F2033E" w:rsidRPr="00C178E4">
        <w:rPr>
          <w:rFonts w:ascii="Gisha" w:eastAsia="+mn-ea" w:hAnsi="Gisha" w:cs="Gisha" w:hint="cs"/>
          <w:color w:val="000000"/>
          <w:sz w:val="24"/>
          <w:szCs w:val="24"/>
          <w:lang w:val="en-CA"/>
        </w:rPr>
        <w:t xml:space="preserve"> industry contacts, </w:t>
      </w:r>
      <w:r w:rsidR="00DC4DC7">
        <w:rPr>
          <w:rFonts w:ascii="Gisha" w:eastAsia="+mn-ea" w:hAnsi="Gisha" w:cs="Gisha"/>
          <w:color w:val="000000"/>
          <w:sz w:val="24"/>
          <w:szCs w:val="24"/>
          <w:lang w:val="en-CA"/>
        </w:rPr>
        <w:t xml:space="preserve">can </w:t>
      </w:r>
      <w:r w:rsidR="00F57D79" w:rsidRPr="00C178E4">
        <w:rPr>
          <w:rFonts w:ascii="Gisha" w:eastAsia="+mn-ea" w:hAnsi="Gisha" w:cs="Gisha" w:hint="cs"/>
          <w:color w:val="000000"/>
          <w:sz w:val="24"/>
          <w:szCs w:val="24"/>
          <w:lang w:val="en-CA"/>
        </w:rPr>
        <w:t>provid</w:t>
      </w:r>
      <w:r w:rsidR="00AC161C" w:rsidRPr="00C178E4">
        <w:rPr>
          <w:rFonts w:ascii="Gisha" w:eastAsia="+mn-ea" w:hAnsi="Gisha" w:cs="Gisha" w:hint="cs"/>
          <w:color w:val="000000"/>
          <w:sz w:val="24"/>
          <w:szCs w:val="24"/>
          <w:lang w:val="en-CA"/>
        </w:rPr>
        <w:t>e</w:t>
      </w:r>
      <w:r w:rsidR="00F57D79" w:rsidRPr="00C178E4">
        <w:rPr>
          <w:rFonts w:ascii="Gisha" w:eastAsia="+mn-ea" w:hAnsi="Gisha" w:cs="Gisha" w:hint="cs"/>
          <w:color w:val="000000"/>
          <w:sz w:val="24"/>
          <w:szCs w:val="24"/>
          <w:lang w:val="en-CA"/>
        </w:rPr>
        <w:t xml:space="preserve"> additional funding</w:t>
      </w:r>
      <w:r w:rsidR="00EE3BDD" w:rsidRPr="00C178E4">
        <w:rPr>
          <w:rFonts w:ascii="Gisha" w:eastAsia="+mn-ea" w:hAnsi="Gisha" w:cs="Gisha" w:hint="cs"/>
          <w:color w:val="000000"/>
          <w:sz w:val="24"/>
          <w:szCs w:val="24"/>
          <w:lang w:val="en-CA"/>
        </w:rPr>
        <w:t xml:space="preserve"> if</w:t>
      </w:r>
      <w:r w:rsidR="00AA1870" w:rsidRPr="00C178E4">
        <w:rPr>
          <w:rFonts w:ascii="Gisha" w:eastAsia="+mn-ea" w:hAnsi="Gisha" w:cs="Gisha" w:hint="cs"/>
          <w:color w:val="000000"/>
          <w:sz w:val="24"/>
          <w:szCs w:val="24"/>
          <w:lang w:val="en-CA"/>
        </w:rPr>
        <w:t xml:space="preserve"> </w:t>
      </w:r>
      <w:r w:rsidR="00F57D79" w:rsidRPr="00C178E4">
        <w:rPr>
          <w:rFonts w:ascii="Gisha" w:eastAsia="+mn-ea" w:hAnsi="Gisha" w:cs="Gisha" w:hint="cs"/>
          <w:color w:val="000000"/>
          <w:sz w:val="24"/>
          <w:szCs w:val="24"/>
          <w:lang w:val="en-CA"/>
        </w:rPr>
        <w:t xml:space="preserve">needed, and </w:t>
      </w:r>
      <w:r w:rsidR="00250319" w:rsidRPr="00C178E4">
        <w:rPr>
          <w:rFonts w:ascii="Gisha" w:eastAsia="+mn-ea" w:hAnsi="Gisha" w:cs="Gisha" w:hint="cs"/>
          <w:color w:val="000000"/>
          <w:sz w:val="24"/>
          <w:szCs w:val="24"/>
          <w:lang w:val="en-CA"/>
        </w:rPr>
        <w:t>react</w:t>
      </w:r>
      <w:r w:rsidR="00F57D79" w:rsidRPr="00C178E4">
        <w:rPr>
          <w:rFonts w:ascii="Gisha" w:eastAsia="+mn-ea" w:hAnsi="Gisha" w:cs="Gisha" w:hint="cs"/>
          <w:color w:val="000000"/>
          <w:sz w:val="24"/>
          <w:szCs w:val="24"/>
          <w:lang w:val="en-CA"/>
        </w:rPr>
        <w:t xml:space="preserve"> </w:t>
      </w:r>
      <w:r w:rsidR="00AA1870" w:rsidRPr="00C178E4">
        <w:rPr>
          <w:rFonts w:ascii="Gisha" w:eastAsia="+mn-ea" w:hAnsi="Gisha" w:cs="Gisha" w:hint="cs"/>
          <w:color w:val="000000"/>
          <w:sz w:val="24"/>
          <w:szCs w:val="24"/>
          <w:lang w:val="en-CA"/>
        </w:rPr>
        <w:t xml:space="preserve">appropriately </w:t>
      </w:r>
      <w:r w:rsidR="00F57D79" w:rsidRPr="00C178E4">
        <w:rPr>
          <w:rFonts w:ascii="Gisha" w:eastAsia="+mn-ea" w:hAnsi="Gisha" w:cs="Gisha" w:hint="cs"/>
          <w:color w:val="000000"/>
          <w:sz w:val="24"/>
          <w:szCs w:val="24"/>
          <w:lang w:val="en-CA"/>
        </w:rPr>
        <w:t xml:space="preserve">when </w:t>
      </w:r>
      <w:r w:rsidR="00EE3BDD" w:rsidRPr="00C178E4">
        <w:rPr>
          <w:rFonts w:ascii="Gisha" w:eastAsia="+mn-ea" w:hAnsi="Gisha" w:cs="Gisha" w:hint="cs"/>
          <w:color w:val="000000"/>
          <w:sz w:val="24"/>
          <w:szCs w:val="24"/>
          <w:lang w:val="en-CA"/>
        </w:rPr>
        <w:t xml:space="preserve">new </w:t>
      </w:r>
      <w:r w:rsidR="00F57D79" w:rsidRPr="00C178E4">
        <w:rPr>
          <w:rFonts w:ascii="Gisha" w:eastAsia="+mn-ea" w:hAnsi="Gisha" w:cs="Gisha" w:hint="cs"/>
          <w:color w:val="000000"/>
          <w:sz w:val="24"/>
          <w:szCs w:val="24"/>
          <w:lang w:val="en-CA"/>
        </w:rPr>
        <w:t>venture</w:t>
      </w:r>
      <w:r w:rsidR="00AA1870" w:rsidRPr="00C178E4">
        <w:rPr>
          <w:rFonts w:ascii="Gisha" w:eastAsia="+mn-ea" w:hAnsi="Gisha" w:cs="Gisha" w:hint="cs"/>
          <w:color w:val="000000"/>
          <w:sz w:val="24"/>
          <w:szCs w:val="24"/>
          <w:lang w:val="en-CA"/>
        </w:rPr>
        <w:t>s</w:t>
      </w:r>
      <w:r w:rsidR="00F57D79" w:rsidRPr="00C178E4">
        <w:rPr>
          <w:rFonts w:ascii="Gisha" w:eastAsia="+mn-ea" w:hAnsi="Gisha" w:cs="Gisha" w:hint="cs"/>
          <w:color w:val="000000"/>
          <w:sz w:val="24"/>
          <w:szCs w:val="24"/>
          <w:lang w:val="en-CA"/>
        </w:rPr>
        <w:t xml:space="preserve"> experience </w:t>
      </w:r>
      <w:r w:rsidR="00AA1870" w:rsidRPr="00C178E4">
        <w:rPr>
          <w:rFonts w:ascii="Gisha" w:eastAsia="+mn-ea" w:hAnsi="Gisha" w:cs="Gisha" w:hint="cs"/>
          <w:color w:val="000000"/>
          <w:sz w:val="24"/>
          <w:szCs w:val="24"/>
          <w:lang w:val="en-CA"/>
        </w:rPr>
        <w:t xml:space="preserve">problems.  </w:t>
      </w:r>
      <w:r w:rsidR="00F57D79" w:rsidRPr="00C178E4">
        <w:rPr>
          <w:rFonts w:ascii="Gisha" w:eastAsia="+mn-ea" w:hAnsi="Gisha" w:cs="Gisha" w:hint="cs"/>
          <w:color w:val="000000"/>
          <w:sz w:val="24"/>
          <w:szCs w:val="24"/>
          <w:lang w:val="en-CA"/>
        </w:rPr>
        <w:t>G</w:t>
      </w:r>
      <w:r w:rsidRPr="00C178E4">
        <w:rPr>
          <w:rFonts w:ascii="Gisha" w:eastAsia="+mn-ea" w:hAnsi="Gisha" w:cs="Gisha" w:hint="cs"/>
          <w:color w:val="000000"/>
          <w:sz w:val="24"/>
          <w:szCs w:val="24"/>
          <w:lang w:val="en-CA"/>
        </w:rPr>
        <w:t>iven the difficulty in finding enough VC</w:t>
      </w:r>
      <w:r w:rsidR="00F57D79"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a company may have to compromise its standards.</w:t>
      </w:r>
    </w:p>
    <w:p w14:paraId="2DDC281F" w14:textId="77777777" w:rsidR="008D24D5" w:rsidRPr="00C178E4" w:rsidRDefault="008D24D5" w:rsidP="00C178E4">
      <w:pPr>
        <w:tabs>
          <w:tab w:val="left" w:pos="363"/>
        </w:tabs>
        <w:spacing w:after="0" w:line="240" w:lineRule="auto"/>
        <w:contextualSpacing/>
        <w:textAlignment w:val="baseline"/>
        <w:rPr>
          <w:rFonts w:ascii="Gisha" w:eastAsia="+mn-ea" w:hAnsi="Gisha" w:cs="Gisha"/>
          <w:b/>
          <w:color w:val="000000"/>
          <w:sz w:val="24"/>
          <w:szCs w:val="24"/>
          <w:lang w:val="en-CA"/>
        </w:rPr>
      </w:pPr>
    </w:p>
    <w:p w14:paraId="71FBEEAC" w14:textId="0C75D20B" w:rsidR="00A04881" w:rsidRPr="00C178E4" w:rsidRDefault="00901022" w:rsidP="00C178E4">
      <w:pPr>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lang w:val="en-CA"/>
        </w:rPr>
        <w:t>Venture capital</w:t>
      </w:r>
      <w:r w:rsidR="008D24D5" w:rsidRPr="00C178E4">
        <w:rPr>
          <w:rFonts w:ascii="Gisha" w:eastAsia="+mn-ea" w:hAnsi="Gisha" w:cs="Gisha" w:hint="cs"/>
          <w:color w:val="000000"/>
          <w:sz w:val="24"/>
          <w:szCs w:val="24"/>
          <w:lang w:val="en-CA"/>
        </w:rPr>
        <w:t xml:space="preserve"> is paid out in stages or rounds over a company’s life</w:t>
      </w:r>
      <w:r w:rsidR="00980FB3">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but only if it is successful at each stage.  Not distributing all the funding at once </w:t>
      </w:r>
      <w:r w:rsidR="00AC161C" w:rsidRPr="00C178E4">
        <w:rPr>
          <w:rFonts w:ascii="Gisha" w:eastAsia="+mn-ea" w:hAnsi="Gisha" w:cs="Gisha" w:hint="cs"/>
          <w:color w:val="000000"/>
          <w:sz w:val="24"/>
          <w:szCs w:val="24"/>
          <w:lang w:val="en-CA"/>
        </w:rPr>
        <w:t>reduces the VC’s risk</w:t>
      </w:r>
      <w:r w:rsidR="008D24D5" w:rsidRPr="00C178E4">
        <w:rPr>
          <w:rFonts w:ascii="Gisha" w:eastAsia="+mn-ea" w:hAnsi="Gisha" w:cs="Gisha" w:hint="cs"/>
          <w:color w:val="000000"/>
          <w:sz w:val="24"/>
          <w:szCs w:val="24"/>
          <w:lang w:val="en-CA"/>
        </w:rPr>
        <w:t xml:space="preserve"> and provides</w:t>
      </w:r>
      <w:r w:rsidR="00AA1870"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business</w:t>
      </w:r>
      <w:r w:rsidR="00AA1870" w:rsidRPr="00C178E4">
        <w:rPr>
          <w:rFonts w:ascii="Gisha" w:eastAsia="+mn-ea" w:hAnsi="Gisha" w:cs="Gisha" w:hint="cs"/>
          <w:color w:val="000000"/>
          <w:sz w:val="24"/>
          <w:szCs w:val="24"/>
          <w:lang w:val="en-CA"/>
        </w:rPr>
        <w:t>es</w:t>
      </w:r>
      <w:r w:rsidR="008D24D5" w:rsidRPr="00C178E4">
        <w:rPr>
          <w:rFonts w:ascii="Gisha" w:eastAsia="+mn-ea" w:hAnsi="Gisha" w:cs="Gisha" w:hint="cs"/>
          <w:color w:val="000000"/>
          <w:sz w:val="24"/>
          <w:szCs w:val="24"/>
          <w:lang w:val="en-CA"/>
        </w:rPr>
        <w:t xml:space="preserve"> with a </w:t>
      </w:r>
      <w:r w:rsidR="00AA1870" w:rsidRPr="00C178E4">
        <w:rPr>
          <w:rFonts w:ascii="Gisha" w:eastAsia="+mn-ea" w:hAnsi="Gisha" w:cs="Gisha" w:hint="cs"/>
          <w:color w:val="000000"/>
          <w:sz w:val="24"/>
          <w:szCs w:val="24"/>
          <w:lang w:val="en-CA"/>
        </w:rPr>
        <w:t>greater</w:t>
      </w:r>
      <w:r w:rsidR="008D24D5" w:rsidRPr="00C178E4">
        <w:rPr>
          <w:rFonts w:ascii="Gisha" w:eastAsia="+mn-ea" w:hAnsi="Gisha" w:cs="Gisha" w:hint="cs"/>
          <w:color w:val="000000"/>
          <w:sz w:val="24"/>
          <w:szCs w:val="24"/>
          <w:lang w:val="en-CA"/>
        </w:rPr>
        <w:t xml:space="preserve"> incentive to succeed.  The stages include:</w:t>
      </w:r>
    </w:p>
    <w:p w14:paraId="69002C46" w14:textId="77777777" w:rsidR="00A2106F" w:rsidRPr="00C178E4" w:rsidRDefault="00A2106F" w:rsidP="00C178E4">
      <w:pPr>
        <w:spacing w:after="0" w:line="240" w:lineRule="auto"/>
        <w:contextualSpacing/>
        <w:textAlignment w:val="baseline"/>
        <w:rPr>
          <w:rFonts w:ascii="Gisha" w:eastAsia="Times New Roman" w:hAnsi="Gisha" w:cs="Gisha"/>
          <w:color w:val="3333CC"/>
          <w:sz w:val="24"/>
          <w:szCs w:val="24"/>
        </w:rPr>
      </w:pPr>
    </w:p>
    <w:p w14:paraId="46AF79EE" w14:textId="77777777" w:rsidR="0027112B" w:rsidRPr="00C178E4" w:rsidRDefault="0027112B" w:rsidP="00C178E4">
      <w:pPr>
        <w:spacing w:after="0" w:line="240" w:lineRule="auto"/>
        <w:jc w:val="center"/>
        <w:textAlignment w:val="baseline"/>
        <w:rPr>
          <w:rFonts w:ascii="Gisha" w:eastAsia="+mn-ea" w:hAnsi="Gisha" w:cs="Gisha"/>
          <w:b/>
          <w:bCs/>
          <w:color w:val="000000"/>
          <w:sz w:val="24"/>
          <w:szCs w:val="24"/>
          <w:lang w:val="en-CA"/>
        </w:rPr>
      </w:pPr>
      <w:r w:rsidRPr="00C178E4">
        <w:rPr>
          <w:rFonts w:ascii="Gisha" w:eastAsia="+mn-ea" w:hAnsi="Gisha" w:cs="Gisha" w:hint="cs"/>
          <w:b/>
          <w:bCs/>
          <w:color w:val="000000"/>
          <w:sz w:val="24"/>
          <w:szCs w:val="24"/>
          <w:lang w:val="en-CA"/>
        </w:rPr>
        <w:t>Exhibit 4:  Stages of Venture Capital Financing</w:t>
      </w:r>
    </w:p>
    <w:p w14:paraId="54E58D01" w14:textId="77777777" w:rsidR="0027112B" w:rsidRPr="00C178E4" w:rsidRDefault="0027112B" w:rsidP="00C178E4">
      <w:pPr>
        <w:spacing w:after="0" w:line="240" w:lineRule="auto"/>
        <w:textAlignment w:val="baseline"/>
        <w:rPr>
          <w:rFonts w:ascii="Gisha" w:eastAsia="+mn-ea" w:hAnsi="Gisha" w:cs="Gisha"/>
          <w:b/>
          <w:bCs/>
          <w:color w:val="000000"/>
          <w:sz w:val="24"/>
          <w:szCs w:val="24"/>
          <w:lang w:val="en-CA"/>
        </w:rPr>
      </w:pPr>
    </w:p>
    <w:tbl>
      <w:tblPr>
        <w:tblStyle w:val="TableGrid"/>
        <w:tblW w:w="0" w:type="auto"/>
        <w:tblInd w:w="1705" w:type="dxa"/>
        <w:tblLook w:val="04A0" w:firstRow="1" w:lastRow="0" w:firstColumn="1" w:lastColumn="0" w:noHBand="0" w:noVBand="1"/>
      </w:tblPr>
      <w:tblGrid>
        <w:gridCol w:w="1795"/>
        <w:gridCol w:w="4230"/>
      </w:tblGrid>
      <w:tr w:rsidR="000C7493" w:rsidRPr="00C178E4" w14:paraId="3F4A276F" w14:textId="77777777" w:rsidTr="0027112B">
        <w:tc>
          <w:tcPr>
            <w:tcW w:w="1795" w:type="dxa"/>
          </w:tcPr>
          <w:p w14:paraId="055F4EA3" w14:textId="77777777" w:rsidR="000C7493" w:rsidRPr="00E97E49" w:rsidRDefault="000C7493" w:rsidP="00C178E4">
            <w:pPr>
              <w:textAlignment w:val="baseline"/>
              <w:rPr>
                <w:rFonts w:ascii="Gisha" w:eastAsia="+mn-ea" w:hAnsi="Gisha" w:cs="Gisha"/>
                <w:bCs/>
                <w:color w:val="000000"/>
              </w:rPr>
            </w:pPr>
            <w:r w:rsidRPr="00E97E49">
              <w:rPr>
                <w:rFonts w:ascii="Gisha" w:hAnsi="Gisha" w:cs="Gisha" w:hint="cs"/>
                <w:color w:val="000000"/>
              </w:rPr>
              <w:t>Seed financing</w:t>
            </w:r>
          </w:p>
        </w:tc>
        <w:tc>
          <w:tcPr>
            <w:tcW w:w="4230" w:type="dxa"/>
          </w:tcPr>
          <w:p w14:paraId="34586C94" w14:textId="77777777" w:rsidR="000C7493" w:rsidRPr="00E97E49" w:rsidRDefault="00140D3D" w:rsidP="00C178E4">
            <w:pPr>
              <w:textAlignment w:val="baseline"/>
              <w:rPr>
                <w:rFonts w:ascii="Gisha" w:eastAsia="+mn-ea" w:hAnsi="Gisha" w:cs="Gisha"/>
                <w:bCs/>
                <w:color w:val="000000"/>
              </w:rPr>
            </w:pPr>
            <w:r w:rsidRPr="00E97E49">
              <w:rPr>
                <w:rFonts w:ascii="Gisha" w:hAnsi="Gisha" w:cs="Gisha" w:hint="cs"/>
                <w:color w:val="000000"/>
              </w:rPr>
              <w:t>R</w:t>
            </w:r>
            <w:r w:rsidR="000C7493" w:rsidRPr="00E97E49">
              <w:rPr>
                <w:rFonts w:ascii="Gisha" w:hAnsi="Gisha" w:cs="Gisha" w:hint="cs"/>
                <w:color w:val="000000"/>
              </w:rPr>
              <w:t>esearching a new business concept</w:t>
            </w:r>
          </w:p>
        </w:tc>
      </w:tr>
      <w:tr w:rsidR="000C7493" w:rsidRPr="00C178E4" w14:paraId="3C1CD963" w14:textId="77777777" w:rsidTr="0027112B">
        <w:tc>
          <w:tcPr>
            <w:tcW w:w="1795" w:type="dxa"/>
          </w:tcPr>
          <w:p w14:paraId="1AD7939C" w14:textId="77777777" w:rsidR="000C7493" w:rsidRPr="00E97E49" w:rsidRDefault="000C7493" w:rsidP="00C178E4">
            <w:pPr>
              <w:textAlignment w:val="baseline"/>
              <w:rPr>
                <w:rFonts w:ascii="Gisha" w:eastAsia="+mn-ea" w:hAnsi="Gisha" w:cs="Gisha"/>
                <w:bCs/>
                <w:color w:val="000000"/>
              </w:rPr>
            </w:pPr>
            <w:r w:rsidRPr="00E97E49">
              <w:rPr>
                <w:rFonts w:ascii="Gisha" w:hAnsi="Gisha" w:cs="Gisha" w:hint="cs"/>
                <w:color w:val="000000"/>
              </w:rPr>
              <w:t>First stage</w:t>
            </w:r>
          </w:p>
        </w:tc>
        <w:tc>
          <w:tcPr>
            <w:tcW w:w="4230" w:type="dxa"/>
          </w:tcPr>
          <w:p w14:paraId="5B4689AF" w14:textId="77777777" w:rsidR="000C7493" w:rsidRPr="00E97E49" w:rsidRDefault="00140D3D" w:rsidP="00C178E4">
            <w:pPr>
              <w:textAlignment w:val="baseline"/>
              <w:rPr>
                <w:rFonts w:ascii="Gisha" w:eastAsia="+mn-ea" w:hAnsi="Gisha" w:cs="Gisha"/>
                <w:bCs/>
                <w:color w:val="000000"/>
              </w:rPr>
            </w:pPr>
            <w:r w:rsidRPr="00E97E49">
              <w:rPr>
                <w:rFonts w:ascii="Gisha" w:hAnsi="Gisha" w:cs="Gisha" w:hint="cs"/>
                <w:color w:val="000000"/>
              </w:rPr>
              <w:t>C</w:t>
            </w:r>
            <w:r w:rsidR="000C7493" w:rsidRPr="00E97E49">
              <w:rPr>
                <w:rFonts w:ascii="Gisha" w:hAnsi="Gisha" w:cs="Gisha" w:hint="cs"/>
                <w:color w:val="000000"/>
              </w:rPr>
              <w:t>oncept development</w:t>
            </w:r>
          </w:p>
        </w:tc>
      </w:tr>
      <w:tr w:rsidR="000C7493" w:rsidRPr="00C178E4" w14:paraId="0E0E584F" w14:textId="77777777" w:rsidTr="0027112B">
        <w:tc>
          <w:tcPr>
            <w:tcW w:w="1795" w:type="dxa"/>
          </w:tcPr>
          <w:p w14:paraId="39CC8A80" w14:textId="77777777" w:rsidR="000C7493" w:rsidRPr="00E97E49" w:rsidRDefault="000C7493" w:rsidP="00C178E4">
            <w:pPr>
              <w:textAlignment w:val="baseline"/>
              <w:rPr>
                <w:rFonts w:ascii="Gisha" w:eastAsia="+mn-ea" w:hAnsi="Gisha" w:cs="Gisha"/>
                <w:bCs/>
                <w:color w:val="000000"/>
              </w:rPr>
            </w:pPr>
            <w:r w:rsidRPr="00E97E49">
              <w:rPr>
                <w:rFonts w:ascii="Gisha" w:hAnsi="Gisha" w:cs="Gisha" w:hint="cs"/>
                <w:color w:val="000000"/>
              </w:rPr>
              <w:t>Second stage</w:t>
            </w:r>
          </w:p>
        </w:tc>
        <w:tc>
          <w:tcPr>
            <w:tcW w:w="4230" w:type="dxa"/>
          </w:tcPr>
          <w:p w14:paraId="76EA1AAD" w14:textId="77777777" w:rsidR="000C7493" w:rsidRPr="00E97E49" w:rsidRDefault="00140D3D" w:rsidP="00C178E4">
            <w:pPr>
              <w:textAlignment w:val="baseline"/>
              <w:rPr>
                <w:rFonts w:ascii="Gisha" w:eastAsia="+mn-ea" w:hAnsi="Gisha" w:cs="Gisha"/>
                <w:bCs/>
                <w:color w:val="000000"/>
              </w:rPr>
            </w:pPr>
            <w:r w:rsidRPr="00E97E49">
              <w:rPr>
                <w:rFonts w:ascii="Gisha" w:hAnsi="Gisha" w:cs="Gisha" w:hint="cs"/>
                <w:color w:val="000000"/>
              </w:rPr>
              <w:t>D</w:t>
            </w:r>
            <w:r w:rsidR="000C7493" w:rsidRPr="00E97E49">
              <w:rPr>
                <w:rFonts w:ascii="Gisha" w:hAnsi="Gisha" w:cs="Gisha" w:hint="cs"/>
                <w:color w:val="000000"/>
              </w:rPr>
              <w:t>evelop</w:t>
            </w:r>
            <w:r w:rsidR="00AA1870" w:rsidRPr="00E97E49">
              <w:rPr>
                <w:rFonts w:ascii="Gisha" w:hAnsi="Gisha" w:cs="Gisha" w:hint="cs"/>
                <w:color w:val="000000"/>
              </w:rPr>
              <w:t xml:space="preserve">ing </w:t>
            </w:r>
            <w:r w:rsidR="000C7493" w:rsidRPr="00E97E49">
              <w:rPr>
                <w:rFonts w:ascii="Gisha" w:hAnsi="Gisha" w:cs="Gisha" w:hint="cs"/>
                <w:color w:val="000000"/>
              </w:rPr>
              <w:t>a prototype</w:t>
            </w:r>
          </w:p>
        </w:tc>
      </w:tr>
      <w:tr w:rsidR="000C7493" w:rsidRPr="00C178E4" w14:paraId="0FE07680" w14:textId="77777777" w:rsidTr="0027112B">
        <w:tc>
          <w:tcPr>
            <w:tcW w:w="1795" w:type="dxa"/>
          </w:tcPr>
          <w:p w14:paraId="575E931C" w14:textId="77777777" w:rsidR="000C7493" w:rsidRPr="00E97E49" w:rsidRDefault="000C7493" w:rsidP="00C178E4">
            <w:pPr>
              <w:textAlignment w:val="baseline"/>
              <w:rPr>
                <w:rFonts w:ascii="Gisha" w:eastAsia="+mn-ea" w:hAnsi="Gisha" w:cs="Gisha"/>
                <w:bCs/>
                <w:color w:val="000000"/>
              </w:rPr>
            </w:pPr>
            <w:r w:rsidRPr="00E97E49">
              <w:rPr>
                <w:rFonts w:ascii="Gisha" w:hAnsi="Gisha" w:cs="Gisha" w:hint="cs"/>
                <w:color w:val="000000"/>
              </w:rPr>
              <w:t>Third stage</w:t>
            </w:r>
          </w:p>
        </w:tc>
        <w:tc>
          <w:tcPr>
            <w:tcW w:w="4230" w:type="dxa"/>
          </w:tcPr>
          <w:p w14:paraId="623E6CCA" w14:textId="77777777" w:rsidR="000C7493" w:rsidRPr="00E97E49" w:rsidRDefault="00140D3D" w:rsidP="00C178E4">
            <w:pPr>
              <w:textAlignment w:val="baseline"/>
              <w:rPr>
                <w:rFonts w:ascii="Gisha" w:eastAsia="+mn-ea" w:hAnsi="Gisha" w:cs="Gisha"/>
                <w:bCs/>
                <w:color w:val="000000"/>
              </w:rPr>
            </w:pPr>
            <w:r w:rsidRPr="00E97E49">
              <w:rPr>
                <w:rFonts w:ascii="Gisha" w:hAnsi="Gisha" w:cs="Gisha" w:hint="cs"/>
                <w:color w:val="000000"/>
              </w:rPr>
              <w:t>P</w:t>
            </w:r>
            <w:r w:rsidR="000C7493" w:rsidRPr="00E97E49">
              <w:rPr>
                <w:rFonts w:ascii="Gisha" w:hAnsi="Gisha" w:cs="Gisha" w:hint="cs"/>
                <w:color w:val="000000"/>
              </w:rPr>
              <w:t>roduction of a product or service</w:t>
            </w:r>
          </w:p>
        </w:tc>
      </w:tr>
      <w:tr w:rsidR="000C7493" w:rsidRPr="00C178E4" w14:paraId="79509584" w14:textId="77777777" w:rsidTr="0027112B">
        <w:tc>
          <w:tcPr>
            <w:tcW w:w="1795" w:type="dxa"/>
          </w:tcPr>
          <w:p w14:paraId="312EBC4E" w14:textId="77777777" w:rsidR="000C7493" w:rsidRPr="00E97E49" w:rsidRDefault="000C7493" w:rsidP="00C178E4">
            <w:pPr>
              <w:textAlignment w:val="baseline"/>
              <w:rPr>
                <w:rFonts w:ascii="Gisha" w:eastAsia="+mn-ea" w:hAnsi="Gisha" w:cs="Gisha"/>
                <w:bCs/>
                <w:color w:val="000000"/>
              </w:rPr>
            </w:pPr>
            <w:r w:rsidRPr="00E97E49">
              <w:rPr>
                <w:rFonts w:ascii="Gisha" w:hAnsi="Gisha" w:cs="Gisha" w:hint="cs"/>
                <w:color w:val="000000"/>
              </w:rPr>
              <w:t>Fourth stage</w:t>
            </w:r>
          </w:p>
        </w:tc>
        <w:tc>
          <w:tcPr>
            <w:tcW w:w="4230" w:type="dxa"/>
          </w:tcPr>
          <w:p w14:paraId="68FAD1D4" w14:textId="77777777" w:rsidR="000C7493" w:rsidRPr="00E97E49" w:rsidRDefault="00EE3BDD" w:rsidP="00C178E4">
            <w:pPr>
              <w:textAlignment w:val="baseline"/>
              <w:rPr>
                <w:rFonts w:ascii="Gisha" w:eastAsia="+mn-ea" w:hAnsi="Gisha" w:cs="Gisha"/>
                <w:bCs/>
                <w:color w:val="000000"/>
              </w:rPr>
            </w:pPr>
            <w:r w:rsidRPr="00E97E49">
              <w:rPr>
                <w:rFonts w:ascii="Gisha" w:hAnsi="Gisha" w:cs="Gisha" w:hint="cs"/>
                <w:bCs/>
                <w:color w:val="000000"/>
              </w:rPr>
              <w:t>Rapid e</w:t>
            </w:r>
            <w:r w:rsidR="00AA1870" w:rsidRPr="00E97E49">
              <w:rPr>
                <w:rFonts w:ascii="Gisha" w:hAnsi="Gisha" w:cs="Gisha" w:hint="cs"/>
                <w:bCs/>
                <w:color w:val="000000"/>
              </w:rPr>
              <w:t>xpansion</w:t>
            </w:r>
          </w:p>
        </w:tc>
      </w:tr>
    </w:tbl>
    <w:p w14:paraId="2384F18D" w14:textId="77777777" w:rsidR="008D24D5" w:rsidRPr="00C178E4" w:rsidRDefault="008D24D5" w:rsidP="00C178E4">
      <w:pPr>
        <w:spacing w:after="0" w:line="240" w:lineRule="auto"/>
        <w:textAlignment w:val="baseline"/>
        <w:rPr>
          <w:rFonts w:ascii="Gisha" w:eastAsia="Times New Roman" w:hAnsi="Gisha" w:cs="Gisha"/>
          <w:sz w:val="24"/>
          <w:szCs w:val="24"/>
        </w:rPr>
      </w:pPr>
    </w:p>
    <w:p w14:paraId="3E3366CB" w14:textId="53BE8A80" w:rsidR="008D24D5" w:rsidRPr="00C178E4" w:rsidRDefault="008D24D5" w:rsidP="00C178E4">
      <w:pPr>
        <w:tabs>
          <w:tab w:val="left" w:pos="720"/>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Angels provide seed and first-stage financing while VCs typically invest in </w:t>
      </w:r>
      <w:r w:rsidR="00980FB3">
        <w:rPr>
          <w:rFonts w:ascii="Gisha" w:eastAsia="+mn-ea" w:hAnsi="Gisha" w:cs="Gisha"/>
          <w:color w:val="000000"/>
          <w:sz w:val="24"/>
          <w:szCs w:val="24"/>
          <w:lang w:val="en-CA"/>
        </w:rPr>
        <w:t>second-</w:t>
      </w:r>
      <w:r w:rsidRPr="00C178E4">
        <w:rPr>
          <w:rFonts w:ascii="Gisha" w:eastAsia="+mn-ea" w:hAnsi="Gisha" w:cs="Gisha" w:hint="cs"/>
          <w:color w:val="000000"/>
          <w:sz w:val="24"/>
          <w:szCs w:val="24"/>
          <w:lang w:val="en-CA"/>
        </w:rPr>
        <w:t xml:space="preserve">, third-, and fourth-stage companies.  Some VCs specialize by geographic region, </w:t>
      </w:r>
      <w:r w:rsidR="00DC4DC7">
        <w:rPr>
          <w:rFonts w:ascii="Gisha" w:eastAsia="+mn-ea" w:hAnsi="Gisha" w:cs="Gisha"/>
          <w:color w:val="000000"/>
          <w:sz w:val="24"/>
          <w:szCs w:val="24"/>
          <w:lang w:val="en-CA"/>
        </w:rPr>
        <w:t xml:space="preserve">industry, </w:t>
      </w:r>
      <w:r w:rsidRPr="00C178E4">
        <w:rPr>
          <w:rFonts w:ascii="Gisha" w:eastAsia="+mn-ea" w:hAnsi="Gisha" w:cs="Gisha" w:hint="cs"/>
          <w:color w:val="000000"/>
          <w:sz w:val="24"/>
          <w:szCs w:val="24"/>
          <w:lang w:val="en-CA"/>
        </w:rPr>
        <w:t>or financing stage</w:t>
      </w:r>
      <w:r w:rsidR="00980FB3">
        <w:rPr>
          <w:rFonts w:ascii="Gisha" w:eastAsia="+mn-ea" w:hAnsi="Gisha" w:cs="Gisha"/>
          <w:color w:val="000000"/>
          <w:sz w:val="24"/>
          <w:szCs w:val="24"/>
          <w:lang w:val="en-CA"/>
        </w:rPr>
        <w:t>,</w:t>
      </w:r>
      <w:r w:rsidR="00EE3BDD"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while others are generalists who invest in a variety of projects.</w:t>
      </w:r>
    </w:p>
    <w:p w14:paraId="54FB58E7" w14:textId="77777777" w:rsidR="008D24D5" w:rsidRPr="00C178E4" w:rsidRDefault="008D24D5" w:rsidP="00C178E4">
      <w:pPr>
        <w:tabs>
          <w:tab w:val="left" w:pos="720"/>
        </w:tabs>
        <w:spacing w:after="0" w:line="240" w:lineRule="auto"/>
        <w:contextualSpacing/>
        <w:textAlignment w:val="baseline"/>
        <w:rPr>
          <w:rFonts w:ascii="Gisha" w:eastAsia="+mn-ea" w:hAnsi="Gisha" w:cs="Gisha"/>
          <w:color w:val="000000"/>
          <w:sz w:val="24"/>
          <w:szCs w:val="24"/>
          <w:lang w:val="en-CA"/>
        </w:rPr>
      </w:pPr>
    </w:p>
    <w:p w14:paraId="498E89FB" w14:textId="29E6EA28" w:rsidR="008D24D5" w:rsidRPr="00C178E4" w:rsidRDefault="008D24D5" w:rsidP="00AB1920">
      <w:pPr>
        <w:tabs>
          <w:tab w:val="left" w:pos="720"/>
        </w:tabs>
        <w:spacing w:after="0" w:line="240" w:lineRule="auto"/>
        <w:ind w:right="-18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If a venture is successful, ownership</w:t>
      </w:r>
      <w:r w:rsidR="00A954AA"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pass</w:t>
      </w:r>
      <w:r w:rsidR="00A954AA" w:rsidRPr="00C178E4">
        <w:rPr>
          <w:rFonts w:ascii="Gisha" w:eastAsia="+mn-ea" w:hAnsi="Gisha" w:cs="Gisha" w:hint="cs"/>
          <w:color w:val="000000"/>
          <w:sz w:val="24"/>
          <w:szCs w:val="24"/>
          <w:lang w:val="en-CA"/>
        </w:rPr>
        <w:t>es</w:t>
      </w:r>
      <w:r w:rsidRPr="00C178E4">
        <w:rPr>
          <w:rFonts w:ascii="Gisha" w:eastAsia="+mn-ea" w:hAnsi="Gisha" w:cs="Gisha" w:hint="cs"/>
          <w:color w:val="000000"/>
          <w:sz w:val="24"/>
          <w:szCs w:val="24"/>
          <w:lang w:val="en-CA"/>
        </w:rPr>
        <w:t xml:space="preserve"> from one group of VCs to another as the</w:t>
      </w:r>
      <w:r w:rsidR="00A954AA" w:rsidRPr="00C178E4">
        <w:rPr>
          <w:rFonts w:ascii="Gisha" w:eastAsia="+mn-ea" w:hAnsi="Gisha" w:cs="Gisha" w:hint="cs"/>
          <w:color w:val="000000"/>
          <w:sz w:val="24"/>
          <w:szCs w:val="24"/>
          <w:lang w:val="en-CA"/>
        </w:rPr>
        <w:t xml:space="preserve"> company </w:t>
      </w:r>
      <w:r w:rsidRPr="00C178E4">
        <w:rPr>
          <w:rFonts w:ascii="Gisha" w:eastAsia="+mn-ea" w:hAnsi="Gisha" w:cs="Gisha" w:hint="cs"/>
          <w:color w:val="000000"/>
          <w:sz w:val="24"/>
          <w:szCs w:val="24"/>
          <w:lang w:val="en-CA"/>
        </w:rPr>
        <w:t xml:space="preserve">goes through each stage of financing.  VCs provide additional capital in each stage, so their total ownership stake in the company increases and the founder’s share </w:t>
      </w:r>
      <w:r w:rsidR="00AD540A">
        <w:rPr>
          <w:rFonts w:ascii="Gisha" w:eastAsia="+mn-ea" w:hAnsi="Gisha" w:cs="Gisha"/>
          <w:color w:val="000000"/>
          <w:sz w:val="24"/>
          <w:szCs w:val="24"/>
          <w:lang w:val="en-CA"/>
        </w:rPr>
        <w:t>declines</w:t>
      </w:r>
      <w:r w:rsidRPr="00C178E4">
        <w:rPr>
          <w:rFonts w:ascii="Gisha" w:eastAsia="+mn-ea" w:hAnsi="Gisha" w:cs="Gisha" w:hint="cs"/>
          <w:color w:val="000000"/>
          <w:sz w:val="24"/>
          <w:szCs w:val="24"/>
          <w:lang w:val="en-CA"/>
        </w:rPr>
        <w:t xml:space="preserve"> over time.  The dilemma for the founder is to retain control of </w:t>
      </w:r>
      <w:r w:rsidR="00445541">
        <w:rPr>
          <w:rFonts w:ascii="Gisha" w:eastAsia="+mn-ea" w:hAnsi="Gisha" w:cs="Gisha"/>
          <w:color w:val="000000"/>
          <w:sz w:val="24"/>
          <w:szCs w:val="24"/>
          <w:lang w:val="en-CA"/>
        </w:rPr>
        <w:t>the</w:t>
      </w:r>
      <w:r w:rsidRPr="00C178E4">
        <w:rPr>
          <w:rFonts w:ascii="Gisha" w:eastAsia="+mn-ea" w:hAnsi="Gisha" w:cs="Gisha" w:hint="cs"/>
          <w:color w:val="000000"/>
          <w:sz w:val="24"/>
          <w:szCs w:val="24"/>
          <w:lang w:val="en-CA"/>
        </w:rPr>
        <w:t xml:space="preserve"> company while still raising the </w:t>
      </w:r>
      <w:r w:rsidR="00EE3BDD" w:rsidRPr="00C178E4">
        <w:rPr>
          <w:rFonts w:ascii="Gisha" w:eastAsia="+mn-ea" w:hAnsi="Gisha" w:cs="Gisha" w:hint="cs"/>
          <w:color w:val="000000"/>
          <w:sz w:val="24"/>
          <w:szCs w:val="24"/>
          <w:lang w:val="en-CA"/>
        </w:rPr>
        <w:t>needed capital</w:t>
      </w:r>
      <w:r w:rsidRPr="00C178E4">
        <w:rPr>
          <w:rFonts w:ascii="Gisha" w:eastAsia="+mn-ea" w:hAnsi="Gisha" w:cs="Gisha" w:hint="cs"/>
          <w:color w:val="000000"/>
          <w:sz w:val="24"/>
          <w:szCs w:val="24"/>
          <w:lang w:val="en-CA"/>
        </w:rPr>
        <w:t>.  VCs are long-term investors, but in three to seven years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depending on the stage of their investment, they </w:t>
      </w:r>
      <w:r w:rsidR="00A954AA" w:rsidRPr="00C178E4">
        <w:rPr>
          <w:rFonts w:ascii="Gisha" w:eastAsia="+mn-ea" w:hAnsi="Gisha" w:cs="Gisha" w:hint="cs"/>
          <w:color w:val="000000"/>
          <w:sz w:val="24"/>
          <w:szCs w:val="24"/>
          <w:lang w:val="en-CA"/>
        </w:rPr>
        <w:t xml:space="preserve">will </w:t>
      </w:r>
      <w:r w:rsidRPr="00C178E4">
        <w:rPr>
          <w:rFonts w:ascii="Gisha" w:eastAsia="+mn-ea" w:hAnsi="Gisha" w:cs="Gisha" w:hint="cs"/>
          <w:color w:val="000000"/>
          <w:sz w:val="24"/>
          <w:szCs w:val="24"/>
          <w:lang w:val="en-CA"/>
        </w:rPr>
        <w:t>want to realize a return.</w:t>
      </w:r>
      <w:r w:rsidR="00A954AA"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Common exit strategies for VCs include:</w:t>
      </w:r>
    </w:p>
    <w:p w14:paraId="7C5049E2" w14:textId="77777777" w:rsidR="006A2238" w:rsidRPr="00C178E4" w:rsidRDefault="006A2238" w:rsidP="00C178E4">
      <w:pPr>
        <w:tabs>
          <w:tab w:val="left" w:pos="720"/>
        </w:tabs>
        <w:spacing w:after="0" w:line="240" w:lineRule="auto"/>
        <w:contextualSpacing/>
        <w:textAlignment w:val="baseline"/>
        <w:rPr>
          <w:rFonts w:ascii="Gisha" w:eastAsia="+mn-ea" w:hAnsi="Gisha" w:cs="Gisha"/>
          <w:color w:val="000000"/>
          <w:sz w:val="24"/>
          <w:szCs w:val="24"/>
          <w:lang w:val="en-CA"/>
        </w:rPr>
      </w:pPr>
    </w:p>
    <w:p w14:paraId="2F2F4BED" w14:textId="5BEE6A9F" w:rsidR="008D24D5" w:rsidRPr="00C178E4" w:rsidRDefault="008D24D5" w:rsidP="00C178E4">
      <w:pPr>
        <w:numPr>
          <w:ilvl w:val="0"/>
          <w:numId w:val="16"/>
        </w:numPr>
        <w:tabs>
          <w:tab w:val="left" w:pos="1080"/>
        </w:tabs>
        <w:spacing w:after="0" w:line="240" w:lineRule="auto"/>
        <w:ind w:left="72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Have the founder and other managers </w:t>
      </w:r>
      <w:r w:rsidR="00445541">
        <w:rPr>
          <w:rFonts w:ascii="Gisha" w:eastAsia="+mn-ea" w:hAnsi="Gisha" w:cs="Gisha"/>
          <w:color w:val="000000"/>
          <w:sz w:val="24"/>
          <w:szCs w:val="24"/>
          <w:lang w:val="en-CA"/>
        </w:rPr>
        <w:t>buy out</w:t>
      </w:r>
      <w:r w:rsidRPr="00C178E4">
        <w:rPr>
          <w:rFonts w:ascii="Gisha" w:eastAsia="+mn-ea" w:hAnsi="Gisha" w:cs="Gisha" w:hint="cs"/>
          <w:color w:val="000000"/>
          <w:sz w:val="24"/>
          <w:szCs w:val="24"/>
          <w:lang w:val="en-CA"/>
        </w:rPr>
        <w:t xml:space="preserve"> VCs if they lose faith in the project</w:t>
      </w:r>
      <w:r w:rsidR="00140D3D"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w:t>
      </w:r>
    </w:p>
    <w:p w14:paraId="4480A16F" w14:textId="77777777" w:rsidR="008D24D5" w:rsidRPr="00C178E4" w:rsidRDefault="008D24D5" w:rsidP="00C178E4">
      <w:pPr>
        <w:numPr>
          <w:ilvl w:val="0"/>
          <w:numId w:val="16"/>
        </w:numPr>
        <w:tabs>
          <w:tab w:val="left" w:pos="1080"/>
        </w:tabs>
        <w:spacing w:after="0" w:line="240" w:lineRule="auto"/>
        <w:ind w:left="72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Liquidate the company if it is unsuccessful</w:t>
      </w:r>
      <w:r w:rsidR="00140D3D" w:rsidRPr="00C178E4">
        <w:rPr>
          <w:rFonts w:ascii="Gisha" w:eastAsia="+mn-ea" w:hAnsi="Gisha" w:cs="Gisha" w:hint="cs"/>
          <w:color w:val="000000"/>
          <w:sz w:val="24"/>
          <w:szCs w:val="24"/>
          <w:lang w:val="en-CA"/>
        </w:rPr>
        <w:t>.</w:t>
      </w:r>
      <w:r w:rsidRPr="00C178E4">
        <w:rPr>
          <w:rFonts w:ascii="Gisha" w:eastAsia="+mn-ea" w:hAnsi="Gisha" w:cs="Gisha" w:hint="cs"/>
          <w:color w:val="000000"/>
          <w:sz w:val="24"/>
          <w:szCs w:val="24"/>
          <w:lang w:val="en-CA"/>
        </w:rPr>
        <w:t xml:space="preserve"> </w:t>
      </w:r>
    </w:p>
    <w:p w14:paraId="15BDED1A" w14:textId="77777777" w:rsidR="008D24D5" w:rsidRPr="00C178E4" w:rsidRDefault="008D24D5" w:rsidP="00C178E4">
      <w:pPr>
        <w:numPr>
          <w:ilvl w:val="0"/>
          <w:numId w:val="16"/>
        </w:numPr>
        <w:tabs>
          <w:tab w:val="left" w:pos="1080"/>
        </w:tabs>
        <w:spacing w:after="0" w:line="240" w:lineRule="auto"/>
        <w:ind w:left="72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Sell to new VCs who are responsible for the next stage</w:t>
      </w:r>
      <w:r w:rsidR="00140D3D" w:rsidRPr="00C178E4">
        <w:rPr>
          <w:rFonts w:ascii="Gisha" w:eastAsia="+mn-ea" w:hAnsi="Gisha" w:cs="Gisha" w:hint="cs"/>
          <w:color w:val="000000"/>
          <w:sz w:val="24"/>
          <w:szCs w:val="24"/>
          <w:lang w:val="en-CA"/>
        </w:rPr>
        <w:t xml:space="preserve"> of</w:t>
      </w:r>
      <w:r w:rsidRPr="00C178E4">
        <w:rPr>
          <w:rFonts w:ascii="Gisha" w:eastAsia="+mn-ea" w:hAnsi="Gisha" w:cs="Gisha" w:hint="cs"/>
          <w:color w:val="000000"/>
          <w:sz w:val="24"/>
          <w:szCs w:val="24"/>
          <w:lang w:val="en-CA"/>
        </w:rPr>
        <w:t xml:space="preserve"> financing</w:t>
      </w:r>
      <w:r w:rsidR="00140D3D" w:rsidRPr="00C178E4">
        <w:rPr>
          <w:rFonts w:ascii="Gisha" w:eastAsia="+mn-ea" w:hAnsi="Gisha" w:cs="Gisha" w:hint="cs"/>
          <w:color w:val="000000"/>
          <w:sz w:val="24"/>
          <w:szCs w:val="24"/>
          <w:lang w:val="en-CA"/>
        </w:rPr>
        <w:t>.</w:t>
      </w:r>
    </w:p>
    <w:p w14:paraId="323DC6C1" w14:textId="77777777" w:rsidR="008D24D5" w:rsidRPr="00C178E4" w:rsidRDefault="008D24D5" w:rsidP="00C178E4">
      <w:pPr>
        <w:numPr>
          <w:ilvl w:val="0"/>
          <w:numId w:val="16"/>
        </w:numPr>
        <w:tabs>
          <w:tab w:val="left" w:pos="1080"/>
        </w:tabs>
        <w:spacing w:after="0" w:line="240" w:lineRule="auto"/>
        <w:ind w:left="72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Take the company public in an initial public offering</w:t>
      </w:r>
      <w:r w:rsidR="00140D3D" w:rsidRPr="00C178E4">
        <w:rPr>
          <w:rFonts w:ascii="Gisha" w:eastAsia="+mn-ea" w:hAnsi="Gisha" w:cs="Gisha" w:hint="cs"/>
          <w:color w:val="000000"/>
          <w:sz w:val="24"/>
          <w:szCs w:val="24"/>
          <w:lang w:val="en-CA"/>
        </w:rPr>
        <w:t>.</w:t>
      </w:r>
    </w:p>
    <w:p w14:paraId="06FE9875" w14:textId="1747B89E" w:rsidR="008D24D5" w:rsidRPr="00C178E4" w:rsidRDefault="008D24D5" w:rsidP="00C178E4">
      <w:pPr>
        <w:numPr>
          <w:ilvl w:val="0"/>
          <w:numId w:val="16"/>
        </w:numPr>
        <w:tabs>
          <w:tab w:val="left" w:pos="360"/>
          <w:tab w:val="left" w:pos="450"/>
          <w:tab w:val="left" w:pos="1080"/>
        </w:tabs>
        <w:spacing w:after="0" w:line="240" w:lineRule="auto"/>
        <w:ind w:left="72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lastRenderedPageBreak/>
        <w:t xml:space="preserve">Arrange an acquisition by </w:t>
      </w:r>
      <w:r w:rsidR="00AC161C" w:rsidRPr="00C178E4">
        <w:rPr>
          <w:rFonts w:ascii="Gisha" w:eastAsia="+mn-ea" w:hAnsi="Gisha" w:cs="Gisha" w:hint="cs"/>
          <w:color w:val="000000"/>
          <w:sz w:val="24"/>
          <w:szCs w:val="24"/>
          <w:lang w:val="en-CA"/>
        </w:rPr>
        <w:t xml:space="preserve">a </w:t>
      </w:r>
      <w:r w:rsidRPr="00C178E4">
        <w:rPr>
          <w:rFonts w:ascii="Gisha" w:eastAsia="+mn-ea" w:hAnsi="Gisha" w:cs="Gisha" w:hint="cs"/>
          <w:color w:val="000000"/>
          <w:sz w:val="24"/>
          <w:szCs w:val="24"/>
          <w:lang w:val="en-CA"/>
        </w:rPr>
        <w:t xml:space="preserve">company </w:t>
      </w:r>
      <w:r w:rsidR="00DC4DC7">
        <w:rPr>
          <w:rFonts w:ascii="Gisha" w:eastAsia="+mn-ea" w:hAnsi="Gisha" w:cs="Gisha"/>
          <w:color w:val="000000"/>
          <w:sz w:val="24"/>
          <w:szCs w:val="24"/>
          <w:lang w:val="en-CA"/>
        </w:rPr>
        <w:t xml:space="preserve">that </w:t>
      </w:r>
      <w:r w:rsidRPr="00C178E4">
        <w:rPr>
          <w:rFonts w:ascii="Gisha" w:eastAsia="+mn-ea" w:hAnsi="Gisha" w:cs="Gisha" w:hint="cs"/>
          <w:color w:val="000000"/>
          <w:sz w:val="24"/>
          <w:szCs w:val="24"/>
          <w:lang w:val="en-CA"/>
        </w:rPr>
        <w:t>wants the new business concept or technology</w:t>
      </w:r>
      <w:r w:rsidR="00140D3D" w:rsidRPr="00C178E4">
        <w:rPr>
          <w:rFonts w:ascii="Gisha" w:eastAsia="+mn-ea" w:hAnsi="Gisha" w:cs="Gisha" w:hint="cs"/>
          <w:color w:val="000000"/>
          <w:sz w:val="24"/>
          <w:szCs w:val="24"/>
          <w:lang w:val="en-CA"/>
        </w:rPr>
        <w:t xml:space="preserve"> – this is the </w:t>
      </w:r>
      <w:r w:rsidRPr="00C178E4">
        <w:rPr>
          <w:rFonts w:ascii="Gisha" w:eastAsia="+mn-ea" w:hAnsi="Gisha" w:cs="Gisha" w:hint="cs"/>
          <w:color w:val="000000"/>
          <w:sz w:val="24"/>
          <w:szCs w:val="24"/>
          <w:lang w:val="en-CA"/>
        </w:rPr>
        <w:t>most common exit strategy</w:t>
      </w:r>
      <w:r w:rsidR="00140D3D" w:rsidRPr="00C178E4">
        <w:rPr>
          <w:rFonts w:ascii="Gisha" w:eastAsia="+mn-ea" w:hAnsi="Gisha" w:cs="Gisha" w:hint="cs"/>
          <w:color w:val="000000"/>
          <w:sz w:val="24"/>
          <w:szCs w:val="24"/>
          <w:lang w:val="en-CA"/>
        </w:rPr>
        <w:t>.</w:t>
      </w:r>
    </w:p>
    <w:p w14:paraId="702B78C6" w14:textId="77777777" w:rsidR="008D24D5" w:rsidRPr="00C178E4" w:rsidRDefault="008D24D5" w:rsidP="00C178E4">
      <w:pPr>
        <w:tabs>
          <w:tab w:val="left" w:pos="0"/>
        </w:tabs>
        <w:spacing w:after="0" w:line="240" w:lineRule="auto"/>
        <w:contextualSpacing/>
        <w:textAlignment w:val="baseline"/>
        <w:rPr>
          <w:rFonts w:ascii="Gisha" w:eastAsia="+mn-ea" w:hAnsi="Gisha" w:cs="Gisha"/>
          <w:b/>
          <w:color w:val="000000"/>
          <w:sz w:val="24"/>
          <w:szCs w:val="24"/>
          <w:lang w:val="en-CA"/>
        </w:rPr>
      </w:pPr>
    </w:p>
    <w:p w14:paraId="4EC52D94" w14:textId="72D58A9C" w:rsidR="008D24D5" w:rsidRPr="00C178E4" w:rsidRDefault="008D24D5" w:rsidP="00AB1920">
      <w:pPr>
        <w:spacing w:after="0" w:line="240" w:lineRule="auto"/>
        <w:ind w:right="-36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In exchange for their cash investment, VCs receive a large equity stake </w:t>
      </w:r>
      <w:r w:rsidR="00140D3D" w:rsidRPr="00C178E4">
        <w:rPr>
          <w:rFonts w:ascii="Gisha" w:eastAsia="+mn-ea" w:hAnsi="Gisha" w:cs="Gisha" w:hint="cs"/>
          <w:color w:val="000000" w:themeColor="text1"/>
          <w:sz w:val="24"/>
          <w:szCs w:val="24"/>
          <w:lang w:val="en-CA"/>
        </w:rPr>
        <w:t>of</w:t>
      </w:r>
      <w:r w:rsidRPr="00C178E4">
        <w:rPr>
          <w:rFonts w:ascii="Gisha" w:eastAsia="+mn-ea" w:hAnsi="Gisha" w:cs="Gisha" w:hint="cs"/>
          <w:color w:val="000000" w:themeColor="text1"/>
          <w:sz w:val="24"/>
          <w:szCs w:val="24"/>
          <w:lang w:val="en-CA"/>
        </w:rPr>
        <w:t xml:space="preserve"> up to 40</w:t>
      </w:r>
      <w:r w:rsidR="00140D3D" w:rsidRPr="00C178E4">
        <w:rPr>
          <w:rFonts w:ascii="Gisha" w:eastAsia="+mn-ea" w:hAnsi="Gisha" w:cs="Gisha" w:hint="cs"/>
          <w:color w:val="000000" w:themeColor="text1"/>
          <w:sz w:val="24"/>
          <w:szCs w:val="24"/>
          <w:lang w:val="en-CA"/>
        </w:rPr>
        <w:t>%</w:t>
      </w:r>
      <w:r w:rsidRPr="00C178E4">
        <w:rPr>
          <w:rFonts w:ascii="Gisha" w:eastAsia="+mn-ea" w:hAnsi="Gisha" w:cs="Gisha" w:hint="cs"/>
          <w:color w:val="000000" w:themeColor="text1"/>
          <w:sz w:val="24"/>
          <w:szCs w:val="24"/>
          <w:lang w:val="en-CA"/>
        </w:rPr>
        <w:t xml:space="preserve"> in the new venture in the form of common shares, convertible preferred shares</w:t>
      </w:r>
      <w:r w:rsidR="00DC4DC7">
        <w:rPr>
          <w:rFonts w:ascii="Gisha" w:eastAsia="+mn-ea" w:hAnsi="Gisha" w:cs="Gisha"/>
          <w:color w:val="000000" w:themeColor="text1"/>
          <w:sz w:val="24"/>
          <w:szCs w:val="24"/>
          <w:lang w:val="en-CA"/>
        </w:rPr>
        <w:t xml:space="preserve">, </w:t>
      </w:r>
      <w:r w:rsidRPr="00C178E4">
        <w:rPr>
          <w:rFonts w:ascii="Gisha" w:eastAsia="+mn-ea" w:hAnsi="Gisha" w:cs="Gisha" w:hint="cs"/>
          <w:color w:val="000000" w:themeColor="text1"/>
          <w:sz w:val="24"/>
          <w:szCs w:val="24"/>
          <w:lang w:val="en-CA"/>
        </w:rPr>
        <w:t xml:space="preserve">or convertible debt.  Preferred shares are </w:t>
      </w:r>
      <w:r w:rsidR="006B18EF">
        <w:rPr>
          <w:rFonts w:ascii="Gisha" w:eastAsia="+mn-ea" w:hAnsi="Gisha" w:cs="Gisha"/>
          <w:color w:val="000000" w:themeColor="text1"/>
          <w:sz w:val="24"/>
          <w:szCs w:val="24"/>
          <w:lang w:val="en-CA"/>
        </w:rPr>
        <w:t>usually</w:t>
      </w:r>
      <w:r w:rsidRPr="00C178E4">
        <w:rPr>
          <w:rFonts w:ascii="Gisha" w:eastAsia="+mn-ea" w:hAnsi="Gisha" w:cs="Gisha" w:hint="cs"/>
          <w:color w:val="000000" w:themeColor="text1"/>
          <w:sz w:val="24"/>
          <w:szCs w:val="24"/>
          <w:lang w:val="en-CA"/>
        </w:rPr>
        <w:t xml:space="preserve"> issued so VCs can convert the</w:t>
      </w:r>
      <w:r w:rsidR="00AC161C" w:rsidRPr="00C178E4">
        <w:rPr>
          <w:rFonts w:ascii="Gisha" w:eastAsia="+mn-ea" w:hAnsi="Gisha" w:cs="Gisha" w:hint="cs"/>
          <w:color w:val="000000" w:themeColor="text1"/>
          <w:sz w:val="24"/>
          <w:szCs w:val="24"/>
          <w:lang w:val="en-CA"/>
        </w:rPr>
        <w:t>m</w:t>
      </w:r>
      <w:r w:rsidRPr="00C178E4">
        <w:rPr>
          <w:rFonts w:ascii="Gisha" w:eastAsia="+mn-ea" w:hAnsi="Gisha" w:cs="Gisha" w:hint="cs"/>
          <w:color w:val="000000" w:themeColor="text1"/>
          <w:sz w:val="24"/>
          <w:szCs w:val="24"/>
          <w:lang w:val="en-CA"/>
        </w:rPr>
        <w:t xml:space="preserve"> </w:t>
      </w:r>
      <w:r w:rsidR="00140D3D" w:rsidRPr="00C178E4">
        <w:rPr>
          <w:rFonts w:ascii="Gisha" w:eastAsia="+mn-ea" w:hAnsi="Gisha" w:cs="Gisha" w:hint="cs"/>
          <w:color w:val="000000" w:themeColor="text1"/>
          <w:sz w:val="24"/>
          <w:szCs w:val="24"/>
          <w:lang w:val="en-CA"/>
        </w:rPr>
        <w:t>in</w:t>
      </w:r>
      <w:r w:rsidRPr="00C178E4">
        <w:rPr>
          <w:rFonts w:ascii="Gisha" w:eastAsia="+mn-ea" w:hAnsi="Gisha" w:cs="Gisha" w:hint="cs"/>
          <w:color w:val="000000" w:themeColor="text1"/>
          <w:sz w:val="24"/>
          <w:szCs w:val="24"/>
          <w:lang w:val="en-CA"/>
        </w:rPr>
        <w:t>to common equity if the company is successful</w:t>
      </w:r>
      <w:r w:rsidR="00980FB3">
        <w:rPr>
          <w:rFonts w:ascii="Gisha" w:eastAsia="+mn-ea" w:hAnsi="Gisha" w:cs="Gisha"/>
          <w:color w:val="000000" w:themeColor="text1"/>
          <w:sz w:val="24"/>
          <w:szCs w:val="24"/>
          <w:lang w:val="en-CA"/>
        </w:rPr>
        <w:t>,</w:t>
      </w:r>
      <w:r w:rsidRPr="00C178E4">
        <w:rPr>
          <w:rFonts w:ascii="Gisha" w:eastAsia="+mn-ea" w:hAnsi="Gisha" w:cs="Gisha" w:hint="cs"/>
          <w:color w:val="000000" w:themeColor="text1"/>
          <w:sz w:val="24"/>
          <w:szCs w:val="24"/>
          <w:lang w:val="en-CA"/>
        </w:rPr>
        <w:t xml:space="preserve"> while </w:t>
      </w:r>
      <w:r w:rsidR="00E17005" w:rsidRPr="00C178E4">
        <w:rPr>
          <w:rFonts w:ascii="Gisha" w:eastAsia="+mn-ea" w:hAnsi="Gisha" w:cs="Gisha" w:hint="cs"/>
          <w:color w:val="000000" w:themeColor="text1"/>
          <w:sz w:val="24"/>
          <w:szCs w:val="24"/>
          <w:lang w:val="en-CA"/>
        </w:rPr>
        <w:t xml:space="preserve">still </w:t>
      </w:r>
      <w:r w:rsidRPr="00C178E4">
        <w:rPr>
          <w:rFonts w:ascii="Gisha" w:eastAsia="+mn-ea" w:hAnsi="Gisha" w:cs="Gisha" w:hint="cs"/>
          <w:color w:val="000000" w:themeColor="text1"/>
          <w:sz w:val="24"/>
          <w:szCs w:val="24"/>
          <w:lang w:val="en-CA"/>
        </w:rPr>
        <w:t>providing them with preference</w:t>
      </w:r>
      <w:r w:rsidR="00140D3D"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over other investors if the business fails</w:t>
      </w:r>
      <w:r w:rsidR="00140D3D" w:rsidRPr="00C178E4">
        <w:rPr>
          <w:rFonts w:ascii="Gisha" w:eastAsia="+mn-ea" w:hAnsi="Gisha" w:cs="Gisha" w:hint="cs"/>
          <w:color w:val="000000" w:themeColor="text1"/>
          <w:sz w:val="24"/>
          <w:szCs w:val="24"/>
          <w:lang w:val="en-CA"/>
        </w:rPr>
        <w:t xml:space="preserve"> and </w:t>
      </w:r>
      <w:r w:rsidR="008066AE" w:rsidRPr="00C178E4">
        <w:rPr>
          <w:rFonts w:ascii="Gisha" w:eastAsia="+mn-ea" w:hAnsi="Gisha" w:cs="Gisha" w:hint="cs"/>
          <w:color w:val="000000" w:themeColor="text1"/>
          <w:sz w:val="24"/>
          <w:szCs w:val="24"/>
          <w:lang w:val="en-CA"/>
        </w:rPr>
        <w:t>must be</w:t>
      </w:r>
      <w:r w:rsidR="00140D3D" w:rsidRPr="00C178E4">
        <w:rPr>
          <w:rFonts w:ascii="Gisha" w:eastAsia="+mn-ea" w:hAnsi="Gisha" w:cs="Gisha" w:hint="cs"/>
          <w:color w:val="000000" w:themeColor="text1"/>
          <w:sz w:val="24"/>
          <w:szCs w:val="24"/>
          <w:lang w:val="en-CA"/>
        </w:rPr>
        <w:t xml:space="preserve"> liquidated</w:t>
      </w:r>
      <w:r w:rsidR="00140D3D" w:rsidRPr="00C178E4">
        <w:rPr>
          <w:rFonts w:ascii="Gisha" w:eastAsia="Times New Roman" w:hAnsi="Gisha" w:cs="Gisha" w:hint="cs"/>
          <w:color w:val="000000" w:themeColor="text1"/>
          <w:sz w:val="24"/>
          <w:szCs w:val="24"/>
        </w:rPr>
        <w:t xml:space="preserve">. </w:t>
      </w:r>
      <w:r w:rsidR="00972521">
        <w:rPr>
          <w:rFonts w:ascii="Gisha" w:eastAsia="Times New Roman" w:hAnsi="Gisha" w:cs="Gisha"/>
          <w:color w:val="000000" w:themeColor="text1"/>
          <w:sz w:val="24"/>
          <w:szCs w:val="24"/>
        </w:rPr>
        <w:t xml:space="preserve"> P</w:t>
      </w:r>
      <w:r w:rsidR="00140D3D" w:rsidRPr="00C178E4">
        <w:rPr>
          <w:rFonts w:ascii="Gisha" w:eastAsia="Times New Roman" w:hAnsi="Gisha" w:cs="Gisha" w:hint="cs"/>
          <w:color w:val="000000" w:themeColor="text1"/>
          <w:sz w:val="24"/>
          <w:szCs w:val="24"/>
        </w:rPr>
        <w:t xml:space="preserve">referred shares are </w:t>
      </w:r>
      <w:r w:rsidR="00972521">
        <w:rPr>
          <w:rFonts w:ascii="Gisha" w:eastAsia="Times New Roman" w:hAnsi="Gisha" w:cs="Gisha"/>
          <w:color w:val="000000" w:themeColor="text1"/>
          <w:sz w:val="24"/>
          <w:szCs w:val="24"/>
        </w:rPr>
        <w:t xml:space="preserve">also </w:t>
      </w:r>
      <w:r w:rsidR="00140D3D" w:rsidRPr="00C178E4">
        <w:rPr>
          <w:rFonts w:ascii="Gisha" w:eastAsia="Times New Roman" w:hAnsi="Gisha" w:cs="Gisha" w:hint="cs"/>
          <w:color w:val="000000" w:themeColor="text1"/>
          <w:sz w:val="24"/>
          <w:szCs w:val="24"/>
        </w:rPr>
        <w:t xml:space="preserve">used because </w:t>
      </w:r>
      <w:r w:rsidRPr="00C178E4">
        <w:rPr>
          <w:rFonts w:ascii="Gisha" w:eastAsia="+mn-ea" w:hAnsi="Gisha" w:cs="Gisha" w:hint="cs"/>
          <w:color w:val="000000" w:themeColor="text1"/>
          <w:sz w:val="24"/>
          <w:szCs w:val="24"/>
          <w:lang w:val="en-CA"/>
        </w:rPr>
        <w:t>intercorporate dividends paid by the company to the VCs are not taxable in Canada</w:t>
      </w:r>
      <w:r w:rsidRPr="00C178E4">
        <w:rPr>
          <w:rFonts w:ascii="Gisha" w:eastAsia="Times New Roman" w:hAnsi="Gisha" w:cs="Gisha" w:hint="cs"/>
          <w:color w:val="000000" w:themeColor="text1"/>
          <w:sz w:val="24"/>
          <w:szCs w:val="24"/>
        </w:rPr>
        <w:t xml:space="preserve">.  </w:t>
      </w:r>
      <w:r w:rsidRPr="00C178E4">
        <w:rPr>
          <w:rFonts w:ascii="Gisha" w:eastAsia="+mn-ea" w:hAnsi="Gisha" w:cs="Gisha" w:hint="cs"/>
          <w:color w:val="000000" w:themeColor="text1"/>
          <w:sz w:val="24"/>
          <w:szCs w:val="24"/>
          <w:lang w:val="en-CA"/>
        </w:rPr>
        <w:t xml:space="preserve">Issuing convertible debt gives VCs higher preference if the company is liquidated, but start-ups </w:t>
      </w:r>
      <w:r w:rsidR="00982F6D">
        <w:rPr>
          <w:rFonts w:ascii="Gisha" w:eastAsia="+mn-ea" w:hAnsi="Gisha" w:cs="Gisha"/>
          <w:color w:val="000000" w:themeColor="text1"/>
          <w:sz w:val="24"/>
          <w:szCs w:val="24"/>
          <w:lang w:val="en-CA"/>
        </w:rPr>
        <w:t xml:space="preserve">generally </w:t>
      </w:r>
      <w:r w:rsidRPr="00C178E4">
        <w:rPr>
          <w:rFonts w:ascii="Gisha" w:eastAsia="+mn-ea" w:hAnsi="Gisha" w:cs="Gisha" w:hint="cs"/>
          <w:color w:val="000000" w:themeColor="text1"/>
          <w:sz w:val="24"/>
          <w:szCs w:val="24"/>
          <w:lang w:val="en-CA"/>
        </w:rPr>
        <w:t xml:space="preserve">do </w:t>
      </w:r>
      <w:r w:rsidR="006B18EF">
        <w:rPr>
          <w:rFonts w:ascii="Gisha" w:eastAsia="+mn-ea" w:hAnsi="Gisha" w:cs="Gisha"/>
          <w:color w:val="000000" w:themeColor="text1"/>
          <w:sz w:val="24"/>
          <w:szCs w:val="24"/>
          <w:lang w:val="en-CA"/>
        </w:rPr>
        <w:t>not</w:t>
      </w:r>
      <w:r w:rsidR="00927E05"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 xml:space="preserve">need the interest deduction as they are not </w:t>
      </w:r>
      <w:r w:rsidR="00927E05" w:rsidRPr="00C178E4">
        <w:rPr>
          <w:rFonts w:ascii="Gisha" w:eastAsia="+mn-ea" w:hAnsi="Gisha" w:cs="Gisha" w:hint="cs"/>
          <w:color w:val="000000" w:themeColor="text1"/>
          <w:sz w:val="24"/>
          <w:szCs w:val="24"/>
          <w:lang w:val="en-CA"/>
        </w:rPr>
        <w:t xml:space="preserve">yet </w:t>
      </w:r>
      <w:r w:rsidR="00EA61D7" w:rsidRPr="00C178E4">
        <w:rPr>
          <w:rFonts w:ascii="Gisha" w:eastAsia="+mn-ea" w:hAnsi="Gisha" w:cs="Gisha" w:hint="cs"/>
          <w:color w:val="000000" w:themeColor="text1"/>
          <w:sz w:val="24"/>
          <w:szCs w:val="24"/>
          <w:lang w:val="en-CA"/>
        </w:rPr>
        <w:t>profitable,</w:t>
      </w:r>
      <w:r w:rsidRPr="00C178E4">
        <w:rPr>
          <w:rFonts w:ascii="Gisha" w:eastAsia="+mn-ea" w:hAnsi="Gisha" w:cs="Gisha" w:hint="cs"/>
          <w:color w:val="000000" w:themeColor="text1"/>
          <w:sz w:val="24"/>
          <w:szCs w:val="24"/>
          <w:lang w:val="en-CA"/>
        </w:rPr>
        <w:t xml:space="preserve"> so this type of security is not </w:t>
      </w:r>
      <w:r w:rsidR="00140D3D" w:rsidRPr="00C178E4">
        <w:rPr>
          <w:rFonts w:ascii="Gisha" w:eastAsia="+mn-ea" w:hAnsi="Gisha" w:cs="Gisha" w:hint="cs"/>
          <w:color w:val="000000" w:themeColor="text1"/>
          <w:sz w:val="24"/>
          <w:szCs w:val="24"/>
          <w:lang w:val="en-CA"/>
        </w:rPr>
        <w:t>typically</w:t>
      </w:r>
      <w:r w:rsidRPr="00C178E4">
        <w:rPr>
          <w:rFonts w:ascii="Gisha" w:eastAsia="+mn-ea" w:hAnsi="Gisha" w:cs="Gisha" w:hint="cs"/>
          <w:color w:val="000000" w:themeColor="text1"/>
          <w:sz w:val="24"/>
          <w:szCs w:val="24"/>
          <w:lang w:val="en-CA"/>
        </w:rPr>
        <w:t xml:space="preserve"> </w:t>
      </w:r>
      <w:r w:rsidR="00770D77">
        <w:rPr>
          <w:rFonts w:ascii="Gisha" w:eastAsia="+mn-ea" w:hAnsi="Gisha" w:cs="Gisha"/>
          <w:color w:val="000000" w:themeColor="text1"/>
          <w:sz w:val="24"/>
          <w:szCs w:val="24"/>
          <w:lang w:val="en-CA"/>
        </w:rPr>
        <w:t>used</w:t>
      </w:r>
      <w:r w:rsidRPr="00C178E4">
        <w:rPr>
          <w:rFonts w:ascii="Gisha" w:eastAsia="+mn-ea" w:hAnsi="Gisha" w:cs="Gisha" w:hint="cs"/>
          <w:color w:val="000000" w:themeColor="text1"/>
          <w:sz w:val="24"/>
          <w:szCs w:val="24"/>
          <w:lang w:val="en-CA"/>
        </w:rPr>
        <w:t>.</w:t>
      </w:r>
    </w:p>
    <w:p w14:paraId="623FD2D6" w14:textId="77777777" w:rsidR="00DC4DC7" w:rsidRDefault="00DC4DC7" w:rsidP="00C178E4">
      <w:pPr>
        <w:tabs>
          <w:tab w:val="left" w:pos="0"/>
        </w:tabs>
        <w:spacing w:after="0" w:line="240" w:lineRule="auto"/>
        <w:contextualSpacing/>
        <w:textAlignment w:val="baseline"/>
        <w:rPr>
          <w:rFonts w:ascii="Gisha" w:eastAsia="+mn-ea" w:hAnsi="Gisha" w:cs="Gisha"/>
          <w:color w:val="000000"/>
          <w:sz w:val="24"/>
          <w:szCs w:val="24"/>
          <w:lang w:val="en-CA"/>
        </w:rPr>
      </w:pPr>
    </w:p>
    <w:p w14:paraId="7D726519" w14:textId="49ABE367"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Private equity firms specializing in VC can be organized in one of two ways:  </w:t>
      </w:r>
    </w:p>
    <w:p w14:paraId="289D6439" w14:textId="77777777" w:rsidR="008D24D5" w:rsidRPr="00C178E4" w:rsidRDefault="008D24D5" w:rsidP="00C178E4">
      <w:pPr>
        <w:tabs>
          <w:tab w:val="left" w:pos="0"/>
        </w:tabs>
        <w:spacing w:after="0" w:line="240" w:lineRule="auto"/>
        <w:contextualSpacing/>
        <w:textAlignment w:val="baseline"/>
        <w:rPr>
          <w:rFonts w:ascii="Gisha" w:eastAsia="+mn-ea" w:hAnsi="Gisha" w:cs="Gisha"/>
          <w:color w:val="000000"/>
          <w:sz w:val="24"/>
          <w:szCs w:val="24"/>
          <w:lang w:val="en-CA"/>
        </w:rPr>
      </w:pPr>
    </w:p>
    <w:p w14:paraId="391AA72A" w14:textId="1F3557D7" w:rsidR="008D24D5" w:rsidRPr="00C178E4" w:rsidRDefault="008D24D5" w:rsidP="000C2FF9">
      <w:pPr>
        <w:tabs>
          <w:tab w:val="left" w:pos="360"/>
        </w:tabs>
        <w:spacing w:after="0" w:line="240" w:lineRule="auto"/>
        <w:ind w:left="360" w:right="-27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Private </w:t>
      </w:r>
      <w:r w:rsidR="002E5A92" w:rsidRPr="00C178E4">
        <w:rPr>
          <w:rFonts w:ascii="Gisha" w:eastAsia="+mn-ea" w:hAnsi="Gisha" w:cs="Gisha" w:hint="cs"/>
          <w:b/>
          <w:color w:val="000000"/>
          <w:sz w:val="24"/>
          <w:szCs w:val="24"/>
          <w:lang w:val="en-CA"/>
        </w:rPr>
        <w:t>l</w:t>
      </w:r>
      <w:r w:rsidRPr="00C178E4">
        <w:rPr>
          <w:rFonts w:ascii="Gisha" w:eastAsia="+mn-ea" w:hAnsi="Gisha" w:cs="Gisha" w:hint="cs"/>
          <w:b/>
          <w:color w:val="000000"/>
          <w:sz w:val="24"/>
          <w:szCs w:val="24"/>
          <w:lang w:val="en-CA"/>
        </w:rPr>
        <w:t xml:space="preserve">imited </w:t>
      </w:r>
      <w:r w:rsidR="002E5A92" w:rsidRPr="00C178E4">
        <w:rPr>
          <w:rFonts w:ascii="Gisha" w:eastAsia="+mn-ea" w:hAnsi="Gisha" w:cs="Gisha" w:hint="cs"/>
          <w:b/>
          <w:color w:val="000000"/>
          <w:sz w:val="24"/>
          <w:szCs w:val="24"/>
          <w:lang w:val="en-CA"/>
        </w:rPr>
        <w:t>p</w:t>
      </w:r>
      <w:r w:rsidRPr="00C178E4">
        <w:rPr>
          <w:rFonts w:ascii="Gisha" w:eastAsia="+mn-ea" w:hAnsi="Gisha" w:cs="Gisha" w:hint="cs"/>
          <w:b/>
          <w:color w:val="000000"/>
          <w:sz w:val="24"/>
          <w:szCs w:val="24"/>
          <w:lang w:val="en-CA"/>
        </w:rPr>
        <w:t xml:space="preserve">artnership </w:t>
      </w:r>
      <w:r w:rsidR="002E5A92" w:rsidRPr="00C178E4">
        <w:rPr>
          <w:rFonts w:ascii="Gisha" w:eastAsia="+mn-ea" w:hAnsi="Gisha" w:cs="Gisha" w:hint="cs"/>
          <w:b/>
          <w:color w:val="000000"/>
          <w:sz w:val="24"/>
          <w:szCs w:val="24"/>
          <w:lang w:val="en-CA"/>
        </w:rPr>
        <w:t>f</w:t>
      </w:r>
      <w:r w:rsidRPr="00C178E4">
        <w:rPr>
          <w:rFonts w:ascii="Gisha" w:eastAsia="+mn-ea" w:hAnsi="Gisha" w:cs="Gisha" w:hint="cs"/>
          <w:b/>
          <w:color w:val="000000"/>
          <w:sz w:val="24"/>
          <w:szCs w:val="24"/>
          <w:lang w:val="en-CA"/>
        </w:rPr>
        <w:t>unds</w:t>
      </w:r>
      <w:r w:rsidR="008066AE" w:rsidRPr="00C178E4">
        <w:rPr>
          <w:rFonts w:ascii="Gisha" w:eastAsia="+mn-ea" w:hAnsi="Gisha" w:cs="Gisha" w:hint="cs"/>
          <w:b/>
          <w:color w:val="000000"/>
          <w:sz w:val="24"/>
          <w:szCs w:val="24"/>
          <w:lang w:val="en-CA"/>
        </w:rPr>
        <w:t>.</w:t>
      </w:r>
      <w:r w:rsidRPr="00C178E4">
        <w:rPr>
          <w:rFonts w:ascii="Gisha" w:eastAsia="+mn-ea" w:hAnsi="Gisha" w:cs="Gisha" w:hint="cs"/>
          <w:color w:val="000000"/>
          <w:sz w:val="24"/>
          <w:szCs w:val="24"/>
          <w:lang w:val="en-CA"/>
        </w:rPr>
        <w:t xml:space="preserve">  </w:t>
      </w:r>
      <w:r w:rsidR="008066AE" w:rsidRPr="00C178E4">
        <w:rPr>
          <w:rFonts w:ascii="Gisha" w:eastAsia="+mn-ea" w:hAnsi="Gisha" w:cs="Gisha" w:hint="cs"/>
          <w:color w:val="000000"/>
          <w:sz w:val="24"/>
          <w:szCs w:val="24"/>
          <w:lang w:val="en-CA"/>
        </w:rPr>
        <w:t>These funds a</w:t>
      </w:r>
      <w:r w:rsidRPr="00C178E4">
        <w:rPr>
          <w:rFonts w:ascii="Gisha" w:eastAsia="+mn-ea" w:hAnsi="Gisha" w:cs="Gisha" w:hint="cs"/>
          <w:color w:val="000000"/>
          <w:sz w:val="24"/>
          <w:szCs w:val="24"/>
          <w:lang w:val="en-CA"/>
        </w:rPr>
        <w:t>re fixed in amount and established for periods of approximately 10 years.  VCs serve as the fund’s general partners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limited partners provide the remaining capital. </w:t>
      </w:r>
      <w:r w:rsidR="00927E05" w:rsidRPr="00C178E4">
        <w:rPr>
          <w:rFonts w:ascii="Gisha" w:eastAsia="+mn-ea" w:hAnsi="Gisha" w:cs="Gisha" w:hint="cs"/>
          <w:color w:val="000000"/>
          <w:sz w:val="24"/>
          <w:szCs w:val="24"/>
          <w:lang w:val="en-CA"/>
        </w:rPr>
        <w:t xml:space="preserve">They </w:t>
      </w:r>
      <w:r w:rsidRPr="00C178E4">
        <w:rPr>
          <w:rFonts w:ascii="Gisha" w:eastAsia="+mn-ea" w:hAnsi="Gisha" w:cs="Gisha" w:hint="cs"/>
          <w:color w:val="000000"/>
          <w:sz w:val="24"/>
          <w:szCs w:val="24"/>
          <w:lang w:val="en-CA"/>
        </w:rPr>
        <w:t xml:space="preserve">invest in </w:t>
      </w:r>
      <w:r w:rsidR="00287686" w:rsidRPr="00C178E4">
        <w:rPr>
          <w:rFonts w:ascii="Gisha" w:eastAsia="+mn-ea" w:hAnsi="Gisha" w:cs="Gisha" w:hint="cs"/>
          <w:color w:val="000000"/>
          <w:sz w:val="24"/>
          <w:szCs w:val="24"/>
          <w:lang w:val="en-CA"/>
        </w:rPr>
        <w:t>several</w:t>
      </w:r>
      <w:r w:rsidRPr="00C178E4">
        <w:rPr>
          <w:rFonts w:ascii="Gisha" w:eastAsia="+mn-ea" w:hAnsi="Gisha" w:cs="Gisha" w:hint="cs"/>
          <w:color w:val="000000"/>
          <w:sz w:val="24"/>
          <w:szCs w:val="24"/>
          <w:lang w:val="en-CA"/>
        </w:rPr>
        <w:t xml:space="preserve"> new ventures or join syndicates with other VCs to mitigate their risks and pool their expertise. It may take a few years for a fund to find suitable companies to invest in, so it will make “capital calls” to its limited partners when funds are needed.  Some capital </w:t>
      </w:r>
      <w:r w:rsidR="001C6F41" w:rsidRPr="00C178E4">
        <w:rPr>
          <w:rFonts w:ascii="Gisha" w:eastAsia="+mn-ea" w:hAnsi="Gisha" w:cs="Gisha" w:hint="cs"/>
          <w:color w:val="000000"/>
          <w:sz w:val="24"/>
          <w:szCs w:val="24"/>
          <w:lang w:val="en-CA"/>
        </w:rPr>
        <w:t xml:space="preserve">can </w:t>
      </w:r>
      <w:r w:rsidRPr="00C178E4">
        <w:rPr>
          <w:rFonts w:ascii="Gisha" w:eastAsia="+mn-ea" w:hAnsi="Gisha" w:cs="Gisha" w:hint="cs"/>
          <w:color w:val="000000"/>
          <w:sz w:val="24"/>
          <w:szCs w:val="24"/>
          <w:lang w:val="en-CA"/>
        </w:rPr>
        <w:t xml:space="preserve">also be kept in reserve in case a </w:t>
      </w:r>
      <w:r w:rsidR="001C6F41" w:rsidRPr="00C178E4">
        <w:rPr>
          <w:rFonts w:ascii="Gisha" w:eastAsia="+mn-ea" w:hAnsi="Gisha" w:cs="Gisha" w:hint="cs"/>
          <w:color w:val="000000"/>
          <w:sz w:val="24"/>
          <w:szCs w:val="24"/>
          <w:lang w:val="en-CA"/>
        </w:rPr>
        <w:t>venture</w:t>
      </w:r>
      <w:r w:rsidRPr="00C178E4">
        <w:rPr>
          <w:rFonts w:ascii="Gisha" w:eastAsia="+mn-ea" w:hAnsi="Gisha" w:cs="Gisha" w:hint="cs"/>
          <w:color w:val="000000"/>
          <w:sz w:val="24"/>
          <w:szCs w:val="24"/>
          <w:lang w:val="en-CA"/>
        </w:rPr>
        <w:t xml:space="preserve"> needs emergency funding </w:t>
      </w:r>
      <w:r w:rsidR="001C6F41" w:rsidRPr="00C178E4">
        <w:rPr>
          <w:rFonts w:ascii="Gisha" w:eastAsia="+mn-ea" w:hAnsi="Gisha" w:cs="Gisha" w:hint="cs"/>
          <w:color w:val="000000"/>
          <w:sz w:val="24"/>
          <w:szCs w:val="24"/>
          <w:lang w:val="en-CA"/>
        </w:rPr>
        <w:t>later</w:t>
      </w:r>
      <w:r w:rsidRPr="00C178E4">
        <w:rPr>
          <w:rFonts w:ascii="Gisha" w:eastAsia="+mn-ea" w:hAnsi="Gisha" w:cs="Gisha" w:hint="cs"/>
          <w:color w:val="000000"/>
          <w:sz w:val="24"/>
          <w:szCs w:val="24"/>
          <w:lang w:val="en-CA"/>
        </w:rPr>
        <w:t xml:space="preserve">.  VC </w:t>
      </w:r>
      <w:r w:rsidR="001C6F41" w:rsidRPr="00C178E4">
        <w:rPr>
          <w:rFonts w:ascii="Gisha" w:eastAsia="+mn-ea" w:hAnsi="Gisha" w:cs="Gisha" w:hint="cs"/>
          <w:color w:val="000000"/>
          <w:sz w:val="24"/>
          <w:szCs w:val="24"/>
          <w:lang w:val="en-CA"/>
        </w:rPr>
        <w:t xml:space="preserve">is </w:t>
      </w:r>
      <w:r w:rsidRPr="00C178E4">
        <w:rPr>
          <w:rFonts w:ascii="Gisha" w:eastAsia="+mn-ea" w:hAnsi="Gisha" w:cs="Gisha" w:hint="cs"/>
          <w:color w:val="000000"/>
          <w:sz w:val="24"/>
          <w:szCs w:val="24"/>
          <w:lang w:val="en-CA"/>
        </w:rPr>
        <w:t xml:space="preserve">very attractive </w:t>
      </w:r>
      <w:r w:rsidR="001C6F41" w:rsidRPr="00C178E4">
        <w:rPr>
          <w:rFonts w:ascii="Gisha" w:eastAsia="+mn-ea" w:hAnsi="Gisha" w:cs="Gisha" w:hint="cs"/>
          <w:color w:val="000000"/>
          <w:sz w:val="24"/>
          <w:szCs w:val="24"/>
          <w:lang w:val="en-CA"/>
        </w:rPr>
        <w:t xml:space="preserve">due to </w:t>
      </w:r>
      <w:r w:rsidR="00927E05" w:rsidRPr="00C178E4">
        <w:rPr>
          <w:rFonts w:ascii="Gisha" w:eastAsia="+mn-ea" w:hAnsi="Gisha" w:cs="Gisha" w:hint="cs"/>
          <w:color w:val="000000"/>
          <w:sz w:val="24"/>
          <w:szCs w:val="24"/>
          <w:lang w:val="en-CA"/>
        </w:rPr>
        <w:t>its</w:t>
      </w:r>
      <w:r w:rsidRPr="00C178E4">
        <w:rPr>
          <w:rFonts w:ascii="Gisha" w:eastAsia="+mn-ea" w:hAnsi="Gisha" w:cs="Gisha" w:hint="cs"/>
          <w:color w:val="000000"/>
          <w:sz w:val="24"/>
          <w:szCs w:val="24"/>
          <w:lang w:val="en-CA"/>
        </w:rPr>
        <w:t xml:space="preserve"> </w:t>
      </w:r>
      <w:r w:rsidR="001C6F41" w:rsidRPr="00C178E4">
        <w:rPr>
          <w:rFonts w:ascii="Gisha" w:eastAsia="+mn-ea" w:hAnsi="Gisha" w:cs="Gisha" w:hint="cs"/>
          <w:color w:val="000000"/>
          <w:sz w:val="24"/>
          <w:szCs w:val="24"/>
          <w:lang w:val="en-CA"/>
        </w:rPr>
        <w:t xml:space="preserve">high </w:t>
      </w:r>
      <w:r w:rsidRPr="00C178E4">
        <w:rPr>
          <w:rFonts w:ascii="Gisha" w:eastAsia="+mn-ea" w:hAnsi="Gisha" w:cs="Gisha" w:hint="cs"/>
          <w:color w:val="000000"/>
          <w:sz w:val="24"/>
          <w:szCs w:val="24"/>
          <w:lang w:val="en-CA"/>
        </w:rPr>
        <w:t xml:space="preserve">potential returns, but </w:t>
      </w:r>
      <w:r w:rsidR="00927E05" w:rsidRPr="00C178E4">
        <w:rPr>
          <w:rFonts w:ascii="Gisha" w:eastAsia="+mn-ea" w:hAnsi="Gisha" w:cs="Gisha" w:hint="cs"/>
          <w:color w:val="000000"/>
          <w:sz w:val="24"/>
          <w:szCs w:val="24"/>
          <w:lang w:val="en-CA"/>
        </w:rPr>
        <w:t>the limited partners</w:t>
      </w:r>
      <w:r w:rsidRPr="00C178E4">
        <w:rPr>
          <w:rFonts w:ascii="Gisha" w:eastAsia="+mn-ea" w:hAnsi="Gisha" w:cs="Gisha" w:hint="cs"/>
          <w:color w:val="000000"/>
          <w:sz w:val="24"/>
          <w:szCs w:val="24"/>
          <w:lang w:val="en-CA"/>
        </w:rPr>
        <w:t xml:space="preserve"> </w:t>
      </w:r>
      <w:r w:rsidR="001C6F41" w:rsidRPr="00C178E4">
        <w:rPr>
          <w:rFonts w:ascii="Gisha" w:eastAsia="+mn-ea" w:hAnsi="Gisha" w:cs="Gisha" w:hint="cs"/>
          <w:color w:val="000000"/>
          <w:sz w:val="24"/>
          <w:szCs w:val="24"/>
          <w:lang w:val="en-CA"/>
        </w:rPr>
        <w:t xml:space="preserve">need to </w:t>
      </w:r>
      <w:r w:rsidRPr="00C178E4">
        <w:rPr>
          <w:rFonts w:ascii="Gisha" w:eastAsia="+mn-ea" w:hAnsi="Gisha" w:cs="Gisha" w:hint="cs"/>
          <w:color w:val="000000"/>
          <w:sz w:val="24"/>
          <w:szCs w:val="24"/>
          <w:lang w:val="en-CA"/>
        </w:rPr>
        <w:t>be patient as the</w:t>
      </w:r>
      <w:r w:rsidR="00927E05" w:rsidRPr="00C178E4">
        <w:rPr>
          <w:rFonts w:ascii="Gisha" w:eastAsia="+mn-ea" w:hAnsi="Gisha" w:cs="Gisha" w:hint="cs"/>
          <w:color w:val="000000"/>
          <w:sz w:val="24"/>
          <w:szCs w:val="24"/>
          <w:lang w:val="en-CA"/>
        </w:rPr>
        <w:t>se</w:t>
      </w:r>
      <w:r w:rsidRPr="00C178E4">
        <w:rPr>
          <w:rFonts w:ascii="Gisha" w:eastAsia="+mn-ea" w:hAnsi="Gisha" w:cs="Gisha" w:hint="cs"/>
          <w:color w:val="000000"/>
          <w:sz w:val="24"/>
          <w:szCs w:val="24"/>
          <w:lang w:val="en-CA"/>
        </w:rPr>
        <w:t xml:space="preserve"> investments are relatively illiquid for up to ten years</w:t>
      </w:r>
      <w:r w:rsidR="00980FB3">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depending on the stage of financin</w:t>
      </w:r>
      <w:r w:rsidR="00927E05" w:rsidRPr="00C178E4">
        <w:rPr>
          <w:rFonts w:ascii="Gisha" w:eastAsia="+mn-ea" w:hAnsi="Gisha" w:cs="Gisha" w:hint="cs"/>
          <w:color w:val="000000"/>
          <w:sz w:val="24"/>
          <w:szCs w:val="24"/>
          <w:lang w:val="en-CA"/>
        </w:rPr>
        <w:t>g.</w:t>
      </w:r>
    </w:p>
    <w:p w14:paraId="4E8BC289" w14:textId="77777777" w:rsidR="008D24D5" w:rsidRPr="00C178E4" w:rsidRDefault="00927E05" w:rsidP="00C178E4">
      <w:pPr>
        <w:tabs>
          <w:tab w:val="left" w:pos="360"/>
          <w:tab w:val="left" w:pos="5479"/>
        </w:tabs>
        <w:spacing w:after="0" w:line="240" w:lineRule="auto"/>
        <w:ind w:left="360"/>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ab/>
      </w:r>
    </w:p>
    <w:p w14:paraId="62B2D829" w14:textId="4D8B5CE0" w:rsidR="008D24D5" w:rsidRPr="00C178E4" w:rsidRDefault="008D24D5" w:rsidP="00972521">
      <w:pPr>
        <w:tabs>
          <w:tab w:val="left" w:pos="360"/>
        </w:tabs>
        <w:spacing w:after="0" w:line="240" w:lineRule="auto"/>
        <w:ind w:left="360" w:right="-90"/>
        <w:contextualSpacing/>
        <w:textAlignment w:val="baseline"/>
        <w:rPr>
          <w:rFonts w:ascii="Gisha" w:eastAsia="+mn-ea" w:hAnsi="Gisha" w:cs="Gisha"/>
          <w:color w:val="000000"/>
          <w:sz w:val="24"/>
          <w:szCs w:val="24"/>
          <w:lang w:val="en-CA"/>
        </w:rPr>
      </w:pPr>
      <w:r w:rsidRPr="00C178E4">
        <w:rPr>
          <w:rFonts w:ascii="Gisha" w:eastAsia="+mn-ea" w:hAnsi="Gisha" w:cs="Gisha" w:hint="cs"/>
          <w:b/>
          <w:color w:val="000000"/>
          <w:sz w:val="24"/>
          <w:szCs w:val="24"/>
          <w:lang w:val="en-CA"/>
        </w:rPr>
        <w:t xml:space="preserve">Corporate </w:t>
      </w:r>
      <w:r w:rsidR="002E5A92" w:rsidRPr="00C178E4">
        <w:rPr>
          <w:rFonts w:ascii="Gisha" w:eastAsia="+mn-ea" w:hAnsi="Gisha" w:cs="Gisha" w:hint="cs"/>
          <w:b/>
          <w:color w:val="000000"/>
          <w:sz w:val="24"/>
          <w:szCs w:val="24"/>
          <w:lang w:val="en-CA"/>
        </w:rPr>
        <w:t>v</w:t>
      </w:r>
      <w:r w:rsidRPr="00C178E4">
        <w:rPr>
          <w:rFonts w:ascii="Gisha" w:eastAsia="+mn-ea" w:hAnsi="Gisha" w:cs="Gisha" w:hint="cs"/>
          <w:b/>
          <w:color w:val="000000"/>
          <w:sz w:val="24"/>
          <w:szCs w:val="24"/>
          <w:lang w:val="en-CA"/>
        </w:rPr>
        <w:t xml:space="preserve">enture </w:t>
      </w:r>
      <w:r w:rsidR="002E5A92" w:rsidRPr="00C178E4">
        <w:rPr>
          <w:rFonts w:ascii="Gisha" w:eastAsia="+mn-ea" w:hAnsi="Gisha" w:cs="Gisha" w:hint="cs"/>
          <w:b/>
          <w:color w:val="000000"/>
          <w:sz w:val="24"/>
          <w:szCs w:val="24"/>
          <w:lang w:val="en-CA"/>
        </w:rPr>
        <w:t>c</w:t>
      </w:r>
      <w:r w:rsidRPr="00C178E4">
        <w:rPr>
          <w:rFonts w:ascii="Gisha" w:eastAsia="+mn-ea" w:hAnsi="Gisha" w:cs="Gisha" w:hint="cs"/>
          <w:b/>
          <w:color w:val="000000"/>
          <w:sz w:val="24"/>
          <w:szCs w:val="24"/>
          <w:lang w:val="en-CA"/>
        </w:rPr>
        <w:t>apital</w:t>
      </w:r>
      <w:r w:rsidR="008066AE" w:rsidRPr="00C178E4">
        <w:rPr>
          <w:rFonts w:ascii="Gisha" w:eastAsia="+mn-ea" w:hAnsi="Gisha" w:cs="Gisha" w:hint="cs"/>
          <w:b/>
          <w:color w:val="000000"/>
          <w:sz w:val="24"/>
          <w:szCs w:val="24"/>
          <w:lang w:val="en-CA"/>
        </w:rPr>
        <w:t>.</w:t>
      </w:r>
      <w:r w:rsidRPr="00C178E4">
        <w:rPr>
          <w:rFonts w:ascii="Gisha" w:eastAsia="+mn-ea" w:hAnsi="Gisha" w:cs="Gisha" w:hint="cs"/>
          <w:color w:val="000000"/>
          <w:sz w:val="24"/>
          <w:szCs w:val="24"/>
          <w:lang w:val="en-CA"/>
        </w:rPr>
        <w:t xml:space="preserve">  </w:t>
      </w:r>
      <w:r w:rsidR="008066AE" w:rsidRPr="00C178E4">
        <w:rPr>
          <w:rFonts w:ascii="Gisha" w:eastAsia="+mn-ea" w:hAnsi="Gisha" w:cs="Gisha" w:hint="cs"/>
          <w:color w:val="000000"/>
          <w:sz w:val="24"/>
          <w:szCs w:val="24"/>
          <w:lang w:val="en-CA"/>
        </w:rPr>
        <w:t>These groups are establish</w:t>
      </w:r>
      <w:r w:rsidR="002E5A92" w:rsidRPr="00C178E4">
        <w:rPr>
          <w:rFonts w:ascii="Gisha" w:eastAsia="+mn-ea" w:hAnsi="Gisha" w:cs="Gisha" w:hint="cs"/>
          <w:color w:val="000000"/>
          <w:sz w:val="24"/>
          <w:szCs w:val="24"/>
          <w:lang w:val="en-CA"/>
        </w:rPr>
        <w:t>ed</w:t>
      </w:r>
      <w:r w:rsidR="008066AE" w:rsidRPr="00C178E4">
        <w:rPr>
          <w:rFonts w:ascii="Gisha" w:eastAsia="+mn-ea" w:hAnsi="Gisha" w:cs="Gisha" w:hint="cs"/>
          <w:color w:val="000000"/>
          <w:sz w:val="24"/>
          <w:szCs w:val="24"/>
          <w:lang w:val="en-CA"/>
        </w:rPr>
        <w:t xml:space="preserve"> as separate business units with</w:t>
      </w:r>
      <w:r w:rsidR="002E5A92" w:rsidRPr="00C178E4">
        <w:rPr>
          <w:rFonts w:ascii="Gisha" w:eastAsia="+mn-ea" w:hAnsi="Gisha" w:cs="Gisha" w:hint="cs"/>
          <w:color w:val="000000"/>
          <w:sz w:val="24"/>
          <w:szCs w:val="24"/>
          <w:lang w:val="en-CA"/>
        </w:rPr>
        <w:t>in</w:t>
      </w:r>
      <w:r w:rsidR="008066AE"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technology companies or financial institutions</w:t>
      </w:r>
      <w:r w:rsidR="008066AE" w:rsidRPr="00C178E4">
        <w:rPr>
          <w:rFonts w:ascii="Gisha" w:eastAsia="+mn-ea" w:hAnsi="Gisha" w:cs="Gisha" w:hint="cs"/>
          <w:color w:val="000000"/>
          <w:sz w:val="24"/>
          <w:szCs w:val="24"/>
          <w:lang w:val="en-CA"/>
        </w:rPr>
        <w:t xml:space="preserve"> </w:t>
      </w:r>
      <w:r w:rsidR="00DC4DC7">
        <w:rPr>
          <w:rFonts w:ascii="Gisha" w:eastAsia="+mn-ea" w:hAnsi="Gisha" w:cs="Gisha"/>
          <w:color w:val="000000"/>
          <w:sz w:val="24"/>
          <w:szCs w:val="24"/>
          <w:lang w:val="en-CA"/>
        </w:rPr>
        <w:t xml:space="preserve">that </w:t>
      </w:r>
      <w:r w:rsidR="008066AE" w:rsidRPr="00C178E4">
        <w:rPr>
          <w:rFonts w:ascii="Gisha" w:eastAsia="+mn-ea" w:hAnsi="Gisha" w:cs="Gisha" w:hint="cs"/>
          <w:color w:val="000000"/>
          <w:sz w:val="24"/>
          <w:szCs w:val="24"/>
          <w:lang w:val="en-CA"/>
        </w:rPr>
        <w:t xml:space="preserve">provide the </w:t>
      </w:r>
      <w:r w:rsidR="002E5A92" w:rsidRPr="00C178E4">
        <w:rPr>
          <w:rFonts w:ascii="Gisha" w:eastAsia="+mn-ea" w:hAnsi="Gisha" w:cs="Gisha" w:hint="cs"/>
          <w:color w:val="000000"/>
          <w:sz w:val="24"/>
          <w:szCs w:val="24"/>
          <w:lang w:val="en-CA"/>
        </w:rPr>
        <w:t>needed funding</w:t>
      </w:r>
      <w:r w:rsidRPr="00C178E4">
        <w:rPr>
          <w:rFonts w:ascii="Gisha" w:eastAsia="+mn-ea" w:hAnsi="Gisha" w:cs="Gisha" w:hint="cs"/>
          <w:color w:val="000000"/>
          <w:sz w:val="24"/>
          <w:szCs w:val="24"/>
          <w:lang w:val="en-CA"/>
        </w:rPr>
        <w:t xml:space="preserve">. Technology </w:t>
      </w:r>
      <w:r w:rsidR="002E5A92" w:rsidRPr="00C178E4">
        <w:rPr>
          <w:rFonts w:ascii="Gisha" w:eastAsia="+mn-ea" w:hAnsi="Gisha" w:cs="Gisha" w:hint="cs"/>
          <w:color w:val="000000"/>
          <w:sz w:val="24"/>
          <w:szCs w:val="24"/>
          <w:lang w:val="en-CA"/>
        </w:rPr>
        <w:t>firms</w:t>
      </w:r>
      <w:r w:rsidRPr="00C178E4">
        <w:rPr>
          <w:rFonts w:ascii="Gisha" w:eastAsia="+mn-ea" w:hAnsi="Gisha" w:cs="Gisha" w:hint="cs"/>
          <w:color w:val="000000"/>
          <w:sz w:val="24"/>
          <w:szCs w:val="24"/>
          <w:lang w:val="en-CA"/>
        </w:rPr>
        <w:t xml:space="preserve"> use them to develop new </w:t>
      </w:r>
      <w:r w:rsidR="002E5A92" w:rsidRPr="00C178E4">
        <w:rPr>
          <w:rFonts w:ascii="Gisha" w:eastAsia="+mn-ea" w:hAnsi="Gisha" w:cs="Gisha" w:hint="cs"/>
          <w:color w:val="000000"/>
          <w:sz w:val="24"/>
          <w:szCs w:val="24"/>
          <w:lang w:val="en-CA"/>
        </w:rPr>
        <w:t>products</w:t>
      </w:r>
      <w:r w:rsidRPr="00C178E4">
        <w:rPr>
          <w:rFonts w:ascii="Gisha" w:eastAsia="+mn-ea" w:hAnsi="Gisha" w:cs="Gisha" w:hint="cs"/>
          <w:color w:val="000000"/>
          <w:sz w:val="24"/>
          <w:szCs w:val="24"/>
          <w:lang w:val="en-CA"/>
        </w:rPr>
        <w:t xml:space="preserve"> or cost</w:t>
      </w:r>
      <w:r w:rsidR="00DC4DC7">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saving ideas that they </w:t>
      </w:r>
      <w:r w:rsidR="00972521">
        <w:rPr>
          <w:rFonts w:ascii="Gisha" w:eastAsia="+mn-ea" w:hAnsi="Gisha" w:cs="Gisha"/>
          <w:color w:val="000000"/>
          <w:sz w:val="24"/>
          <w:szCs w:val="24"/>
          <w:lang w:val="en-CA"/>
        </w:rPr>
        <w:t xml:space="preserve">can </w:t>
      </w:r>
      <w:r w:rsidR="00AC28DC">
        <w:rPr>
          <w:rFonts w:ascii="Gisha" w:eastAsia="+mn-ea" w:hAnsi="Gisha" w:cs="Gisha"/>
          <w:color w:val="000000"/>
          <w:sz w:val="24"/>
          <w:szCs w:val="24"/>
          <w:lang w:val="en-CA"/>
        </w:rPr>
        <w:t xml:space="preserve">employ </w:t>
      </w:r>
      <w:r w:rsidRPr="00C178E4">
        <w:rPr>
          <w:rFonts w:ascii="Gisha" w:eastAsia="+mn-ea" w:hAnsi="Gisha" w:cs="Gisha" w:hint="cs"/>
          <w:color w:val="000000"/>
          <w:sz w:val="24"/>
          <w:szCs w:val="24"/>
          <w:lang w:val="en-CA"/>
        </w:rPr>
        <w:t xml:space="preserve">in their </w:t>
      </w:r>
      <w:r w:rsidR="008066AE" w:rsidRPr="00C178E4">
        <w:rPr>
          <w:rFonts w:ascii="Gisha" w:eastAsia="+mn-ea" w:hAnsi="Gisha" w:cs="Gisha" w:hint="cs"/>
          <w:color w:val="000000"/>
          <w:sz w:val="24"/>
          <w:szCs w:val="24"/>
          <w:lang w:val="en-CA"/>
        </w:rPr>
        <w:t xml:space="preserve">own </w:t>
      </w:r>
      <w:r w:rsidRPr="00C178E4">
        <w:rPr>
          <w:rFonts w:ascii="Gisha" w:eastAsia="+mn-ea" w:hAnsi="Gisha" w:cs="Gisha" w:hint="cs"/>
          <w:color w:val="000000"/>
          <w:sz w:val="24"/>
          <w:szCs w:val="24"/>
          <w:lang w:val="en-CA"/>
        </w:rPr>
        <w:t>operations</w:t>
      </w:r>
      <w:r w:rsidR="00980FB3">
        <w:rPr>
          <w:rFonts w:ascii="Gisha" w:eastAsia="+mn-ea" w:hAnsi="Gisha" w:cs="Gisha"/>
          <w:color w:val="000000"/>
          <w:sz w:val="24"/>
          <w:szCs w:val="24"/>
          <w:lang w:val="en-CA"/>
        </w:rPr>
        <w:t>,</w:t>
      </w:r>
      <w:r w:rsidR="0027112B" w:rsidRPr="00C178E4">
        <w:rPr>
          <w:rFonts w:ascii="Gisha" w:eastAsia="+mn-ea" w:hAnsi="Gisha" w:cs="Gisha" w:hint="cs"/>
          <w:color w:val="000000"/>
          <w:sz w:val="24"/>
          <w:szCs w:val="24"/>
          <w:lang w:val="en-CA"/>
        </w:rPr>
        <w:t xml:space="preserve"> and t</w:t>
      </w:r>
      <w:r w:rsidR="002E5A92" w:rsidRPr="00C178E4">
        <w:rPr>
          <w:rFonts w:ascii="Gisha" w:eastAsia="+mn-ea" w:hAnsi="Gisha" w:cs="Gisha" w:hint="cs"/>
          <w:color w:val="000000"/>
          <w:sz w:val="24"/>
          <w:szCs w:val="24"/>
          <w:lang w:val="en-CA"/>
        </w:rPr>
        <w:t xml:space="preserve">hey </w:t>
      </w:r>
      <w:r w:rsidRPr="00C178E4">
        <w:rPr>
          <w:rFonts w:ascii="Gisha" w:eastAsia="+mn-ea" w:hAnsi="Gisha" w:cs="Gisha" w:hint="cs"/>
          <w:color w:val="000000"/>
          <w:sz w:val="24"/>
          <w:szCs w:val="24"/>
          <w:lang w:val="en-CA"/>
        </w:rPr>
        <w:t xml:space="preserve">will buy out </w:t>
      </w:r>
      <w:r w:rsidR="001C6F41" w:rsidRPr="00C178E4">
        <w:rPr>
          <w:rFonts w:ascii="Gisha" w:eastAsia="+mn-ea" w:hAnsi="Gisha" w:cs="Gisha" w:hint="cs"/>
          <w:color w:val="000000"/>
          <w:sz w:val="24"/>
          <w:szCs w:val="24"/>
          <w:lang w:val="en-CA"/>
        </w:rPr>
        <w:t xml:space="preserve">the </w:t>
      </w:r>
      <w:r w:rsidR="00E17005" w:rsidRPr="00C178E4">
        <w:rPr>
          <w:rFonts w:ascii="Gisha" w:eastAsia="+mn-ea" w:hAnsi="Gisha" w:cs="Gisha" w:hint="cs"/>
          <w:color w:val="000000"/>
          <w:sz w:val="24"/>
          <w:szCs w:val="24"/>
          <w:lang w:val="en-CA"/>
        </w:rPr>
        <w:t>start-up</w:t>
      </w:r>
      <w:r w:rsidR="001C6F41" w:rsidRPr="00C178E4">
        <w:rPr>
          <w:rFonts w:ascii="Gisha" w:eastAsia="+mn-ea" w:hAnsi="Gisha" w:cs="Gisha" w:hint="cs"/>
          <w:color w:val="000000"/>
          <w:sz w:val="24"/>
          <w:szCs w:val="24"/>
          <w:lang w:val="en-CA"/>
        </w:rPr>
        <w:t xml:space="preserve"> if it is successful</w:t>
      </w:r>
      <w:r w:rsidRPr="00C178E4">
        <w:rPr>
          <w:rFonts w:ascii="Gisha" w:eastAsia="+mn-ea" w:hAnsi="Gisha" w:cs="Gisha" w:hint="cs"/>
          <w:color w:val="000000"/>
          <w:sz w:val="24"/>
          <w:szCs w:val="24"/>
          <w:lang w:val="en-CA"/>
        </w:rPr>
        <w:t xml:space="preserve">.  Financial institutions </w:t>
      </w:r>
      <w:r w:rsidR="001C6F41" w:rsidRPr="00C178E4">
        <w:rPr>
          <w:rFonts w:ascii="Gisha" w:eastAsia="+mn-ea" w:hAnsi="Gisha" w:cs="Gisha" w:hint="cs"/>
          <w:color w:val="000000"/>
          <w:sz w:val="24"/>
          <w:szCs w:val="24"/>
          <w:lang w:val="en-CA"/>
        </w:rPr>
        <w:t>offer</w:t>
      </w:r>
      <w:r w:rsidR="00927E05" w:rsidRPr="00C178E4">
        <w:rPr>
          <w:rFonts w:ascii="Gisha" w:eastAsia="+mn-ea" w:hAnsi="Gisha" w:cs="Gisha" w:hint="cs"/>
          <w:color w:val="000000"/>
          <w:sz w:val="24"/>
          <w:szCs w:val="24"/>
          <w:lang w:val="en-CA"/>
        </w:rPr>
        <w:t xml:space="preserve"> them to provide </w:t>
      </w:r>
      <w:r w:rsidR="001569D6" w:rsidRPr="00C178E4">
        <w:rPr>
          <w:rFonts w:ascii="Gisha" w:eastAsia="+mn-ea" w:hAnsi="Gisha" w:cs="Gisha" w:hint="cs"/>
          <w:color w:val="000000"/>
          <w:sz w:val="24"/>
          <w:szCs w:val="24"/>
          <w:lang w:val="en-CA"/>
        </w:rPr>
        <w:t xml:space="preserve">their clients with </w:t>
      </w:r>
      <w:r w:rsidR="00927E05" w:rsidRPr="00C178E4">
        <w:rPr>
          <w:rFonts w:ascii="Gisha" w:eastAsia="+mn-ea" w:hAnsi="Gisha" w:cs="Gisha" w:hint="cs"/>
          <w:color w:val="000000"/>
          <w:sz w:val="24"/>
          <w:szCs w:val="24"/>
          <w:lang w:val="en-CA"/>
        </w:rPr>
        <w:t>more investment choices</w:t>
      </w:r>
      <w:r w:rsidRPr="00C178E4">
        <w:rPr>
          <w:rFonts w:ascii="Gisha" w:eastAsia="+mn-ea" w:hAnsi="Gisha" w:cs="Gisha" w:hint="cs"/>
          <w:color w:val="000000"/>
          <w:sz w:val="24"/>
          <w:szCs w:val="24"/>
          <w:lang w:val="en-CA"/>
        </w:rPr>
        <w:t>.</w:t>
      </w:r>
    </w:p>
    <w:p w14:paraId="021B874C" w14:textId="77777777" w:rsidR="008D24D5" w:rsidRPr="00C178E4" w:rsidRDefault="008D24D5" w:rsidP="00C178E4">
      <w:pPr>
        <w:tabs>
          <w:tab w:val="left" w:pos="363"/>
        </w:tabs>
        <w:spacing w:after="0" w:line="240" w:lineRule="auto"/>
        <w:contextualSpacing/>
        <w:textAlignment w:val="baseline"/>
        <w:rPr>
          <w:rFonts w:ascii="Gisha" w:eastAsia="Times New Roman" w:hAnsi="Gisha" w:cs="Gisha"/>
          <w:color w:val="000000" w:themeColor="text1"/>
          <w:sz w:val="24"/>
          <w:szCs w:val="24"/>
        </w:rPr>
      </w:pPr>
    </w:p>
    <w:p w14:paraId="75221F63" w14:textId="1C1FF7DF" w:rsidR="008D24D5" w:rsidRPr="00C178E4" w:rsidRDefault="008D24D5" w:rsidP="00C178E4">
      <w:pPr>
        <w:tabs>
          <w:tab w:val="left" w:pos="363"/>
        </w:tabs>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VCs only invest in a very small percentage of the companies they </w:t>
      </w:r>
      <w:r w:rsidR="001569D6" w:rsidRPr="00C178E4">
        <w:rPr>
          <w:rFonts w:ascii="Gisha" w:eastAsia="Times New Roman" w:hAnsi="Gisha" w:cs="Gisha" w:hint="cs"/>
          <w:color w:val="000000" w:themeColor="text1"/>
          <w:sz w:val="24"/>
          <w:szCs w:val="24"/>
        </w:rPr>
        <w:t>examine</w:t>
      </w:r>
      <w:r w:rsidRPr="00C178E4">
        <w:rPr>
          <w:rFonts w:ascii="Gisha" w:eastAsia="Times New Roman" w:hAnsi="Gisha" w:cs="Gisha" w:hint="cs"/>
          <w:color w:val="000000" w:themeColor="text1"/>
          <w:sz w:val="24"/>
          <w:szCs w:val="24"/>
        </w:rPr>
        <w:t xml:space="preserve">.  Before investing, VCs do a </w:t>
      </w:r>
      <w:r w:rsidR="007657C4" w:rsidRPr="00C178E4">
        <w:rPr>
          <w:rFonts w:ascii="Gisha" w:eastAsia="Times New Roman" w:hAnsi="Gisha" w:cs="Gisha" w:hint="cs"/>
          <w:color w:val="000000" w:themeColor="text1"/>
          <w:sz w:val="24"/>
          <w:szCs w:val="24"/>
        </w:rPr>
        <w:t xml:space="preserve">very </w:t>
      </w:r>
      <w:r w:rsidRPr="00C178E4">
        <w:rPr>
          <w:rFonts w:ascii="Gisha" w:eastAsia="Times New Roman" w:hAnsi="Gisha" w:cs="Gisha" w:hint="cs"/>
          <w:color w:val="000000" w:themeColor="text1"/>
          <w:sz w:val="24"/>
          <w:szCs w:val="24"/>
        </w:rPr>
        <w:t>thorough due diligence review of the new venture</w:t>
      </w:r>
      <w:r w:rsidR="00980FB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w:t>
      </w:r>
      <w:r w:rsidR="001569D6" w:rsidRPr="00C178E4">
        <w:rPr>
          <w:rFonts w:ascii="Gisha" w:eastAsia="Times New Roman" w:hAnsi="Gisha" w:cs="Gisha" w:hint="cs"/>
          <w:color w:val="000000" w:themeColor="text1"/>
          <w:sz w:val="24"/>
          <w:szCs w:val="24"/>
        </w:rPr>
        <w:t>like</w:t>
      </w:r>
      <w:r w:rsidRPr="00C178E4">
        <w:rPr>
          <w:rFonts w:ascii="Gisha" w:eastAsia="Times New Roman" w:hAnsi="Gisha" w:cs="Gisha" w:hint="cs"/>
          <w:color w:val="000000" w:themeColor="text1"/>
          <w:sz w:val="24"/>
          <w:szCs w:val="24"/>
        </w:rPr>
        <w:t xml:space="preserve"> a commercial lender</w:t>
      </w:r>
      <w:r w:rsidR="0027112B" w:rsidRPr="00C178E4">
        <w:rPr>
          <w:rFonts w:ascii="Gisha" w:eastAsia="Times New Roman" w:hAnsi="Gisha" w:cs="Gisha" w:hint="cs"/>
          <w:color w:val="000000" w:themeColor="text1"/>
          <w:sz w:val="24"/>
          <w:szCs w:val="24"/>
        </w:rPr>
        <w:t xml:space="preserve"> does </w:t>
      </w:r>
      <w:r w:rsidRPr="00C178E4">
        <w:rPr>
          <w:rFonts w:ascii="Gisha" w:eastAsia="Times New Roman" w:hAnsi="Gisha" w:cs="Gisha" w:hint="cs"/>
          <w:color w:val="000000" w:themeColor="text1"/>
          <w:sz w:val="24"/>
          <w:szCs w:val="24"/>
        </w:rPr>
        <w:t xml:space="preserve">with a </w:t>
      </w:r>
      <w:r w:rsidR="00B55B26" w:rsidRPr="00C178E4">
        <w:rPr>
          <w:rFonts w:ascii="Gisha" w:eastAsia="Times New Roman" w:hAnsi="Gisha" w:cs="Gisha" w:hint="cs"/>
          <w:color w:val="000000" w:themeColor="text1"/>
          <w:sz w:val="24"/>
          <w:szCs w:val="24"/>
        </w:rPr>
        <w:t>potential borrower</w:t>
      </w:r>
      <w:r w:rsidR="00980FB3">
        <w:rPr>
          <w:rFonts w:ascii="Gisha" w:eastAsia="Times New Roman" w:hAnsi="Gisha" w:cs="Gisha"/>
          <w:color w:val="000000" w:themeColor="text1"/>
          <w:sz w:val="24"/>
          <w:szCs w:val="24"/>
        </w:rPr>
        <w:t>,</w:t>
      </w:r>
      <w:r w:rsidRPr="00C178E4">
        <w:rPr>
          <w:rFonts w:ascii="Gisha" w:eastAsia="Times New Roman" w:hAnsi="Gisha" w:cs="Gisha" w:hint="cs"/>
          <w:color w:val="000000" w:themeColor="text1"/>
          <w:sz w:val="24"/>
          <w:szCs w:val="24"/>
        </w:rPr>
        <w:t xml:space="preserve"> although the focus is</w:t>
      </w:r>
      <w:r w:rsidR="00B55B26" w:rsidRPr="00C178E4">
        <w:rPr>
          <w:rFonts w:ascii="Gisha" w:eastAsia="Times New Roman" w:hAnsi="Gisha" w:cs="Gisha" w:hint="cs"/>
          <w:color w:val="000000" w:themeColor="text1"/>
          <w:sz w:val="24"/>
          <w:szCs w:val="24"/>
        </w:rPr>
        <w:t xml:space="preserve"> </w:t>
      </w:r>
      <w:r w:rsidRPr="00C178E4">
        <w:rPr>
          <w:rFonts w:ascii="Gisha" w:eastAsia="Times New Roman" w:hAnsi="Gisha" w:cs="Gisha" w:hint="cs"/>
          <w:color w:val="000000" w:themeColor="text1"/>
          <w:sz w:val="24"/>
          <w:szCs w:val="24"/>
        </w:rPr>
        <w:t xml:space="preserve">more on the technical and business merits of the </w:t>
      </w:r>
      <w:r w:rsidR="001569D6" w:rsidRPr="00C178E4">
        <w:rPr>
          <w:rFonts w:ascii="Gisha" w:eastAsia="Times New Roman" w:hAnsi="Gisha" w:cs="Gisha" w:hint="cs"/>
          <w:color w:val="000000" w:themeColor="text1"/>
          <w:sz w:val="24"/>
          <w:szCs w:val="24"/>
        </w:rPr>
        <w:t xml:space="preserve">new product or service </w:t>
      </w:r>
      <w:r w:rsidRPr="00C178E4">
        <w:rPr>
          <w:rFonts w:ascii="Gisha" w:eastAsia="Times New Roman" w:hAnsi="Gisha" w:cs="Gisha" w:hint="cs"/>
          <w:color w:val="000000" w:themeColor="text1"/>
          <w:sz w:val="24"/>
          <w:szCs w:val="24"/>
        </w:rPr>
        <w:t xml:space="preserve">and </w:t>
      </w:r>
      <w:r w:rsidR="001569D6" w:rsidRPr="00C178E4">
        <w:rPr>
          <w:rFonts w:ascii="Gisha" w:eastAsia="Times New Roman" w:hAnsi="Gisha" w:cs="Gisha" w:hint="cs"/>
          <w:color w:val="000000" w:themeColor="text1"/>
          <w:sz w:val="24"/>
          <w:szCs w:val="24"/>
        </w:rPr>
        <w:t>its</w:t>
      </w:r>
      <w:r w:rsidRPr="00C178E4">
        <w:rPr>
          <w:rFonts w:ascii="Gisha" w:eastAsia="Times New Roman" w:hAnsi="Gisha" w:cs="Gisha" w:hint="cs"/>
          <w:color w:val="000000" w:themeColor="text1"/>
          <w:sz w:val="24"/>
          <w:szCs w:val="24"/>
        </w:rPr>
        <w:t xml:space="preserve"> </w:t>
      </w:r>
      <w:r w:rsidR="001569D6" w:rsidRPr="00C178E4">
        <w:rPr>
          <w:rFonts w:ascii="Gisha" w:eastAsia="Times New Roman" w:hAnsi="Gisha" w:cs="Gisha" w:hint="cs"/>
          <w:color w:val="000000" w:themeColor="text1"/>
          <w:sz w:val="24"/>
          <w:szCs w:val="24"/>
        </w:rPr>
        <w:t>market potential</w:t>
      </w:r>
      <w:r w:rsidRPr="00C178E4">
        <w:rPr>
          <w:rFonts w:ascii="Gisha" w:eastAsia="Times New Roman" w:hAnsi="Gisha" w:cs="Gisha" w:hint="cs"/>
          <w:color w:val="000000" w:themeColor="text1"/>
          <w:sz w:val="24"/>
          <w:szCs w:val="24"/>
        </w:rPr>
        <w:t>.  Once VCs decide to invest, they negotiate a term sheet that outlines the terms and conditions of the financing agreement</w:t>
      </w:r>
      <w:r w:rsidR="00DE06C5" w:rsidRPr="00C178E4">
        <w:rPr>
          <w:rFonts w:ascii="Gisha" w:eastAsia="Times New Roman" w:hAnsi="Gisha" w:cs="Gisha" w:hint="cs"/>
          <w:color w:val="000000" w:themeColor="text1"/>
          <w:sz w:val="24"/>
          <w:szCs w:val="24"/>
        </w:rPr>
        <w:t xml:space="preserve"> that </w:t>
      </w:r>
      <w:r w:rsidR="00B55B26" w:rsidRPr="00C178E4">
        <w:rPr>
          <w:rFonts w:ascii="Gisha" w:eastAsia="Times New Roman" w:hAnsi="Gisha" w:cs="Gisha" w:hint="cs"/>
          <w:color w:val="000000" w:themeColor="text1"/>
          <w:sz w:val="24"/>
          <w:szCs w:val="24"/>
        </w:rPr>
        <w:t xml:space="preserve">is </w:t>
      </w:r>
      <w:r w:rsidR="00DE06C5" w:rsidRPr="00C178E4">
        <w:rPr>
          <w:rFonts w:ascii="Gisha" w:eastAsia="Times New Roman" w:hAnsi="Gisha" w:cs="Gisha" w:hint="cs"/>
          <w:color w:val="000000" w:themeColor="text1"/>
          <w:sz w:val="24"/>
          <w:szCs w:val="24"/>
        </w:rPr>
        <w:t>later incorporated into a formal shareholder agreement.</w:t>
      </w:r>
      <w:r w:rsidRPr="00C178E4">
        <w:rPr>
          <w:rFonts w:ascii="Gisha" w:eastAsia="Times New Roman" w:hAnsi="Gisha" w:cs="Gisha" w:hint="cs"/>
          <w:color w:val="000000" w:themeColor="text1"/>
          <w:sz w:val="24"/>
          <w:szCs w:val="24"/>
        </w:rPr>
        <w:t xml:space="preserve">  VCs </w:t>
      </w:r>
      <w:r w:rsidR="00B55B26" w:rsidRPr="00C178E4">
        <w:rPr>
          <w:rFonts w:ascii="Gisha" w:eastAsia="Times New Roman" w:hAnsi="Gisha" w:cs="Gisha" w:hint="cs"/>
          <w:color w:val="000000" w:themeColor="text1"/>
          <w:sz w:val="24"/>
          <w:szCs w:val="24"/>
        </w:rPr>
        <w:t xml:space="preserve">are </w:t>
      </w:r>
      <w:r w:rsidRPr="00C178E4">
        <w:rPr>
          <w:rFonts w:ascii="Gisha" w:eastAsia="Times New Roman" w:hAnsi="Gisha" w:cs="Gisha" w:hint="cs"/>
          <w:color w:val="000000" w:themeColor="text1"/>
          <w:sz w:val="24"/>
          <w:szCs w:val="24"/>
        </w:rPr>
        <w:t xml:space="preserve">very </w:t>
      </w:r>
      <w:r w:rsidR="001569D6" w:rsidRPr="00C178E4">
        <w:rPr>
          <w:rFonts w:ascii="Gisha" w:eastAsia="Times New Roman" w:hAnsi="Gisha" w:cs="Gisha" w:hint="cs"/>
          <w:color w:val="000000" w:themeColor="text1"/>
          <w:sz w:val="24"/>
          <w:szCs w:val="24"/>
        </w:rPr>
        <w:t>demanding,</w:t>
      </w:r>
      <w:r w:rsidRPr="00C178E4">
        <w:rPr>
          <w:rFonts w:ascii="Gisha" w:eastAsia="Times New Roman" w:hAnsi="Gisha" w:cs="Gisha" w:hint="cs"/>
          <w:color w:val="000000" w:themeColor="text1"/>
          <w:sz w:val="24"/>
          <w:szCs w:val="24"/>
        </w:rPr>
        <w:t xml:space="preserve"> and the </w:t>
      </w:r>
      <w:r w:rsidR="001569D6" w:rsidRPr="00C178E4">
        <w:rPr>
          <w:rFonts w:ascii="Gisha" w:eastAsia="Times New Roman" w:hAnsi="Gisha" w:cs="Gisha" w:hint="cs"/>
          <w:color w:val="000000" w:themeColor="text1"/>
          <w:sz w:val="24"/>
          <w:szCs w:val="24"/>
        </w:rPr>
        <w:t xml:space="preserve">detailed </w:t>
      </w:r>
      <w:r w:rsidRPr="00C178E4">
        <w:rPr>
          <w:rFonts w:ascii="Gisha" w:eastAsia="Times New Roman" w:hAnsi="Gisha" w:cs="Gisha" w:hint="cs"/>
          <w:color w:val="000000" w:themeColor="text1"/>
          <w:sz w:val="24"/>
          <w:szCs w:val="24"/>
        </w:rPr>
        <w:t>term sheet cover</w:t>
      </w:r>
      <w:r w:rsidR="001569D6"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all possible contingencies.  Typical information may include:</w:t>
      </w:r>
    </w:p>
    <w:p w14:paraId="391AFC53" w14:textId="77777777" w:rsidR="006A2238" w:rsidRPr="00C178E4" w:rsidRDefault="006A2238" w:rsidP="00C178E4">
      <w:pPr>
        <w:tabs>
          <w:tab w:val="left" w:pos="363"/>
        </w:tabs>
        <w:spacing w:after="0" w:line="240" w:lineRule="auto"/>
        <w:contextualSpacing/>
        <w:textAlignment w:val="baseline"/>
        <w:rPr>
          <w:rFonts w:ascii="Gisha" w:eastAsia="Times New Roman" w:hAnsi="Gisha" w:cs="Gisha"/>
          <w:color w:val="000000" w:themeColor="text1"/>
          <w:sz w:val="24"/>
          <w:szCs w:val="24"/>
        </w:rPr>
      </w:pPr>
    </w:p>
    <w:p w14:paraId="5B4EC129"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Who are the company and VCs?</w:t>
      </w:r>
    </w:p>
    <w:p w14:paraId="775526E5"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How much will be invested?  When will it be invested?  What ownership percentage do VCs receive for their investment?</w:t>
      </w:r>
    </w:p>
    <w:p w14:paraId="18C219B4"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can the funds be used for?</w:t>
      </w:r>
    </w:p>
    <w:p w14:paraId="6960C144"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What types of securities will VCs receive?  Common shares, convertible preferred shares, or convertible debt?  </w:t>
      </w:r>
    </w:p>
    <w:p w14:paraId="3FE3345B"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lastRenderedPageBreak/>
        <w:t xml:space="preserve">What </w:t>
      </w:r>
      <w:r w:rsidRPr="00C178E4">
        <w:rPr>
          <w:rFonts w:ascii="Gisha" w:eastAsia="Times New Roman" w:hAnsi="Gisha" w:cs="Gisha" w:hint="cs"/>
          <w:color w:val="000000" w:themeColor="text1"/>
          <w:sz w:val="24"/>
          <w:szCs w:val="24"/>
          <w:lang w:val="en-CA"/>
        </w:rPr>
        <w:t>dividend or interest payments must be made on these securities?</w:t>
      </w:r>
    </w:p>
    <w:p w14:paraId="0A5C5B0F" w14:textId="33CE3F24"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What are the</w:t>
      </w:r>
      <w:r w:rsidR="00972521">
        <w:rPr>
          <w:rFonts w:ascii="Gisha" w:eastAsia="Times New Roman" w:hAnsi="Gisha" w:cs="Gisha"/>
          <w:color w:val="000000" w:themeColor="text1"/>
          <w:sz w:val="24"/>
          <w:szCs w:val="24"/>
          <w:lang w:val="en-CA"/>
        </w:rPr>
        <w:t xml:space="preserve"> </w:t>
      </w:r>
      <w:r w:rsidR="00445541">
        <w:rPr>
          <w:rFonts w:ascii="Gisha" w:eastAsia="Times New Roman" w:hAnsi="Gisha" w:cs="Gisha"/>
          <w:color w:val="000000" w:themeColor="text1"/>
          <w:sz w:val="24"/>
          <w:szCs w:val="24"/>
          <w:lang w:val="en-CA"/>
        </w:rPr>
        <w:t>securities-specific</w:t>
      </w:r>
      <w:r w:rsidRPr="00C178E4">
        <w:rPr>
          <w:rFonts w:ascii="Gisha" w:eastAsia="Times New Roman" w:hAnsi="Gisha" w:cs="Gisha" w:hint="cs"/>
          <w:color w:val="000000" w:themeColor="text1"/>
          <w:sz w:val="24"/>
          <w:szCs w:val="24"/>
          <w:lang w:val="en-CA"/>
        </w:rPr>
        <w:t xml:space="preserve"> voting and conversion rights?</w:t>
      </w:r>
    </w:p>
    <w:p w14:paraId="141DF351"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 xml:space="preserve">What preference will these securities have if the company is liquidated?  Has any specific collateral been pledged to </w:t>
      </w:r>
      <w:r w:rsidR="0045208C" w:rsidRPr="00C178E4">
        <w:rPr>
          <w:rFonts w:ascii="Gisha" w:eastAsia="Times New Roman" w:hAnsi="Gisha" w:cs="Gisha" w:hint="cs"/>
          <w:color w:val="000000" w:themeColor="text1"/>
          <w:sz w:val="24"/>
          <w:szCs w:val="24"/>
          <w:lang w:val="en-CA"/>
        </w:rPr>
        <w:t xml:space="preserve">secure </w:t>
      </w:r>
      <w:r w:rsidRPr="00C178E4">
        <w:rPr>
          <w:rFonts w:ascii="Gisha" w:eastAsia="Times New Roman" w:hAnsi="Gisha" w:cs="Gisha" w:hint="cs"/>
          <w:color w:val="000000" w:themeColor="text1"/>
          <w:sz w:val="24"/>
          <w:szCs w:val="24"/>
          <w:lang w:val="en-CA"/>
        </w:rPr>
        <w:t>these investors?</w:t>
      </w:r>
    </w:p>
    <w:p w14:paraId="5C0C2BFD"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What actions can VCs take if the company defaults on the agreement?</w:t>
      </w:r>
    </w:p>
    <w:p w14:paraId="5A006046" w14:textId="59E7A919"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How will VCs be compensated for </w:t>
      </w:r>
      <w:r w:rsidR="00AF2B14" w:rsidRPr="00C178E4">
        <w:rPr>
          <w:rFonts w:ascii="Gisha" w:eastAsia="+mn-ea" w:hAnsi="Gisha" w:cs="Gisha" w:hint="cs"/>
          <w:color w:val="000000" w:themeColor="text1"/>
          <w:sz w:val="24"/>
          <w:szCs w:val="24"/>
          <w:lang w:val="en-CA"/>
        </w:rPr>
        <w:t>their</w:t>
      </w:r>
      <w:r w:rsidRPr="00C178E4">
        <w:rPr>
          <w:rFonts w:ascii="Gisha" w:eastAsia="+mn-ea" w:hAnsi="Gisha" w:cs="Gisha" w:hint="cs"/>
          <w:color w:val="000000" w:themeColor="text1"/>
          <w:sz w:val="24"/>
          <w:szCs w:val="24"/>
          <w:lang w:val="en-CA"/>
        </w:rPr>
        <w:t xml:space="preserve"> work and expenses?</w:t>
      </w:r>
    </w:p>
    <w:p w14:paraId="5B7A55B0"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What are the representations and warranties </w:t>
      </w:r>
      <w:r w:rsidR="00AF2B14" w:rsidRPr="00C178E4">
        <w:rPr>
          <w:rFonts w:ascii="Gisha" w:eastAsia="+mn-ea" w:hAnsi="Gisha" w:cs="Gisha" w:hint="cs"/>
          <w:color w:val="000000" w:themeColor="text1"/>
          <w:sz w:val="24"/>
          <w:szCs w:val="24"/>
          <w:lang w:val="en-CA"/>
        </w:rPr>
        <w:t xml:space="preserve">made </w:t>
      </w:r>
      <w:r w:rsidRPr="00C178E4">
        <w:rPr>
          <w:rFonts w:ascii="Gisha" w:eastAsia="+mn-ea" w:hAnsi="Gisha" w:cs="Gisha" w:hint="cs"/>
          <w:color w:val="000000" w:themeColor="text1"/>
          <w:sz w:val="24"/>
          <w:szCs w:val="24"/>
          <w:lang w:val="en-CA"/>
        </w:rPr>
        <w:t>by the company?</w:t>
      </w:r>
    </w:p>
    <w:p w14:paraId="7F362F3A" w14:textId="77777777" w:rsidR="008D24D5" w:rsidRPr="00C178E4" w:rsidRDefault="008D24D5" w:rsidP="00972521">
      <w:pPr>
        <w:numPr>
          <w:ilvl w:val="0"/>
          <w:numId w:val="17"/>
        </w:numPr>
        <w:spacing w:after="0" w:line="240" w:lineRule="auto"/>
        <w:ind w:left="720" w:right="-36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is the composition of the board of directors?  How are the members elected?  How many board seats do VCs receive?  How many senior managers can VCs appoint?</w:t>
      </w:r>
    </w:p>
    <w:p w14:paraId="5CBED2A8"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What are the board committees? Does </w:t>
      </w:r>
      <w:r w:rsidR="00AF2B14" w:rsidRPr="00C178E4">
        <w:rPr>
          <w:rFonts w:ascii="Gisha" w:eastAsia="+mn-ea" w:hAnsi="Gisha" w:cs="Gisha" w:hint="cs"/>
          <w:color w:val="000000" w:themeColor="text1"/>
          <w:sz w:val="24"/>
          <w:szCs w:val="24"/>
          <w:lang w:val="en-CA"/>
        </w:rPr>
        <w:t xml:space="preserve">it </w:t>
      </w:r>
      <w:r w:rsidRPr="00C178E4">
        <w:rPr>
          <w:rFonts w:ascii="Gisha" w:eastAsia="+mn-ea" w:hAnsi="Gisha" w:cs="Gisha" w:hint="cs"/>
          <w:color w:val="000000" w:themeColor="text1"/>
          <w:sz w:val="24"/>
          <w:szCs w:val="24"/>
          <w:lang w:val="en-CA"/>
        </w:rPr>
        <w:t xml:space="preserve">have </w:t>
      </w:r>
      <w:r w:rsidR="00AF2B14" w:rsidRPr="00C178E4">
        <w:rPr>
          <w:rFonts w:ascii="Gisha" w:eastAsia="+mn-ea" w:hAnsi="Gisha" w:cs="Gisha" w:hint="cs"/>
          <w:color w:val="000000" w:themeColor="text1"/>
          <w:sz w:val="24"/>
          <w:szCs w:val="24"/>
          <w:lang w:val="en-CA"/>
        </w:rPr>
        <w:t xml:space="preserve">an </w:t>
      </w:r>
      <w:r w:rsidRPr="00C178E4">
        <w:rPr>
          <w:rFonts w:ascii="Gisha" w:eastAsia="+mn-ea" w:hAnsi="Gisha" w:cs="Gisha" w:hint="cs"/>
          <w:color w:val="000000" w:themeColor="text1"/>
          <w:sz w:val="24"/>
          <w:szCs w:val="24"/>
          <w:lang w:val="en-CA"/>
        </w:rPr>
        <w:t>audit committee?  Does it have a compensation committee?</w:t>
      </w:r>
    </w:p>
    <w:p w14:paraId="1FA46A59" w14:textId="023E921A"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How often will board meetings occur? What constitutes </w:t>
      </w:r>
      <w:r w:rsidR="00DC4DC7">
        <w:rPr>
          <w:rFonts w:ascii="Gisha" w:eastAsia="+mn-ea" w:hAnsi="Gisha" w:cs="Gisha"/>
          <w:color w:val="000000" w:themeColor="text1"/>
          <w:sz w:val="24"/>
          <w:szCs w:val="24"/>
          <w:lang w:val="en-CA"/>
        </w:rPr>
        <w:t xml:space="preserve">a </w:t>
      </w:r>
      <w:r w:rsidRPr="00C178E4">
        <w:rPr>
          <w:rFonts w:ascii="Gisha" w:eastAsia="+mn-ea" w:hAnsi="Gisha" w:cs="Gisha" w:hint="cs"/>
          <w:color w:val="000000" w:themeColor="text1"/>
          <w:sz w:val="24"/>
          <w:szCs w:val="24"/>
          <w:lang w:val="en-CA"/>
        </w:rPr>
        <w:t>quorum?</w:t>
      </w:r>
    </w:p>
    <w:p w14:paraId="0190A0B8" w14:textId="3577AB2A"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How are major decision</w:t>
      </w:r>
      <w:r w:rsidR="00DC4DC7">
        <w:rPr>
          <w:rFonts w:ascii="Gisha" w:eastAsia="+mn-ea" w:hAnsi="Gisha" w:cs="Gisha"/>
          <w:color w:val="000000" w:themeColor="text1"/>
          <w:sz w:val="24"/>
          <w:szCs w:val="24"/>
          <w:lang w:val="en-CA"/>
        </w:rPr>
        <w:t>s</w:t>
      </w:r>
      <w:r w:rsidRPr="00C178E4">
        <w:rPr>
          <w:rFonts w:ascii="Gisha" w:eastAsia="+mn-ea" w:hAnsi="Gisha" w:cs="Gisha" w:hint="cs"/>
          <w:color w:val="000000" w:themeColor="text1"/>
          <w:sz w:val="24"/>
          <w:szCs w:val="24"/>
          <w:lang w:val="en-CA"/>
        </w:rPr>
        <w:t xml:space="preserve"> approved?  Does a supermajority voting provision apply?  Do VCs have veto rights?</w:t>
      </w:r>
    </w:p>
    <w:p w14:paraId="247251CB"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financial information must be provided</w:t>
      </w:r>
      <w:r w:rsidR="00AF2B14" w:rsidRPr="00C178E4">
        <w:rPr>
          <w:rFonts w:ascii="Gisha" w:eastAsia="+mn-ea" w:hAnsi="Gisha" w:cs="Gisha" w:hint="cs"/>
          <w:color w:val="000000" w:themeColor="text1"/>
          <w:sz w:val="24"/>
          <w:szCs w:val="24"/>
          <w:lang w:val="en-CA"/>
        </w:rPr>
        <w:t xml:space="preserve"> to VCs</w:t>
      </w:r>
      <w:r w:rsidRPr="00C178E4">
        <w:rPr>
          <w:rFonts w:ascii="Gisha" w:eastAsia="+mn-ea" w:hAnsi="Gisha" w:cs="Gisha" w:hint="cs"/>
          <w:color w:val="000000" w:themeColor="text1"/>
          <w:sz w:val="24"/>
          <w:szCs w:val="24"/>
          <w:lang w:val="en-CA"/>
        </w:rPr>
        <w:t xml:space="preserve">?  When </w:t>
      </w:r>
      <w:r w:rsidR="0045208C" w:rsidRPr="00C178E4">
        <w:rPr>
          <w:rFonts w:ascii="Gisha" w:eastAsia="+mn-ea" w:hAnsi="Gisha" w:cs="Gisha" w:hint="cs"/>
          <w:color w:val="000000" w:themeColor="text1"/>
          <w:sz w:val="24"/>
          <w:szCs w:val="24"/>
          <w:lang w:val="en-CA"/>
        </w:rPr>
        <w:t xml:space="preserve">is </w:t>
      </w:r>
      <w:r w:rsidRPr="00C178E4">
        <w:rPr>
          <w:rFonts w:ascii="Gisha" w:eastAsia="+mn-ea" w:hAnsi="Gisha" w:cs="Gisha" w:hint="cs"/>
          <w:color w:val="000000" w:themeColor="text1"/>
          <w:sz w:val="24"/>
          <w:szCs w:val="24"/>
          <w:lang w:val="en-CA"/>
        </w:rPr>
        <w:t>it provided?  Will it be audited?</w:t>
      </w:r>
    </w:p>
    <w:p w14:paraId="50B88CE6"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Are there any restrictions on the sale of shares that help protect </w:t>
      </w:r>
      <w:r w:rsidR="00AF2B14" w:rsidRPr="00C178E4">
        <w:rPr>
          <w:rFonts w:ascii="Gisha" w:eastAsia="+mn-ea" w:hAnsi="Gisha" w:cs="Gisha" w:hint="cs"/>
          <w:color w:val="000000" w:themeColor="text1"/>
          <w:sz w:val="24"/>
          <w:szCs w:val="24"/>
          <w:lang w:val="en-CA"/>
        </w:rPr>
        <w:t xml:space="preserve">the </w:t>
      </w:r>
      <w:r w:rsidRPr="00C178E4">
        <w:rPr>
          <w:rFonts w:ascii="Gisha" w:eastAsia="+mn-ea" w:hAnsi="Gisha" w:cs="Gisha" w:hint="cs"/>
          <w:color w:val="000000" w:themeColor="text1"/>
          <w:sz w:val="24"/>
          <w:szCs w:val="24"/>
          <w:lang w:val="en-CA"/>
        </w:rPr>
        <w:t xml:space="preserve">VCs? </w:t>
      </w:r>
      <w:r w:rsidR="00AF2B14" w:rsidRPr="00C178E4">
        <w:rPr>
          <w:rFonts w:ascii="Gisha" w:eastAsia="+mn-ea" w:hAnsi="Gisha" w:cs="Gisha" w:hint="cs"/>
          <w:color w:val="000000" w:themeColor="text1"/>
          <w:sz w:val="24"/>
          <w:szCs w:val="24"/>
          <w:lang w:val="en-CA"/>
        </w:rPr>
        <w:t>These may include:</w:t>
      </w:r>
    </w:p>
    <w:p w14:paraId="530222B7" w14:textId="77777777" w:rsidR="008D24D5" w:rsidRPr="00C178E4" w:rsidRDefault="008D24D5" w:rsidP="00C178E4">
      <w:pPr>
        <w:spacing w:after="0" w:line="240" w:lineRule="auto"/>
        <w:ind w:left="720"/>
        <w:contextualSpacing/>
        <w:textAlignment w:val="baseline"/>
        <w:rPr>
          <w:rFonts w:ascii="Gisha" w:eastAsia="Times New Roman" w:hAnsi="Gisha" w:cs="Gisha"/>
          <w:color w:val="000000" w:themeColor="text1"/>
          <w:sz w:val="24"/>
          <w:szCs w:val="24"/>
        </w:rPr>
      </w:pPr>
    </w:p>
    <w:p w14:paraId="13FAAFD5" w14:textId="77777777" w:rsidR="008D24D5" w:rsidRPr="00C178E4" w:rsidRDefault="008D24D5" w:rsidP="00C178E4">
      <w:pPr>
        <w:spacing w:after="0" w:line="240" w:lineRule="auto"/>
        <w:ind w:left="90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Right of first refusal</w:t>
      </w:r>
      <w:r w:rsidR="00AF2B14" w:rsidRPr="00C178E4">
        <w:rPr>
          <w:rFonts w:ascii="Gisha" w:eastAsia="+mn-ea" w:hAnsi="Gisha" w:cs="Gisha" w:hint="cs"/>
          <w:color w:val="000000" w:themeColor="text1"/>
          <w:sz w:val="24"/>
          <w:szCs w:val="24"/>
          <w:lang w:val="en-CA"/>
        </w:rPr>
        <w:t>.  I</w:t>
      </w:r>
      <w:r w:rsidRPr="00C178E4">
        <w:rPr>
          <w:rFonts w:ascii="Gisha" w:eastAsia="+mn-ea" w:hAnsi="Gisha" w:cs="Gisha" w:hint="cs"/>
          <w:color w:val="000000" w:themeColor="text1"/>
          <w:sz w:val="24"/>
          <w:szCs w:val="24"/>
          <w:lang w:val="en-CA"/>
        </w:rPr>
        <w:t xml:space="preserve">f any shareholder receives an offer to sell </w:t>
      </w:r>
      <w:r w:rsidR="0045208C" w:rsidRPr="00C178E4">
        <w:rPr>
          <w:rFonts w:ascii="Gisha" w:eastAsia="+mn-ea" w:hAnsi="Gisha" w:cs="Gisha" w:hint="cs"/>
          <w:color w:val="000000" w:themeColor="text1"/>
          <w:sz w:val="24"/>
          <w:szCs w:val="24"/>
          <w:lang w:val="en-CA"/>
        </w:rPr>
        <w:t xml:space="preserve">their </w:t>
      </w:r>
      <w:r w:rsidRPr="00C178E4">
        <w:rPr>
          <w:rFonts w:ascii="Gisha" w:eastAsia="+mn-ea" w:hAnsi="Gisha" w:cs="Gisha" w:hint="cs"/>
          <w:color w:val="000000" w:themeColor="text1"/>
          <w:sz w:val="24"/>
          <w:szCs w:val="24"/>
          <w:lang w:val="en-CA"/>
        </w:rPr>
        <w:t xml:space="preserve">shares to a third party, </w:t>
      </w:r>
      <w:r w:rsidR="00AF2B14" w:rsidRPr="00C178E4">
        <w:rPr>
          <w:rFonts w:ascii="Gisha" w:eastAsia="+mn-ea" w:hAnsi="Gisha" w:cs="Gisha" w:hint="cs"/>
          <w:color w:val="000000" w:themeColor="text1"/>
          <w:sz w:val="24"/>
          <w:szCs w:val="24"/>
          <w:lang w:val="en-CA"/>
        </w:rPr>
        <w:t xml:space="preserve">the </w:t>
      </w:r>
      <w:r w:rsidRPr="00C178E4">
        <w:rPr>
          <w:rFonts w:ascii="Gisha" w:eastAsia="+mn-ea" w:hAnsi="Gisha" w:cs="Gisha" w:hint="cs"/>
          <w:color w:val="000000" w:themeColor="text1"/>
          <w:sz w:val="24"/>
          <w:szCs w:val="24"/>
          <w:lang w:val="en-CA"/>
        </w:rPr>
        <w:t>VCs have the right to enter into that agreement first</w:t>
      </w:r>
      <w:r w:rsidR="00AF2B14" w:rsidRPr="00C178E4">
        <w:rPr>
          <w:rFonts w:ascii="Gisha" w:eastAsia="+mn-ea" w:hAnsi="Gisha" w:cs="Gisha" w:hint="cs"/>
          <w:color w:val="000000" w:themeColor="text1"/>
          <w:sz w:val="24"/>
          <w:szCs w:val="24"/>
          <w:lang w:val="en-CA"/>
        </w:rPr>
        <w:t>.</w:t>
      </w:r>
    </w:p>
    <w:p w14:paraId="133840B2" w14:textId="77777777" w:rsidR="00AF2B14" w:rsidRPr="00C178E4" w:rsidRDefault="00AF2B14" w:rsidP="00C178E4">
      <w:pPr>
        <w:spacing w:after="0" w:line="240" w:lineRule="auto"/>
        <w:ind w:left="900"/>
        <w:contextualSpacing/>
        <w:textAlignment w:val="baseline"/>
        <w:rPr>
          <w:rFonts w:ascii="Gisha" w:eastAsia="+mn-ea" w:hAnsi="Gisha" w:cs="Gisha"/>
          <w:b/>
          <w:color w:val="000000" w:themeColor="text1"/>
          <w:sz w:val="24"/>
          <w:szCs w:val="24"/>
          <w:lang w:val="en-CA"/>
        </w:rPr>
      </w:pPr>
    </w:p>
    <w:p w14:paraId="7016969F" w14:textId="77777777" w:rsidR="008D24D5" w:rsidRPr="00C178E4" w:rsidRDefault="008D24D5" w:rsidP="00C178E4">
      <w:pPr>
        <w:spacing w:after="0" w:line="240" w:lineRule="auto"/>
        <w:ind w:left="90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Piggy-back rights</w:t>
      </w:r>
      <w:r w:rsidR="00AF2B14" w:rsidRPr="00C178E4">
        <w:rPr>
          <w:rFonts w:ascii="Gisha" w:eastAsia="+mn-ea" w:hAnsi="Gisha" w:cs="Gisha" w:hint="cs"/>
          <w:color w:val="000000" w:themeColor="text1"/>
          <w:sz w:val="24"/>
          <w:szCs w:val="24"/>
          <w:lang w:val="en-CA"/>
        </w:rPr>
        <w:t>. I</w:t>
      </w:r>
      <w:r w:rsidRPr="00C178E4">
        <w:rPr>
          <w:rFonts w:ascii="Gisha" w:eastAsia="+mn-ea" w:hAnsi="Gisha" w:cs="Gisha" w:hint="cs"/>
          <w:color w:val="000000" w:themeColor="text1"/>
          <w:sz w:val="24"/>
          <w:szCs w:val="24"/>
          <w:lang w:val="en-CA"/>
        </w:rPr>
        <w:t xml:space="preserve">f any shareholder receives an offer to sell </w:t>
      </w:r>
      <w:r w:rsidR="0045208C" w:rsidRPr="00C178E4">
        <w:rPr>
          <w:rFonts w:ascii="Gisha" w:eastAsia="+mn-ea" w:hAnsi="Gisha" w:cs="Gisha" w:hint="cs"/>
          <w:color w:val="000000" w:themeColor="text1"/>
          <w:sz w:val="24"/>
          <w:szCs w:val="24"/>
          <w:lang w:val="en-CA"/>
        </w:rPr>
        <w:t xml:space="preserve">their </w:t>
      </w:r>
      <w:r w:rsidRPr="00C178E4">
        <w:rPr>
          <w:rFonts w:ascii="Gisha" w:eastAsia="+mn-ea" w:hAnsi="Gisha" w:cs="Gisha" w:hint="cs"/>
          <w:color w:val="000000" w:themeColor="text1"/>
          <w:sz w:val="24"/>
          <w:szCs w:val="24"/>
          <w:lang w:val="en-CA"/>
        </w:rPr>
        <w:t xml:space="preserve">shares to a third party, </w:t>
      </w:r>
      <w:r w:rsidR="00AF2B14" w:rsidRPr="00C178E4">
        <w:rPr>
          <w:rFonts w:ascii="Gisha" w:eastAsia="+mn-ea" w:hAnsi="Gisha" w:cs="Gisha" w:hint="cs"/>
          <w:color w:val="000000" w:themeColor="text1"/>
          <w:sz w:val="24"/>
          <w:szCs w:val="24"/>
          <w:lang w:val="en-CA"/>
        </w:rPr>
        <w:t xml:space="preserve">the </w:t>
      </w:r>
      <w:r w:rsidRPr="00C178E4">
        <w:rPr>
          <w:rFonts w:ascii="Gisha" w:eastAsia="+mn-ea" w:hAnsi="Gisha" w:cs="Gisha" w:hint="cs"/>
          <w:color w:val="000000" w:themeColor="text1"/>
          <w:sz w:val="24"/>
          <w:szCs w:val="24"/>
          <w:lang w:val="en-CA"/>
        </w:rPr>
        <w:t>VCs have the option to sell their shares to that third party at the same price as well</w:t>
      </w:r>
      <w:r w:rsidR="00AF2B14" w:rsidRPr="00C178E4">
        <w:rPr>
          <w:rFonts w:ascii="Gisha" w:eastAsia="+mn-ea" w:hAnsi="Gisha" w:cs="Gisha" w:hint="cs"/>
          <w:color w:val="000000" w:themeColor="text1"/>
          <w:sz w:val="24"/>
          <w:szCs w:val="24"/>
          <w:lang w:val="en-CA"/>
        </w:rPr>
        <w:t>.</w:t>
      </w:r>
    </w:p>
    <w:p w14:paraId="2D9D472D" w14:textId="77777777" w:rsidR="00AF2B14" w:rsidRPr="00C178E4" w:rsidRDefault="00AF2B14" w:rsidP="00C178E4">
      <w:pPr>
        <w:spacing w:after="0" w:line="240" w:lineRule="auto"/>
        <w:ind w:left="900"/>
        <w:contextualSpacing/>
        <w:textAlignment w:val="baseline"/>
        <w:rPr>
          <w:rFonts w:ascii="Gisha" w:eastAsia="+mn-ea" w:hAnsi="Gisha" w:cs="Gisha"/>
          <w:b/>
          <w:color w:val="000000" w:themeColor="text1"/>
          <w:sz w:val="24"/>
          <w:szCs w:val="24"/>
          <w:lang w:val="en-CA"/>
        </w:rPr>
      </w:pPr>
    </w:p>
    <w:p w14:paraId="05C0551B" w14:textId="729BC1E7" w:rsidR="008D24D5" w:rsidRPr="00C178E4" w:rsidRDefault="008D24D5" w:rsidP="00C178E4">
      <w:pPr>
        <w:spacing w:after="0" w:line="240" w:lineRule="auto"/>
        <w:ind w:left="90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Drag-along rights</w:t>
      </w:r>
      <w:r w:rsidR="00AF2B14" w:rsidRPr="00C178E4">
        <w:rPr>
          <w:rFonts w:ascii="Gisha" w:eastAsia="+mn-ea" w:hAnsi="Gisha" w:cs="Gisha" w:hint="cs"/>
          <w:color w:val="000000" w:themeColor="text1"/>
          <w:sz w:val="24"/>
          <w:szCs w:val="24"/>
          <w:lang w:val="en-CA"/>
        </w:rPr>
        <w:t>.  I</w:t>
      </w:r>
      <w:r w:rsidRPr="00C178E4">
        <w:rPr>
          <w:rFonts w:ascii="Gisha" w:eastAsia="+mn-ea" w:hAnsi="Gisha" w:cs="Gisha" w:hint="cs"/>
          <w:color w:val="000000" w:themeColor="text1"/>
          <w:sz w:val="24"/>
          <w:szCs w:val="24"/>
          <w:lang w:val="en-CA"/>
        </w:rPr>
        <w:t xml:space="preserve">f VCs who are majority shareholders receive an offer to sell their shares to a third party, they can force a minority shareholder </w:t>
      </w:r>
      <w:r w:rsidR="006F760A">
        <w:rPr>
          <w:rFonts w:ascii="Gisha" w:eastAsia="+mn-ea" w:hAnsi="Gisha" w:cs="Gisha"/>
          <w:color w:val="000000" w:themeColor="text1"/>
          <w:sz w:val="24"/>
          <w:szCs w:val="24"/>
          <w:lang w:val="en-CA"/>
        </w:rPr>
        <w:t>to sell their shares at the same price</w:t>
      </w:r>
      <w:r w:rsidRPr="00C178E4">
        <w:rPr>
          <w:rFonts w:ascii="Gisha" w:eastAsia="+mn-ea" w:hAnsi="Gisha" w:cs="Gisha" w:hint="cs"/>
          <w:color w:val="000000" w:themeColor="text1"/>
          <w:sz w:val="24"/>
          <w:szCs w:val="24"/>
          <w:lang w:val="en-CA"/>
        </w:rPr>
        <w:t xml:space="preserve"> so the buyout can go through</w:t>
      </w:r>
      <w:r w:rsidR="00AF2B14" w:rsidRPr="00C178E4">
        <w:rPr>
          <w:rFonts w:ascii="Gisha" w:eastAsia="+mn-ea" w:hAnsi="Gisha" w:cs="Gisha" w:hint="cs"/>
          <w:color w:val="000000" w:themeColor="text1"/>
          <w:sz w:val="24"/>
          <w:szCs w:val="24"/>
          <w:lang w:val="en-CA"/>
        </w:rPr>
        <w:t>.</w:t>
      </w:r>
    </w:p>
    <w:p w14:paraId="3E8D926C" w14:textId="77777777" w:rsidR="00AF2B14" w:rsidRPr="00C178E4" w:rsidRDefault="00AF2B14" w:rsidP="00C178E4">
      <w:pPr>
        <w:spacing w:after="0" w:line="240" w:lineRule="auto"/>
        <w:ind w:left="900"/>
        <w:contextualSpacing/>
        <w:textAlignment w:val="baseline"/>
        <w:rPr>
          <w:rFonts w:ascii="Gisha" w:eastAsia="+mn-ea" w:hAnsi="Gisha" w:cs="Gisha"/>
          <w:b/>
          <w:color w:val="000000" w:themeColor="text1"/>
          <w:sz w:val="24"/>
          <w:szCs w:val="24"/>
          <w:lang w:val="en-CA"/>
        </w:rPr>
      </w:pPr>
    </w:p>
    <w:p w14:paraId="58371A1E" w14:textId="77777777" w:rsidR="008D24D5" w:rsidRPr="00C178E4" w:rsidRDefault="008D24D5" w:rsidP="00C178E4">
      <w:pPr>
        <w:spacing w:after="0" w:line="240" w:lineRule="auto"/>
        <w:ind w:left="900"/>
        <w:contextualSpacing/>
        <w:textAlignment w:val="baseline"/>
        <w:rPr>
          <w:rFonts w:ascii="Gisha" w:eastAsia="+mn-ea" w:hAnsi="Gisha" w:cs="Gisha"/>
          <w:color w:val="000000" w:themeColor="text1"/>
          <w:sz w:val="24"/>
          <w:szCs w:val="24"/>
          <w:lang w:val="en-CA"/>
        </w:rPr>
      </w:pPr>
      <w:r w:rsidRPr="00C178E4">
        <w:rPr>
          <w:rFonts w:ascii="Gisha" w:eastAsia="+mn-ea" w:hAnsi="Gisha" w:cs="Gisha" w:hint="cs"/>
          <w:b/>
          <w:color w:val="000000" w:themeColor="text1"/>
          <w:sz w:val="24"/>
          <w:szCs w:val="24"/>
          <w:lang w:val="en-CA"/>
        </w:rPr>
        <w:t>Pre-emptive rights</w:t>
      </w:r>
      <w:r w:rsidR="00AF2B14" w:rsidRPr="00C178E4">
        <w:rPr>
          <w:rFonts w:ascii="Gisha" w:eastAsia="+mn-ea" w:hAnsi="Gisha" w:cs="Gisha" w:hint="cs"/>
          <w:color w:val="000000" w:themeColor="text1"/>
          <w:sz w:val="24"/>
          <w:szCs w:val="24"/>
          <w:lang w:val="en-CA"/>
        </w:rPr>
        <w:t xml:space="preserve">. </w:t>
      </w:r>
      <w:r w:rsidRPr="00C178E4">
        <w:rPr>
          <w:rFonts w:ascii="Gisha" w:eastAsia="+mn-ea" w:hAnsi="Gisha" w:cs="Gisha" w:hint="cs"/>
          <w:color w:val="000000" w:themeColor="text1"/>
          <w:sz w:val="24"/>
          <w:szCs w:val="24"/>
          <w:lang w:val="en-CA"/>
        </w:rPr>
        <w:t>VCs have the right to maintain their ownership percentage when new shares are issued to prevent dilution of their voting position</w:t>
      </w:r>
      <w:r w:rsidR="00AF2B14" w:rsidRPr="00C178E4">
        <w:rPr>
          <w:rFonts w:ascii="Gisha" w:eastAsia="+mn-ea" w:hAnsi="Gisha" w:cs="Gisha" w:hint="cs"/>
          <w:color w:val="000000" w:themeColor="text1"/>
          <w:sz w:val="24"/>
          <w:szCs w:val="24"/>
          <w:lang w:val="en-CA"/>
        </w:rPr>
        <w:t>.</w:t>
      </w:r>
    </w:p>
    <w:p w14:paraId="54F1C56B" w14:textId="77777777" w:rsidR="008D24D5" w:rsidRPr="00C178E4" w:rsidRDefault="008D24D5" w:rsidP="00C178E4">
      <w:pPr>
        <w:spacing w:after="0" w:line="240" w:lineRule="auto"/>
        <w:contextualSpacing/>
        <w:textAlignment w:val="baseline"/>
        <w:rPr>
          <w:rFonts w:ascii="Gisha" w:eastAsia="Times New Roman" w:hAnsi="Gisha" w:cs="Gisha"/>
          <w:color w:val="000000" w:themeColor="text1"/>
          <w:sz w:val="24"/>
          <w:szCs w:val="24"/>
        </w:rPr>
      </w:pPr>
    </w:p>
    <w:p w14:paraId="5A2F6F83"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exit strategies are available to VCs?</w:t>
      </w:r>
    </w:p>
    <w:p w14:paraId="68D5E607" w14:textId="1F8CB8D0"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performance milestones must be met relating to sales, product development</w:t>
      </w:r>
      <w:r w:rsidR="00DC4DC7">
        <w:rPr>
          <w:rFonts w:ascii="Gisha" w:eastAsia="+mn-ea" w:hAnsi="Gisha" w:cs="Gisha"/>
          <w:color w:val="000000" w:themeColor="text1"/>
          <w:sz w:val="24"/>
          <w:szCs w:val="24"/>
          <w:lang w:val="en-CA"/>
        </w:rPr>
        <w:t xml:space="preserve">, </w:t>
      </w:r>
      <w:r w:rsidRPr="00C178E4">
        <w:rPr>
          <w:rFonts w:ascii="Gisha" w:eastAsia="+mn-ea" w:hAnsi="Gisha" w:cs="Gisha" w:hint="cs"/>
          <w:color w:val="000000" w:themeColor="text1"/>
          <w:sz w:val="24"/>
          <w:szCs w:val="24"/>
          <w:lang w:val="en-CA"/>
        </w:rPr>
        <w:t>etc.?  What are the penalties for not meeting these goals?</w:t>
      </w:r>
    </w:p>
    <w:p w14:paraId="70E69AE4" w14:textId="77777777"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What insurance coverage must be maintained? Fire? Product liability?</w:t>
      </w:r>
    </w:p>
    <w:p w14:paraId="59D122CC" w14:textId="653FD314" w:rsidR="008D24D5" w:rsidRPr="00C178E4" w:rsidRDefault="008D24D5" w:rsidP="00C178E4">
      <w:pPr>
        <w:numPr>
          <w:ilvl w:val="0"/>
          <w:numId w:val="17"/>
        </w:numPr>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lang w:val="en-CA"/>
        </w:rPr>
        <w:t xml:space="preserve">What commitments do key employees make to remain with the company?  What happens if they leave early? </w:t>
      </w:r>
      <w:r w:rsidR="00AF2B14" w:rsidRPr="00C178E4">
        <w:rPr>
          <w:rFonts w:ascii="Gisha" w:eastAsia="+mn-ea" w:hAnsi="Gisha" w:cs="Gisha" w:hint="cs"/>
          <w:color w:val="000000" w:themeColor="text1"/>
          <w:sz w:val="24"/>
          <w:szCs w:val="24"/>
          <w:lang w:val="en-CA"/>
        </w:rPr>
        <w:t xml:space="preserve">Are </w:t>
      </w:r>
      <w:r w:rsidR="00980FB3">
        <w:rPr>
          <w:rFonts w:ascii="Gisha" w:eastAsia="+mn-ea" w:hAnsi="Gisha" w:cs="Gisha"/>
          <w:color w:val="000000" w:themeColor="text1"/>
          <w:sz w:val="24"/>
          <w:szCs w:val="24"/>
          <w:lang w:val="en-CA"/>
        </w:rPr>
        <w:t>there</w:t>
      </w:r>
      <w:r w:rsidR="00AF2B14" w:rsidRPr="00C178E4">
        <w:rPr>
          <w:rFonts w:ascii="Gisha" w:eastAsia="+mn-ea" w:hAnsi="Gisha" w:cs="Gisha" w:hint="cs"/>
          <w:color w:val="000000" w:themeColor="text1"/>
          <w:sz w:val="24"/>
          <w:szCs w:val="24"/>
          <w:lang w:val="en-CA"/>
        </w:rPr>
        <w:t xml:space="preserve"> non-compete agreements with the company if they do leave?</w:t>
      </w:r>
    </w:p>
    <w:p w14:paraId="4730E39F" w14:textId="77777777" w:rsidR="00CC4848" w:rsidRPr="00C178E4" w:rsidRDefault="00CC4848" w:rsidP="00C178E4">
      <w:pPr>
        <w:spacing w:after="0" w:line="240" w:lineRule="auto"/>
        <w:rPr>
          <w:rFonts w:ascii="Gisha" w:eastAsiaTheme="minorEastAsia" w:hAnsi="Gisha" w:cs="Gisha"/>
          <w:b/>
          <w:sz w:val="24"/>
          <w:szCs w:val="24"/>
          <w:lang w:val="en-CA" w:eastAsia="en-CA"/>
        </w:rPr>
      </w:pPr>
    </w:p>
    <w:p w14:paraId="399919BD" w14:textId="651F801D" w:rsidR="00407FB4" w:rsidRPr="00C178E4" w:rsidRDefault="00407FB4" w:rsidP="000C2FF9">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In Canada, the federal and provincial governments actively support the venture capital industry to promote employment</w:t>
      </w:r>
      <w:r w:rsidR="0045208C"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economic </w:t>
      </w:r>
      <w:r w:rsidR="0011115F" w:rsidRPr="00C178E4">
        <w:rPr>
          <w:rFonts w:ascii="Gisha" w:eastAsiaTheme="minorEastAsia" w:hAnsi="Gisha" w:cs="Gisha" w:hint="cs"/>
          <w:sz w:val="24"/>
          <w:szCs w:val="24"/>
          <w:lang w:val="en-CA" w:eastAsia="en-CA"/>
        </w:rPr>
        <w:t>development</w:t>
      </w:r>
      <w:r w:rsidR="00DC4DC7">
        <w:rPr>
          <w:rFonts w:ascii="Gisha" w:eastAsiaTheme="minorEastAsia" w:hAnsi="Gisha" w:cs="Gisha"/>
          <w:sz w:val="24"/>
          <w:szCs w:val="24"/>
          <w:lang w:val="en-CA" w:eastAsia="en-CA"/>
        </w:rPr>
        <w:t xml:space="preserve">, </w:t>
      </w:r>
      <w:r w:rsidR="0011115F" w:rsidRPr="00C178E4">
        <w:rPr>
          <w:rFonts w:ascii="Gisha" w:eastAsiaTheme="minorEastAsia" w:hAnsi="Gisha" w:cs="Gisha" w:hint="cs"/>
          <w:sz w:val="24"/>
          <w:szCs w:val="24"/>
          <w:lang w:val="en-CA" w:eastAsia="en-CA"/>
        </w:rPr>
        <w:t xml:space="preserve">and </w:t>
      </w:r>
      <w:r w:rsidRPr="00C178E4">
        <w:rPr>
          <w:rFonts w:ascii="Gisha" w:eastAsiaTheme="minorEastAsia" w:hAnsi="Gisha" w:cs="Gisha" w:hint="cs"/>
          <w:sz w:val="24"/>
          <w:szCs w:val="24"/>
          <w:lang w:val="en-CA" w:eastAsia="en-CA"/>
        </w:rPr>
        <w:t xml:space="preserve">diversification.  Some governments </w:t>
      </w:r>
      <w:r w:rsidR="00B55B26" w:rsidRPr="00C178E4">
        <w:rPr>
          <w:rFonts w:ascii="Gisha" w:eastAsiaTheme="minorEastAsia" w:hAnsi="Gisha" w:cs="Gisha" w:hint="cs"/>
          <w:sz w:val="24"/>
          <w:szCs w:val="24"/>
          <w:lang w:val="en-CA" w:eastAsia="en-CA"/>
        </w:rPr>
        <w:t xml:space="preserve">are </w:t>
      </w:r>
      <w:r w:rsidRPr="00C178E4">
        <w:rPr>
          <w:rFonts w:ascii="Gisha" w:eastAsiaTheme="minorEastAsia" w:hAnsi="Gisha" w:cs="Gisha" w:hint="cs"/>
          <w:sz w:val="24"/>
          <w:szCs w:val="24"/>
          <w:lang w:val="en-CA" w:eastAsia="en-CA"/>
        </w:rPr>
        <w:t>directly involved</w:t>
      </w:r>
      <w:r w:rsidR="0011115F" w:rsidRPr="00C178E4">
        <w:rPr>
          <w:rFonts w:ascii="Gisha" w:eastAsiaTheme="minorEastAsia" w:hAnsi="Gisha" w:cs="Gisha" w:hint="cs"/>
          <w:sz w:val="24"/>
          <w:szCs w:val="24"/>
          <w:lang w:val="en-CA" w:eastAsia="en-CA"/>
        </w:rPr>
        <w:t xml:space="preserve"> through </w:t>
      </w:r>
      <w:r w:rsidRPr="00C178E4">
        <w:rPr>
          <w:rFonts w:ascii="Gisha" w:eastAsiaTheme="minorEastAsia" w:hAnsi="Gisha" w:cs="Gisha" w:hint="cs"/>
          <w:sz w:val="24"/>
          <w:szCs w:val="24"/>
          <w:lang w:val="en-CA" w:eastAsia="en-CA"/>
        </w:rPr>
        <w:t xml:space="preserve">the </w:t>
      </w:r>
      <w:r w:rsidR="0011115F" w:rsidRPr="00C178E4">
        <w:rPr>
          <w:rFonts w:ascii="Gisha" w:eastAsiaTheme="minorEastAsia" w:hAnsi="Gisha" w:cs="Gisha" w:hint="cs"/>
          <w:sz w:val="24"/>
          <w:szCs w:val="24"/>
          <w:lang w:val="en-CA" w:eastAsia="en-CA"/>
        </w:rPr>
        <w:t xml:space="preserve">formation of their </w:t>
      </w:r>
      <w:r w:rsidRPr="00C178E4">
        <w:rPr>
          <w:rFonts w:ascii="Gisha" w:eastAsiaTheme="minorEastAsia" w:hAnsi="Gisha" w:cs="Gisha" w:hint="cs"/>
          <w:sz w:val="24"/>
          <w:szCs w:val="24"/>
          <w:lang w:val="en-CA" w:eastAsia="en-CA"/>
        </w:rPr>
        <w:t>own venture capital firms</w:t>
      </w:r>
      <w:r w:rsidR="00980FB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while others </w:t>
      </w:r>
      <w:r w:rsidR="004D53FB" w:rsidRPr="00C178E4">
        <w:rPr>
          <w:rFonts w:ascii="Gisha" w:eastAsiaTheme="minorEastAsia" w:hAnsi="Gisha" w:cs="Gisha" w:hint="cs"/>
          <w:sz w:val="24"/>
          <w:szCs w:val="24"/>
          <w:lang w:val="en-CA" w:eastAsia="en-CA"/>
        </w:rPr>
        <w:t xml:space="preserve">choose </w:t>
      </w:r>
      <w:r w:rsidR="0058682D" w:rsidRPr="00C178E4">
        <w:rPr>
          <w:rFonts w:ascii="Gisha" w:eastAsiaTheme="minorEastAsia" w:hAnsi="Gisha" w:cs="Gisha" w:hint="cs"/>
          <w:sz w:val="24"/>
          <w:szCs w:val="24"/>
          <w:lang w:val="en-CA" w:eastAsia="en-CA"/>
        </w:rPr>
        <w:t xml:space="preserve">to </w:t>
      </w:r>
      <w:r w:rsidR="0011115F" w:rsidRPr="00C178E4">
        <w:rPr>
          <w:rFonts w:ascii="Gisha" w:eastAsiaTheme="minorEastAsia" w:hAnsi="Gisha" w:cs="Gisha" w:hint="cs"/>
          <w:sz w:val="24"/>
          <w:szCs w:val="24"/>
          <w:lang w:val="en-CA" w:eastAsia="en-CA"/>
        </w:rPr>
        <w:t xml:space="preserve">rely on the expertise of the private sector </w:t>
      </w:r>
      <w:r w:rsidR="0058682D" w:rsidRPr="00C178E4">
        <w:rPr>
          <w:rFonts w:ascii="Gisha" w:eastAsiaTheme="minorEastAsia" w:hAnsi="Gisha" w:cs="Gisha" w:hint="cs"/>
          <w:sz w:val="24"/>
          <w:szCs w:val="24"/>
          <w:lang w:val="en-CA" w:eastAsia="en-CA"/>
        </w:rPr>
        <w:t>by</w:t>
      </w:r>
      <w:r w:rsidRPr="00C178E4">
        <w:rPr>
          <w:rFonts w:ascii="Gisha" w:eastAsiaTheme="minorEastAsia" w:hAnsi="Gisha" w:cs="Gisha" w:hint="cs"/>
          <w:sz w:val="24"/>
          <w:szCs w:val="24"/>
          <w:lang w:val="en-CA" w:eastAsia="en-CA"/>
        </w:rPr>
        <w:t xml:space="preserve"> making limited </w:t>
      </w:r>
      <w:r w:rsidRPr="00C178E4">
        <w:rPr>
          <w:rFonts w:ascii="Gisha" w:eastAsiaTheme="minorEastAsia" w:hAnsi="Gisha" w:cs="Gisha" w:hint="cs"/>
          <w:sz w:val="24"/>
          <w:szCs w:val="24"/>
          <w:lang w:val="en-CA" w:eastAsia="en-CA"/>
        </w:rPr>
        <w:lastRenderedPageBreak/>
        <w:t xml:space="preserve">partnership investments in private venture </w:t>
      </w:r>
      <w:r w:rsidR="00976DD5" w:rsidRPr="00C178E4">
        <w:rPr>
          <w:rFonts w:ascii="Gisha" w:eastAsiaTheme="minorEastAsia" w:hAnsi="Gisha" w:cs="Gisha" w:hint="cs"/>
          <w:sz w:val="24"/>
          <w:szCs w:val="24"/>
          <w:lang w:val="en-CA" w:eastAsia="en-CA"/>
        </w:rPr>
        <w:t xml:space="preserve">capital </w:t>
      </w:r>
      <w:r w:rsidRPr="00C178E4">
        <w:rPr>
          <w:rFonts w:ascii="Gisha" w:eastAsiaTheme="minorEastAsia" w:hAnsi="Gisha" w:cs="Gisha" w:hint="cs"/>
          <w:sz w:val="24"/>
          <w:szCs w:val="24"/>
          <w:lang w:val="en-CA" w:eastAsia="en-CA"/>
        </w:rPr>
        <w:t>firms</w:t>
      </w:r>
      <w:r w:rsidR="0058682D" w:rsidRPr="00C178E4">
        <w:rPr>
          <w:rFonts w:ascii="Gisha" w:eastAsiaTheme="minorEastAsia" w:hAnsi="Gisha" w:cs="Gisha" w:hint="cs"/>
          <w:sz w:val="24"/>
          <w:szCs w:val="24"/>
          <w:lang w:val="en-CA" w:eastAsia="en-CA"/>
        </w:rPr>
        <w:t xml:space="preserve"> and </w:t>
      </w:r>
      <w:r w:rsidR="0011115F" w:rsidRPr="00C178E4">
        <w:rPr>
          <w:rFonts w:ascii="Gisha" w:eastAsiaTheme="minorEastAsia" w:hAnsi="Gisha" w:cs="Gisha" w:hint="cs"/>
          <w:sz w:val="24"/>
          <w:szCs w:val="24"/>
          <w:lang w:val="en-CA" w:eastAsia="en-CA"/>
        </w:rPr>
        <w:t xml:space="preserve">by </w:t>
      </w:r>
      <w:r w:rsidR="0058682D" w:rsidRPr="00C178E4">
        <w:rPr>
          <w:rFonts w:ascii="Gisha" w:eastAsiaTheme="minorEastAsia" w:hAnsi="Gisha" w:cs="Gisha" w:hint="cs"/>
          <w:sz w:val="24"/>
          <w:szCs w:val="24"/>
          <w:lang w:val="en-CA" w:eastAsia="en-CA"/>
        </w:rPr>
        <w:t xml:space="preserve">providing venture capital </w:t>
      </w:r>
      <w:r w:rsidR="00976DD5" w:rsidRPr="00C178E4">
        <w:rPr>
          <w:rFonts w:ascii="Gisha" w:eastAsiaTheme="minorEastAsia" w:hAnsi="Gisha" w:cs="Gisha" w:hint="cs"/>
          <w:sz w:val="24"/>
          <w:szCs w:val="24"/>
          <w:lang w:val="en-CA" w:eastAsia="en-CA"/>
        </w:rPr>
        <w:t xml:space="preserve">investors </w:t>
      </w:r>
      <w:r w:rsidR="0058682D" w:rsidRPr="00C178E4">
        <w:rPr>
          <w:rFonts w:ascii="Gisha" w:eastAsiaTheme="minorEastAsia" w:hAnsi="Gisha" w:cs="Gisha" w:hint="cs"/>
          <w:sz w:val="24"/>
          <w:szCs w:val="24"/>
          <w:lang w:val="en-CA" w:eastAsia="en-CA"/>
        </w:rPr>
        <w:t>with generous tax credits.</w:t>
      </w:r>
      <w:r w:rsidR="00976DD5" w:rsidRPr="00C178E4">
        <w:rPr>
          <w:rFonts w:ascii="Gisha" w:eastAsiaTheme="minorEastAsia" w:hAnsi="Gisha" w:cs="Gisha" w:hint="cs"/>
          <w:sz w:val="24"/>
          <w:szCs w:val="24"/>
          <w:lang w:val="en-CA" w:eastAsia="en-CA"/>
        </w:rPr>
        <w:t xml:space="preserve">  For example, the federal government’s Business Development Bank of Canada </w:t>
      </w:r>
      <w:r w:rsidR="004D53FB" w:rsidRPr="00C178E4">
        <w:rPr>
          <w:rFonts w:ascii="Gisha" w:eastAsiaTheme="minorEastAsia" w:hAnsi="Gisha" w:cs="Gisha" w:hint="cs"/>
          <w:sz w:val="24"/>
          <w:szCs w:val="24"/>
          <w:lang w:val="en-CA" w:eastAsia="en-CA"/>
        </w:rPr>
        <w:t xml:space="preserve">supplies </w:t>
      </w:r>
      <w:r w:rsidR="00976DD5" w:rsidRPr="00C178E4">
        <w:rPr>
          <w:rFonts w:ascii="Gisha" w:eastAsiaTheme="minorEastAsia" w:hAnsi="Gisha" w:cs="Gisha" w:hint="cs"/>
          <w:sz w:val="24"/>
          <w:szCs w:val="24"/>
          <w:lang w:val="en-CA" w:eastAsia="en-CA"/>
        </w:rPr>
        <w:t>venture capital directly to new start-ups</w:t>
      </w:r>
      <w:r w:rsidR="00F43973">
        <w:rPr>
          <w:rFonts w:ascii="Gisha" w:eastAsiaTheme="minorEastAsia" w:hAnsi="Gisha" w:cs="Gisha"/>
          <w:sz w:val="24"/>
          <w:szCs w:val="24"/>
          <w:lang w:val="en-CA" w:eastAsia="en-CA"/>
        </w:rPr>
        <w:t>.  In</w:t>
      </w:r>
      <w:r w:rsidR="00976DD5" w:rsidRPr="00C178E4">
        <w:rPr>
          <w:rFonts w:ascii="Gisha" w:eastAsiaTheme="minorEastAsia" w:hAnsi="Gisha" w:cs="Gisha" w:hint="cs"/>
          <w:sz w:val="24"/>
          <w:szCs w:val="24"/>
          <w:lang w:val="en-CA" w:eastAsia="en-CA"/>
        </w:rPr>
        <w:t xml:space="preserve"> British Columbia, the B.C. Renaissance Capital Fund invests in different private venture capital firms focusing on technology. The British Columbia</w:t>
      </w:r>
      <w:r w:rsidR="0011115F" w:rsidRPr="00C178E4">
        <w:rPr>
          <w:rFonts w:ascii="Gisha" w:eastAsiaTheme="minorEastAsia" w:hAnsi="Gisha" w:cs="Gisha" w:hint="cs"/>
          <w:sz w:val="24"/>
          <w:szCs w:val="24"/>
          <w:lang w:val="en-CA" w:eastAsia="en-CA"/>
        </w:rPr>
        <w:t xml:space="preserve"> government</w:t>
      </w:r>
      <w:r w:rsidR="00976DD5" w:rsidRPr="00C178E4">
        <w:rPr>
          <w:rFonts w:ascii="Gisha" w:eastAsiaTheme="minorEastAsia" w:hAnsi="Gisha" w:cs="Gisha" w:hint="cs"/>
          <w:sz w:val="24"/>
          <w:szCs w:val="24"/>
          <w:lang w:val="en-CA" w:eastAsia="en-CA"/>
        </w:rPr>
        <w:t xml:space="preserve"> has also simplified the process for establishing </w:t>
      </w:r>
      <w:r w:rsidR="002574D6" w:rsidRPr="00C178E4">
        <w:rPr>
          <w:rFonts w:ascii="Gisha" w:eastAsiaTheme="minorEastAsia" w:hAnsi="Gisha" w:cs="Gisha" w:hint="cs"/>
          <w:sz w:val="24"/>
          <w:szCs w:val="24"/>
          <w:lang w:val="en-CA" w:eastAsia="en-CA"/>
        </w:rPr>
        <w:t xml:space="preserve">private </w:t>
      </w:r>
      <w:r w:rsidR="00976DD5" w:rsidRPr="00C178E4">
        <w:rPr>
          <w:rFonts w:ascii="Gisha" w:eastAsiaTheme="minorEastAsia" w:hAnsi="Gisha" w:cs="Gisha" w:hint="cs"/>
          <w:sz w:val="24"/>
          <w:szCs w:val="24"/>
          <w:lang w:val="en-CA" w:eastAsia="en-CA"/>
        </w:rPr>
        <w:t xml:space="preserve">Venture </w:t>
      </w:r>
      <w:r w:rsidR="0011115F" w:rsidRPr="00C178E4">
        <w:rPr>
          <w:rFonts w:ascii="Gisha" w:eastAsiaTheme="minorEastAsia" w:hAnsi="Gisha" w:cs="Gisha" w:hint="cs"/>
          <w:sz w:val="24"/>
          <w:szCs w:val="24"/>
          <w:lang w:val="en-CA" w:eastAsia="en-CA"/>
        </w:rPr>
        <w:t xml:space="preserve">Capital </w:t>
      </w:r>
      <w:r w:rsidR="00976DD5" w:rsidRPr="00C178E4">
        <w:rPr>
          <w:rFonts w:ascii="Gisha" w:eastAsiaTheme="minorEastAsia" w:hAnsi="Gisha" w:cs="Gisha" w:hint="cs"/>
          <w:sz w:val="24"/>
          <w:szCs w:val="24"/>
          <w:lang w:val="en-CA" w:eastAsia="en-CA"/>
        </w:rPr>
        <w:t>Corporations (</w:t>
      </w:r>
      <w:r w:rsidR="00445541">
        <w:rPr>
          <w:rFonts w:ascii="Gisha" w:eastAsiaTheme="minorEastAsia" w:hAnsi="Gisha" w:cs="Gisha"/>
          <w:sz w:val="24"/>
          <w:szCs w:val="24"/>
          <w:lang w:val="en-CA" w:eastAsia="en-CA"/>
        </w:rPr>
        <w:t>VCCs</w:t>
      </w:r>
      <w:r w:rsidR="00976DD5" w:rsidRPr="00C178E4">
        <w:rPr>
          <w:rFonts w:ascii="Gisha" w:eastAsiaTheme="minorEastAsia" w:hAnsi="Gisha" w:cs="Gisha" w:hint="cs"/>
          <w:sz w:val="24"/>
          <w:szCs w:val="24"/>
          <w:lang w:val="en-CA" w:eastAsia="en-CA"/>
        </w:rPr>
        <w:t xml:space="preserve">) </w:t>
      </w:r>
      <w:r w:rsidR="0011115F" w:rsidRPr="00C178E4">
        <w:rPr>
          <w:rFonts w:ascii="Gisha" w:eastAsiaTheme="minorEastAsia" w:hAnsi="Gisha" w:cs="Gisha" w:hint="cs"/>
          <w:sz w:val="24"/>
          <w:szCs w:val="24"/>
          <w:lang w:val="en-CA" w:eastAsia="en-CA"/>
        </w:rPr>
        <w:t xml:space="preserve">under the Small Business Venture Capital Act.  Under the act, </w:t>
      </w:r>
      <w:r w:rsidR="0028264B" w:rsidRPr="00C178E4">
        <w:rPr>
          <w:rFonts w:ascii="Gisha" w:eastAsiaTheme="minorEastAsia" w:hAnsi="Gisha" w:cs="Gisha" w:hint="cs"/>
          <w:sz w:val="24"/>
          <w:szCs w:val="24"/>
          <w:lang w:val="en-CA" w:eastAsia="en-CA"/>
        </w:rPr>
        <w:t>if</w:t>
      </w:r>
      <w:r w:rsidR="00976DD5" w:rsidRPr="00C178E4">
        <w:rPr>
          <w:rFonts w:ascii="Gisha" w:eastAsiaTheme="minorEastAsia" w:hAnsi="Gisha" w:cs="Gisha" w:hint="cs"/>
          <w:sz w:val="24"/>
          <w:szCs w:val="24"/>
          <w:lang w:val="en-CA" w:eastAsia="en-CA"/>
        </w:rPr>
        <w:t xml:space="preserve"> </w:t>
      </w:r>
      <w:r w:rsidR="0011115F" w:rsidRPr="00C178E4">
        <w:rPr>
          <w:rFonts w:ascii="Gisha" w:eastAsiaTheme="minorEastAsia" w:hAnsi="Gisha" w:cs="Gisha" w:hint="cs"/>
          <w:sz w:val="24"/>
          <w:szCs w:val="24"/>
          <w:lang w:val="en-CA" w:eastAsia="en-CA"/>
        </w:rPr>
        <w:t>VCCs</w:t>
      </w:r>
      <w:r w:rsidR="00976DD5" w:rsidRPr="00C178E4">
        <w:rPr>
          <w:rFonts w:ascii="Gisha" w:eastAsiaTheme="minorEastAsia" w:hAnsi="Gisha" w:cs="Gisha" w:hint="cs"/>
          <w:sz w:val="24"/>
          <w:szCs w:val="24"/>
          <w:lang w:val="en-CA" w:eastAsia="en-CA"/>
        </w:rPr>
        <w:t xml:space="preserve"> raise at least CAD 50,000</w:t>
      </w:r>
      <w:r w:rsidR="0045208C" w:rsidRPr="00C178E4">
        <w:rPr>
          <w:rFonts w:ascii="Gisha" w:eastAsiaTheme="minorEastAsia" w:hAnsi="Gisha" w:cs="Gisha" w:hint="cs"/>
          <w:sz w:val="24"/>
          <w:szCs w:val="24"/>
          <w:lang w:val="en-CA" w:eastAsia="en-CA"/>
        </w:rPr>
        <w:t xml:space="preserve"> and</w:t>
      </w:r>
      <w:r w:rsidR="00976DD5" w:rsidRPr="00C178E4">
        <w:rPr>
          <w:rFonts w:ascii="Gisha" w:eastAsiaTheme="minorEastAsia" w:hAnsi="Gisha" w:cs="Gisha" w:hint="cs"/>
          <w:sz w:val="24"/>
          <w:szCs w:val="24"/>
          <w:lang w:val="en-CA" w:eastAsia="en-CA"/>
        </w:rPr>
        <w:t xml:space="preserve"> invest </w:t>
      </w:r>
      <w:r w:rsidR="00B55B26" w:rsidRPr="00C178E4">
        <w:rPr>
          <w:rFonts w:ascii="Gisha" w:eastAsiaTheme="minorEastAsia" w:hAnsi="Gisha" w:cs="Gisha" w:hint="cs"/>
          <w:sz w:val="24"/>
          <w:szCs w:val="24"/>
          <w:lang w:val="en-CA" w:eastAsia="en-CA"/>
        </w:rPr>
        <w:t xml:space="preserve">for at least five years </w:t>
      </w:r>
      <w:r w:rsidR="00976DD5" w:rsidRPr="00C178E4">
        <w:rPr>
          <w:rFonts w:ascii="Gisha" w:eastAsiaTheme="minorEastAsia" w:hAnsi="Gisha" w:cs="Gisha" w:hint="cs"/>
          <w:sz w:val="24"/>
          <w:szCs w:val="24"/>
          <w:lang w:val="en-CA" w:eastAsia="en-CA"/>
        </w:rPr>
        <w:t xml:space="preserve">in companies </w:t>
      </w:r>
      <w:r w:rsidR="0028264B" w:rsidRPr="00C178E4">
        <w:rPr>
          <w:rFonts w:ascii="Gisha" w:eastAsiaTheme="minorEastAsia" w:hAnsi="Gisha" w:cs="Gisha" w:hint="cs"/>
          <w:sz w:val="24"/>
          <w:szCs w:val="24"/>
          <w:lang w:val="en-CA" w:eastAsia="en-CA"/>
        </w:rPr>
        <w:t xml:space="preserve">that </w:t>
      </w:r>
      <w:r w:rsidR="0045208C" w:rsidRPr="00C178E4">
        <w:rPr>
          <w:rFonts w:ascii="Gisha" w:eastAsiaTheme="minorEastAsia" w:hAnsi="Gisha" w:cs="Gisha" w:hint="cs"/>
          <w:sz w:val="24"/>
          <w:szCs w:val="24"/>
          <w:lang w:val="en-CA" w:eastAsia="en-CA"/>
        </w:rPr>
        <w:t xml:space="preserve">pay 75% </w:t>
      </w:r>
      <w:r w:rsidR="00B55B26" w:rsidRPr="00C178E4">
        <w:rPr>
          <w:rFonts w:ascii="Gisha" w:eastAsiaTheme="minorEastAsia" w:hAnsi="Gisha" w:cs="Gisha" w:hint="cs"/>
          <w:sz w:val="24"/>
          <w:szCs w:val="24"/>
          <w:lang w:val="en-CA" w:eastAsia="en-CA"/>
        </w:rPr>
        <w:t xml:space="preserve">or more </w:t>
      </w:r>
      <w:r w:rsidR="0045208C" w:rsidRPr="00C178E4">
        <w:rPr>
          <w:rFonts w:ascii="Gisha" w:eastAsiaTheme="minorEastAsia" w:hAnsi="Gisha" w:cs="Gisha" w:hint="cs"/>
          <w:sz w:val="24"/>
          <w:szCs w:val="24"/>
          <w:lang w:val="en-CA" w:eastAsia="en-CA"/>
        </w:rPr>
        <w:t xml:space="preserve">of their wages and salaries to B.C. </w:t>
      </w:r>
      <w:r w:rsidR="00B55B26" w:rsidRPr="00C178E4">
        <w:rPr>
          <w:rFonts w:ascii="Gisha" w:eastAsiaTheme="minorEastAsia" w:hAnsi="Gisha" w:cs="Gisha" w:hint="cs"/>
          <w:sz w:val="24"/>
          <w:szCs w:val="24"/>
          <w:lang w:val="en-CA" w:eastAsia="en-CA"/>
        </w:rPr>
        <w:t>e</w:t>
      </w:r>
      <w:r w:rsidR="0045208C" w:rsidRPr="00C178E4">
        <w:rPr>
          <w:rFonts w:ascii="Gisha" w:eastAsiaTheme="minorEastAsia" w:hAnsi="Gisha" w:cs="Gisha" w:hint="cs"/>
          <w:sz w:val="24"/>
          <w:szCs w:val="24"/>
          <w:lang w:val="en-CA" w:eastAsia="en-CA"/>
        </w:rPr>
        <w:t>mployees</w:t>
      </w:r>
      <w:r w:rsidR="00976DD5" w:rsidRPr="00C178E4">
        <w:rPr>
          <w:rFonts w:ascii="Gisha" w:eastAsiaTheme="minorEastAsia" w:hAnsi="Gisha" w:cs="Gisha" w:hint="cs"/>
          <w:sz w:val="24"/>
          <w:szCs w:val="24"/>
          <w:lang w:val="en-CA" w:eastAsia="en-CA"/>
        </w:rPr>
        <w:t xml:space="preserve">, </w:t>
      </w:r>
      <w:r w:rsidR="005A496D" w:rsidRPr="00C178E4">
        <w:rPr>
          <w:rFonts w:ascii="Gisha" w:eastAsiaTheme="minorEastAsia" w:hAnsi="Gisha" w:cs="Gisha" w:hint="cs"/>
          <w:sz w:val="24"/>
          <w:szCs w:val="24"/>
          <w:lang w:val="en-CA" w:eastAsia="en-CA"/>
        </w:rPr>
        <w:t xml:space="preserve">corporate </w:t>
      </w:r>
      <w:r w:rsidR="00B55B26" w:rsidRPr="00C178E4">
        <w:rPr>
          <w:rFonts w:ascii="Gisha" w:eastAsiaTheme="minorEastAsia" w:hAnsi="Gisha" w:cs="Gisha" w:hint="cs"/>
          <w:sz w:val="24"/>
          <w:szCs w:val="24"/>
          <w:lang w:val="en-CA" w:eastAsia="en-CA"/>
        </w:rPr>
        <w:t>and</w:t>
      </w:r>
      <w:r w:rsidR="005A496D" w:rsidRPr="00C178E4">
        <w:rPr>
          <w:rFonts w:ascii="Gisha" w:eastAsiaTheme="minorEastAsia" w:hAnsi="Gisha" w:cs="Gisha" w:hint="cs"/>
          <w:sz w:val="24"/>
          <w:szCs w:val="24"/>
          <w:lang w:val="en-CA" w:eastAsia="en-CA"/>
        </w:rPr>
        <w:t xml:space="preserve"> individual </w:t>
      </w:r>
      <w:r w:rsidR="00976DD5" w:rsidRPr="00C178E4">
        <w:rPr>
          <w:rFonts w:ascii="Gisha" w:eastAsiaTheme="minorEastAsia" w:hAnsi="Gisha" w:cs="Gisha" w:hint="cs"/>
          <w:sz w:val="24"/>
          <w:szCs w:val="24"/>
          <w:lang w:val="en-CA" w:eastAsia="en-CA"/>
        </w:rPr>
        <w:t xml:space="preserve">investors will receive a 30% tax credit.  </w:t>
      </w:r>
      <w:r w:rsidR="0011115F" w:rsidRPr="00C178E4">
        <w:rPr>
          <w:rFonts w:ascii="Gisha" w:eastAsiaTheme="minorEastAsia" w:hAnsi="Gisha" w:cs="Gisha" w:hint="cs"/>
          <w:sz w:val="24"/>
          <w:szCs w:val="24"/>
          <w:lang w:val="en-CA" w:eastAsia="en-CA"/>
        </w:rPr>
        <w:t>Tax credits for</w:t>
      </w:r>
      <w:r w:rsidR="005A496D" w:rsidRPr="00C178E4">
        <w:rPr>
          <w:rFonts w:ascii="Gisha" w:eastAsiaTheme="minorEastAsia" w:hAnsi="Gisha" w:cs="Gisha" w:hint="cs"/>
          <w:sz w:val="24"/>
          <w:szCs w:val="24"/>
          <w:lang w:val="en-CA" w:eastAsia="en-CA"/>
        </w:rPr>
        <w:t xml:space="preserve"> </w:t>
      </w:r>
      <w:r w:rsidR="002574D6" w:rsidRPr="00C178E4">
        <w:rPr>
          <w:rFonts w:ascii="Gisha" w:eastAsiaTheme="minorEastAsia" w:hAnsi="Gisha" w:cs="Gisha" w:hint="cs"/>
          <w:sz w:val="24"/>
          <w:szCs w:val="24"/>
          <w:lang w:val="en-CA" w:eastAsia="en-CA"/>
        </w:rPr>
        <w:t>institutional</w:t>
      </w:r>
      <w:r w:rsidR="003B1D34" w:rsidRPr="00C178E4">
        <w:rPr>
          <w:rFonts w:ascii="Gisha" w:eastAsiaTheme="minorEastAsia" w:hAnsi="Gisha" w:cs="Gisha" w:hint="cs"/>
          <w:sz w:val="24"/>
          <w:szCs w:val="24"/>
          <w:lang w:val="en-CA" w:eastAsia="en-CA"/>
        </w:rPr>
        <w:t xml:space="preserve"> investments</w:t>
      </w:r>
      <w:r w:rsidR="005A496D" w:rsidRPr="00C178E4">
        <w:rPr>
          <w:rFonts w:ascii="Gisha" w:eastAsiaTheme="minorEastAsia" w:hAnsi="Gisha" w:cs="Gisha" w:hint="cs"/>
          <w:sz w:val="24"/>
          <w:szCs w:val="24"/>
          <w:lang w:val="en-CA" w:eastAsia="en-CA"/>
        </w:rPr>
        <w:t xml:space="preserve"> in </w:t>
      </w:r>
      <w:r w:rsidR="0011115F" w:rsidRPr="00C178E4">
        <w:rPr>
          <w:rFonts w:ascii="Gisha" w:eastAsiaTheme="minorEastAsia" w:hAnsi="Gisha" w:cs="Gisha" w:hint="cs"/>
          <w:sz w:val="24"/>
          <w:szCs w:val="24"/>
          <w:lang w:val="en-CA" w:eastAsia="en-CA"/>
        </w:rPr>
        <w:t>VCCs</w:t>
      </w:r>
      <w:r w:rsidR="0028264B" w:rsidRPr="00C178E4">
        <w:rPr>
          <w:rFonts w:ascii="Gisha" w:eastAsiaTheme="minorEastAsia" w:hAnsi="Gisha" w:cs="Gisha" w:hint="cs"/>
          <w:sz w:val="24"/>
          <w:szCs w:val="24"/>
          <w:lang w:val="en-CA" w:eastAsia="en-CA"/>
        </w:rPr>
        <w:t xml:space="preserve"> are</w:t>
      </w:r>
      <w:r w:rsidR="0011115F" w:rsidRPr="00C178E4">
        <w:rPr>
          <w:rFonts w:ascii="Gisha" w:eastAsiaTheme="minorEastAsia" w:hAnsi="Gisha" w:cs="Gisha" w:hint="cs"/>
          <w:sz w:val="24"/>
          <w:szCs w:val="24"/>
          <w:lang w:val="en-CA" w:eastAsia="en-CA"/>
        </w:rPr>
        <w:t xml:space="preserve"> unlimited</w:t>
      </w:r>
      <w:r w:rsidR="00980FB3">
        <w:rPr>
          <w:rFonts w:ascii="Gisha" w:eastAsiaTheme="minorEastAsia" w:hAnsi="Gisha" w:cs="Gisha"/>
          <w:sz w:val="24"/>
          <w:szCs w:val="24"/>
          <w:lang w:val="en-CA" w:eastAsia="en-CA"/>
        </w:rPr>
        <w:t>,</w:t>
      </w:r>
      <w:r w:rsidR="0011115F" w:rsidRPr="00C178E4">
        <w:rPr>
          <w:rFonts w:ascii="Gisha" w:eastAsiaTheme="minorEastAsia" w:hAnsi="Gisha" w:cs="Gisha" w:hint="cs"/>
          <w:sz w:val="24"/>
          <w:szCs w:val="24"/>
          <w:lang w:val="en-CA" w:eastAsia="en-CA"/>
        </w:rPr>
        <w:t xml:space="preserve"> and </w:t>
      </w:r>
      <w:r w:rsidR="003B1D34" w:rsidRPr="00C178E4">
        <w:rPr>
          <w:rFonts w:ascii="Gisha" w:eastAsiaTheme="minorEastAsia" w:hAnsi="Gisha" w:cs="Gisha" w:hint="cs"/>
          <w:sz w:val="24"/>
          <w:szCs w:val="24"/>
          <w:lang w:val="en-CA" w:eastAsia="en-CA"/>
        </w:rPr>
        <w:t xml:space="preserve">they can be carried </w:t>
      </w:r>
      <w:r w:rsidR="0011115F" w:rsidRPr="00C178E4">
        <w:rPr>
          <w:rFonts w:ascii="Gisha" w:eastAsiaTheme="minorEastAsia" w:hAnsi="Gisha" w:cs="Gisha" w:hint="cs"/>
          <w:sz w:val="24"/>
          <w:szCs w:val="24"/>
          <w:lang w:val="en-CA" w:eastAsia="en-CA"/>
        </w:rPr>
        <w:t xml:space="preserve">forward </w:t>
      </w:r>
      <w:r w:rsidR="005A496D" w:rsidRPr="00C178E4">
        <w:rPr>
          <w:rFonts w:ascii="Gisha" w:eastAsiaTheme="minorEastAsia" w:hAnsi="Gisha" w:cs="Gisha" w:hint="cs"/>
          <w:sz w:val="24"/>
          <w:szCs w:val="24"/>
          <w:lang w:val="en-CA" w:eastAsia="en-CA"/>
        </w:rPr>
        <w:t xml:space="preserve">a maximum of </w:t>
      </w:r>
      <w:r w:rsidR="0011115F" w:rsidRPr="00C178E4">
        <w:rPr>
          <w:rFonts w:ascii="Gisha" w:eastAsiaTheme="minorEastAsia" w:hAnsi="Gisha" w:cs="Gisha" w:hint="cs"/>
          <w:sz w:val="24"/>
          <w:szCs w:val="24"/>
          <w:lang w:val="en-CA" w:eastAsia="en-CA"/>
        </w:rPr>
        <w:t>four years</w:t>
      </w:r>
      <w:r w:rsidR="003B1D34" w:rsidRPr="00C178E4">
        <w:rPr>
          <w:rFonts w:ascii="Gisha" w:eastAsiaTheme="minorEastAsia" w:hAnsi="Gisha" w:cs="Gisha" w:hint="cs"/>
          <w:sz w:val="24"/>
          <w:szCs w:val="24"/>
          <w:lang w:val="en-CA" w:eastAsia="en-CA"/>
        </w:rPr>
        <w:t xml:space="preserve"> if necessary</w:t>
      </w:r>
      <w:r w:rsidR="0011115F" w:rsidRPr="00C178E4">
        <w:rPr>
          <w:rFonts w:ascii="Gisha" w:eastAsiaTheme="minorEastAsia" w:hAnsi="Gisha" w:cs="Gisha" w:hint="cs"/>
          <w:sz w:val="24"/>
          <w:szCs w:val="24"/>
          <w:lang w:val="en-CA" w:eastAsia="en-CA"/>
        </w:rPr>
        <w:t>.</w:t>
      </w:r>
      <w:r w:rsidR="005A496D" w:rsidRPr="00C178E4">
        <w:rPr>
          <w:rFonts w:ascii="Gisha" w:eastAsiaTheme="minorEastAsia" w:hAnsi="Gisha" w:cs="Gisha" w:hint="cs"/>
          <w:sz w:val="24"/>
          <w:szCs w:val="24"/>
          <w:lang w:val="en-CA" w:eastAsia="en-CA"/>
        </w:rPr>
        <w:t xml:space="preserve">  Individual investors are limited to a CAD 60,000 investment</w:t>
      </w:r>
      <w:r w:rsidR="003B1D34" w:rsidRPr="00C178E4">
        <w:rPr>
          <w:rFonts w:ascii="Gisha" w:eastAsiaTheme="minorEastAsia" w:hAnsi="Gisha" w:cs="Gisha" w:hint="cs"/>
          <w:sz w:val="24"/>
          <w:szCs w:val="24"/>
          <w:lang w:val="en-CA" w:eastAsia="en-CA"/>
        </w:rPr>
        <w:t xml:space="preserve"> each year,</w:t>
      </w:r>
      <w:r w:rsidR="005A496D" w:rsidRPr="00C178E4">
        <w:rPr>
          <w:rFonts w:ascii="Gisha" w:eastAsiaTheme="minorEastAsia" w:hAnsi="Gisha" w:cs="Gisha" w:hint="cs"/>
          <w:sz w:val="24"/>
          <w:szCs w:val="24"/>
          <w:lang w:val="en-CA" w:eastAsia="en-CA"/>
        </w:rPr>
        <w:t xml:space="preserve"> but </w:t>
      </w:r>
      <w:r w:rsidR="0028264B" w:rsidRPr="00C178E4">
        <w:rPr>
          <w:rFonts w:ascii="Gisha" w:eastAsiaTheme="minorEastAsia" w:hAnsi="Gisha" w:cs="Gisha" w:hint="cs"/>
          <w:sz w:val="24"/>
          <w:szCs w:val="24"/>
          <w:lang w:val="en-CA" w:eastAsia="en-CA"/>
        </w:rPr>
        <w:t xml:space="preserve">the tax credit </w:t>
      </w:r>
      <w:r w:rsidR="005A496D" w:rsidRPr="00C178E4">
        <w:rPr>
          <w:rFonts w:ascii="Gisha" w:eastAsiaTheme="minorEastAsia" w:hAnsi="Gisha" w:cs="Gisha" w:hint="cs"/>
          <w:sz w:val="24"/>
          <w:szCs w:val="24"/>
          <w:lang w:val="en-CA" w:eastAsia="en-CA"/>
        </w:rPr>
        <w:t xml:space="preserve">is refundable immediately </w:t>
      </w:r>
      <w:r w:rsidR="003B1D34" w:rsidRPr="00C178E4">
        <w:rPr>
          <w:rFonts w:ascii="Gisha" w:eastAsiaTheme="minorEastAsia" w:hAnsi="Gisha" w:cs="Gisha" w:hint="cs"/>
          <w:sz w:val="24"/>
          <w:szCs w:val="24"/>
          <w:lang w:val="en-CA" w:eastAsia="en-CA"/>
        </w:rPr>
        <w:t>regardless of taxable income</w:t>
      </w:r>
      <w:r w:rsidR="005A496D" w:rsidRPr="00C178E4">
        <w:rPr>
          <w:rFonts w:ascii="Gisha" w:eastAsiaTheme="minorEastAsia" w:hAnsi="Gisha" w:cs="Gisha" w:hint="cs"/>
          <w:sz w:val="24"/>
          <w:szCs w:val="24"/>
          <w:lang w:val="en-CA" w:eastAsia="en-CA"/>
        </w:rPr>
        <w:t>.</w:t>
      </w:r>
      <w:r w:rsidR="0011115F" w:rsidRPr="00C178E4">
        <w:rPr>
          <w:rFonts w:ascii="Gisha" w:eastAsiaTheme="minorEastAsia" w:hAnsi="Gisha" w:cs="Gisha" w:hint="cs"/>
          <w:sz w:val="24"/>
          <w:szCs w:val="24"/>
          <w:lang w:val="en-CA" w:eastAsia="en-CA"/>
        </w:rPr>
        <w:t xml:space="preserve">  </w:t>
      </w:r>
      <w:r w:rsidR="00976DD5" w:rsidRPr="00C178E4">
        <w:rPr>
          <w:rFonts w:ascii="Gisha" w:eastAsiaTheme="minorEastAsia" w:hAnsi="Gisha" w:cs="Gisha" w:hint="cs"/>
          <w:sz w:val="24"/>
          <w:szCs w:val="24"/>
          <w:lang w:val="en-CA" w:eastAsia="en-CA"/>
        </w:rPr>
        <w:t xml:space="preserve">To simplify the process further, </w:t>
      </w:r>
      <w:r w:rsidR="0011115F" w:rsidRPr="00C178E4">
        <w:rPr>
          <w:rFonts w:ascii="Gisha" w:eastAsiaTheme="minorEastAsia" w:hAnsi="Gisha" w:cs="Gisha" w:hint="cs"/>
          <w:sz w:val="24"/>
          <w:szCs w:val="24"/>
          <w:lang w:val="en-CA" w:eastAsia="en-CA"/>
        </w:rPr>
        <w:t xml:space="preserve">the act allows </w:t>
      </w:r>
      <w:r w:rsidR="00976DD5" w:rsidRPr="00C178E4">
        <w:rPr>
          <w:rFonts w:ascii="Gisha" w:eastAsiaTheme="minorEastAsia" w:hAnsi="Gisha" w:cs="Gisha" w:hint="cs"/>
          <w:sz w:val="24"/>
          <w:szCs w:val="24"/>
          <w:lang w:val="en-CA" w:eastAsia="en-CA"/>
        </w:rPr>
        <w:t>venture capital</w:t>
      </w:r>
      <w:r w:rsidR="00B55B26" w:rsidRPr="00C178E4">
        <w:rPr>
          <w:rFonts w:ascii="Gisha" w:eastAsiaTheme="minorEastAsia" w:hAnsi="Gisha" w:cs="Gisha" w:hint="cs"/>
          <w:sz w:val="24"/>
          <w:szCs w:val="24"/>
          <w:lang w:val="en-CA" w:eastAsia="en-CA"/>
        </w:rPr>
        <w:t xml:space="preserve">ists </w:t>
      </w:r>
      <w:r w:rsidR="0011115F" w:rsidRPr="00C178E4">
        <w:rPr>
          <w:rFonts w:ascii="Gisha" w:eastAsiaTheme="minorEastAsia" w:hAnsi="Gisha" w:cs="Gisha" w:hint="cs"/>
          <w:sz w:val="24"/>
          <w:szCs w:val="24"/>
          <w:lang w:val="en-CA" w:eastAsia="en-CA"/>
        </w:rPr>
        <w:t>to</w:t>
      </w:r>
      <w:r w:rsidR="00976DD5" w:rsidRPr="00C178E4">
        <w:rPr>
          <w:rFonts w:ascii="Gisha" w:eastAsiaTheme="minorEastAsia" w:hAnsi="Gisha" w:cs="Gisha" w:hint="cs"/>
          <w:sz w:val="24"/>
          <w:szCs w:val="24"/>
          <w:lang w:val="en-CA" w:eastAsia="en-CA"/>
        </w:rPr>
        <w:t xml:space="preserve"> invest directly in Eligible Business Corporat</w:t>
      </w:r>
      <w:r w:rsidR="0011115F" w:rsidRPr="00C178E4">
        <w:rPr>
          <w:rFonts w:ascii="Gisha" w:eastAsiaTheme="minorEastAsia" w:hAnsi="Gisha" w:cs="Gisha" w:hint="cs"/>
          <w:sz w:val="24"/>
          <w:szCs w:val="24"/>
          <w:lang w:val="en-CA" w:eastAsia="en-CA"/>
        </w:rPr>
        <w:t>ion</w:t>
      </w:r>
      <w:r w:rsidR="00B55B26" w:rsidRPr="00C178E4">
        <w:rPr>
          <w:rFonts w:ascii="Gisha" w:eastAsiaTheme="minorEastAsia" w:hAnsi="Gisha" w:cs="Gisha" w:hint="cs"/>
          <w:sz w:val="24"/>
          <w:szCs w:val="24"/>
          <w:lang w:val="en-CA" w:eastAsia="en-CA"/>
        </w:rPr>
        <w:t>s</w:t>
      </w:r>
      <w:r w:rsidR="00976DD5" w:rsidRPr="00C178E4">
        <w:rPr>
          <w:rFonts w:ascii="Gisha" w:eastAsiaTheme="minorEastAsia" w:hAnsi="Gisha" w:cs="Gisha" w:hint="cs"/>
          <w:sz w:val="24"/>
          <w:szCs w:val="24"/>
          <w:lang w:val="en-CA" w:eastAsia="en-CA"/>
        </w:rPr>
        <w:t xml:space="preserve"> (EBC) without establishing a VCC and </w:t>
      </w:r>
      <w:r w:rsidR="0011115F" w:rsidRPr="00C178E4">
        <w:rPr>
          <w:rFonts w:ascii="Gisha" w:eastAsiaTheme="minorEastAsia" w:hAnsi="Gisha" w:cs="Gisha" w:hint="cs"/>
          <w:sz w:val="24"/>
          <w:szCs w:val="24"/>
          <w:lang w:val="en-CA" w:eastAsia="en-CA"/>
        </w:rPr>
        <w:t xml:space="preserve">still </w:t>
      </w:r>
      <w:r w:rsidR="00976DD5" w:rsidRPr="00C178E4">
        <w:rPr>
          <w:rFonts w:ascii="Gisha" w:eastAsiaTheme="minorEastAsia" w:hAnsi="Gisha" w:cs="Gisha" w:hint="cs"/>
          <w:sz w:val="24"/>
          <w:szCs w:val="24"/>
          <w:lang w:val="en-CA" w:eastAsia="en-CA"/>
        </w:rPr>
        <w:t xml:space="preserve">receive the 30% tax credit.  EBCs are </w:t>
      </w:r>
      <w:r w:rsidR="006E63E0">
        <w:rPr>
          <w:rFonts w:ascii="Gisha" w:eastAsiaTheme="minorEastAsia" w:hAnsi="Gisha" w:cs="Gisha"/>
          <w:sz w:val="24"/>
          <w:szCs w:val="24"/>
          <w:lang w:val="en-CA" w:eastAsia="en-CA"/>
        </w:rPr>
        <w:t>B.C.-registered</w:t>
      </w:r>
      <w:r w:rsidR="00976DD5" w:rsidRPr="00C178E4">
        <w:rPr>
          <w:rFonts w:ascii="Gisha" w:eastAsiaTheme="minorEastAsia" w:hAnsi="Gisha" w:cs="Gisha" w:hint="cs"/>
          <w:sz w:val="24"/>
          <w:szCs w:val="24"/>
          <w:lang w:val="en-CA" w:eastAsia="en-CA"/>
        </w:rPr>
        <w:t xml:space="preserve"> companies with fewer than 100 employees that have over 80% of their assets and 75% of </w:t>
      </w:r>
      <w:r w:rsidR="00B55B26" w:rsidRPr="00C178E4">
        <w:rPr>
          <w:rFonts w:ascii="Gisha" w:eastAsiaTheme="minorEastAsia" w:hAnsi="Gisha" w:cs="Gisha" w:hint="cs"/>
          <w:sz w:val="24"/>
          <w:szCs w:val="24"/>
          <w:lang w:val="en-CA" w:eastAsia="en-CA"/>
        </w:rPr>
        <w:t>their</w:t>
      </w:r>
      <w:r w:rsidR="00976DD5" w:rsidRPr="00C178E4">
        <w:rPr>
          <w:rFonts w:ascii="Gisha" w:eastAsiaTheme="minorEastAsia" w:hAnsi="Gisha" w:cs="Gisha" w:hint="cs"/>
          <w:sz w:val="24"/>
          <w:szCs w:val="24"/>
          <w:lang w:val="en-CA" w:eastAsia="en-CA"/>
        </w:rPr>
        <w:t xml:space="preserve"> wages and salaries located in the province.</w:t>
      </w:r>
      <w:r w:rsidR="0011115F" w:rsidRPr="00C178E4">
        <w:rPr>
          <w:rFonts w:ascii="Gisha" w:eastAsiaTheme="minorEastAsia" w:hAnsi="Gisha" w:cs="Gisha" w:hint="cs"/>
          <w:sz w:val="24"/>
          <w:szCs w:val="24"/>
          <w:lang w:val="en-CA" w:eastAsia="en-CA"/>
        </w:rPr>
        <w:t xml:space="preserve">  </w:t>
      </w:r>
    </w:p>
    <w:p w14:paraId="417D2C5F" w14:textId="77777777" w:rsidR="005A496D" w:rsidRPr="00C178E4" w:rsidRDefault="005A496D" w:rsidP="00C178E4">
      <w:pPr>
        <w:spacing w:after="0" w:line="240" w:lineRule="auto"/>
        <w:rPr>
          <w:rFonts w:ascii="Gisha" w:eastAsiaTheme="minorEastAsia" w:hAnsi="Gisha" w:cs="Gisha"/>
          <w:sz w:val="24"/>
          <w:szCs w:val="24"/>
          <w:lang w:val="en-CA" w:eastAsia="en-CA"/>
        </w:rPr>
      </w:pPr>
    </w:p>
    <w:p w14:paraId="7A1C01A3" w14:textId="042B156C" w:rsidR="005A496D" w:rsidRPr="00C178E4" w:rsidRDefault="005A496D"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Besides tax credits </w:t>
      </w:r>
      <w:r w:rsidR="0028264B" w:rsidRPr="00C178E4">
        <w:rPr>
          <w:rFonts w:ascii="Gisha" w:eastAsiaTheme="minorEastAsia" w:hAnsi="Gisha" w:cs="Gisha" w:hint="cs"/>
          <w:sz w:val="24"/>
          <w:szCs w:val="24"/>
          <w:lang w:val="en-CA" w:eastAsia="en-CA"/>
        </w:rPr>
        <w:t xml:space="preserve">for </w:t>
      </w:r>
      <w:r w:rsidRPr="00C178E4">
        <w:rPr>
          <w:rFonts w:ascii="Gisha" w:eastAsiaTheme="minorEastAsia" w:hAnsi="Gisha" w:cs="Gisha" w:hint="cs"/>
          <w:sz w:val="24"/>
          <w:szCs w:val="24"/>
          <w:lang w:val="en-CA" w:eastAsia="en-CA"/>
        </w:rPr>
        <w:t xml:space="preserve">venture capital, the federal government provides a Scientific Research and </w:t>
      </w:r>
      <w:r w:rsidR="00980FB3">
        <w:rPr>
          <w:rFonts w:ascii="Gisha" w:eastAsiaTheme="minorEastAsia" w:hAnsi="Gisha" w:cs="Gisha"/>
          <w:sz w:val="24"/>
          <w:szCs w:val="24"/>
          <w:lang w:val="en-CA" w:eastAsia="en-CA"/>
        </w:rPr>
        <w:t>Experimental</w:t>
      </w:r>
      <w:r w:rsidRPr="00C178E4">
        <w:rPr>
          <w:rFonts w:ascii="Gisha" w:eastAsiaTheme="minorEastAsia" w:hAnsi="Gisha" w:cs="Gisha" w:hint="cs"/>
          <w:sz w:val="24"/>
          <w:szCs w:val="24"/>
          <w:lang w:val="en-CA" w:eastAsia="en-CA"/>
        </w:rPr>
        <w:t xml:space="preserve"> Development (SRED) Investment Tax Credit equal to 35% of the first CAD 3,000,000 of qualified research expenditures and 15% </w:t>
      </w:r>
      <w:r w:rsidR="004D53FB" w:rsidRPr="00C178E4">
        <w:rPr>
          <w:rFonts w:ascii="Gisha" w:eastAsiaTheme="minorEastAsia" w:hAnsi="Gisha" w:cs="Gisha" w:hint="cs"/>
          <w:sz w:val="24"/>
          <w:szCs w:val="24"/>
          <w:lang w:val="en-CA" w:eastAsia="en-CA"/>
        </w:rPr>
        <w:t xml:space="preserve">of </w:t>
      </w:r>
      <w:r w:rsidRPr="00C178E4">
        <w:rPr>
          <w:rFonts w:ascii="Gisha" w:eastAsiaTheme="minorEastAsia" w:hAnsi="Gisha" w:cs="Gisha" w:hint="cs"/>
          <w:sz w:val="24"/>
          <w:szCs w:val="24"/>
          <w:lang w:val="en-CA" w:eastAsia="en-CA"/>
        </w:rPr>
        <w:t>additional expenses for Canadian Controlled Private Corporations</w:t>
      </w:r>
      <w:r w:rsidR="002574D6" w:rsidRPr="00C178E4">
        <w:rPr>
          <w:rFonts w:ascii="Gisha" w:eastAsiaTheme="minorEastAsia" w:hAnsi="Gisha" w:cs="Gisha" w:hint="cs"/>
          <w:sz w:val="24"/>
          <w:szCs w:val="24"/>
          <w:lang w:val="en-CA" w:eastAsia="en-CA"/>
        </w:rPr>
        <w:t xml:space="preserve"> (CCPC)</w:t>
      </w:r>
      <w:r w:rsidR="003B1D34" w:rsidRPr="00C178E4">
        <w:rPr>
          <w:rFonts w:ascii="Gisha" w:eastAsiaTheme="minorEastAsia" w:hAnsi="Gisha" w:cs="Gisha" w:hint="cs"/>
          <w:sz w:val="24"/>
          <w:szCs w:val="24"/>
          <w:lang w:val="en-CA" w:eastAsia="en-CA"/>
        </w:rPr>
        <w:t>.  O</w:t>
      </w:r>
      <w:r w:rsidRPr="00C178E4">
        <w:rPr>
          <w:rFonts w:ascii="Gisha" w:eastAsiaTheme="minorEastAsia" w:hAnsi="Gisha" w:cs="Gisha" w:hint="cs"/>
          <w:sz w:val="24"/>
          <w:szCs w:val="24"/>
          <w:lang w:val="en-CA" w:eastAsia="en-CA"/>
        </w:rPr>
        <w:t>ther co</w:t>
      </w:r>
      <w:r w:rsidR="003B1D34" w:rsidRPr="00C178E4">
        <w:rPr>
          <w:rFonts w:ascii="Gisha" w:eastAsiaTheme="minorEastAsia" w:hAnsi="Gisha" w:cs="Gisha" w:hint="cs"/>
          <w:sz w:val="24"/>
          <w:szCs w:val="24"/>
          <w:lang w:val="en-CA" w:eastAsia="en-CA"/>
        </w:rPr>
        <w:t>mpan</w:t>
      </w:r>
      <w:r w:rsidR="002574D6" w:rsidRPr="00C178E4">
        <w:rPr>
          <w:rFonts w:ascii="Gisha" w:eastAsiaTheme="minorEastAsia" w:hAnsi="Gisha" w:cs="Gisha" w:hint="cs"/>
          <w:sz w:val="24"/>
          <w:szCs w:val="24"/>
          <w:lang w:val="en-CA" w:eastAsia="en-CA"/>
        </w:rPr>
        <w:t>ies</w:t>
      </w:r>
      <w:r w:rsidRPr="00C178E4">
        <w:rPr>
          <w:rFonts w:ascii="Gisha" w:eastAsiaTheme="minorEastAsia" w:hAnsi="Gisha" w:cs="Gisha" w:hint="cs"/>
          <w:sz w:val="24"/>
          <w:szCs w:val="24"/>
          <w:lang w:val="en-CA" w:eastAsia="en-CA"/>
        </w:rPr>
        <w:t xml:space="preserve"> receive 15% o</w:t>
      </w:r>
      <w:r w:rsidR="0028264B" w:rsidRPr="00C178E4">
        <w:rPr>
          <w:rFonts w:ascii="Gisha" w:eastAsiaTheme="minorEastAsia" w:hAnsi="Gisha" w:cs="Gisha" w:hint="cs"/>
          <w:sz w:val="24"/>
          <w:szCs w:val="24"/>
          <w:lang w:val="en-CA" w:eastAsia="en-CA"/>
        </w:rPr>
        <w:t>f</w:t>
      </w:r>
      <w:r w:rsidRPr="00C178E4">
        <w:rPr>
          <w:rFonts w:ascii="Gisha" w:eastAsiaTheme="minorEastAsia" w:hAnsi="Gisha" w:cs="Gisha" w:hint="cs"/>
          <w:sz w:val="24"/>
          <w:szCs w:val="24"/>
          <w:lang w:val="en-CA" w:eastAsia="en-CA"/>
        </w:rPr>
        <w:t xml:space="preserve"> qualified expenditures</w:t>
      </w:r>
      <w:r w:rsidR="0025089D">
        <w:rPr>
          <w:rFonts w:ascii="Gisha" w:eastAsiaTheme="minorEastAsia" w:hAnsi="Gisha" w:cs="Gisha"/>
          <w:sz w:val="24"/>
          <w:szCs w:val="24"/>
          <w:lang w:val="en-CA" w:eastAsia="en-CA"/>
        </w:rPr>
        <w:t>, which</w:t>
      </w:r>
      <w:r w:rsidRPr="00C178E4">
        <w:rPr>
          <w:rFonts w:ascii="Gisha" w:eastAsiaTheme="minorEastAsia" w:hAnsi="Gisha" w:cs="Gisha" w:hint="cs"/>
          <w:sz w:val="24"/>
          <w:szCs w:val="24"/>
          <w:lang w:val="en-CA" w:eastAsia="en-CA"/>
        </w:rPr>
        <w:t xml:space="preserve"> is usually supplemented by an additional provincial tax credit.  For </w:t>
      </w:r>
      <w:r w:rsidR="002574D6" w:rsidRPr="00C178E4">
        <w:rPr>
          <w:rFonts w:ascii="Gisha" w:eastAsiaTheme="minorEastAsia" w:hAnsi="Gisha" w:cs="Gisha" w:hint="cs"/>
          <w:sz w:val="24"/>
          <w:szCs w:val="24"/>
          <w:lang w:val="en-CA" w:eastAsia="en-CA"/>
        </w:rPr>
        <w:t>CCPC</w:t>
      </w:r>
      <w:r w:rsidRPr="00C178E4">
        <w:rPr>
          <w:rFonts w:ascii="Gisha" w:eastAsiaTheme="minorEastAsia" w:hAnsi="Gisha" w:cs="Gisha" w:hint="cs"/>
          <w:sz w:val="24"/>
          <w:szCs w:val="24"/>
          <w:lang w:val="en-CA" w:eastAsia="en-CA"/>
        </w:rPr>
        <w:t>, 100% of the tax credit on the first CAD 3,000,000 and 40% on the remaining expenditures is refundable immediately</w:t>
      </w:r>
      <w:r w:rsidR="00980FB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is a major advantage for cash</w:t>
      </w:r>
      <w:r w:rsidR="00DC4DC7">
        <w:rPr>
          <w:rFonts w:ascii="Gisha" w:eastAsiaTheme="minorEastAsia" w:hAnsi="Gisha" w:cs="Gisha"/>
          <w:sz w:val="24"/>
          <w:szCs w:val="24"/>
          <w:lang w:val="en-CA" w:eastAsia="en-CA"/>
        </w:rPr>
        <w:t>-s</w:t>
      </w:r>
      <w:r w:rsidRPr="00C178E4">
        <w:rPr>
          <w:rFonts w:ascii="Gisha" w:eastAsiaTheme="minorEastAsia" w:hAnsi="Gisha" w:cs="Gisha" w:hint="cs"/>
          <w:sz w:val="24"/>
          <w:szCs w:val="24"/>
          <w:lang w:val="en-CA" w:eastAsia="en-CA"/>
        </w:rPr>
        <w:t xml:space="preserve">tarved small businesses.  The remaining federal and provincial investment tax credits are subject to normal loss </w:t>
      </w:r>
      <w:proofErr w:type="spellStart"/>
      <w:r w:rsidR="00EB4B9E" w:rsidRPr="00C178E4">
        <w:rPr>
          <w:rFonts w:ascii="Gisha" w:eastAsiaTheme="minorEastAsia" w:hAnsi="Gisha" w:cs="Gisha"/>
          <w:sz w:val="24"/>
          <w:szCs w:val="24"/>
          <w:lang w:val="en-CA" w:eastAsia="en-CA"/>
        </w:rPr>
        <w:t>carryback</w:t>
      </w:r>
      <w:proofErr w:type="spellEnd"/>
      <w:r w:rsidR="00EB4B9E">
        <w:rPr>
          <w:rFonts w:ascii="Gisha" w:eastAsiaTheme="minorEastAsia" w:hAnsi="Gisha" w:cs="Gisha"/>
          <w:sz w:val="24"/>
          <w:szCs w:val="24"/>
          <w:lang w:val="en-CA" w:eastAsia="en-CA"/>
        </w:rPr>
        <w:t xml:space="preserve"> and </w:t>
      </w:r>
      <w:proofErr w:type="spellStart"/>
      <w:r w:rsidRPr="00C178E4">
        <w:rPr>
          <w:rFonts w:ascii="Gisha" w:eastAsiaTheme="minorEastAsia" w:hAnsi="Gisha" w:cs="Gisha" w:hint="cs"/>
          <w:sz w:val="24"/>
          <w:szCs w:val="24"/>
          <w:lang w:val="en-CA" w:eastAsia="en-CA"/>
        </w:rPr>
        <w:t>carryforward</w:t>
      </w:r>
      <w:proofErr w:type="spellEnd"/>
      <w:r w:rsidRPr="00C178E4">
        <w:rPr>
          <w:rFonts w:ascii="Gisha" w:eastAsiaTheme="minorEastAsia" w:hAnsi="Gisha" w:cs="Gisha" w:hint="cs"/>
          <w:sz w:val="24"/>
          <w:szCs w:val="24"/>
          <w:lang w:val="en-CA" w:eastAsia="en-CA"/>
        </w:rPr>
        <w:t xml:space="preserve"> rules.</w:t>
      </w:r>
    </w:p>
    <w:p w14:paraId="1F77D536" w14:textId="77777777" w:rsidR="005A496D" w:rsidRPr="00C178E4" w:rsidRDefault="005A496D" w:rsidP="00C178E4">
      <w:pPr>
        <w:spacing w:after="0" w:line="240" w:lineRule="auto"/>
        <w:rPr>
          <w:rFonts w:ascii="Gisha" w:eastAsiaTheme="minorEastAsia" w:hAnsi="Gisha" w:cs="Gisha"/>
          <w:sz w:val="24"/>
          <w:szCs w:val="24"/>
          <w:lang w:val="en-CA" w:eastAsia="en-CA"/>
        </w:rPr>
      </w:pPr>
    </w:p>
    <w:p w14:paraId="533B29FE" w14:textId="6E4094F4" w:rsidR="005A496D" w:rsidRPr="00C178E4" w:rsidRDefault="005A496D"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The federal government also offers a 15% Investment Tax Credit for investments by </w:t>
      </w:r>
      <w:r w:rsidR="00EE3E35" w:rsidRPr="00C178E4">
        <w:rPr>
          <w:rFonts w:ascii="Gisha" w:eastAsiaTheme="minorEastAsia" w:hAnsi="Gisha" w:cs="Gisha" w:hint="cs"/>
          <w:sz w:val="24"/>
          <w:szCs w:val="24"/>
          <w:lang w:val="en-CA" w:eastAsia="en-CA"/>
        </w:rPr>
        <w:t>D</w:t>
      </w:r>
      <w:r w:rsidRPr="00C178E4">
        <w:rPr>
          <w:rFonts w:ascii="Gisha" w:eastAsiaTheme="minorEastAsia" w:hAnsi="Gisha" w:cs="Gisha" w:hint="cs"/>
          <w:sz w:val="24"/>
          <w:szCs w:val="24"/>
          <w:lang w:val="en-CA" w:eastAsia="en-CA"/>
        </w:rPr>
        <w:t xml:space="preserve">esignated </w:t>
      </w:r>
      <w:r w:rsidR="004D53FB" w:rsidRPr="00C178E4">
        <w:rPr>
          <w:rFonts w:ascii="Gisha" w:eastAsiaTheme="minorEastAsia" w:hAnsi="Gisha" w:cs="Gisha" w:hint="cs"/>
          <w:sz w:val="24"/>
          <w:szCs w:val="24"/>
          <w:lang w:val="en-CA" w:eastAsia="en-CA"/>
        </w:rPr>
        <w:t>B</w:t>
      </w:r>
      <w:r w:rsidRPr="00C178E4">
        <w:rPr>
          <w:rFonts w:ascii="Gisha" w:eastAsiaTheme="minorEastAsia" w:hAnsi="Gisha" w:cs="Gisha" w:hint="cs"/>
          <w:sz w:val="24"/>
          <w:szCs w:val="24"/>
          <w:lang w:val="en-CA" w:eastAsia="en-CA"/>
        </w:rPr>
        <w:t>usinesses in Qualified Property</w:t>
      </w:r>
      <w:r w:rsidR="00980FB3">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includes new building</w:t>
      </w:r>
      <w:r w:rsidR="00DC4DC7">
        <w:rPr>
          <w:rFonts w:ascii="Gisha" w:eastAsiaTheme="minorEastAsia" w:hAnsi="Gisha" w:cs="Gisha"/>
          <w:sz w:val="24"/>
          <w:szCs w:val="24"/>
          <w:lang w:val="en-CA" w:eastAsia="en-CA"/>
        </w:rPr>
        <w:t>s</w:t>
      </w:r>
      <w:r w:rsidRPr="00C178E4">
        <w:rPr>
          <w:rFonts w:ascii="Gisha" w:eastAsiaTheme="minorEastAsia" w:hAnsi="Gisha" w:cs="Gisha" w:hint="cs"/>
          <w:sz w:val="24"/>
          <w:szCs w:val="24"/>
          <w:lang w:val="en-CA" w:eastAsia="en-CA"/>
        </w:rPr>
        <w:t xml:space="preserve">, machinery, and equipment.  Some provinces </w:t>
      </w:r>
      <w:r w:rsidR="004D53FB" w:rsidRPr="00C178E4">
        <w:rPr>
          <w:rFonts w:ascii="Gisha" w:eastAsiaTheme="minorEastAsia" w:hAnsi="Gisha" w:cs="Gisha" w:hint="cs"/>
          <w:sz w:val="24"/>
          <w:szCs w:val="24"/>
          <w:lang w:val="en-CA" w:eastAsia="en-CA"/>
        </w:rPr>
        <w:t xml:space="preserve">offer </w:t>
      </w:r>
      <w:r w:rsidR="0028264B" w:rsidRPr="00C178E4">
        <w:rPr>
          <w:rFonts w:ascii="Gisha" w:eastAsiaTheme="minorEastAsia" w:hAnsi="Gisha" w:cs="Gisha" w:hint="cs"/>
          <w:sz w:val="24"/>
          <w:szCs w:val="24"/>
          <w:lang w:val="en-CA" w:eastAsia="en-CA"/>
        </w:rPr>
        <w:t xml:space="preserve">additional </w:t>
      </w:r>
      <w:r w:rsidRPr="00C178E4">
        <w:rPr>
          <w:rFonts w:ascii="Gisha" w:eastAsiaTheme="minorEastAsia" w:hAnsi="Gisha" w:cs="Gisha" w:hint="cs"/>
          <w:sz w:val="24"/>
          <w:szCs w:val="24"/>
          <w:lang w:val="en-CA" w:eastAsia="en-CA"/>
        </w:rPr>
        <w:t>investment tax credit</w:t>
      </w:r>
      <w:r w:rsidR="004D53FB"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These tax credits are subject to normal loss </w:t>
      </w:r>
      <w:proofErr w:type="spellStart"/>
      <w:r w:rsidR="004000FE" w:rsidRPr="00C178E4">
        <w:rPr>
          <w:rFonts w:ascii="Gisha" w:eastAsiaTheme="minorEastAsia" w:hAnsi="Gisha" w:cs="Gisha"/>
          <w:sz w:val="24"/>
          <w:szCs w:val="24"/>
          <w:lang w:val="en-CA" w:eastAsia="en-CA"/>
        </w:rPr>
        <w:t>ca</w:t>
      </w:r>
      <w:r w:rsidR="004000FE">
        <w:rPr>
          <w:rFonts w:ascii="Gisha" w:eastAsiaTheme="minorEastAsia" w:hAnsi="Gisha" w:cs="Gisha"/>
          <w:sz w:val="24"/>
          <w:szCs w:val="24"/>
          <w:lang w:val="en-CA" w:eastAsia="en-CA"/>
        </w:rPr>
        <w:t>r</w:t>
      </w:r>
      <w:r w:rsidR="004000FE" w:rsidRPr="00C178E4">
        <w:rPr>
          <w:rFonts w:ascii="Gisha" w:eastAsiaTheme="minorEastAsia" w:hAnsi="Gisha" w:cs="Gisha"/>
          <w:sz w:val="24"/>
          <w:szCs w:val="24"/>
          <w:lang w:val="en-CA" w:eastAsia="en-CA"/>
        </w:rPr>
        <w:t>ryback</w:t>
      </w:r>
      <w:proofErr w:type="spellEnd"/>
      <w:r w:rsidR="00EB4B9E">
        <w:rPr>
          <w:rFonts w:ascii="Gisha" w:eastAsiaTheme="minorEastAsia" w:hAnsi="Gisha" w:cs="Gisha"/>
          <w:sz w:val="24"/>
          <w:szCs w:val="24"/>
          <w:lang w:val="en-CA" w:eastAsia="en-CA"/>
        </w:rPr>
        <w:t xml:space="preserve"> and </w:t>
      </w:r>
      <w:proofErr w:type="spellStart"/>
      <w:r w:rsidR="00EB4B9E" w:rsidRPr="00C178E4">
        <w:rPr>
          <w:rFonts w:ascii="Gisha" w:eastAsiaTheme="minorEastAsia" w:hAnsi="Gisha" w:cs="Gisha"/>
          <w:sz w:val="24"/>
          <w:szCs w:val="24"/>
          <w:lang w:val="en-CA" w:eastAsia="en-CA"/>
        </w:rPr>
        <w:t>carryforward</w:t>
      </w:r>
      <w:proofErr w:type="spellEnd"/>
      <w:r w:rsidRPr="00C178E4">
        <w:rPr>
          <w:rFonts w:ascii="Gisha" w:eastAsiaTheme="minorEastAsia" w:hAnsi="Gisha" w:cs="Gisha" w:hint="cs"/>
          <w:sz w:val="24"/>
          <w:szCs w:val="24"/>
          <w:lang w:val="en-CA" w:eastAsia="en-CA"/>
        </w:rPr>
        <w:t xml:space="preserve"> rules.</w:t>
      </w:r>
    </w:p>
    <w:p w14:paraId="1FC6EA04" w14:textId="77777777" w:rsidR="0011115F" w:rsidRPr="00C178E4" w:rsidRDefault="0011115F" w:rsidP="00C178E4">
      <w:pPr>
        <w:spacing w:after="0" w:line="240" w:lineRule="auto"/>
        <w:rPr>
          <w:rFonts w:ascii="Gisha" w:eastAsiaTheme="minorEastAsia" w:hAnsi="Gisha" w:cs="Gisha"/>
          <w:b/>
          <w:sz w:val="24"/>
          <w:szCs w:val="24"/>
          <w:lang w:val="en-CA" w:eastAsia="en-CA"/>
        </w:rPr>
      </w:pPr>
    </w:p>
    <w:p w14:paraId="2D0C4EC8"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Franchising</w:t>
      </w:r>
    </w:p>
    <w:p w14:paraId="4C371264"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77C967F5" w14:textId="59131704"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Franchising is a business expansion strategy commonly employed in the fast food, retail, personal services, and hotel industries</w:t>
      </w:r>
      <w:r w:rsidR="00980FB3">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but </w:t>
      </w:r>
      <w:r w:rsidR="00EE3E35" w:rsidRPr="00C178E4">
        <w:rPr>
          <w:rFonts w:ascii="Gisha" w:eastAsia="+mn-ea" w:hAnsi="Gisha" w:cs="Gisha" w:hint="cs"/>
          <w:color w:val="000000"/>
          <w:sz w:val="24"/>
          <w:szCs w:val="24"/>
          <w:lang w:val="en-CA"/>
        </w:rPr>
        <w:t xml:space="preserve">it </w:t>
      </w:r>
      <w:r w:rsidR="00BF7846" w:rsidRPr="00C178E4">
        <w:rPr>
          <w:rFonts w:ascii="Gisha" w:eastAsia="+mn-ea" w:hAnsi="Gisha" w:cs="Gisha" w:hint="cs"/>
          <w:color w:val="000000"/>
          <w:sz w:val="24"/>
          <w:szCs w:val="24"/>
          <w:lang w:val="en-CA"/>
        </w:rPr>
        <w:t xml:space="preserve">is also </w:t>
      </w:r>
      <w:r w:rsidR="00867FE8" w:rsidRPr="00C178E4">
        <w:rPr>
          <w:rFonts w:ascii="Gisha" w:eastAsia="+mn-ea" w:hAnsi="Gisha" w:cs="Gisha" w:hint="cs"/>
          <w:color w:val="000000"/>
          <w:sz w:val="24"/>
          <w:szCs w:val="24"/>
          <w:lang w:val="en-CA"/>
        </w:rPr>
        <w:t xml:space="preserve">used </w:t>
      </w:r>
      <w:r w:rsidR="0011115F" w:rsidRPr="00C178E4">
        <w:rPr>
          <w:rFonts w:ascii="Gisha" w:eastAsia="+mn-ea" w:hAnsi="Gisha" w:cs="Gisha" w:hint="cs"/>
          <w:color w:val="000000"/>
          <w:sz w:val="24"/>
          <w:szCs w:val="24"/>
          <w:lang w:val="en-CA"/>
        </w:rPr>
        <w:t>in manufacturing and distribution</w:t>
      </w:r>
      <w:r w:rsidRPr="00C178E4">
        <w:rPr>
          <w:rFonts w:ascii="Gisha" w:eastAsia="+mn-ea" w:hAnsi="Gisha" w:cs="Gisha" w:hint="cs"/>
          <w:color w:val="000000"/>
          <w:sz w:val="24"/>
          <w:szCs w:val="24"/>
          <w:lang w:val="en-CA"/>
        </w:rPr>
        <w:t>.  A franchisor develops a business model complete with operating procedures, intellectual property such as special recipes, and a recognized brand.  Instead of growing the business themselves, they license it to franchisees who operate one unit</w:t>
      </w:r>
      <w:r w:rsidR="0011115F" w:rsidRPr="00C178E4">
        <w:rPr>
          <w:rFonts w:ascii="Gisha" w:eastAsia="+mn-ea" w:hAnsi="Gisha" w:cs="Gisha" w:hint="cs"/>
          <w:color w:val="000000"/>
          <w:sz w:val="24"/>
          <w:szCs w:val="24"/>
          <w:lang w:val="en-CA"/>
        </w:rPr>
        <w:t xml:space="preserve"> (called single-unit franchising)</w:t>
      </w:r>
      <w:r w:rsidRPr="00C178E4">
        <w:rPr>
          <w:rFonts w:ascii="Gisha" w:eastAsia="+mn-ea" w:hAnsi="Gisha" w:cs="Gisha" w:hint="cs"/>
          <w:color w:val="000000"/>
          <w:sz w:val="24"/>
          <w:szCs w:val="24"/>
          <w:lang w:val="en-CA"/>
        </w:rPr>
        <w:t xml:space="preserve"> or </w:t>
      </w:r>
      <w:r w:rsidR="00DC4DC7">
        <w:rPr>
          <w:rFonts w:ascii="Gisha" w:eastAsia="+mn-ea" w:hAnsi="Gisha" w:cs="Gisha"/>
          <w:color w:val="000000"/>
          <w:sz w:val="24"/>
          <w:szCs w:val="24"/>
          <w:lang w:val="en-CA"/>
        </w:rPr>
        <w:t xml:space="preserve">several </w:t>
      </w:r>
      <w:r w:rsidRPr="00C178E4">
        <w:rPr>
          <w:rFonts w:ascii="Gisha" w:eastAsia="+mn-ea" w:hAnsi="Gisha" w:cs="Gisha" w:hint="cs"/>
          <w:color w:val="000000"/>
          <w:sz w:val="24"/>
          <w:szCs w:val="24"/>
          <w:lang w:val="en-CA"/>
        </w:rPr>
        <w:t>units in a specified geographical area</w:t>
      </w:r>
      <w:r w:rsidR="0011115F" w:rsidRPr="00C178E4">
        <w:rPr>
          <w:rFonts w:ascii="Gisha" w:eastAsia="+mn-ea" w:hAnsi="Gisha" w:cs="Gisha" w:hint="cs"/>
          <w:color w:val="000000"/>
          <w:sz w:val="24"/>
          <w:szCs w:val="24"/>
          <w:lang w:val="en-CA"/>
        </w:rPr>
        <w:t xml:space="preserve"> (called multi-unit franchising)</w:t>
      </w:r>
      <w:r w:rsidRPr="00C178E4">
        <w:rPr>
          <w:rFonts w:ascii="Gisha" w:eastAsia="+mn-ea" w:hAnsi="Gisha" w:cs="Gisha" w:hint="cs"/>
          <w:color w:val="000000"/>
          <w:sz w:val="24"/>
          <w:szCs w:val="24"/>
          <w:lang w:val="en-CA"/>
        </w:rPr>
        <w:t>.</w:t>
      </w:r>
      <w:r w:rsidR="0011115F" w:rsidRPr="00C178E4">
        <w:rPr>
          <w:rFonts w:ascii="Gisha" w:eastAsia="+mn-ea" w:hAnsi="Gisha" w:cs="Gisha" w:hint="cs"/>
          <w:color w:val="000000"/>
          <w:sz w:val="24"/>
          <w:szCs w:val="24"/>
          <w:lang w:val="en-CA"/>
        </w:rPr>
        <w:t xml:space="preserve">  The franchisor may take full responsibility for developing the outlet</w:t>
      </w:r>
      <w:r w:rsidR="00980FB3">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including site selection</w:t>
      </w:r>
      <w:r w:rsidR="000A58F3">
        <w:rPr>
          <w:rFonts w:ascii="Gisha" w:eastAsia="+mn-ea" w:hAnsi="Gisha" w:cs="Gisha"/>
          <w:color w:val="000000"/>
          <w:sz w:val="24"/>
          <w:szCs w:val="24"/>
          <w:lang w:val="en-CA"/>
        </w:rPr>
        <w:t>, purchasing or leasing the site, building the facility or completing all leasehold improvements,</w:t>
      </w:r>
      <w:r w:rsidR="0011115F" w:rsidRPr="00C178E4">
        <w:rPr>
          <w:rFonts w:ascii="Gisha" w:eastAsia="+mn-ea" w:hAnsi="Gisha" w:cs="Gisha" w:hint="cs"/>
          <w:color w:val="000000"/>
          <w:sz w:val="24"/>
          <w:szCs w:val="24"/>
          <w:lang w:val="en-CA"/>
        </w:rPr>
        <w:t xml:space="preserve"> and stocking the outlet before passing it over to the franchisee (called turnkey franchising).  The franchisor can also involve the franchisee more in site development (called semi-turnkey financing).</w:t>
      </w:r>
      <w:r w:rsidRPr="00C178E4">
        <w:rPr>
          <w:rFonts w:ascii="Gisha" w:eastAsia="+mn-ea" w:hAnsi="Gisha" w:cs="Gisha" w:hint="cs"/>
          <w:color w:val="000000"/>
          <w:sz w:val="24"/>
          <w:szCs w:val="24"/>
          <w:lang w:val="en-CA"/>
        </w:rPr>
        <w:t xml:space="preserve">  In return</w:t>
      </w:r>
      <w:r w:rsidR="00867FE8" w:rsidRPr="00C178E4">
        <w:rPr>
          <w:rFonts w:ascii="Gisha" w:eastAsia="+mn-ea" w:hAnsi="Gisha" w:cs="Gisha" w:hint="cs"/>
          <w:color w:val="000000"/>
          <w:sz w:val="24"/>
          <w:szCs w:val="24"/>
          <w:lang w:val="en-CA"/>
        </w:rPr>
        <w:t xml:space="preserve"> for this assistance,</w:t>
      </w:r>
      <w:r w:rsidRPr="00C178E4">
        <w:rPr>
          <w:rFonts w:ascii="Gisha" w:eastAsia="+mn-ea" w:hAnsi="Gisha" w:cs="Gisha" w:hint="cs"/>
          <w:color w:val="000000"/>
          <w:sz w:val="24"/>
          <w:szCs w:val="24"/>
          <w:lang w:val="en-CA"/>
        </w:rPr>
        <w:t xml:space="preserve"> the franchise</w:t>
      </w:r>
      <w:r w:rsidR="00EE3E35" w:rsidRPr="00C178E4">
        <w:rPr>
          <w:rFonts w:ascii="Gisha" w:eastAsia="+mn-ea" w:hAnsi="Gisha" w:cs="Gisha" w:hint="cs"/>
          <w:color w:val="000000"/>
          <w:sz w:val="24"/>
          <w:szCs w:val="24"/>
          <w:lang w:val="en-CA"/>
        </w:rPr>
        <w:t>e</w:t>
      </w:r>
      <w:r w:rsidRPr="00C178E4">
        <w:rPr>
          <w:rFonts w:ascii="Gisha" w:eastAsia="+mn-ea" w:hAnsi="Gisha" w:cs="Gisha" w:hint="cs"/>
          <w:color w:val="000000"/>
          <w:sz w:val="24"/>
          <w:szCs w:val="24"/>
          <w:lang w:val="en-CA"/>
        </w:rPr>
        <w:t xml:space="preserve"> </w:t>
      </w:r>
      <w:r w:rsidR="00D95089" w:rsidRPr="00C178E4">
        <w:rPr>
          <w:rFonts w:ascii="Gisha" w:eastAsia="+mn-ea" w:hAnsi="Gisha" w:cs="Gisha" w:hint="cs"/>
          <w:color w:val="000000"/>
          <w:sz w:val="24"/>
          <w:szCs w:val="24"/>
          <w:lang w:val="en-CA"/>
        </w:rPr>
        <w:t>generally</w:t>
      </w:r>
      <w:r w:rsidRPr="00C178E4">
        <w:rPr>
          <w:rFonts w:ascii="Gisha" w:eastAsia="+mn-ea" w:hAnsi="Gisha" w:cs="Gisha" w:hint="cs"/>
          <w:color w:val="000000"/>
          <w:sz w:val="24"/>
          <w:szCs w:val="24"/>
          <w:lang w:val="en-CA"/>
        </w:rPr>
        <w:t xml:space="preserve"> pays a </w:t>
      </w:r>
      <w:r w:rsidR="00B61B28">
        <w:rPr>
          <w:rFonts w:ascii="Gisha" w:eastAsia="+mn-ea" w:hAnsi="Gisha" w:cs="Gisha"/>
          <w:color w:val="000000"/>
          <w:sz w:val="24"/>
          <w:szCs w:val="24"/>
          <w:lang w:val="en-CA"/>
        </w:rPr>
        <w:t>substantial</w:t>
      </w:r>
      <w:r w:rsidRPr="00C178E4">
        <w:rPr>
          <w:rFonts w:ascii="Gisha" w:eastAsia="+mn-ea" w:hAnsi="Gisha" w:cs="Gisha" w:hint="cs"/>
          <w:color w:val="000000"/>
          <w:sz w:val="24"/>
          <w:szCs w:val="24"/>
          <w:lang w:val="en-CA"/>
        </w:rPr>
        <w:t xml:space="preserve"> initial fee</w:t>
      </w:r>
      <w:r w:rsidR="00B61B28">
        <w:rPr>
          <w:rFonts w:ascii="Gisha" w:eastAsia="+mn-ea" w:hAnsi="Gisha" w:cs="Gisha"/>
          <w:color w:val="000000"/>
          <w:sz w:val="24"/>
          <w:szCs w:val="24"/>
          <w:lang w:val="en-CA"/>
        </w:rPr>
        <w:t>, ongoing fees for services such as training or advertising,</w:t>
      </w:r>
      <w:r w:rsidRPr="00C178E4">
        <w:rPr>
          <w:rFonts w:ascii="Gisha" w:eastAsia="+mn-ea" w:hAnsi="Gisha" w:cs="Gisha" w:hint="cs"/>
          <w:color w:val="000000"/>
          <w:sz w:val="24"/>
          <w:szCs w:val="24"/>
          <w:lang w:val="en-CA"/>
        </w:rPr>
        <w:t xml:space="preserve"> and a percentage of </w:t>
      </w:r>
      <w:r w:rsidR="00EE3E35" w:rsidRPr="00C178E4">
        <w:rPr>
          <w:rFonts w:ascii="Gisha" w:eastAsia="+mn-ea" w:hAnsi="Gisha" w:cs="Gisha" w:hint="cs"/>
          <w:color w:val="000000"/>
          <w:sz w:val="24"/>
          <w:szCs w:val="24"/>
          <w:lang w:val="en-CA"/>
        </w:rPr>
        <w:t xml:space="preserve">its </w:t>
      </w:r>
      <w:r w:rsidRPr="00C178E4">
        <w:rPr>
          <w:rFonts w:ascii="Gisha" w:eastAsia="+mn-ea" w:hAnsi="Gisha" w:cs="Gisha" w:hint="cs"/>
          <w:color w:val="000000"/>
          <w:sz w:val="24"/>
          <w:szCs w:val="24"/>
          <w:lang w:val="en-CA"/>
        </w:rPr>
        <w:t>gross sales</w:t>
      </w:r>
      <w:r w:rsidR="00EE3E35" w:rsidRPr="00C178E4">
        <w:rPr>
          <w:rFonts w:ascii="Gisha" w:eastAsia="+mn-ea" w:hAnsi="Gisha" w:cs="Gisha" w:hint="cs"/>
          <w:color w:val="000000"/>
          <w:sz w:val="24"/>
          <w:szCs w:val="24"/>
          <w:lang w:val="en-CA"/>
        </w:rPr>
        <w:t xml:space="preserve">.  </w:t>
      </w:r>
      <w:r w:rsidR="00EE3E35" w:rsidRPr="00C178E4">
        <w:rPr>
          <w:rFonts w:ascii="Gisha" w:eastAsia="+mn-ea" w:hAnsi="Gisha" w:cs="Gisha" w:hint="cs"/>
          <w:color w:val="000000"/>
          <w:sz w:val="24"/>
          <w:szCs w:val="24"/>
          <w:lang w:val="en-CA"/>
        </w:rPr>
        <w:lastRenderedPageBreak/>
        <w:t xml:space="preserve">Franchisees may also have to </w:t>
      </w:r>
      <w:r w:rsidR="00D95089" w:rsidRPr="00C178E4">
        <w:rPr>
          <w:rFonts w:ascii="Gisha" w:eastAsia="+mn-ea" w:hAnsi="Gisha" w:cs="Gisha" w:hint="cs"/>
          <w:color w:val="000000"/>
          <w:sz w:val="24"/>
          <w:szCs w:val="24"/>
          <w:lang w:val="en-CA"/>
        </w:rPr>
        <w:t>buy</w:t>
      </w:r>
      <w:r w:rsidRPr="00C178E4">
        <w:rPr>
          <w:rFonts w:ascii="Gisha" w:eastAsia="+mn-ea" w:hAnsi="Gisha" w:cs="Gisha" w:hint="cs"/>
          <w:color w:val="000000"/>
          <w:sz w:val="24"/>
          <w:szCs w:val="24"/>
          <w:lang w:val="en-CA"/>
        </w:rPr>
        <w:t xml:space="preserve"> all </w:t>
      </w:r>
      <w:r w:rsidR="00EE3E35" w:rsidRPr="00C178E4">
        <w:rPr>
          <w:rFonts w:ascii="Gisha" w:eastAsia="+mn-ea" w:hAnsi="Gisha" w:cs="Gisha" w:hint="cs"/>
          <w:color w:val="000000"/>
          <w:sz w:val="24"/>
          <w:szCs w:val="24"/>
          <w:lang w:val="en-CA"/>
        </w:rPr>
        <w:t xml:space="preserve">their </w:t>
      </w:r>
      <w:r w:rsidRPr="00C178E4">
        <w:rPr>
          <w:rFonts w:ascii="Gisha" w:eastAsia="+mn-ea" w:hAnsi="Gisha" w:cs="Gisha" w:hint="cs"/>
          <w:color w:val="000000"/>
          <w:sz w:val="24"/>
          <w:szCs w:val="24"/>
          <w:lang w:val="en-CA"/>
        </w:rPr>
        <w:t>inputs from the franchisor at a profit.</w:t>
      </w:r>
      <w:r w:rsidR="00D95089"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Franchises are </w:t>
      </w:r>
      <w:r w:rsidR="00EB4B9E">
        <w:rPr>
          <w:rFonts w:ascii="Gisha" w:eastAsia="+mn-ea" w:hAnsi="Gisha" w:cs="Gisha"/>
          <w:color w:val="000000"/>
          <w:sz w:val="24"/>
          <w:szCs w:val="24"/>
          <w:lang w:val="en-CA"/>
        </w:rPr>
        <w:t xml:space="preserve">established </w:t>
      </w:r>
      <w:r w:rsidRPr="00C178E4">
        <w:rPr>
          <w:rFonts w:ascii="Gisha" w:eastAsia="+mn-ea" w:hAnsi="Gisha" w:cs="Gisha" w:hint="cs"/>
          <w:color w:val="000000"/>
          <w:sz w:val="24"/>
          <w:szCs w:val="24"/>
          <w:lang w:val="en-CA"/>
        </w:rPr>
        <w:t xml:space="preserve">for a set </w:t>
      </w:r>
      <w:r w:rsidR="00867FE8" w:rsidRPr="00C178E4">
        <w:rPr>
          <w:rFonts w:ascii="Gisha" w:eastAsia="+mn-ea" w:hAnsi="Gisha" w:cs="Gisha" w:hint="cs"/>
          <w:color w:val="000000"/>
          <w:sz w:val="24"/>
          <w:szCs w:val="24"/>
          <w:lang w:val="en-CA"/>
        </w:rPr>
        <w:t>period</w:t>
      </w:r>
      <w:r w:rsidR="00A04D58" w:rsidRPr="00C178E4">
        <w:rPr>
          <w:rFonts w:ascii="Gisha" w:eastAsia="+mn-ea" w:hAnsi="Gisha" w:cs="Gisha" w:hint="cs"/>
          <w:color w:val="000000"/>
          <w:sz w:val="24"/>
          <w:szCs w:val="24"/>
          <w:lang w:val="en-CA"/>
        </w:rPr>
        <w:t xml:space="preserve"> but</w:t>
      </w:r>
      <w:r w:rsidRPr="00C178E4">
        <w:rPr>
          <w:rFonts w:ascii="Gisha" w:eastAsia="+mn-ea" w:hAnsi="Gisha" w:cs="Gisha" w:hint="cs"/>
          <w:color w:val="000000"/>
          <w:sz w:val="24"/>
          <w:szCs w:val="24"/>
          <w:lang w:val="en-CA"/>
        </w:rPr>
        <w:t xml:space="preserve"> can be terminated early due to operational or quality issues</w:t>
      </w:r>
      <w:r w:rsidR="00980FB3">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which are monitored carefully by the franchisor to ensure the success of the business</w:t>
      </w:r>
      <w:r w:rsidRPr="00C178E4">
        <w:rPr>
          <w:rFonts w:ascii="Gisha" w:eastAsia="+mn-ea" w:hAnsi="Gisha" w:cs="Gisha" w:hint="cs"/>
          <w:color w:val="000000"/>
          <w:sz w:val="24"/>
          <w:szCs w:val="24"/>
          <w:lang w:val="en-CA"/>
        </w:rPr>
        <w:t xml:space="preserve">. </w:t>
      </w:r>
    </w:p>
    <w:p w14:paraId="04A615D9"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2E0E47FF" w14:textId="27017E04" w:rsidR="00C70ED8" w:rsidRDefault="008D24D5" w:rsidP="00980FB3">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Franchising has </w:t>
      </w:r>
      <w:r w:rsidR="00E20B82">
        <w:rPr>
          <w:rFonts w:ascii="Gisha" w:eastAsia="+mn-ea" w:hAnsi="Gisha" w:cs="Gisha"/>
          <w:color w:val="000000"/>
          <w:sz w:val="24"/>
          <w:szCs w:val="24"/>
          <w:lang w:val="en-CA"/>
        </w:rPr>
        <w:t xml:space="preserve">several </w:t>
      </w:r>
      <w:r w:rsidRPr="00C178E4">
        <w:rPr>
          <w:rFonts w:ascii="Gisha" w:eastAsia="+mn-ea" w:hAnsi="Gisha" w:cs="Gisha" w:hint="cs"/>
          <w:color w:val="000000"/>
          <w:sz w:val="24"/>
          <w:szCs w:val="24"/>
          <w:lang w:val="en-CA"/>
        </w:rPr>
        <w:t xml:space="preserve">financial advantages for </w:t>
      </w:r>
      <w:r w:rsidR="00E44F90" w:rsidRPr="00C178E4">
        <w:rPr>
          <w:rFonts w:ascii="Gisha" w:eastAsia="+mn-ea" w:hAnsi="Gisha" w:cs="Gisha" w:hint="cs"/>
          <w:color w:val="000000"/>
          <w:sz w:val="24"/>
          <w:szCs w:val="24"/>
          <w:lang w:val="en-CA"/>
        </w:rPr>
        <w:t xml:space="preserve">both </w:t>
      </w:r>
      <w:r w:rsidRPr="00C178E4">
        <w:rPr>
          <w:rFonts w:ascii="Gisha" w:eastAsia="+mn-ea" w:hAnsi="Gisha" w:cs="Gisha" w:hint="cs"/>
          <w:color w:val="000000"/>
          <w:sz w:val="24"/>
          <w:szCs w:val="24"/>
          <w:lang w:val="en-CA"/>
        </w:rPr>
        <w:t xml:space="preserve">the franchisor and </w:t>
      </w:r>
      <w:r w:rsidR="00445541">
        <w:rPr>
          <w:rFonts w:ascii="Gisha" w:eastAsia="+mn-ea" w:hAnsi="Gisha" w:cs="Gisha"/>
          <w:color w:val="000000"/>
          <w:sz w:val="24"/>
          <w:szCs w:val="24"/>
          <w:lang w:val="en-CA"/>
        </w:rPr>
        <w:t xml:space="preserve">the </w:t>
      </w:r>
      <w:r w:rsidRPr="00C178E4">
        <w:rPr>
          <w:rFonts w:ascii="Gisha" w:eastAsia="+mn-ea" w:hAnsi="Gisha" w:cs="Gisha" w:hint="cs"/>
          <w:color w:val="000000"/>
          <w:sz w:val="24"/>
          <w:szCs w:val="24"/>
          <w:lang w:val="en-CA"/>
        </w:rPr>
        <w:t>franchisee.</w:t>
      </w:r>
      <w:r w:rsidR="00E44F90" w:rsidRPr="00C178E4">
        <w:rPr>
          <w:rFonts w:ascii="Gisha" w:eastAsia="+mn-ea" w:hAnsi="Gisha" w:cs="Gisha" w:hint="cs"/>
          <w:color w:val="000000"/>
          <w:sz w:val="24"/>
          <w:szCs w:val="24"/>
          <w:lang w:val="en-CA"/>
        </w:rPr>
        <w:t xml:space="preserve">  These include:</w:t>
      </w:r>
    </w:p>
    <w:p w14:paraId="2C000723" w14:textId="77777777" w:rsidR="000C5CF6" w:rsidRPr="00980FB3" w:rsidRDefault="000C5CF6" w:rsidP="00980FB3">
      <w:pPr>
        <w:spacing w:after="0" w:line="240" w:lineRule="auto"/>
        <w:contextualSpacing/>
        <w:textAlignment w:val="baseline"/>
        <w:rPr>
          <w:rFonts w:ascii="Gisha" w:eastAsia="+mn-ea" w:hAnsi="Gisha" w:cs="Gisha"/>
          <w:color w:val="000000"/>
          <w:sz w:val="24"/>
          <w:szCs w:val="24"/>
          <w:lang w:val="en-CA"/>
        </w:rPr>
      </w:pPr>
    </w:p>
    <w:p w14:paraId="2231711D" w14:textId="3C7D4D61" w:rsidR="00031FAB" w:rsidRPr="00C178E4" w:rsidRDefault="008D24D5" w:rsidP="00C178E4">
      <w:pPr>
        <w:spacing w:after="0" w:line="240" w:lineRule="auto"/>
        <w:ind w:left="720" w:hanging="360"/>
        <w:textAlignment w:val="baseline"/>
        <w:rPr>
          <w:rFonts w:ascii="Gisha" w:eastAsia="+mn-ea" w:hAnsi="Gisha" w:cs="Gisha"/>
          <w:b/>
          <w:color w:val="000000"/>
          <w:sz w:val="24"/>
          <w:szCs w:val="24"/>
          <w:lang w:val="en-CA"/>
        </w:rPr>
      </w:pPr>
      <w:r w:rsidRPr="00C178E4">
        <w:rPr>
          <w:rFonts w:ascii="Gisha" w:eastAsia="+mn-ea" w:hAnsi="Gisha" w:cs="Gisha" w:hint="cs"/>
          <w:b/>
          <w:color w:val="000000"/>
          <w:sz w:val="24"/>
          <w:szCs w:val="24"/>
          <w:lang w:val="en-CA"/>
        </w:rPr>
        <w:t>Franchisor</w:t>
      </w:r>
    </w:p>
    <w:p w14:paraId="5DCD1F3A" w14:textId="77777777" w:rsidR="00867FE8" w:rsidRPr="00C178E4" w:rsidRDefault="00867FE8" w:rsidP="00C178E4">
      <w:pPr>
        <w:numPr>
          <w:ilvl w:val="0"/>
          <w:numId w:val="12"/>
        </w:numPr>
        <w:spacing w:after="0" w:line="240" w:lineRule="auto"/>
        <w:ind w:left="108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 xml:space="preserve">Raise </w:t>
      </w:r>
      <w:r w:rsidR="008D24D5" w:rsidRPr="00C178E4">
        <w:rPr>
          <w:rFonts w:ascii="Gisha" w:eastAsia="Times New Roman" w:hAnsi="Gisha" w:cs="Gisha" w:hint="cs"/>
          <w:color w:val="000000" w:themeColor="text1"/>
          <w:sz w:val="24"/>
          <w:szCs w:val="24"/>
          <w:lang w:val="en-CA"/>
        </w:rPr>
        <w:t xml:space="preserve">start-up capital </w:t>
      </w:r>
      <w:r w:rsidR="004E218B" w:rsidRPr="00C178E4">
        <w:rPr>
          <w:rFonts w:ascii="Gisha" w:eastAsia="Times New Roman" w:hAnsi="Gisha" w:cs="Gisha" w:hint="cs"/>
          <w:color w:val="000000" w:themeColor="text1"/>
          <w:sz w:val="24"/>
          <w:szCs w:val="24"/>
          <w:lang w:val="en-CA"/>
        </w:rPr>
        <w:t xml:space="preserve">through the initial fee </w:t>
      </w:r>
      <w:r w:rsidRPr="00C178E4">
        <w:rPr>
          <w:rFonts w:ascii="Gisha" w:eastAsia="Times New Roman" w:hAnsi="Gisha" w:cs="Gisha" w:hint="cs"/>
          <w:color w:val="000000" w:themeColor="text1"/>
          <w:sz w:val="24"/>
          <w:szCs w:val="24"/>
          <w:lang w:val="en-CA"/>
        </w:rPr>
        <w:t>without</w:t>
      </w:r>
      <w:r w:rsidR="00390E5F" w:rsidRPr="00C178E4">
        <w:rPr>
          <w:rFonts w:ascii="Gisha" w:eastAsia="Times New Roman" w:hAnsi="Gisha" w:cs="Gisha" w:hint="cs"/>
          <w:color w:val="000000" w:themeColor="text1"/>
          <w:sz w:val="24"/>
          <w:szCs w:val="24"/>
          <w:lang w:val="en-CA"/>
        </w:rPr>
        <w:t xml:space="preserve"> </w:t>
      </w:r>
      <w:r w:rsidRPr="00C178E4">
        <w:rPr>
          <w:rFonts w:ascii="Gisha" w:eastAsia="Times New Roman" w:hAnsi="Gisha" w:cs="Gisha" w:hint="cs"/>
          <w:color w:val="000000" w:themeColor="text1"/>
          <w:sz w:val="24"/>
          <w:szCs w:val="24"/>
          <w:lang w:val="en-CA"/>
        </w:rPr>
        <w:t>losing control of the business.</w:t>
      </w:r>
    </w:p>
    <w:p w14:paraId="2133EF08" w14:textId="77777777" w:rsidR="008D24D5" w:rsidRPr="00C178E4" w:rsidRDefault="008D24D5" w:rsidP="00C178E4">
      <w:pPr>
        <w:numPr>
          <w:ilvl w:val="0"/>
          <w:numId w:val="12"/>
        </w:numPr>
        <w:spacing w:after="0" w:line="240" w:lineRule="auto"/>
        <w:ind w:left="108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Faster</w:t>
      </w:r>
      <w:r w:rsidR="0011115F" w:rsidRPr="00C178E4">
        <w:rPr>
          <w:rFonts w:ascii="Gisha" w:eastAsia="Times New Roman" w:hAnsi="Gisha" w:cs="Gisha" w:hint="cs"/>
          <w:color w:val="000000" w:themeColor="text1"/>
          <w:sz w:val="24"/>
          <w:szCs w:val="24"/>
          <w:lang w:val="en-CA"/>
        </w:rPr>
        <w:t xml:space="preserve"> domestic and international </w:t>
      </w:r>
      <w:r w:rsidRPr="00C178E4">
        <w:rPr>
          <w:rFonts w:ascii="Gisha" w:eastAsia="Times New Roman" w:hAnsi="Gisha" w:cs="Gisha" w:hint="cs"/>
          <w:color w:val="000000" w:themeColor="text1"/>
          <w:sz w:val="24"/>
          <w:szCs w:val="24"/>
          <w:lang w:val="en-CA"/>
        </w:rPr>
        <w:t xml:space="preserve">expansion by </w:t>
      </w:r>
      <w:r w:rsidR="0011115F" w:rsidRPr="00C178E4">
        <w:rPr>
          <w:rFonts w:ascii="Gisha" w:eastAsia="Times New Roman" w:hAnsi="Gisha" w:cs="Gisha" w:hint="cs"/>
          <w:color w:val="000000" w:themeColor="text1"/>
          <w:sz w:val="24"/>
          <w:szCs w:val="24"/>
          <w:lang w:val="en-CA"/>
        </w:rPr>
        <w:t>pushing large investments in fixed assets, working capital, and operating expenses onto the franchisee.</w:t>
      </w:r>
    </w:p>
    <w:p w14:paraId="6065BC27" w14:textId="77777777" w:rsidR="00867FE8" w:rsidRPr="00C178E4" w:rsidRDefault="00390E5F" w:rsidP="00C178E4">
      <w:pPr>
        <w:numPr>
          <w:ilvl w:val="0"/>
          <w:numId w:val="12"/>
        </w:numPr>
        <w:spacing w:after="0" w:line="240" w:lineRule="auto"/>
        <w:ind w:left="108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Increase</w:t>
      </w:r>
      <w:r w:rsidR="00867FE8" w:rsidRPr="00C178E4">
        <w:rPr>
          <w:rFonts w:ascii="Gisha" w:eastAsia="Times New Roman" w:hAnsi="Gisha" w:cs="Gisha" w:hint="cs"/>
          <w:color w:val="000000" w:themeColor="text1"/>
          <w:sz w:val="24"/>
          <w:szCs w:val="24"/>
          <w:lang w:val="en-CA"/>
        </w:rPr>
        <w:t xml:space="preserve"> profitability through the franchisee’s strong local management.</w:t>
      </w:r>
    </w:p>
    <w:p w14:paraId="39F0117D" w14:textId="77777777" w:rsidR="008D24D5" w:rsidRPr="00C178E4" w:rsidRDefault="008D24D5" w:rsidP="00C178E4">
      <w:pPr>
        <w:numPr>
          <w:ilvl w:val="0"/>
          <w:numId w:val="12"/>
        </w:numPr>
        <w:spacing w:after="0" w:line="240" w:lineRule="auto"/>
        <w:ind w:left="108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Reduce business risk by</w:t>
      </w:r>
      <w:r w:rsidR="00A04D58" w:rsidRPr="00C178E4">
        <w:rPr>
          <w:rFonts w:ascii="Gisha" w:eastAsia="Times New Roman" w:hAnsi="Gisha" w:cs="Gisha" w:hint="cs"/>
          <w:color w:val="000000" w:themeColor="text1"/>
          <w:sz w:val="24"/>
          <w:szCs w:val="24"/>
          <w:lang w:val="en-CA"/>
        </w:rPr>
        <w:t xml:space="preserve"> having the franchise</w:t>
      </w:r>
      <w:r w:rsidR="00867FE8" w:rsidRPr="00C178E4">
        <w:rPr>
          <w:rFonts w:ascii="Gisha" w:eastAsia="Times New Roman" w:hAnsi="Gisha" w:cs="Gisha" w:hint="cs"/>
          <w:color w:val="000000" w:themeColor="text1"/>
          <w:sz w:val="24"/>
          <w:szCs w:val="24"/>
          <w:lang w:val="en-CA"/>
        </w:rPr>
        <w:t>e</w:t>
      </w:r>
      <w:r w:rsidR="00A04D58" w:rsidRPr="00C178E4">
        <w:rPr>
          <w:rFonts w:ascii="Gisha" w:eastAsia="Times New Roman" w:hAnsi="Gisha" w:cs="Gisha" w:hint="cs"/>
          <w:color w:val="000000" w:themeColor="text1"/>
          <w:sz w:val="24"/>
          <w:szCs w:val="24"/>
          <w:lang w:val="en-CA"/>
        </w:rPr>
        <w:t xml:space="preserve"> assume</w:t>
      </w:r>
      <w:r w:rsidRPr="00C178E4">
        <w:rPr>
          <w:rFonts w:ascii="Gisha" w:eastAsia="Times New Roman" w:hAnsi="Gisha" w:cs="Gisha" w:hint="cs"/>
          <w:color w:val="000000" w:themeColor="text1"/>
          <w:sz w:val="24"/>
          <w:szCs w:val="24"/>
          <w:lang w:val="en-CA"/>
        </w:rPr>
        <w:t xml:space="preserve"> </w:t>
      </w:r>
      <w:r w:rsidR="00D95089" w:rsidRPr="00C178E4">
        <w:rPr>
          <w:rFonts w:ascii="Gisha" w:eastAsia="Times New Roman" w:hAnsi="Gisha" w:cs="Gisha" w:hint="cs"/>
          <w:color w:val="000000" w:themeColor="text1"/>
          <w:sz w:val="24"/>
          <w:szCs w:val="24"/>
          <w:lang w:val="en-CA"/>
        </w:rPr>
        <w:t xml:space="preserve">most of the </w:t>
      </w:r>
      <w:r w:rsidR="00A04D58" w:rsidRPr="00C178E4">
        <w:rPr>
          <w:rFonts w:ascii="Gisha" w:eastAsia="Times New Roman" w:hAnsi="Gisha" w:cs="Gisha" w:hint="cs"/>
          <w:color w:val="000000" w:themeColor="text1"/>
          <w:sz w:val="24"/>
          <w:szCs w:val="24"/>
          <w:lang w:val="en-CA"/>
        </w:rPr>
        <w:t xml:space="preserve">fixed </w:t>
      </w:r>
      <w:r w:rsidRPr="00C178E4">
        <w:rPr>
          <w:rFonts w:ascii="Gisha" w:eastAsia="Times New Roman" w:hAnsi="Gisha" w:cs="Gisha" w:hint="cs"/>
          <w:color w:val="000000" w:themeColor="text1"/>
          <w:sz w:val="24"/>
          <w:szCs w:val="24"/>
          <w:lang w:val="en-CA"/>
        </w:rPr>
        <w:t>costs</w:t>
      </w:r>
      <w:r w:rsidR="00E44F90" w:rsidRPr="00C178E4">
        <w:rPr>
          <w:rFonts w:ascii="Gisha" w:eastAsia="Times New Roman" w:hAnsi="Gisha" w:cs="Gisha" w:hint="cs"/>
          <w:color w:val="000000" w:themeColor="text1"/>
          <w:sz w:val="24"/>
          <w:szCs w:val="24"/>
          <w:lang w:val="en-CA"/>
        </w:rPr>
        <w:t>.</w:t>
      </w:r>
    </w:p>
    <w:p w14:paraId="49DBC2C6" w14:textId="77777777" w:rsidR="008D24D5" w:rsidRPr="00C178E4" w:rsidRDefault="008D24D5" w:rsidP="00C178E4">
      <w:pPr>
        <w:spacing w:after="0" w:line="240" w:lineRule="auto"/>
        <w:ind w:left="720" w:hanging="360"/>
        <w:textAlignment w:val="baseline"/>
        <w:rPr>
          <w:rFonts w:ascii="Gisha" w:eastAsia="+mn-ea" w:hAnsi="Gisha" w:cs="Gisha"/>
          <w:color w:val="000000"/>
          <w:sz w:val="24"/>
          <w:szCs w:val="24"/>
          <w:lang w:val="en-CA"/>
        </w:rPr>
      </w:pPr>
    </w:p>
    <w:p w14:paraId="0ECC0205" w14:textId="77777777" w:rsidR="00031FAB" w:rsidRPr="00C178E4" w:rsidRDefault="008D24D5" w:rsidP="00C178E4">
      <w:pPr>
        <w:spacing w:after="0" w:line="240" w:lineRule="auto"/>
        <w:ind w:left="720" w:hanging="360"/>
        <w:textAlignment w:val="baseline"/>
        <w:rPr>
          <w:rFonts w:ascii="Gisha" w:eastAsia="+mn-ea" w:hAnsi="Gisha" w:cs="Gisha"/>
          <w:b/>
          <w:color w:val="000000"/>
          <w:sz w:val="24"/>
          <w:szCs w:val="24"/>
          <w:lang w:val="en-CA"/>
        </w:rPr>
      </w:pPr>
      <w:r w:rsidRPr="00C178E4">
        <w:rPr>
          <w:rFonts w:ascii="Gisha" w:eastAsia="+mn-ea" w:hAnsi="Gisha" w:cs="Gisha" w:hint="cs"/>
          <w:b/>
          <w:color w:val="000000"/>
          <w:sz w:val="24"/>
          <w:szCs w:val="24"/>
          <w:lang w:val="en-CA"/>
        </w:rPr>
        <w:t>Franchisee</w:t>
      </w:r>
    </w:p>
    <w:p w14:paraId="4376365C" w14:textId="77777777" w:rsidR="008D24D5" w:rsidRPr="00C178E4" w:rsidRDefault="008D24D5" w:rsidP="00C178E4">
      <w:pPr>
        <w:numPr>
          <w:ilvl w:val="0"/>
          <w:numId w:val="13"/>
        </w:numPr>
        <w:spacing w:after="0" w:line="240" w:lineRule="auto"/>
        <w:ind w:left="1080"/>
        <w:textAlignment w:val="baseline"/>
        <w:rPr>
          <w:rFonts w:ascii="Gisha" w:eastAsia="Times New Roman" w:hAnsi="Gisha" w:cs="Gisha"/>
          <w:sz w:val="24"/>
          <w:szCs w:val="24"/>
        </w:rPr>
      </w:pPr>
      <w:r w:rsidRPr="00C178E4">
        <w:rPr>
          <w:rFonts w:ascii="Gisha" w:eastAsia="+mn-ea" w:hAnsi="Gisha" w:cs="Gisha" w:hint="cs"/>
          <w:color w:val="000000"/>
          <w:sz w:val="24"/>
          <w:szCs w:val="24"/>
          <w:lang w:val="en-CA"/>
        </w:rPr>
        <w:t>Negotiate</w:t>
      </w:r>
      <w:r w:rsidRPr="00C178E4">
        <w:rPr>
          <w:rFonts w:ascii="Gisha" w:eastAsia="Times New Roman" w:hAnsi="Gisha" w:cs="Gisha" w:hint="cs"/>
          <w:sz w:val="24"/>
          <w:szCs w:val="24"/>
        </w:rPr>
        <w:t xml:space="preserve"> bank financing </w:t>
      </w:r>
      <w:r w:rsidR="008F2785" w:rsidRPr="00C178E4">
        <w:rPr>
          <w:rFonts w:ascii="Gisha" w:eastAsia="Times New Roman" w:hAnsi="Gisha" w:cs="Gisha" w:hint="cs"/>
          <w:sz w:val="24"/>
          <w:szCs w:val="24"/>
        </w:rPr>
        <w:t xml:space="preserve">more </w:t>
      </w:r>
      <w:r w:rsidRPr="00C178E4">
        <w:rPr>
          <w:rFonts w:ascii="Gisha" w:eastAsia="Times New Roman" w:hAnsi="Gisha" w:cs="Gisha" w:hint="cs"/>
          <w:color w:val="000000"/>
          <w:sz w:val="24"/>
          <w:szCs w:val="24"/>
          <w:lang w:val="en-CA"/>
        </w:rPr>
        <w:t>eas</w:t>
      </w:r>
      <w:r w:rsidR="008F2785" w:rsidRPr="00C178E4">
        <w:rPr>
          <w:rFonts w:ascii="Gisha" w:eastAsia="Times New Roman" w:hAnsi="Gisha" w:cs="Gisha" w:hint="cs"/>
          <w:color w:val="000000"/>
          <w:sz w:val="24"/>
          <w:szCs w:val="24"/>
          <w:lang w:val="en-CA"/>
        </w:rPr>
        <w:t>ily by</w:t>
      </w:r>
      <w:r w:rsidRPr="00C178E4">
        <w:rPr>
          <w:rFonts w:ascii="Gisha" w:eastAsia="Times New Roman" w:hAnsi="Gisha" w:cs="Gisha" w:hint="cs"/>
          <w:color w:val="000000"/>
          <w:sz w:val="24"/>
          <w:szCs w:val="24"/>
          <w:lang w:val="en-CA"/>
        </w:rPr>
        <w:t xml:space="preserve"> </w:t>
      </w:r>
      <w:r w:rsidR="00867FE8" w:rsidRPr="00C178E4">
        <w:rPr>
          <w:rFonts w:ascii="Gisha" w:eastAsia="Times New Roman" w:hAnsi="Gisha" w:cs="Gisha" w:hint="cs"/>
          <w:color w:val="000000"/>
          <w:sz w:val="24"/>
          <w:szCs w:val="24"/>
          <w:lang w:val="en-CA"/>
        </w:rPr>
        <w:t xml:space="preserve">using </w:t>
      </w:r>
      <w:r w:rsidRPr="00C178E4">
        <w:rPr>
          <w:rFonts w:ascii="Gisha" w:eastAsia="Times New Roman" w:hAnsi="Gisha" w:cs="Gisha" w:hint="cs"/>
          <w:color w:val="000000"/>
          <w:sz w:val="24"/>
          <w:szCs w:val="24"/>
          <w:lang w:val="en-CA"/>
        </w:rPr>
        <w:t>the franchisor’s established name and the higher success rate of franchised businesses</w:t>
      </w:r>
      <w:r w:rsidR="00E44F90" w:rsidRPr="00C178E4">
        <w:rPr>
          <w:rFonts w:ascii="Gisha" w:eastAsia="Times New Roman" w:hAnsi="Gisha" w:cs="Gisha" w:hint="cs"/>
          <w:color w:val="000000"/>
          <w:sz w:val="24"/>
          <w:szCs w:val="24"/>
          <w:lang w:val="en-CA"/>
        </w:rPr>
        <w:t>.</w:t>
      </w:r>
    </w:p>
    <w:p w14:paraId="29103845" w14:textId="77777777" w:rsidR="002D0DB6" w:rsidRPr="00C178E4" w:rsidRDefault="002D0DB6" w:rsidP="00C178E4">
      <w:pPr>
        <w:spacing w:after="0" w:line="240" w:lineRule="auto"/>
        <w:rPr>
          <w:rFonts w:ascii="Gisha" w:eastAsiaTheme="minorEastAsia" w:hAnsi="Gisha" w:cs="Gisha"/>
          <w:b/>
          <w:sz w:val="24"/>
          <w:szCs w:val="24"/>
          <w:lang w:val="en-CA" w:eastAsia="en-CA"/>
        </w:rPr>
      </w:pPr>
    </w:p>
    <w:p w14:paraId="6E4B8887"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Retained Earnings</w:t>
      </w:r>
    </w:p>
    <w:p w14:paraId="62C19E99" w14:textId="77777777" w:rsidR="008D24D5" w:rsidRPr="00C178E4" w:rsidRDefault="008D24D5" w:rsidP="00C178E4">
      <w:pPr>
        <w:spacing w:after="0" w:line="240" w:lineRule="auto"/>
        <w:textAlignment w:val="baseline"/>
        <w:rPr>
          <w:rFonts w:ascii="Gisha" w:eastAsiaTheme="minorEastAsia" w:hAnsi="Gisha" w:cs="Gisha"/>
          <w:b/>
          <w:sz w:val="24"/>
          <w:szCs w:val="24"/>
          <w:lang w:val="en-CA" w:eastAsia="en-CA"/>
        </w:rPr>
      </w:pPr>
    </w:p>
    <w:p w14:paraId="38EE41A7" w14:textId="1BB4C500" w:rsidR="008D24D5" w:rsidRPr="00C178E4" w:rsidRDefault="008D24D5" w:rsidP="00C178E4">
      <w:pPr>
        <w:spacing w:after="0" w:line="240" w:lineRule="auto"/>
        <w:textAlignment w:val="baseline"/>
        <w:rPr>
          <w:rFonts w:ascii="Gisha" w:eastAsia="Times New Roman" w:hAnsi="Gisha" w:cs="Gisha"/>
          <w:sz w:val="24"/>
          <w:szCs w:val="24"/>
        </w:rPr>
      </w:pPr>
      <w:r w:rsidRPr="00C178E4">
        <w:rPr>
          <w:rFonts w:ascii="Gisha" w:eastAsiaTheme="minorEastAsia" w:hAnsi="Gisha" w:cs="Gisha" w:hint="cs"/>
          <w:sz w:val="24"/>
          <w:szCs w:val="24"/>
          <w:lang w:val="en-CA" w:eastAsia="en-CA"/>
        </w:rPr>
        <w:t>Re</w:t>
      </w:r>
      <w:r w:rsidRPr="00C178E4">
        <w:rPr>
          <w:rFonts w:ascii="Gisha" w:eastAsia="+mn-ea" w:hAnsi="Gisha" w:cs="Gisha" w:hint="cs"/>
          <w:color w:val="000000"/>
          <w:sz w:val="24"/>
          <w:szCs w:val="24"/>
        </w:rPr>
        <w:t>search indicates that established companies avoid issuing equity and instead rely on retained earnings to fund their growth.</w:t>
      </w:r>
      <w:r w:rsidRPr="00C178E4">
        <w:rPr>
          <w:rFonts w:ascii="Gisha" w:eastAsia="Times New Roman" w:hAnsi="Gisha" w:cs="Gisha" w:hint="cs"/>
          <w:color w:val="3333CC"/>
          <w:sz w:val="24"/>
          <w:szCs w:val="24"/>
        </w:rPr>
        <w:t xml:space="preserve">  </w:t>
      </w:r>
      <w:r w:rsidRPr="00C178E4">
        <w:rPr>
          <w:rFonts w:ascii="Gisha" w:eastAsia="+mn-ea" w:hAnsi="Gisha" w:cs="Gisha" w:hint="cs"/>
          <w:bCs/>
          <w:color w:val="000000"/>
          <w:sz w:val="24"/>
          <w:szCs w:val="24"/>
        </w:rPr>
        <w:t>This occurs for</w:t>
      </w:r>
      <w:r w:rsidR="00DC4DC7">
        <w:rPr>
          <w:rFonts w:ascii="Gisha" w:eastAsia="+mn-ea" w:hAnsi="Gisha" w:cs="Gisha"/>
          <w:bCs/>
          <w:color w:val="000000"/>
          <w:sz w:val="24"/>
          <w:szCs w:val="24"/>
        </w:rPr>
        <w:t xml:space="preserve"> several </w:t>
      </w:r>
      <w:r w:rsidRPr="00C178E4">
        <w:rPr>
          <w:rFonts w:ascii="Gisha" w:eastAsia="+mn-ea" w:hAnsi="Gisha" w:cs="Gisha" w:hint="cs"/>
          <w:bCs/>
          <w:color w:val="000000"/>
          <w:sz w:val="24"/>
          <w:szCs w:val="24"/>
        </w:rPr>
        <w:t>reasons:</w:t>
      </w:r>
    </w:p>
    <w:p w14:paraId="275976FD" w14:textId="77777777" w:rsidR="008D24D5" w:rsidRPr="00C178E4" w:rsidRDefault="008D24D5" w:rsidP="00C178E4">
      <w:pPr>
        <w:kinsoku w:val="0"/>
        <w:overflowPunct w:val="0"/>
        <w:spacing w:after="0" w:line="240" w:lineRule="auto"/>
        <w:contextualSpacing/>
        <w:textAlignment w:val="baseline"/>
        <w:rPr>
          <w:rFonts w:ascii="Gisha" w:eastAsia="Times New Roman" w:hAnsi="Gisha" w:cs="Gisha"/>
          <w:color w:val="3333CC"/>
          <w:sz w:val="24"/>
          <w:szCs w:val="24"/>
        </w:rPr>
      </w:pPr>
    </w:p>
    <w:p w14:paraId="2E36A127" w14:textId="2F16B281" w:rsidR="008D24D5" w:rsidRPr="00C178E4" w:rsidRDefault="008D24D5"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Issuance costs for seasoned equity offerings by larger public companies are </w:t>
      </w:r>
      <w:proofErr w:type="gramStart"/>
      <w:r w:rsidRPr="00C178E4">
        <w:rPr>
          <w:rFonts w:ascii="Gisha" w:eastAsia="+mn-ea" w:hAnsi="Gisha" w:cs="Gisha" w:hint="cs"/>
          <w:color w:val="000000" w:themeColor="text1"/>
          <w:sz w:val="24"/>
          <w:szCs w:val="24"/>
        </w:rPr>
        <w:t>high</w:t>
      </w:r>
      <w:r w:rsidR="00980FB3">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but</w:t>
      </w:r>
      <w:proofErr w:type="gramEnd"/>
      <w:r w:rsidRPr="00C178E4">
        <w:rPr>
          <w:rFonts w:ascii="Gisha" w:eastAsia="+mn-ea" w:hAnsi="Gisha" w:cs="Gisha" w:hint="cs"/>
          <w:color w:val="000000" w:themeColor="text1"/>
          <w:sz w:val="24"/>
          <w:szCs w:val="24"/>
        </w:rPr>
        <w:t xml:space="preserve"> are even higher for IPOs</w:t>
      </w:r>
      <w:r w:rsidR="00E44F90" w:rsidRPr="00C178E4">
        <w:rPr>
          <w:rFonts w:ascii="Gisha" w:eastAsia="+mn-ea" w:hAnsi="Gisha" w:cs="Gisha" w:hint="cs"/>
          <w:color w:val="000000" w:themeColor="text1"/>
          <w:sz w:val="24"/>
          <w:szCs w:val="24"/>
        </w:rPr>
        <w:t>.</w:t>
      </w:r>
    </w:p>
    <w:p w14:paraId="00D11576" w14:textId="796E046A" w:rsidR="008D24D5" w:rsidRPr="00C178E4" w:rsidRDefault="000B5B78"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Issuers</w:t>
      </w:r>
      <w:r w:rsidR="008D24D5" w:rsidRPr="00C178E4">
        <w:rPr>
          <w:rFonts w:ascii="Gisha" w:eastAsia="+mn-ea" w:hAnsi="Gisha" w:cs="Gisha" w:hint="cs"/>
          <w:color w:val="000000" w:themeColor="text1"/>
          <w:sz w:val="24"/>
          <w:szCs w:val="24"/>
        </w:rPr>
        <w:t xml:space="preserve"> experience considerable losses due to </w:t>
      </w:r>
      <w:r w:rsidR="00980FB3">
        <w:rPr>
          <w:rFonts w:ascii="Gisha" w:eastAsia="+mn-ea" w:hAnsi="Gisha" w:cs="Gisha"/>
          <w:color w:val="000000" w:themeColor="text1"/>
          <w:sz w:val="24"/>
          <w:szCs w:val="24"/>
        </w:rPr>
        <w:t xml:space="preserve">the </w:t>
      </w:r>
      <w:r w:rsidR="008D24D5" w:rsidRPr="00C178E4">
        <w:rPr>
          <w:rFonts w:ascii="Gisha" w:eastAsia="+mn-ea" w:hAnsi="Gisha" w:cs="Gisha" w:hint="cs"/>
          <w:color w:val="000000" w:themeColor="text1"/>
          <w:sz w:val="24"/>
          <w:szCs w:val="24"/>
        </w:rPr>
        <w:t xml:space="preserve">underpricing of IPOs as underwriters try to ensure the success of a new issue by setting the offer price at a level that is well below the </w:t>
      </w:r>
      <w:r w:rsidR="00980FB3">
        <w:rPr>
          <w:rFonts w:ascii="Gisha" w:eastAsia="+mn-ea" w:hAnsi="Gisha" w:cs="Gisha"/>
          <w:color w:val="000000" w:themeColor="text1"/>
          <w:sz w:val="24"/>
          <w:szCs w:val="24"/>
        </w:rPr>
        <w:t>shares’</w:t>
      </w:r>
      <w:r w:rsidR="008D24D5" w:rsidRPr="00C178E4">
        <w:rPr>
          <w:rFonts w:ascii="Gisha" w:eastAsia="+mn-ea" w:hAnsi="Gisha" w:cs="Gisha" w:hint="cs"/>
          <w:color w:val="000000" w:themeColor="text1"/>
          <w:sz w:val="24"/>
          <w:szCs w:val="24"/>
        </w:rPr>
        <w:t xml:space="preserve"> fair</w:t>
      </w:r>
      <w:r w:rsidRPr="00C178E4">
        <w:rPr>
          <w:rFonts w:ascii="Gisha" w:eastAsia="+mn-ea" w:hAnsi="Gisha" w:cs="Gisha" w:hint="cs"/>
          <w:color w:val="000000" w:themeColor="text1"/>
          <w:sz w:val="24"/>
          <w:szCs w:val="24"/>
        </w:rPr>
        <w:t xml:space="preserve"> market</w:t>
      </w:r>
      <w:r w:rsidR="008D24D5" w:rsidRPr="00C178E4">
        <w:rPr>
          <w:rFonts w:ascii="Gisha" w:eastAsia="+mn-ea" w:hAnsi="Gisha" w:cs="Gisha" w:hint="cs"/>
          <w:color w:val="000000" w:themeColor="text1"/>
          <w:sz w:val="24"/>
          <w:szCs w:val="24"/>
        </w:rPr>
        <w:t xml:space="preserve"> value</w:t>
      </w:r>
      <w:r w:rsidR="00E44F90" w:rsidRPr="00C178E4">
        <w:rPr>
          <w:rFonts w:ascii="Gisha" w:eastAsia="+mn-ea" w:hAnsi="Gisha" w:cs="Gisha" w:hint="cs"/>
          <w:color w:val="000000" w:themeColor="text1"/>
          <w:sz w:val="24"/>
          <w:szCs w:val="24"/>
        </w:rPr>
        <w:t>.</w:t>
      </w:r>
      <w:r w:rsidR="008D24D5" w:rsidRPr="00C178E4">
        <w:rPr>
          <w:rFonts w:ascii="Gisha" w:eastAsia="+mn-ea" w:hAnsi="Gisha" w:cs="Gisha" w:hint="cs"/>
          <w:color w:val="000000" w:themeColor="text1"/>
          <w:sz w:val="24"/>
          <w:szCs w:val="24"/>
        </w:rPr>
        <w:t xml:space="preserve"> </w:t>
      </w:r>
      <w:r w:rsidRPr="00C178E4">
        <w:rPr>
          <w:rFonts w:ascii="Gisha" w:eastAsia="+mn-ea" w:hAnsi="Gisha" w:cs="Gisha" w:hint="cs"/>
          <w:color w:val="000000" w:themeColor="text1"/>
          <w:sz w:val="24"/>
          <w:szCs w:val="24"/>
        </w:rPr>
        <w:t xml:space="preserve"> The low offer price also allows underwriters to reward their preferred clients for past business.</w:t>
      </w:r>
    </w:p>
    <w:p w14:paraId="7030FD7F" w14:textId="69221F84" w:rsidR="008D24D5" w:rsidRPr="00C178E4" w:rsidRDefault="008D24D5"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Equity </w:t>
      </w:r>
      <w:r w:rsidR="000C5CF6" w:rsidRPr="00C178E4">
        <w:rPr>
          <w:rFonts w:ascii="Gisha" w:eastAsia="+mn-ea" w:hAnsi="Gisha" w:cs="Gisha"/>
          <w:color w:val="000000" w:themeColor="text1"/>
          <w:sz w:val="24"/>
          <w:szCs w:val="24"/>
        </w:rPr>
        <w:t>issues</w:t>
      </w:r>
      <w:r w:rsidRPr="00C178E4">
        <w:rPr>
          <w:rFonts w:ascii="Gisha" w:eastAsia="+mn-ea" w:hAnsi="Gisha" w:cs="Gisha" w:hint="cs"/>
          <w:color w:val="000000" w:themeColor="text1"/>
          <w:sz w:val="24"/>
          <w:szCs w:val="24"/>
        </w:rPr>
        <w:t xml:space="preserve"> signal to the market that a share is overvalued</w:t>
      </w:r>
      <w:r w:rsidR="00980FB3">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so investors bid </w:t>
      </w:r>
      <w:r w:rsidR="00D95089" w:rsidRPr="00C178E4">
        <w:rPr>
          <w:rFonts w:ascii="Gisha" w:eastAsia="+mn-ea" w:hAnsi="Gisha" w:cs="Gisha" w:hint="cs"/>
          <w:color w:val="000000" w:themeColor="text1"/>
          <w:sz w:val="24"/>
          <w:szCs w:val="24"/>
        </w:rPr>
        <w:t xml:space="preserve">down </w:t>
      </w:r>
      <w:r w:rsidRPr="00C178E4">
        <w:rPr>
          <w:rFonts w:ascii="Gisha" w:eastAsia="+mn-ea" w:hAnsi="Gisha" w:cs="Gisha" w:hint="cs"/>
          <w:color w:val="000000" w:themeColor="text1"/>
          <w:sz w:val="24"/>
          <w:szCs w:val="24"/>
        </w:rPr>
        <w:t>the share pr</w:t>
      </w:r>
      <w:r w:rsidR="00D95089" w:rsidRPr="00C178E4">
        <w:rPr>
          <w:rFonts w:ascii="Gisha" w:eastAsia="+mn-ea" w:hAnsi="Gisha" w:cs="Gisha" w:hint="cs"/>
          <w:color w:val="000000" w:themeColor="text1"/>
          <w:sz w:val="24"/>
          <w:szCs w:val="24"/>
        </w:rPr>
        <w:t xml:space="preserve">ice </w:t>
      </w:r>
      <w:r w:rsidRPr="00C178E4">
        <w:rPr>
          <w:rFonts w:ascii="Gisha" w:eastAsia="+mn-ea" w:hAnsi="Gisha" w:cs="Gisha" w:hint="cs"/>
          <w:color w:val="000000" w:themeColor="text1"/>
          <w:sz w:val="24"/>
          <w:szCs w:val="24"/>
        </w:rPr>
        <w:t>as they feel the firm has better information and would only sell new shares if the current market price exceeds its fair value</w:t>
      </w:r>
      <w:r w:rsidR="00E44F90" w:rsidRPr="00C178E4">
        <w:rPr>
          <w:rFonts w:ascii="Gisha" w:eastAsia="+mn-ea" w:hAnsi="Gisha" w:cs="Gisha" w:hint="cs"/>
          <w:color w:val="000000" w:themeColor="text1"/>
          <w:sz w:val="24"/>
          <w:szCs w:val="24"/>
        </w:rPr>
        <w:t>.</w:t>
      </w:r>
    </w:p>
    <w:p w14:paraId="2279E2BB" w14:textId="68B003CB" w:rsidR="008D24D5" w:rsidRPr="00C178E4" w:rsidRDefault="008D24D5"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Equity issuances signal to the market that a company has insufficient cash or is </w:t>
      </w:r>
      <w:r w:rsidR="00445541">
        <w:rPr>
          <w:rFonts w:ascii="Gisha" w:eastAsia="+mn-ea" w:hAnsi="Gisha" w:cs="Gisha"/>
          <w:color w:val="000000" w:themeColor="text1"/>
          <w:sz w:val="24"/>
          <w:szCs w:val="24"/>
        </w:rPr>
        <w:t>over-leveraged</w:t>
      </w:r>
      <w:r w:rsidRPr="00C178E4">
        <w:rPr>
          <w:rFonts w:ascii="Gisha" w:eastAsia="+mn-ea" w:hAnsi="Gisha" w:cs="Gisha" w:hint="cs"/>
          <w:color w:val="000000" w:themeColor="text1"/>
          <w:sz w:val="24"/>
          <w:szCs w:val="24"/>
        </w:rPr>
        <w:t xml:space="preserve"> and needs additional </w:t>
      </w:r>
      <w:r w:rsidR="009A0224" w:rsidRPr="00C178E4">
        <w:rPr>
          <w:rFonts w:ascii="Gisha" w:eastAsia="+mn-ea" w:hAnsi="Gisha" w:cs="Gisha"/>
          <w:color w:val="000000" w:themeColor="text1"/>
          <w:sz w:val="24"/>
          <w:szCs w:val="24"/>
        </w:rPr>
        <w:t>funds,</w:t>
      </w:r>
      <w:r w:rsidRPr="00C178E4">
        <w:rPr>
          <w:rFonts w:ascii="Gisha" w:eastAsia="+mn-ea" w:hAnsi="Gisha" w:cs="Gisha" w:hint="cs"/>
          <w:color w:val="000000" w:themeColor="text1"/>
          <w:sz w:val="24"/>
          <w:szCs w:val="24"/>
        </w:rPr>
        <w:t xml:space="preserve"> so investors bid the share price down</w:t>
      </w:r>
      <w:r w:rsidR="00E44F90" w:rsidRPr="00C178E4">
        <w:rPr>
          <w:rFonts w:ascii="Gisha" w:eastAsia="+mn-ea" w:hAnsi="Gisha" w:cs="Gisha" w:hint="cs"/>
          <w:color w:val="000000" w:themeColor="text1"/>
          <w:sz w:val="24"/>
          <w:szCs w:val="24"/>
        </w:rPr>
        <w:t>.</w:t>
      </w:r>
    </w:p>
    <w:p w14:paraId="38FBED09" w14:textId="4BB26AA9" w:rsidR="008D24D5" w:rsidRPr="00C178E4" w:rsidRDefault="008D24D5"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Underpricing and share price declines caused by issuing equity hurt existing shareholders</w:t>
      </w:r>
      <w:r w:rsidR="00980FB3">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resulting in greater opposition to current management and lower payouts on </w:t>
      </w:r>
      <w:r w:rsidR="00E44F90" w:rsidRPr="00C178E4">
        <w:rPr>
          <w:rFonts w:ascii="Gisha" w:eastAsia="+mn-ea" w:hAnsi="Gisha" w:cs="Gisha" w:hint="cs"/>
          <w:color w:val="000000" w:themeColor="text1"/>
          <w:sz w:val="24"/>
          <w:szCs w:val="24"/>
        </w:rPr>
        <w:t xml:space="preserve">their </w:t>
      </w:r>
      <w:r w:rsidRPr="00C178E4">
        <w:rPr>
          <w:rFonts w:ascii="Gisha" w:eastAsia="+mn-ea" w:hAnsi="Gisha" w:cs="Gisha" w:hint="cs"/>
          <w:color w:val="000000" w:themeColor="text1"/>
          <w:sz w:val="24"/>
          <w:szCs w:val="24"/>
        </w:rPr>
        <w:t>executive stock option plans</w:t>
      </w:r>
      <w:r w:rsidR="00E44F90" w:rsidRPr="00C178E4">
        <w:rPr>
          <w:rFonts w:ascii="Gisha" w:eastAsia="+mn-ea" w:hAnsi="Gisha" w:cs="Gisha" w:hint="cs"/>
          <w:color w:val="000000" w:themeColor="text1"/>
          <w:sz w:val="24"/>
          <w:szCs w:val="24"/>
        </w:rPr>
        <w:t>.</w:t>
      </w:r>
    </w:p>
    <w:p w14:paraId="33C14897" w14:textId="77777777" w:rsidR="008D24D5" w:rsidRPr="00C178E4" w:rsidRDefault="008D24D5" w:rsidP="00C178E4">
      <w:pPr>
        <w:numPr>
          <w:ilvl w:val="0"/>
          <w:numId w:val="19"/>
        </w:numPr>
        <w:kinsoku w:val="0"/>
        <w:overflowPunct w:val="0"/>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Changes in the balance of power on the board of directors </w:t>
      </w:r>
      <w:r w:rsidR="001832A5" w:rsidRPr="00C178E4">
        <w:rPr>
          <w:rFonts w:ascii="Gisha" w:eastAsia="+mn-ea" w:hAnsi="Gisha" w:cs="Gisha" w:hint="cs"/>
          <w:color w:val="000000" w:themeColor="text1"/>
          <w:sz w:val="24"/>
          <w:szCs w:val="24"/>
        </w:rPr>
        <w:t xml:space="preserve">resulting from new share issuances </w:t>
      </w:r>
      <w:r w:rsidRPr="00C178E4">
        <w:rPr>
          <w:rFonts w:ascii="Gisha" w:eastAsia="+mn-ea" w:hAnsi="Gisha" w:cs="Gisha" w:hint="cs"/>
          <w:color w:val="000000" w:themeColor="text1"/>
          <w:sz w:val="24"/>
          <w:szCs w:val="24"/>
        </w:rPr>
        <w:t>may put management positions in jeopardy</w:t>
      </w:r>
      <w:r w:rsidR="00466C62" w:rsidRPr="00C178E4">
        <w:rPr>
          <w:rFonts w:ascii="Gisha" w:eastAsia="+mn-ea" w:hAnsi="Gisha" w:cs="Gisha" w:hint="cs"/>
          <w:color w:val="000000" w:themeColor="text1"/>
          <w:sz w:val="24"/>
          <w:szCs w:val="24"/>
        </w:rPr>
        <w:t>.</w:t>
      </w:r>
    </w:p>
    <w:p w14:paraId="190A85ED" w14:textId="77777777" w:rsidR="008D24D5" w:rsidRPr="00C178E4" w:rsidRDefault="008D24D5" w:rsidP="00C178E4">
      <w:pPr>
        <w:spacing w:after="0" w:line="240" w:lineRule="auto"/>
        <w:textAlignment w:val="baseline"/>
        <w:rPr>
          <w:rFonts w:ascii="Gisha" w:eastAsia="Times New Roman" w:hAnsi="Gisha" w:cs="Gisha"/>
          <w:sz w:val="24"/>
          <w:szCs w:val="24"/>
        </w:rPr>
      </w:pPr>
    </w:p>
    <w:p w14:paraId="43C089FF" w14:textId="049957E2" w:rsidR="008D24D5" w:rsidRPr="00C178E4" w:rsidRDefault="00E44F90" w:rsidP="00C178E4">
      <w:pPr>
        <w:spacing w:after="0" w:line="240" w:lineRule="auto"/>
        <w:textAlignment w:val="baseline"/>
        <w:rPr>
          <w:rFonts w:ascii="Gisha" w:eastAsia="Times New Roman" w:hAnsi="Gisha" w:cs="Gisha"/>
          <w:sz w:val="24"/>
          <w:szCs w:val="24"/>
        </w:rPr>
      </w:pPr>
      <w:r w:rsidRPr="00C178E4">
        <w:rPr>
          <w:rFonts w:ascii="Gisha" w:eastAsia="Times New Roman" w:hAnsi="Gisha" w:cs="Gisha" w:hint="cs"/>
          <w:sz w:val="24"/>
          <w:szCs w:val="24"/>
        </w:rPr>
        <w:t>C</w:t>
      </w:r>
      <w:r w:rsidR="008D24D5" w:rsidRPr="00C178E4">
        <w:rPr>
          <w:rFonts w:ascii="Gisha" w:eastAsia="Times New Roman" w:hAnsi="Gisha" w:cs="Gisha" w:hint="cs"/>
          <w:sz w:val="24"/>
          <w:szCs w:val="24"/>
        </w:rPr>
        <w:t>ompanies manage their sustainable growth rates to ensure they have enough retained earnings to finance future growth opportunities.  If retained earnings are insufficient, many compan</w:t>
      </w:r>
      <w:r w:rsidR="00664458" w:rsidRPr="00C178E4">
        <w:rPr>
          <w:rFonts w:ascii="Gisha" w:eastAsia="Times New Roman" w:hAnsi="Gisha" w:cs="Gisha" w:hint="cs"/>
          <w:sz w:val="24"/>
          <w:szCs w:val="24"/>
        </w:rPr>
        <w:t>ies</w:t>
      </w:r>
      <w:r w:rsidR="008D24D5" w:rsidRPr="00C178E4">
        <w:rPr>
          <w:rFonts w:ascii="Gisha" w:eastAsia="Times New Roman" w:hAnsi="Gisha" w:cs="Gisha" w:hint="cs"/>
          <w:sz w:val="24"/>
          <w:szCs w:val="24"/>
        </w:rPr>
        <w:t xml:space="preserve"> choose to limit their growth </w:t>
      </w:r>
      <w:r w:rsidR="00F265EA" w:rsidRPr="00C178E4">
        <w:rPr>
          <w:rFonts w:ascii="Gisha" w:eastAsia="Times New Roman" w:hAnsi="Gisha" w:cs="Gisha" w:hint="cs"/>
          <w:sz w:val="24"/>
          <w:szCs w:val="24"/>
        </w:rPr>
        <w:t>or over</w:t>
      </w:r>
      <w:r w:rsidR="00DC4DC7">
        <w:rPr>
          <w:rFonts w:ascii="Gisha" w:eastAsia="Times New Roman" w:hAnsi="Gisha" w:cs="Gisha"/>
          <w:sz w:val="24"/>
          <w:szCs w:val="24"/>
        </w:rPr>
        <w:t>-</w:t>
      </w:r>
      <w:r w:rsidR="00F265EA" w:rsidRPr="00C178E4">
        <w:rPr>
          <w:rFonts w:ascii="Gisha" w:eastAsia="Times New Roman" w:hAnsi="Gisha" w:cs="Gisha" w:hint="cs"/>
          <w:sz w:val="24"/>
          <w:szCs w:val="24"/>
        </w:rPr>
        <w:t xml:space="preserve">borrow </w:t>
      </w:r>
      <w:r w:rsidR="008D24D5" w:rsidRPr="00C178E4">
        <w:rPr>
          <w:rFonts w:ascii="Gisha" w:eastAsia="Times New Roman" w:hAnsi="Gisha" w:cs="Gisha" w:hint="cs"/>
          <w:sz w:val="24"/>
          <w:szCs w:val="24"/>
        </w:rPr>
        <w:t>instead of issuing shares.</w:t>
      </w:r>
    </w:p>
    <w:p w14:paraId="4C7ADE9E" w14:textId="77777777" w:rsidR="0070083B" w:rsidRPr="00C178E4" w:rsidRDefault="0070083B" w:rsidP="00C178E4">
      <w:pPr>
        <w:spacing w:after="0" w:line="240" w:lineRule="auto"/>
        <w:rPr>
          <w:rFonts w:ascii="Gisha" w:eastAsiaTheme="minorEastAsia" w:hAnsi="Gisha" w:cs="Gisha"/>
          <w:b/>
          <w:sz w:val="24"/>
          <w:szCs w:val="24"/>
          <w:lang w:val="en-CA" w:eastAsia="en-CA"/>
        </w:rPr>
      </w:pPr>
    </w:p>
    <w:p w14:paraId="09986C2D" w14:textId="77777777" w:rsidR="006564E7" w:rsidRDefault="006564E7">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br w:type="page"/>
      </w:r>
    </w:p>
    <w:p w14:paraId="4775B253" w14:textId="5CBE3F8A" w:rsidR="008D24D5" w:rsidRDefault="007C58F3" w:rsidP="00EB4B9E">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lastRenderedPageBreak/>
        <w:t xml:space="preserve">Common or </w:t>
      </w:r>
      <w:r w:rsidR="008D24D5" w:rsidRPr="00C178E4">
        <w:rPr>
          <w:rFonts w:ascii="Gisha" w:eastAsiaTheme="minorEastAsia" w:hAnsi="Gisha" w:cs="Gisha" w:hint="cs"/>
          <w:b/>
          <w:sz w:val="24"/>
          <w:szCs w:val="24"/>
          <w:lang w:val="en-CA" w:eastAsia="en-CA"/>
        </w:rPr>
        <w:t>Preferred Shares</w:t>
      </w:r>
    </w:p>
    <w:p w14:paraId="2B8B9DED" w14:textId="77777777" w:rsidR="00942082" w:rsidRPr="00EB4B9E" w:rsidRDefault="00942082" w:rsidP="00EB4B9E">
      <w:pPr>
        <w:spacing w:after="0" w:line="240" w:lineRule="auto"/>
        <w:rPr>
          <w:rFonts w:ascii="Gisha" w:eastAsiaTheme="minorEastAsia" w:hAnsi="Gisha" w:cs="Gisha"/>
          <w:b/>
          <w:sz w:val="24"/>
          <w:szCs w:val="24"/>
          <w:lang w:val="en-CA" w:eastAsia="en-CA"/>
        </w:rPr>
      </w:pPr>
    </w:p>
    <w:p w14:paraId="73811188" w14:textId="17182340" w:rsidR="00E97E49" w:rsidRDefault="008D24D5" w:rsidP="00EB4B9E">
      <w:pPr>
        <w:kinsoku w:val="0"/>
        <w:overflowPunct w:val="0"/>
        <w:spacing w:after="0" w:line="240" w:lineRule="auto"/>
        <w:textAlignment w:val="baseline"/>
        <w:rPr>
          <w:rFonts w:ascii="Gisha" w:eastAsia="+mn-ea" w:hAnsi="Gisha" w:cs="Gisha"/>
          <w:bCs/>
          <w:color w:val="000000"/>
          <w:sz w:val="24"/>
          <w:szCs w:val="24"/>
        </w:rPr>
      </w:pPr>
      <w:r w:rsidRPr="00C178E4">
        <w:rPr>
          <w:rFonts w:ascii="Gisha" w:eastAsia="+mn-ea" w:hAnsi="Gisha" w:cs="Gisha" w:hint="cs"/>
          <w:bCs/>
          <w:color w:val="000000"/>
          <w:sz w:val="24"/>
          <w:szCs w:val="24"/>
        </w:rPr>
        <w:t>If a company decide</w:t>
      </w:r>
      <w:r w:rsidR="00D95089" w:rsidRPr="00C178E4">
        <w:rPr>
          <w:rFonts w:ascii="Gisha" w:eastAsia="+mn-ea" w:hAnsi="Gisha" w:cs="Gisha" w:hint="cs"/>
          <w:bCs/>
          <w:color w:val="000000"/>
          <w:sz w:val="24"/>
          <w:szCs w:val="24"/>
        </w:rPr>
        <w:t>s</w:t>
      </w:r>
      <w:r w:rsidRPr="00C178E4">
        <w:rPr>
          <w:rFonts w:ascii="Gisha" w:eastAsia="+mn-ea" w:hAnsi="Gisha" w:cs="Gisha" w:hint="cs"/>
          <w:bCs/>
          <w:color w:val="000000"/>
          <w:sz w:val="24"/>
          <w:szCs w:val="24"/>
        </w:rPr>
        <w:t xml:space="preserve"> to issue </w:t>
      </w:r>
      <w:r w:rsidR="003A7420" w:rsidRPr="00C178E4">
        <w:rPr>
          <w:rFonts w:ascii="Gisha" w:eastAsia="+mn-ea" w:hAnsi="Gisha" w:cs="Gisha" w:hint="cs"/>
          <w:bCs/>
          <w:color w:val="000000"/>
          <w:sz w:val="24"/>
          <w:szCs w:val="24"/>
        </w:rPr>
        <w:t xml:space="preserve">new </w:t>
      </w:r>
      <w:r w:rsidR="00F05CCF" w:rsidRPr="00C178E4">
        <w:rPr>
          <w:rFonts w:ascii="Gisha" w:eastAsia="+mn-ea" w:hAnsi="Gisha" w:cs="Gisha" w:hint="cs"/>
          <w:bCs/>
          <w:color w:val="000000"/>
          <w:sz w:val="24"/>
          <w:szCs w:val="24"/>
        </w:rPr>
        <w:t>shares</w:t>
      </w:r>
      <w:r w:rsidRPr="00C178E4">
        <w:rPr>
          <w:rFonts w:ascii="Gisha" w:eastAsia="+mn-ea" w:hAnsi="Gisha" w:cs="Gisha" w:hint="cs"/>
          <w:bCs/>
          <w:color w:val="000000"/>
          <w:sz w:val="24"/>
          <w:szCs w:val="24"/>
        </w:rPr>
        <w:t xml:space="preserve"> because of a lack of retained earnings, it must </w:t>
      </w:r>
      <w:r w:rsidR="00D95089" w:rsidRPr="00C178E4">
        <w:rPr>
          <w:rFonts w:ascii="Gisha" w:eastAsia="+mn-ea" w:hAnsi="Gisha" w:cs="Gisha" w:hint="cs"/>
          <w:bCs/>
          <w:color w:val="000000"/>
          <w:sz w:val="24"/>
          <w:szCs w:val="24"/>
        </w:rPr>
        <w:t>choose</w:t>
      </w:r>
      <w:r w:rsidRPr="00C178E4">
        <w:rPr>
          <w:rFonts w:ascii="Gisha" w:eastAsia="+mn-ea" w:hAnsi="Gisha" w:cs="Gisha" w:hint="cs"/>
          <w:bCs/>
          <w:color w:val="000000"/>
          <w:sz w:val="24"/>
          <w:szCs w:val="24"/>
        </w:rPr>
        <w:t xml:space="preserve"> between common </w:t>
      </w:r>
      <w:r w:rsidR="00980FB3">
        <w:rPr>
          <w:rFonts w:ascii="Gisha" w:eastAsia="+mn-ea" w:hAnsi="Gisha" w:cs="Gisha"/>
          <w:bCs/>
          <w:color w:val="000000"/>
          <w:sz w:val="24"/>
          <w:szCs w:val="24"/>
        </w:rPr>
        <w:t>and</w:t>
      </w:r>
      <w:r w:rsidRPr="00C178E4">
        <w:rPr>
          <w:rFonts w:ascii="Gisha" w:eastAsia="+mn-ea" w:hAnsi="Gisha" w:cs="Gisha" w:hint="cs"/>
          <w:bCs/>
          <w:color w:val="000000"/>
          <w:sz w:val="24"/>
          <w:szCs w:val="24"/>
        </w:rPr>
        <w:t xml:space="preserve"> preferred shares.  </w:t>
      </w:r>
      <w:r w:rsidR="007D7EAB" w:rsidRPr="00C178E4">
        <w:rPr>
          <w:rFonts w:ascii="Gisha" w:eastAsia="+mn-ea" w:hAnsi="Gisha" w:cs="Gisha" w:hint="cs"/>
          <w:bCs/>
          <w:color w:val="000000"/>
          <w:sz w:val="24"/>
          <w:szCs w:val="24"/>
        </w:rPr>
        <w:t>T</w:t>
      </w:r>
      <w:r w:rsidRPr="00C178E4">
        <w:rPr>
          <w:rFonts w:ascii="Gisha" w:eastAsia="+mn-ea" w:hAnsi="Gisha" w:cs="Gisha" w:hint="cs"/>
          <w:bCs/>
          <w:color w:val="000000"/>
          <w:sz w:val="24"/>
          <w:szCs w:val="24"/>
        </w:rPr>
        <w:t xml:space="preserve">hese securities </w:t>
      </w:r>
      <w:r w:rsidR="007D7EAB" w:rsidRPr="00C178E4">
        <w:rPr>
          <w:rFonts w:ascii="Gisha" w:eastAsia="+mn-ea" w:hAnsi="Gisha" w:cs="Gisha" w:hint="cs"/>
          <w:bCs/>
          <w:color w:val="000000"/>
          <w:sz w:val="24"/>
          <w:szCs w:val="24"/>
        </w:rPr>
        <w:t>have very different characteristics</w:t>
      </w:r>
      <w:r w:rsidR="00070FF0" w:rsidRPr="00C178E4">
        <w:rPr>
          <w:rFonts w:ascii="Gisha" w:eastAsia="+mn-ea" w:hAnsi="Gisha" w:cs="Gisha" w:hint="cs"/>
          <w:bCs/>
          <w:color w:val="000000"/>
          <w:sz w:val="24"/>
          <w:szCs w:val="24"/>
        </w:rPr>
        <w:t xml:space="preserve"> from the </w:t>
      </w:r>
      <w:r w:rsidR="00387780" w:rsidRPr="00C178E4">
        <w:rPr>
          <w:rFonts w:ascii="Gisha" w:eastAsia="+mn-ea" w:hAnsi="Gisha" w:cs="Gisha" w:hint="cs"/>
          <w:bCs/>
          <w:color w:val="000000"/>
          <w:sz w:val="24"/>
          <w:szCs w:val="24"/>
        </w:rPr>
        <w:t xml:space="preserve">issuing company’s </w:t>
      </w:r>
      <w:r w:rsidR="003C1524" w:rsidRPr="00C178E4">
        <w:rPr>
          <w:rFonts w:ascii="Gisha" w:eastAsia="+mn-ea" w:hAnsi="Gisha" w:cs="Gisha" w:hint="cs"/>
          <w:bCs/>
          <w:color w:val="000000"/>
          <w:sz w:val="24"/>
          <w:szCs w:val="24"/>
        </w:rPr>
        <w:t>perspective</w:t>
      </w:r>
      <w:r w:rsidR="007D7EAB" w:rsidRPr="00C178E4">
        <w:rPr>
          <w:rFonts w:ascii="Gisha" w:eastAsia="+mn-ea" w:hAnsi="Gisha" w:cs="Gisha" w:hint="cs"/>
          <w:bCs/>
          <w:color w:val="000000"/>
          <w:sz w:val="24"/>
          <w:szCs w:val="24"/>
        </w:rPr>
        <w:t>.</w:t>
      </w:r>
    </w:p>
    <w:p w14:paraId="052497C1" w14:textId="77777777" w:rsidR="00EB4B9E" w:rsidRDefault="00EB4B9E" w:rsidP="00EB4B9E">
      <w:pPr>
        <w:kinsoku w:val="0"/>
        <w:overflowPunct w:val="0"/>
        <w:spacing w:after="0" w:line="240" w:lineRule="auto"/>
        <w:textAlignment w:val="baseline"/>
        <w:rPr>
          <w:rFonts w:ascii="Gisha" w:eastAsia="+mn-ea" w:hAnsi="Gisha" w:cs="Gisha"/>
          <w:bCs/>
          <w:color w:val="000000"/>
          <w:sz w:val="24"/>
          <w:szCs w:val="24"/>
        </w:rPr>
      </w:pPr>
    </w:p>
    <w:p w14:paraId="398A9401" w14:textId="77777777" w:rsidR="007D7EAB" w:rsidRPr="00C178E4" w:rsidRDefault="007D7EAB" w:rsidP="00C178E4">
      <w:pPr>
        <w:kinsoku w:val="0"/>
        <w:overflowPunct w:val="0"/>
        <w:spacing w:after="0" w:line="240" w:lineRule="auto"/>
        <w:textAlignment w:val="baseline"/>
        <w:rPr>
          <w:rFonts w:ascii="Gisha" w:eastAsia="+mn-ea" w:hAnsi="Gisha" w:cs="Gisha"/>
          <w:bCs/>
          <w:color w:val="000000"/>
          <w:sz w:val="24"/>
          <w:szCs w:val="24"/>
        </w:rPr>
      </w:pPr>
      <w:r w:rsidRPr="00C178E4">
        <w:rPr>
          <w:rFonts w:ascii="Gisha" w:eastAsia="+mn-ea" w:hAnsi="Gisha" w:cs="Gisha" w:hint="cs"/>
          <w:bCs/>
          <w:color w:val="000000"/>
          <w:sz w:val="24"/>
          <w:szCs w:val="24"/>
        </w:rPr>
        <w:t>Common shares:</w:t>
      </w:r>
    </w:p>
    <w:p w14:paraId="145CCAA6" w14:textId="77777777" w:rsidR="007D7EAB" w:rsidRPr="00C178E4" w:rsidRDefault="007D7EAB" w:rsidP="00C178E4">
      <w:pPr>
        <w:kinsoku w:val="0"/>
        <w:overflowPunct w:val="0"/>
        <w:spacing w:after="0" w:line="240" w:lineRule="auto"/>
        <w:ind w:left="720" w:hanging="360"/>
        <w:textAlignment w:val="baseline"/>
        <w:rPr>
          <w:rFonts w:ascii="Gisha" w:eastAsia="+mn-ea" w:hAnsi="Gisha" w:cs="Gisha"/>
          <w:bCs/>
          <w:color w:val="000000"/>
          <w:sz w:val="24"/>
          <w:szCs w:val="24"/>
        </w:rPr>
      </w:pPr>
    </w:p>
    <w:p w14:paraId="46D70571" w14:textId="2B1D2C53" w:rsidR="008F236E" w:rsidRPr="00C178E4" w:rsidRDefault="00980FB3" w:rsidP="00C178E4">
      <w:pPr>
        <w:numPr>
          <w:ilvl w:val="0"/>
          <w:numId w:val="20"/>
        </w:numPr>
        <w:tabs>
          <w:tab w:val="clear" w:pos="720"/>
        </w:tabs>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Times New Roman" w:hAnsi="Gisha" w:cs="Gisha"/>
          <w:color w:val="000000" w:themeColor="text1"/>
          <w:sz w:val="24"/>
          <w:szCs w:val="24"/>
        </w:rPr>
        <w:t>Entitles</w:t>
      </w:r>
      <w:r w:rsidR="00262ACB" w:rsidRPr="00C178E4">
        <w:rPr>
          <w:rFonts w:ascii="Gisha" w:eastAsia="Times New Roman" w:hAnsi="Gisha" w:cs="Gisha" w:hint="cs"/>
          <w:color w:val="000000" w:themeColor="text1"/>
          <w:sz w:val="24"/>
          <w:szCs w:val="24"/>
        </w:rPr>
        <w:t xml:space="preserve"> the holder</w:t>
      </w:r>
      <w:r w:rsidR="008F236E" w:rsidRPr="00C178E4">
        <w:rPr>
          <w:rFonts w:ascii="Gisha" w:eastAsia="Times New Roman" w:hAnsi="Gisha" w:cs="Gisha" w:hint="cs"/>
          <w:color w:val="000000" w:themeColor="text1"/>
          <w:sz w:val="24"/>
          <w:szCs w:val="24"/>
        </w:rPr>
        <w:t xml:space="preserve"> to </w:t>
      </w:r>
      <w:r w:rsidR="00262ACB" w:rsidRPr="00C178E4">
        <w:rPr>
          <w:rFonts w:ascii="Gisha" w:eastAsia="Times New Roman" w:hAnsi="Gisha" w:cs="Gisha" w:hint="cs"/>
          <w:color w:val="000000" w:themeColor="text1"/>
          <w:sz w:val="24"/>
          <w:szCs w:val="24"/>
        </w:rPr>
        <w:t xml:space="preserve">receive all </w:t>
      </w:r>
      <w:r w:rsidR="008F236E" w:rsidRPr="00C178E4">
        <w:rPr>
          <w:rFonts w:ascii="Gisha" w:eastAsia="Times New Roman" w:hAnsi="Gisha" w:cs="Gisha" w:hint="cs"/>
          <w:color w:val="000000" w:themeColor="text1"/>
          <w:sz w:val="24"/>
          <w:szCs w:val="24"/>
        </w:rPr>
        <w:t>residual profits</w:t>
      </w:r>
      <w:r w:rsidR="003A7420" w:rsidRPr="00C178E4">
        <w:rPr>
          <w:rFonts w:ascii="Gisha" w:eastAsia="Times New Roman" w:hAnsi="Gisha" w:cs="Gisha" w:hint="cs"/>
          <w:color w:val="000000" w:themeColor="text1"/>
          <w:sz w:val="24"/>
          <w:szCs w:val="24"/>
        </w:rPr>
        <w:t xml:space="preserve"> of the business.</w:t>
      </w:r>
    </w:p>
    <w:p w14:paraId="41F8904D" w14:textId="77777777" w:rsidR="008D24D5" w:rsidRPr="00C178E4" w:rsidRDefault="00DD129A" w:rsidP="00C178E4">
      <w:pPr>
        <w:numPr>
          <w:ilvl w:val="0"/>
          <w:numId w:val="20"/>
        </w:numPr>
        <w:tabs>
          <w:tab w:val="clear" w:pos="720"/>
        </w:tabs>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Are n</w:t>
      </w:r>
      <w:r w:rsidR="008D24D5" w:rsidRPr="00C178E4">
        <w:rPr>
          <w:rFonts w:ascii="Gisha" w:eastAsia="+mn-ea" w:hAnsi="Gisha" w:cs="Gisha" w:hint="cs"/>
          <w:color w:val="000000" w:themeColor="text1"/>
          <w:sz w:val="24"/>
          <w:szCs w:val="24"/>
        </w:rPr>
        <w:t xml:space="preserve">ot </w:t>
      </w:r>
      <w:r w:rsidR="00EB3DA5" w:rsidRPr="00C178E4">
        <w:rPr>
          <w:rFonts w:ascii="Gisha" w:eastAsia="+mn-ea" w:hAnsi="Gisha" w:cs="Gisha" w:hint="cs"/>
          <w:color w:val="000000" w:themeColor="text1"/>
          <w:sz w:val="24"/>
          <w:szCs w:val="24"/>
        </w:rPr>
        <w:t>obligated</w:t>
      </w:r>
      <w:r w:rsidR="008D24D5" w:rsidRPr="00C178E4">
        <w:rPr>
          <w:rFonts w:ascii="Gisha" w:eastAsia="+mn-ea" w:hAnsi="Gisha" w:cs="Gisha" w:hint="cs"/>
          <w:color w:val="000000" w:themeColor="text1"/>
          <w:sz w:val="24"/>
          <w:szCs w:val="24"/>
        </w:rPr>
        <w:t xml:space="preserve"> to pay dividend</w:t>
      </w:r>
      <w:r w:rsidR="00EC05E3" w:rsidRPr="00C178E4">
        <w:rPr>
          <w:rFonts w:ascii="Gisha" w:eastAsia="+mn-ea" w:hAnsi="Gisha" w:cs="Gisha" w:hint="cs"/>
          <w:color w:val="000000" w:themeColor="text1"/>
          <w:sz w:val="24"/>
          <w:szCs w:val="24"/>
        </w:rPr>
        <w:t>s</w:t>
      </w:r>
      <w:r w:rsidR="008F236E" w:rsidRPr="00C178E4">
        <w:rPr>
          <w:rFonts w:ascii="Gisha" w:eastAsia="+mn-ea" w:hAnsi="Gisha" w:cs="Gisha" w:hint="cs"/>
          <w:color w:val="000000" w:themeColor="text1"/>
          <w:sz w:val="24"/>
          <w:szCs w:val="24"/>
        </w:rPr>
        <w:t xml:space="preserve"> if funds are </w:t>
      </w:r>
      <w:r w:rsidR="00262ACB" w:rsidRPr="00C178E4">
        <w:rPr>
          <w:rFonts w:ascii="Gisha" w:eastAsia="+mn-ea" w:hAnsi="Gisha" w:cs="Gisha" w:hint="cs"/>
          <w:color w:val="000000" w:themeColor="text1"/>
          <w:sz w:val="24"/>
          <w:szCs w:val="24"/>
        </w:rPr>
        <w:t xml:space="preserve">needed </w:t>
      </w:r>
      <w:r w:rsidR="00387780" w:rsidRPr="00C178E4">
        <w:rPr>
          <w:rFonts w:ascii="Gisha" w:eastAsia="+mn-ea" w:hAnsi="Gisha" w:cs="Gisha" w:hint="cs"/>
          <w:color w:val="000000" w:themeColor="text1"/>
          <w:sz w:val="24"/>
          <w:szCs w:val="24"/>
        </w:rPr>
        <w:t>internally</w:t>
      </w:r>
      <w:r w:rsidR="008F236E" w:rsidRPr="00C178E4">
        <w:rPr>
          <w:rFonts w:ascii="Gisha" w:eastAsia="+mn-ea" w:hAnsi="Gisha" w:cs="Gisha" w:hint="cs"/>
          <w:color w:val="000000" w:themeColor="text1"/>
          <w:sz w:val="24"/>
          <w:szCs w:val="24"/>
        </w:rPr>
        <w:t>.</w:t>
      </w:r>
    </w:p>
    <w:p w14:paraId="77C4A20D" w14:textId="77777777" w:rsidR="008D24D5" w:rsidRPr="00C178E4" w:rsidRDefault="00C40069" w:rsidP="00C178E4">
      <w:pPr>
        <w:numPr>
          <w:ilvl w:val="0"/>
          <w:numId w:val="20"/>
        </w:numPr>
        <w:tabs>
          <w:tab w:val="clear" w:pos="720"/>
        </w:tabs>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Can v</w:t>
      </w:r>
      <w:r w:rsidR="008D24D5" w:rsidRPr="00C178E4">
        <w:rPr>
          <w:rFonts w:ascii="Gisha" w:eastAsia="+mn-ea" w:hAnsi="Gisha" w:cs="Gisha" w:hint="cs"/>
          <w:color w:val="000000" w:themeColor="text1"/>
          <w:sz w:val="24"/>
          <w:szCs w:val="24"/>
        </w:rPr>
        <w:t xml:space="preserve">ote in board elections and major </w:t>
      </w:r>
      <w:r w:rsidR="00387780" w:rsidRPr="00C178E4">
        <w:rPr>
          <w:rFonts w:ascii="Gisha" w:eastAsia="+mn-ea" w:hAnsi="Gisha" w:cs="Gisha" w:hint="cs"/>
          <w:color w:val="000000" w:themeColor="text1"/>
          <w:sz w:val="24"/>
          <w:szCs w:val="24"/>
        </w:rPr>
        <w:t>decisions such as the approval of a corporate take-over</w:t>
      </w:r>
      <w:r w:rsidR="00B23219" w:rsidRPr="00C178E4">
        <w:rPr>
          <w:rFonts w:ascii="Gisha" w:eastAsia="+mn-ea" w:hAnsi="Gisha" w:cs="Gisha" w:hint="cs"/>
          <w:color w:val="000000" w:themeColor="text1"/>
          <w:sz w:val="24"/>
          <w:szCs w:val="24"/>
        </w:rPr>
        <w:t>.</w:t>
      </w:r>
    </w:p>
    <w:p w14:paraId="4D89C2E2" w14:textId="32FC3A31" w:rsidR="008D24D5" w:rsidRPr="00C178E4" w:rsidRDefault="008D24D5" w:rsidP="00C178E4">
      <w:pPr>
        <w:numPr>
          <w:ilvl w:val="0"/>
          <w:numId w:val="20"/>
        </w:numPr>
        <w:tabs>
          <w:tab w:val="clear" w:pos="720"/>
        </w:tabs>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May assign their </w:t>
      </w:r>
      <w:r w:rsidR="003C1524" w:rsidRPr="00C178E4">
        <w:rPr>
          <w:rFonts w:ascii="Gisha" w:eastAsia="+mn-ea" w:hAnsi="Gisha" w:cs="Gisha" w:hint="cs"/>
          <w:color w:val="000000" w:themeColor="text1"/>
          <w:sz w:val="24"/>
          <w:szCs w:val="24"/>
        </w:rPr>
        <w:t>voting rights</w:t>
      </w:r>
      <w:r w:rsidR="007E78FA" w:rsidRPr="00C178E4">
        <w:rPr>
          <w:rFonts w:ascii="Gisha" w:eastAsia="+mn-ea" w:hAnsi="Gisha" w:cs="Gisha" w:hint="cs"/>
          <w:color w:val="000000" w:themeColor="text1"/>
          <w:sz w:val="24"/>
          <w:szCs w:val="24"/>
        </w:rPr>
        <w:t xml:space="preserve"> (</w:t>
      </w:r>
      <w:r w:rsidR="00F05CCF" w:rsidRPr="00C178E4">
        <w:rPr>
          <w:rFonts w:ascii="Gisha" w:eastAsia="+mn-ea" w:hAnsi="Gisha" w:cs="Gisha" w:hint="cs"/>
          <w:color w:val="000000" w:themeColor="text1"/>
          <w:sz w:val="24"/>
          <w:szCs w:val="24"/>
        </w:rPr>
        <w:t xml:space="preserve">called a </w:t>
      </w:r>
      <w:r w:rsidRPr="00C178E4">
        <w:rPr>
          <w:rFonts w:ascii="Gisha" w:eastAsia="+mn-ea" w:hAnsi="Gisha" w:cs="Gisha" w:hint="cs"/>
          <w:color w:val="000000" w:themeColor="text1"/>
          <w:sz w:val="24"/>
          <w:szCs w:val="24"/>
        </w:rPr>
        <w:t>proxy</w:t>
      </w:r>
      <w:r w:rsidR="007E78FA" w:rsidRPr="00C178E4">
        <w:rPr>
          <w:rFonts w:ascii="Gisha" w:eastAsia="+mn-ea" w:hAnsi="Gisha" w:cs="Gisha" w:hint="cs"/>
          <w:color w:val="000000" w:themeColor="text1"/>
          <w:sz w:val="24"/>
          <w:szCs w:val="24"/>
        </w:rPr>
        <w:t>)</w:t>
      </w:r>
      <w:r w:rsidRPr="00C178E4">
        <w:rPr>
          <w:rFonts w:ascii="Gisha" w:eastAsia="+mn-ea" w:hAnsi="Gisha" w:cs="Gisha" w:hint="cs"/>
          <w:color w:val="000000" w:themeColor="text1"/>
          <w:sz w:val="24"/>
          <w:szCs w:val="24"/>
        </w:rPr>
        <w:t xml:space="preserve"> to management or </w:t>
      </w:r>
      <w:r w:rsidR="00262ACB" w:rsidRPr="00C178E4">
        <w:rPr>
          <w:rFonts w:ascii="Gisha" w:eastAsia="+mn-ea" w:hAnsi="Gisha" w:cs="Gisha" w:hint="cs"/>
          <w:color w:val="000000" w:themeColor="text1"/>
          <w:sz w:val="24"/>
          <w:szCs w:val="24"/>
        </w:rPr>
        <w:t>an</w:t>
      </w:r>
      <w:r w:rsidR="00873FAE" w:rsidRPr="00C178E4">
        <w:rPr>
          <w:rFonts w:ascii="Gisha" w:eastAsia="+mn-ea" w:hAnsi="Gisha" w:cs="Gisha" w:hint="cs"/>
          <w:color w:val="000000" w:themeColor="text1"/>
          <w:sz w:val="24"/>
          <w:szCs w:val="24"/>
        </w:rPr>
        <w:t xml:space="preserve">other </w:t>
      </w:r>
      <w:r w:rsidRPr="00C178E4">
        <w:rPr>
          <w:rFonts w:ascii="Gisha" w:eastAsia="+mn-ea" w:hAnsi="Gisha" w:cs="Gisha" w:hint="cs"/>
          <w:color w:val="000000" w:themeColor="text1"/>
          <w:sz w:val="24"/>
          <w:szCs w:val="24"/>
        </w:rPr>
        <w:t xml:space="preserve">shareholder group </w:t>
      </w:r>
      <w:r w:rsidR="00445541">
        <w:rPr>
          <w:rFonts w:ascii="Gisha" w:eastAsia="+mn-ea" w:hAnsi="Gisha" w:cs="Gisha"/>
          <w:color w:val="000000" w:themeColor="text1"/>
          <w:sz w:val="24"/>
          <w:szCs w:val="24"/>
        </w:rPr>
        <w:t>that</w:t>
      </w:r>
      <w:r w:rsidR="00262ACB" w:rsidRPr="00C178E4">
        <w:rPr>
          <w:rFonts w:ascii="Gisha" w:eastAsia="+mn-ea" w:hAnsi="Gisha" w:cs="Gisha" w:hint="cs"/>
          <w:color w:val="000000" w:themeColor="text1"/>
          <w:sz w:val="24"/>
          <w:szCs w:val="24"/>
        </w:rPr>
        <w:t xml:space="preserve"> is</w:t>
      </w:r>
      <w:r w:rsidR="007E78FA" w:rsidRPr="00C178E4">
        <w:rPr>
          <w:rFonts w:ascii="Gisha" w:eastAsia="+mn-ea" w:hAnsi="Gisha" w:cs="Gisha" w:hint="cs"/>
          <w:color w:val="000000" w:themeColor="text1"/>
          <w:sz w:val="24"/>
          <w:szCs w:val="24"/>
        </w:rPr>
        <w:t xml:space="preserve"> </w:t>
      </w:r>
      <w:r w:rsidRPr="00C178E4">
        <w:rPr>
          <w:rFonts w:ascii="Gisha" w:eastAsia="+mn-ea" w:hAnsi="Gisha" w:cs="Gisha" w:hint="cs"/>
          <w:color w:val="000000" w:themeColor="text1"/>
          <w:sz w:val="24"/>
          <w:szCs w:val="24"/>
        </w:rPr>
        <w:t>opposing management on key issues</w:t>
      </w:r>
      <w:r w:rsidR="007D7EAB" w:rsidRPr="00C178E4">
        <w:rPr>
          <w:rFonts w:ascii="Gisha" w:eastAsia="+mn-ea" w:hAnsi="Gisha" w:cs="Gisha" w:hint="cs"/>
          <w:color w:val="000000" w:themeColor="text1"/>
          <w:sz w:val="24"/>
          <w:szCs w:val="24"/>
        </w:rPr>
        <w:t>.</w:t>
      </w:r>
    </w:p>
    <w:p w14:paraId="3906432D" w14:textId="113C2060" w:rsidR="008D24D5" w:rsidRPr="00C178E4" w:rsidRDefault="00DD129A" w:rsidP="00C178E4">
      <w:pPr>
        <w:numPr>
          <w:ilvl w:val="0"/>
          <w:numId w:val="20"/>
        </w:numPr>
        <w:tabs>
          <w:tab w:val="clear" w:pos="720"/>
        </w:tabs>
        <w:kinsoku w:val="0"/>
        <w:overflowPunct w:val="0"/>
        <w:spacing w:after="0" w:line="240" w:lineRule="auto"/>
        <w:contextualSpacing/>
        <w:textAlignment w:val="baseline"/>
        <w:rPr>
          <w:rFonts w:ascii="Gisha" w:eastAsia="Times New Roman" w:hAnsi="Gisha" w:cs="Gisha"/>
          <w:color w:val="000000" w:themeColor="text1"/>
          <w:sz w:val="24"/>
          <w:szCs w:val="24"/>
        </w:rPr>
      </w:pPr>
      <w:proofErr w:type="gramStart"/>
      <w:r w:rsidRPr="00C178E4">
        <w:rPr>
          <w:rFonts w:ascii="Gisha" w:eastAsia="+mn-ea" w:hAnsi="Gisha" w:cs="Gisha" w:hint="cs"/>
          <w:color w:val="000000" w:themeColor="text1"/>
          <w:sz w:val="24"/>
          <w:szCs w:val="24"/>
        </w:rPr>
        <w:t>C</w:t>
      </w:r>
      <w:r w:rsidR="007E78FA" w:rsidRPr="00C178E4">
        <w:rPr>
          <w:rFonts w:ascii="Gisha" w:eastAsia="+mn-ea" w:hAnsi="Gisha" w:cs="Gisha" w:hint="cs"/>
          <w:color w:val="000000" w:themeColor="text1"/>
          <w:sz w:val="24"/>
          <w:szCs w:val="24"/>
        </w:rPr>
        <w:t>an</w:t>
      </w:r>
      <w:proofErr w:type="gramEnd"/>
      <w:r w:rsidR="008D24D5" w:rsidRPr="00C178E4">
        <w:rPr>
          <w:rFonts w:ascii="Gisha" w:eastAsia="+mn-ea" w:hAnsi="Gisha" w:cs="Gisha" w:hint="cs"/>
          <w:color w:val="000000" w:themeColor="text1"/>
          <w:sz w:val="24"/>
          <w:szCs w:val="24"/>
        </w:rPr>
        <w:t xml:space="preserve"> be divided into multiple share classes </w:t>
      </w:r>
      <w:r w:rsidRPr="00C178E4">
        <w:rPr>
          <w:rFonts w:ascii="Gisha" w:eastAsia="+mn-ea" w:hAnsi="Gisha" w:cs="Gisha" w:hint="cs"/>
          <w:color w:val="000000" w:themeColor="text1"/>
          <w:sz w:val="24"/>
          <w:szCs w:val="24"/>
        </w:rPr>
        <w:t>with different voting rights</w:t>
      </w:r>
      <w:r w:rsidR="00980FB3">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w:t>
      </w:r>
      <w:r w:rsidR="008D24D5" w:rsidRPr="00C178E4">
        <w:rPr>
          <w:rFonts w:ascii="Gisha" w:eastAsia="+mn-ea" w:hAnsi="Gisha" w:cs="Gisha" w:hint="cs"/>
          <w:color w:val="000000" w:themeColor="text1"/>
          <w:sz w:val="24"/>
          <w:szCs w:val="24"/>
        </w:rPr>
        <w:t>so a shareholder group</w:t>
      </w:r>
      <w:r w:rsidR="00980FB3">
        <w:rPr>
          <w:rFonts w:ascii="Gisha" w:eastAsia="+mn-ea" w:hAnsi="Gisha" w:cs="Gisha"/>
          <w:color w:val="000000" w:themeColor="text1"/>
          <w:sz w:val="24"/>
          <w:szCs w:val="24"/>
        </w:rPr>
        <w:t>,</w:t>
      </w:r>
      <w:r w:rsidR="008D24D5" w:rsidRPr="00C178E4">
        <w:rPr>
          <w:rFonts w:ascii="Gisha" w:eastAsia="+mn-ea" w:hAnsi="Gisha" w:cs="Gisha" w:hint="cs"/>
          <w:color w:val="000000" w:themeColor="text1"/>
          <w:sz w:val="24"/>
          <w:szCs w:val="24"/>
        </w:rPr>
        <w:t xml:space="preserve"> such as the </w:t>
      </w:r>
      <w:r w:rsidRPr="00C178E4">
        <w:rPr>
          <w:rFonts w:ascii="Gisha" w:eastAsia="+mn-ea" w:hAnsi="Gisha" w:cs="Gisha" w:hint="cs"/>
          <w:color w:val="000000" w:themeColor="text1"/>
          <w:sz w:val="24"/>
          <w:szCs w:val="24"/>
        </w:rPr>
        <w:t xml:space="preserve">company’s </w:t>
      </w:r>
      <w:r w:rsidR="008D24D5" w:rsidRPr="00C178E4">
        <w:rPr>
          <w:rFonts w:ascii="Gisha" w:eastAsia="+mn-ea" w:hAnsi="Gisha" w:cs="Gisha" w:hint="cs"/>
          <w:color w:val="000000" w:themeColor="text1"/>
          <w:sz w:val="24"/>
          <w:szCs w:val="24"/>
        </w:rPr>
        <w:t>founder</w:t>
      </w:r>
      <w:r w:rsidR="00980FB3">
        <w:rPr>
          <w:rFonts w:ascii="Gisha" w:eastAsia="+mn-ea" w:hAnsi="Gisha" w:cs="Gisha"/>
          <w:color w:val="000000" w:themeColor="text1"/>
          <w:sz w:val="24"/>
          <w:szCs w:val="24"/>
        </w:rPr>
        <w:t>,</w:t>
      </w:r>
      <w:r w:rsidR="008D24D5" w:rsidRPr="00C178E4">
        <w:rPr>
          <w:rFonts w:ascii="Gisha" w:eastAsia="+mn-ea" w:hAnsi="Gisha" w:cs="Gisha" w:hint="cs"/>
          <w:color w:val="000000" w:themeColor="text1"/>
          <w:sz w:val="24"/>
          <w:szCs w:val="24"/>
        </w:rPr>
        <w:t xml:space="preserve"> </w:t>
      </w:r>
      <w:r w:rsidR="00B9710E">
        <w:rPr>
          <w:rFonts w:ascii="Gisha" w:eastAsia="+mn-ea" w:hAnsi="Gisha" w:cs="Gisha"/>
          <w:color w:val="000000" w:themeColor="text1"/>
          <w:sz w:val="24"/>
          <w:szCs w:val="24"/>
        </w:rPr>
        <w:t xml:space="preserve">can </w:t>
      </w:r>
      <w:r w:rsidR="008D24D5" w:rsidRPr="00C178E4">
        <w:rPr>
          <w:rFonts w:ascii="Gisha" w:eastAsia="+mn-ea" w:hAnsi="Gisha" w:cs="Gisha" w:hint="cs"/>
          <w:color w:val="000000" w:themeColor="text1"/>
          <w:sz w:val="24"/>
          <w:szCs w:val="24"/>
        </w:rPr>
        <w:t>maintain control</w:t>
      </w:r>
      <w:r w:rsidR="007D7EAB" w:rsidRPr="00C178E4">
        <w:rPr>
          <w:rFonts w:ascii="Gisha" w:eastAsia="+mn-ea" w:hAnsi="Gisha" w:cs="Gisha" w:hint="cs"/>
          <w:color w:val="000000" w:themeColor="text1"/>
          <w:sz w:val="24"/>
          <w:szCs w:val="24"/>
        </w:rPr>
        <w:t>.</w:t>
      </w:r>
    </w:p>
    <w:p w14:paraId="404BDE7A" w14:textId="77777777" w:rsidR="00F75EF4" w:rsidRPr="00C178E4" w:rsidRDefault="00F75EF4" w:rsidP="00C178E4">
      <w:pPr>
        <w:kinsoku w:val="0"/>
        <w:overflowPunct w:val="0"/>
        <w:spacing w:after="0" w:line="240" w:lineRule="auto"/>
        <w:contextualSpacing/>
        <w:textAlignment w:val="baseline"/>
        <w:rPr>
          <w:rFonts w:ascii="Gisha" w:eastAsia="+mn-ea" w:hAnsi="Gisha" w:cs="Gisha"/>
          <w:color w:val="000000" w:themeColor="text1"/>
          <w:sz w:val="24"/>
          <w:szCs w:val="24"/>
        </w:rPr>
      </w:pPr>
    </w:p>
    <w:p w14:paraId="39A2D2F3" w14:textId="55298718" w:rsidR="00B96E41" w:rsidRPr="00C178E4" w:rsidRDefault="00C40069" w:rsidP="00C178E4">
      <w:p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M</w:t>
      </w:r>
      <w:r w:rsidR="00286F2B" w:rsidRPr="00C178E4">
        <w:rPr>
          <w:rFonts w:ascii="Gisha" w:eastAsia="+mn-ea" w:hAnsi="Gisha" w:cs="Gisha" w:hint="cs"/>
          <w:color w:val="000000" w:themeColor="text1"/>
          <w:sz w:val="24"/>
          <w:szCs w:val="24"/>
        </w:rPr>
        <w:t xml:space="preserve">ultiple share classes </w:t>
      </w:r>
      <w:r w:rsidR="007E78FA" w:rsidRPr="00C178E4">
        <w:rPr>
          <w:rFonts w:ascii="Gisha" w:eastAsia="+mn-ea" w:hAnsi="Gisha" w:cs="Gisha" w:hint="cs"/>
          <w:color w:val="000000" w:themeColor="text1"/>
          <w:sz w:val="24"/>
          <w:szCs w:val="24"/>
        </w:rPr>
        <w:t xml:space="preserve">with different voting rights </w:t>
      </w:r>
      <w:r w:rsidR="00286F2B" w:rsidRPr="00C178E4">
        <w:rPr>
          <w:rFonts w:ascii="Gisha" w:eastAsia="+mn-ea" w:hAnsi="Gisha" w:cs="Gisha" w:hint="cs"/>
          <w:color w:val="000000" w:themeColor="text1"/>
          <w:sz w:val="24"/>
          <w:szCs w:val="24"/>
        </w:rPr>
        <w:t xml:space="preserve">can consist of non-voting shares; </w:t>
      </w:r>
      <w:r w:rsidR="008D24D5" w:rsidRPr="00C178E4">
        <w:rPr>
          <w:rFonts w:ascii="Gisha" w:eastAsia="+mn-ea" w:hAnsi="Gisha" w:cs="Gisha" w:hint="cs"/>
          <w:color w:val="000000" w:themeColor="text1"/>
          <w:sz w:val="24"/>
          <w:szCs w:val="24"/>
        </w:rPr>
        <w:t xml:space="preserve">restricted voting shares that limit </w:t>
      </w:r>
      <w:r w:rsidR="00EC05E3" w:rsidRPr="00C178E4">
        <w:rPr>
          <w:rFonts w:ascii="Gisha" w:eastAsia="+mn-ea" w:hAnsi="Gisha" w:cs="Gisha" w:hint="cs"/>
          <w:color w:val="000000" w:themeColor="text1"/>
          <w:sz w:val="24"/>
          <w:szCs w:val="24"/>
        </w:rPr>
        <w:t>t</w:t>
      </w:r>
      <w:r w:rsidR="008D24D5" w:rsidRPr="00C178E4">
        <w:rPr>
          <w:rFonts w:ascii="Gisha" w:eastAsia="+mn-ea" w:hAnsi="Gisha" w:cs="Gisha" w:hint="cs"/>
          <w:color w:val="000000" w:themeColor="text1"/>
          <w:sz w:val="24"/>
          <w:szCs w:val="24"/>
        </w:rPr>
        <w:t>he number of</w:t>
      </w:r>
      <w:r w:rsidR="00DA5728">
        <w:rPr>
          <w:rFonts w:ascii="Gisha" w:eastAsia="+mn-ea" w:hAnsi="Gisha" w:cs="Gisha"/>
          <w:color w:val="000000" w:themeColor="text1"/>
          <w:sz w:val="24"/>
          <w:szCs w:val="24"/>
        </w:rPr>
        <w:t xml:space="preserve"> </w:t>
      </w:r>
      <w:r w:rsidR="00F83C2D" w:rsidRPr="00C178E4">
        <w:rPr>
          <w:rFonts w:ascii="Gisha" w:eastAsia="+mn-ea" w:hAnsi="Gisha" w:cs="Gisha" w:hint="cs"/>
          <w:color w:val="000000" w:themeColor="text1"/>
          <w:sz w:val="24"/>
          <w:szCs w:val="24"/>
        </w:rPr>
        <w:t xml:space="preserve">shares in a class </w:t>
      </w:r>
      <w:r w:rsidR="008D24D5" w:rsidRPr="00C178E4">
        <w:rPr>
          <w:rFonts w:ascii="Gisha" w:eastAsia="+mn-ea" w:hAnsi="Gisha" w:cs="Gisha" w:hint="cs"/>
          <w:color w:val="000000" w:themeColor="text1"/>
          <w:sz w:val="24"/>
          <w:szCs w:val="24"/>
        </w:rPr>
        <w:t>that can be voted</w:t>
      </w:r>
      <w:r w:rsidR="00286F2B" w:rsidRPr="00C178E4">
        <w:rPr>
          <w:rFonts w:ascii="Gisha" w:eastAsia="+mn-ea" w:hAnsi="Gisha" w:cs="Gisha" w:hint="cs"/>
          <w:color w:val="000000" w:themeColor="text1"/>
          <w:sz w:val="24"/>
          <w:szCs w:val="24"/>
        </w:rPr>
        <w:t xml:space="preserve">; or </w:t>
      </w:r>
      <w:r w:rsidR="00DD129A" w:rsidRPr="00C178E4">
        <w:rPr>
          <w:rFonts w:ascii="Gisha" w:eastAsia="+mn-ea" w:hAnsi="Gisha" w:cs="Gisha" w:hint="cs"/>
          <w:color w:val="000000" w:themeColor="text1"/>
          <w:sz w:val="24"/>
          <w:szCs w:val="24"/>
        </w:rPr>
        <w:t xml:space="preserve">subordinate voting shares </w:t>
      </w:r>
      <w:r w:rsidR="00DA5728">
        <w:rPr>
          <w:rFonts w:ascii="Gisha" w:eastAsia="+mn-ea" w:hAnsi="Gisha" w:cs="Gisha"/>
          <w:color w:val="000000" w:themeColor="text1"/>
          <w:sz w:val="24"/>
          <w:szCs w:val="24"/>
        </w:rPr>
        <w:t xml:space="preserve">that </w:t>
      </w:r>
      <w:r w:rsidR="00DD129A" w:rsidRPr="00C178E4">
        <w:rPr>
          <w:rFonts w:ascii="Gisha" w:eastAsia="+mn-ea" w:hAnsi="Gisha" w:cs="Gisha" w:hint="cs"/>
          <w:color w:val="000000" w:themeColor="text1"/>
          <w:sz w:val="24"/>
          <w:szCs w:val="24"/>
        </w:rPr>
        <w:t xml:space="preserve">receive only one vote per share while </w:t>
      </w:r>
      <w:r w:rsidR="008D24D5" w:rsidRPr="00C178E4">
        <w:rPr>
          <w:rFonts w:ascii="Gisha" w:eastAsia="+mn-ea" w:hAnsi="Gisha" w:cs="Gisha" w:hint="cs"/>
          <w:color w:val="000000" w:themeColor="text1"/>
          <w:sz w:val="24"/>
          <w:szCs w:val="24"/>
        </w:rPr>
        <w:t>multiple voting shares</w:t>
      </w:r>
      <w:r w:rsidR="00DD129A" w:rsidRPr="00C178E4">
        <w:rPr>
          <w:rFonts w:ascii="Gisha" w:eastAsia="+mn-ea" w:hAnsi="Gisha" w:cs="Gisha" w:hint="cs"/>
          <w:color w:val="000000" w:themeColor="text1"/>
          <w:sz w:val="24"/>
          <w:szCs w:val="24"/>
        </w:rPr>
        <w:t xml:space="preserve"> </w:t>
      </w:r>
      <w:r w:rsidR="008D24D5" w:rsidRPr="00C178E4">
        <w:rPr>
          <w:rFonts w:ascii="Gisha" w:eastAsia="+mn-ea" w:hAnsi="Gisha" w:cs="Gisha" w:hint="cs"/>
          <w:color w:val="000000" w:themeColor="text1"/>
          <w:sz w:val="24"/>
          <w:szCs w:val="24"/>
        </w:rPr>
        <w:t>receive more than one vote</w:t>
      </w:r>
      <w:r w:rsidR="007E78FA" w:rsidRPr="00C178E4">
        <w:rPr>
          <w:rFonts w:ascii="Gisha" w:eastAsia="+mn-ea" w:hAnsi="Gisha" w:cs="Gisha" w:hint="cs"/>
          <w:color w:val="000000" w:themeColor="text1"/>
          <w:sz w:val="24"/>
          <w:szCs w:val="24"/>
        </w:rPr>
        <w:t xml:space="preserve"> per share</w:t>
      </w:r>
      <w:r w:rsidR="00286F2B" w:rsidRPr="00C178E4">
        <w:rPr>
          <w:rFonts w:ascii="Gisha" w:eastAsia="+mn-ea" w:hAnsi="Gisha" w:cs="Gisha" w:hint="cs"/>
          <w:color w:val="000000" w:themeColor="text1"/>
          <w:sz w:val="24"/>
          <w:szCs w:val="24"/>
        </w:rPr>
        <w:t>.</w:t>
      </w:r>
      <w:r w:rsidR="008D24D5" w:rsidRPr="00C178E4">
        <w:rPr>
          <w:rFonts w:ascii="Gisha" w:eastAsia="+mn-ea" w:hAnsi="Gisha" w:cs="Gisha" w:hint="cs"/>
          <w:color w:val="000000" w:themeColor="text1"/>
          <w:sz w:val="24"/>
          <w:szCs w:val="24"/>
        </w:rPr>
        <w:t xml:space="preserve"> </w:t>
      </w:r>
      <w:r w:rsidR="0056701B">
        <w:rPr>
          <w:rFonts w:ascii="Gisha" w:eastAsia="+mn-ea" w:hAnsi="Gisha" w:cs="Gisha"/>
          <w:color w:val="000000" w:themeColor="text1"/>
          <w:sz w:val="24"/>
          <w:szCs w:val="24"/>
        </w:rPr>
        <w:t xml:space="preserve"> These shares </w:t>
      </w:r>
      <w:r w:rsidR="008D24D5" w:rsidRPr="00C178E4">
        <w:rPr>
          <w:rFonts w:ascii="Gisha" w:eastAsia="+mn-ea" w:hAnsi="Gisha" w:cs="Gisha" w:hint="cs"/>
          <w:color w:val="000000" w:themeColor="text1"/>
          <w:sz w:val="24"/>
          <w:szCs w:val="24"/>
        </w:rPr>
        <w:t>receive the same dividend as voting shares, are treated the same if the company is liquidated, and may have coattail provisions allow</w:t>
      </w:r>
      <w:r w:rsidR="00EC05E3" w:rsidRPr="00C178E4">
        <w:rPr>
          <w:rFonts w:ascii="Gisha" w:eastAsia="+mn-ea" w:hAnsi="Gisha" w:cs="Gisha" w:hint="cs"/>
          <w:color w:val="000000" w:themeColor="text1"/>
          <w:sz w:val="24"/>
          <w:szCs w:val="24"/>
        </w:rPr>
        <w:t>ing</w:t>
      </w:r>
      <w:r w:rsidR="008D24D5" w:rsidRPr="00C178E4">
        <w:rPr>
          <w:rFonts w:ascii="Gisha" w:eastAsia="+mn-ea" w:hAnsi="Gisha" w:cs="Gisha" w:hint="cs"/>
          <w:color w:val="000000" w:themeColor="text1"/>
          <w:sz w:val="24"/>
          <w:szCs w:val="24"/>
        </w:rPr>
        <w:t xml:space="preserve"> the</w:t>
      </w:r>
      <w:r w:rsidR="007C6669" w:rsidRPr="00C178E4">
        <w:rPr>
          <w:rFonts w:ascii="Gisha" w:eastAsia="+mn-ea" w:hAnsi="Gisha" w:cs="Gisha" w:hint="cs"/>
          <w:color w:val="000000" w:themeColor="text1"/>
          <w:sz w:val="24"/>
          <w:szCs w:val="24"/>
        </w:rPr>
        <w:t>m</w:t>
      </w:r>
      <w:r w:rsidR="008D24D5" w:rsidRPr="00C178E4">
        <w:rPr>
          <w:rFonts w:ascii="Gisha" w:eastAsia="+mn-ea" w:hAnsi="Gisha" w:cs="Gisha" w:hint="cs"/>
          <w:color w:val="000000" w:themeColor="text1"/>
          <w:sz w:val="24"/>
          <w:szCs w:val="24"/>
        </w:rPr>
        <w:t xml:space="preserve"> to be converted into voting shares so they can participate in major </w:t>
      </w:r>
      <w:r w:rsidR="00387780" w:rsidRPr="00C178E4">
        <w:rPr>
          <w:rFonts w:ascii="Gisha" w:eastAsia="+mn-ea" w:hAnsi="Gisha" w:cs="Gisha" w:hint="cs"/>
          <w:color w:val="000000" w:themeColor="text1"/>
          <w:sz w:val="24"/>
          <w:szCs w:val="24"/>
        </w:rPr>
        <w:t xml:space="preserve">corporate </w:t>
      </w:r>
      <w:r w:rsidR="008D24D5" w:rsidRPr="00C178E4">
        <w:rPr>
          <w:rFonts w:ascii="Gisha" w:eastAsia="+mn-ea" w:hAnsi="Gisha" w:cs="Gisha" w:hint="cs"/>
          <w:color w:val="000000" w:themeColor="text1"/>
          <w:sz w:val="24"/>
          <w:szCs w:val="24"/>
        </w:rPr>
        <w:t>decision</w:t>
      </w:r>
      <w:r w:rsidR="00873FAE" w:rsidRPr="00C178E4">
        <w:rPr>
          <w:rFonts w:ascii="Gisha" w:eastAsia="+mn-ea" w:hAnsi="Gisha" w:cs="Gisha" w:hint="cs"/>
          <w:color w:val="000000" w:themeColor="text1"/>
          <w:sz w:val="24"/>
          <w:szCs w:val="24"/>
        </w:rPr>
        <w:t>s</w:t>
      </w:r>
      <w:r w:rsidR="00286F2B" w:rsidRPr="00C178E4">
        <w:rPr>
          <w:rFonts w:ascii="Gisha" w:eastAsia="Times New Roman" w:hAnsi="Gisha" w:cs="Gisha" w:hint="cs"/>
          <w:color w:val="000000" w:themeColor="text1"/>
          <w:sz w:val="24"/>
          <w:szCs w:val="24"/>
        </w:rPr>
        <w:t xml:space="preserve">.  </w:t>
      </w:r>
    </w:p>
    <w:p w14:paraId="36838BF2" w14:textId="77777777" w:rsidR="00B96E41" w:rsidRPr="00C178E4" w:rsidRDefault="00B96E41" w:rsidP="00C178E4">
      <w:pPr>
        <w:kinsoku w:val="0"/>
        <w:overflowPunct w:val="0"/>
        <w:spacing w:after="0" w:line="240" w:lineRule="auto"/>
        <w:contextualSpacing/>
        <w:textAlignment w:val="baseline"/>
        <w:rPr>
          <w:rFonts w:ascii="Gisha" w:eastAsia="Times New Roman" w:hAnsi="Gisha" w:cs="Gisha"/>
          <w:color w:val="000000" w:themeColor="text1"/>
          <w:sz w:val="24"/>
          <w:szCs w:val="24"/>
        </w:rPr>
      </w:pPr>
    </w:p>
    <w:p w14:paraId="6F9C8A51" w14:textId="36D96B77" w:rsidR="008D24D5" w:rsidRPr="00C178E4" w:rsidRDefault="008D24D5" w:rsidP="00C178E4">
      <w:pPr>
        <w:kinsoku w:val="0"/>
        <w:overflowPunct w:val="0"/>
        <w:spacing w:after="0" w:line="240" w:lineRule="auto"/>
        <w:contextualSpacing/>
        <w:textAlignment w:val="baseline"/>
        <w:rPr>
          <w:rFonts w:ascii="Gisha" w:eastAsia="+mn-ea" w:hAnsi="Gisha" w:cs="Gisha"/>
          <w:color w:val="000000" w:themeColor="text1"/>
          <w:sz w:val="24"/>
          <w:szCs w:val="24"/>
        </w:rPr>
      </w:pPr>
      <w:r w:rsidRPr="00C178E4">
        <w:rPr>
          <w:rFonts w:ascii="Gisha" w:eastAsia="Times New Roman" w:hAnsi="Gisha" w:cs="Gisha" w:hint="cs"/>
          <w:color w:val="000000" w:themeColor="text1"/>
          <w:sz w:val="24"/>
          <w:szCs w:val="24"/>
        </w:rPr>
        <w:t>Non-voting, restricted, or subordinate voting shares trade at</w:t>
      </w:r>
      <w:r w:rsidR="00EC05E3" w:rsidRPr="00C178E4">
        <w:rPr>
          <w:rFonts w:ascii="Gisha" w:eastAsia="Times New Roman" w:hAnsi="Gisha" w:cs="Gisha" w:hint="cs"/>
          <w:color w:val="000000" w:themeColor="text1"/>
          <w:sz w:val="24"/>
          <w:szCs w:val="24"/>
        </w:rPr>
        <w:t xml:space="preserve"> </w:t>
      </w:r>
      <w:r w:rsidR="00387780" w:rsidRPr="00C178E4">
        <w:rPr>
          <w:rFonts w:ascii="Gisha" w:eastAsia="Times New Roman" w:hAnsi="Gisha" w:cs="Gisha" w:hint="cs"/>
          <w:color w:val="000000" w:themeColor="text1"/>
          <w:sz w:val="24"/>
          <w:szCs w:val="24"/>
        </w:rPr>
        <w:t xml:space="preserve">a </w:t>
      </w:r>
      <w:r w:rsidRPr="00C178E4">
        <w:rPr>
          <w:rFonts w:ascii="Gisha" w:eastAsia="Times New Roman" w:hAnsi="Gisha" w:cs="Gisha" w:hint="cs"/>
          <w:color w:val="000000" w:themeColor="text1"/>
          <w:sz w:val="24"/>
          <w:szCs w:val="24"/>
        </w:rPr>
        <w:t xml:space="preserve">significant discount to voting or multiple voting shares </w:t>
      </w:r>
      <w:r w:rsidR="00EC05E3" w:rsidRPr="00C178E4">
        <w:rPr>
          <w:rFonts w:ascii="Gisha" w:eastAsia="Times New Roman" w:hAnsi="Gisha" w:cs="Gisha" w:hint="cs"/>
          <w:color w:val="000000" w:themeColor="text1"/>
          <w:sz w:val="24"/>
          <w:szCs w:val="24"/>
        </w:rPr>
        <w:t xml:space="preserve">because of their </w:t>
      </w:r>
      <w:r w:rsidRPr="00C178E4">
        <w:rPr>
          <w:rFonts w:ascii="Gisha" w:eastAsia="Times New Roman" w:hAnsi="Gisha" w:cs="Gisha" w:hint="cs"/>
          <w:color w:val="000000" w:themeColor="text1"/>
          <w:sz w:val="24"/>
          <w:szCs w:val="24"/>
        </w:rPr>
        <w:t>limited voting rights</w:t>
      </w:r>
      <w:r w:rsidR="00286F2B" w:rsidRPr="00C178E4">
        <w:rPr>
          <w:rFonts w:ascii="Gisha" w:eastAsia="Times New Roman" w:hAnsi="Gisha" w:cs="Gisha" w:hint="cs"/>
          <w:color w:val="000000" w:themeColor="text1"/>
          <w:sz w:val="24"/>
          <w:szCs w:val="24"/>
        </w:rPr>
        <w:t>.</w:t>
      </w:r>
      <w:r w:rsidR="00B96E41" w:rsidRPr="00C178E4">
        <w:rPr>
          <w:rFonts w:ascii="Gisha" w:eastAsia="Times New Roman" w:hAnsi="Gisha" w:cs="Gisha" w:hint="cs"/>
          <w:color w:val="000000" w:themeColor="text1"/>
          <w:sz w:val="24"/>
          <w:szCs w:val="24"/>
        </w:rPr>
        <w:t xml:space="preserve">  Many countries </w:t>
      </w:r>
      <w:r w:rsidR="00C83472" w:rsidRPr="00C178E4">
        <w:rPr>
          <w:rFonts w:ascii="Gisha" w:eastAsia="Times New Roman" w:hAnsi="Gisha" w:cs="Gisha" w:hint="cs"/>
          <w:color w:val="000000" w:themeColor="text1"/>
          <w:sz w:val="24"/>
          <w:szCs w:val="24"/>
        </w:rPr>
        <w:t>d</w:t>
      </w:r>
      <w:r w:rsidR="00013287" w:rsidRPr="00C178E4">
        <w:rPr>
          <w:rFonts w:ascii="Gisha" w:eastAsia="Times New Roman" w:hAnsi="Gisha" w:cs="Gisha" w:hint="cs"/>
          <w:color w:val="000000" w:themeColor="text1"/>
          <w:sz w:val="24"/>
          <w:szCs w:val="24"/>
        </w:rPr>
        <w:t xml:space="preserve">o not permit </w:t>
      </w:r>
      <w:r w:rsidR="00B96E41" w:rsidRPr="00C178E4">
        <w:rPr>
          <w:rFonts w:ascii="Gisha" w:eastAsia="Times New Roman" w:hAnsi="Gisha" w:cs="Gisha" w:hint="cs"/>
          <w:color w:val="000000" w:themeColor="text1"/>
          <w:sz w:val="24"/>
          <w:szCs w:val="24"/>
        </w:rPr>
        <w:t xml:space="preserve">these types of shares </w:t>
      </w:r>
      <w:r w:rsidR="001D0C2B" w:rsidRPr="00C178E4">
        <w:rPr>
          <w:rFonts w:ascii="Gisha" w:eastAsia="Times New Roman" w:hAnsi="Gisha" w:cs="Gisha" w:hint="cs"/>
          <w:color w:val="000000" w:themeColor="text1"/>
          <w:sz w:val="24"/>
          <w:szCs w:val="24"/>
        </w:rPr>
        <w:t>as</w:t>
      </w:r>
      <w:r w:rsidR="00B96E41" w:rsidRPr="00C178E4">
        <w:rPr>
          <w:rFonts w:ascii="Gisha" w:eastAsia="Times New Roman" w:hAnsi="Gisha" w:cs="Gisha" w:hint="cs"/>
          <w:color w:val="000000" w:themeColor="text1"/>
          <w:sz w:val="24"/>
          <w:szCs w:val="24"/>
        </w:rPr>
        <w:t xml:space="preserve"> they </w:t>
      </w:r>
      <w:r w:rsidR="00C83472" w:rsidRPr="00C178E4">
        <w:rPr>
          <w:rFonts w:ascii="Gisha" w:eastAsia="Times New Roman" w:hAnsi="Gisha" w:cs="Gisha" w:hint="cs"/>
          <w:color w:val="000000" w:themeColor="text1"/>
          <w:sz w:val="24"/>
          <w:szCs w:val="24"/>
        </w:rPr>
        <w:t xml:space="preserve">treat </w:t>
      </w:r>
      <w:r w:rsidR="001D0C2B" w:rsidRPr="00C178E4">
        <w:rPr>
          <w:rFonts w:ascii="Gisha" w:eastAsia="Times New Roman" w:hAnsi="Gisha" w:cs="Gisha" w:hint="cs"/>
          <w:color w:val="000000" w:themeColor="text1"/>
          <w:sz w:val="24"/>
          <w:szCs w:val="24"/>
        </w:rPr>
        <w:t xml:space="preserve">most </w:t>
      </w:r>
      <w:r w:rsidR="00B96E41" w:rsidRPr="00C178E4">
        <w:rPr>
          <w:rFonts w:ascii="Gisha" w:eastAsia="Times New Roman" w:hAnsi="Gisha" w:cs="Gisha" w:hint="cs"/>
          <w:color w:val="000000" w:themeColor="text1"/>
          <w:sz w:val="24"/>
          <w:szCs w:val="24"/>
        </w:rPr>
        <w:t xml:space="preserve">investors </w:t>
      </w:r>
      <w:r w:rsidR="00C83472" w:rsidRPr="00C178E4">
        <w:rPr>
          <w:rFonts w:ascii="Gisha" w:eastAsia="Times New Roman" w:hAnsi="Gisha" w:cs="Gisha" w:hint="cs"/>
          <w:color w:val="000000" w:themeColor="text1"/>
          <w:sz w:val="24"/>
          <w:szCs w:val="24"/>
        </w:rPr>
        <w:t xml:space="preserve">unfairly </w:t>
      </w:r>
      <w:r w:rsidR="00B96E41" w:rsidRPr="00C178E4">
        <w:rPr>
          <w:rFonts w:ascii="Gisha" w:eastAsia="Times New Roman" w:hAnsi="Gisha" w:cs="Gisha" w:hint="cs"/>
          <w:color w:val="000000" w:themeColor="text1"/>
          <w:sz w:val="24"/>
          <w:szCs w:val="24"/>
        </w:rPr>
        <w:t xml:space="preserve">and </w:t>
      </w:r>
      <w:r w:rsidR="00C83472" w:rsidRPr="00C178E4">
        <w:rPr>
          <w:rFonts w:ascii="Gisha" w:eastAsia="Times New Roman" w:hAnsi="Gisha" w:cs="Gisha" w:hint="cs"/>
          <w:color w:val="000000" w:themeColor="text1"/>
          <w:sz w:val="24"/>
          <w:szCs w:val="24"/>
        </w:rPr>
        <w:t xml:space="preserve">reduce </w:t>
      </w:r>
      <w:r w:rsidR="00B96E41" w:rsidRPr="00C178E4">
        <w:rPr>
          <w:rFonts w:ascii="Gisha" w:eastAsia="Times New Roman" w:hAnsi="Gisha" w:cs="Gisha" w:hint="cs"/>
          <w:color w:val="000000" w:themeColor="text1"/>
          <w:sz w:val="24"/>
          <w:szCs w:val="24"/>
        </w:rPr>
        <w:t>economic efficiency by</w:t>
      </w:r>
      <w:r w:rsidR="00013287" w:rsidRPr="00C178E4">
        <w:rPr>
          <w:rFonts w:ascii="Gisha" w:eastAsia="Times New Roman" w:hAnsi="Gisha" w:cs="Gisha" w:hint="cs"/>
          <w:color w:val="000000" w:themeColor="text1"/>
          <w:sz w:val="24"/>
          <w:szCs w:val="24"/>
        </w:rPr>
        <w:t xml:space="preserve"> enabling a</w:t>
      </w:r>
      <w:r w:rsidR="00B96E41" w:rsidRPr="00C178E4">
        <w:rPr>
          <w:rFonts w:ascii="Gisha" w:eastAsia="Times New Roman" w:hAnsi="Gisha" w:cs="Gisha" w:hint="cs"/>
          <w:color w:val="000000" w:themeColor="text1"/>
          <w:sz w:val="24"/>
          <w:szCs w:val="24"/>
        </w:rPr>
        <w:t xml:space="preserve"> company’s founder to</w:t>
      </w:r>
      <w:r w:rsidR="00C83472" w:rsidRPr="00C178E4">
        <w:rPr>
          <w:rFonts w:ascii="Gisha" w:eastAsia="Times New Roman" w:hAnsi="Gisha" w:cs="Gisha" w:hint="cs"/>
          <w:color w:val="000000" w:themeColor="text1"/>
          <w:sz w:val="24"/>
          <w:szCs w:val="24"/>
        </w:rPr>
        <w:t xml:space="preserve"> </w:t>
      </w:r>
      <w:r w:rsidR="00A04881" w:rsidRPr="00C178E4">
        <w:rPr>
          <w:rFonts w:ascii="Gisha" w:eastAsia="Times New Roman" w:hAnsi="Gisha" w:cs="Gisha" w:hint="cs"/>
          <w:color w:val="000000" w:themeColor="text1"/>
          <w:sz w:val="24"/>
          <w:szCs w:val="24"/>
        </w:rPr>
        <w:t>retain</w:t>
      </w:r>
      <w:r w:rsidR="00C83472" w:rsidRPr="00C178E4">
        <w:rPr>
          <w:rFonts w:ascii="Gisha" w:eastAsia="Times New Roman" w:hAnsi="Gisha" w:cs="Gisha" w:hint="cs"/>
          <w:color w:val="000000" w:themeColor="text1"/>
          <w:sz w:val="24"/>
          <w:szCs w:val="24"/>
        </w:rPr>
        <w:t xml:space="preserve"> </w:t>
      </w:r>
      <w:r w:rsidR="00B96E41" w:rsidRPr="00C178E4">
        <w:rPr>
          <w:rFonts w:ascii="Gisha" w:eastAsia="Times New Roman" w:hAnsi="Gisha" w:cs="Gisha" w:hint="cs"/>
          <w:color w:val="000000" w:themeColor="text1"/>
          <w:sz w:val="24"/>
          <w:szCs w:val="24"/>
        </w:rPr>
        <w:t>control</w:t>
      </w:r>
      <w:r w:rsidR="001D0C2B" w:rsidRPr="00C178E4">
        <w:rPr>
          <w:rFonts w:ascii="Gisha" w:eastAsia="Times New Roman" w:hAnsi="Gisha" w:cs="Gisha" w:hint="cs"/>
          <w:color w:val="000000" w:themeColor="text1"/>
          <w:sz w:val="24"/>
          <w:szCs w:val="24"/>
        </w:rPr>
        <w:t xml:space="preserve"> </w:t>
      </w:r>
      <w:r w:rsidR="00013287" w:rsidRPr="00C178E4">
        <w:rPr>
          <w:rFonts w:ascii="Gisha" w:eastAsia="Times New Roman" w:hAnsi="Gisha" w:cs="Gisha" w:hint="cs"/>
          <w:color w:val="000000" w:themeColor="text1"/>
          <w:sz w:val="24"/>
          <w:szCs w:val="24"/>
        </w:rPr>
        <w:t xml:space="preserve">even </w:t>
      </w:r>
      <w:r w:rsidR="00A04881" w:rsidRPr="00C178E4">
        <w:rPr>
          <w:rFonts w:ascii="Gisha" w:eastAsia="Times New Roman" w:hAnsi="Gisha" w:cs="Gisha" w:hint="cs"/>
          <w:color w:val="000000" w:themeColor="text1"/>
          <w:sz w:val="24"/>
          <w:szCs w:val="24"/>
        </w:rPr>
        <w:t xml:space="preserve">when they do </w:t>
      </w:r>
      <w:r w:rsidR="00013287" w:rsidRPr="00C178E4">
        <w:rPr>
          <w:rFonts w:ascii="Gisha" w:eastAsia="Times New Roman" w:hAnsi="Gisha" w:cs="Gisha" w:hint="cs"/>
          <w:color w:val="000000" w:themeColor="text1"/>
          <w:sz w:val="24"/>
          <w:szCs w:val="24"/>
        </w:rPr>
        <w:t>not have the</w:t>
      </w:r>
      <w:r w:rsidR="00B96E41" w:rsidRPr="00C178E4">
        <w:rPr>
          <w:rFonts w:ascii="Gisha" w:eastAsia="Times New Roman" w:hAnsi="Gisha" w:cs="Gisha" w:hint="cs"/>
          <w:color w:val="000000" w:themeColor="text1"/>
          <w:sz w:val="24"/>
          <w:szCs w:val="24"/>
        </w:rPr>
        <w:t xml:space="preserve"> skills to manage </w:t>
      </w:r>
      <w:r w:rsidR="001D0C2B" w:rsidRPr="00C178E4">
        <w:rPr>
          <w:rFonts w:ascii="Gisha" w:eastAsia="Times New Roman" w:hAnsi="Gisha" w:cs="Gisha" w:hint="cs"/>
          <w:color w:val="000000" w:themeColor="text1"/>
          <w:sz w:val="24"/>
          <w:szCs w:val="24"/>
        </w:rPr>
        <w:t>the business</w:t>
      </w:r>
      <w:r w:rsidR="00B96E41" w:rsidRPr="00C178E4">
        <w:rPr>
          <w:rFonts w:ascii="Gisha" w:eastAsia="Times New Roman" w:hAnsi="Gisha" w:cs="Gisha" w:hint="cs"/>
          <w:color w:val="000000" w:themeColor="text1"/>
          <w:sz w:val="24"/>
          <w:szCs w:val="24"/>
        </w:rPr>
        <w:t xml:space="preserve"> properly.  Despite </w:t>
      </w:r>
      <w:r w:rsidR="00013287" w:rsidRPr="00C178E4">
        <w:rPr>
          <w:rFonts w:ascii="Gisha" w:eastAsia="Times New Roman" w:hAnsi="Gisha" w:cs="Gisha" w:hint="cs"/>
          <w:color w:val="000000" w:themeColor="text1"/>
          <w:sz w:val="24"/>
          <w:szCs w:val="24"/>
        </w:rPr>
        <w:t xml:space="preserve">serious </w:t>
      </w:r>
      <w:r w:rsidR="00B96E41" w:rsidRPr="00C178E4">
        <w:rPr>
          <w:rFonts w:ascii="Gisha" w:eastAsia="Times New Roman" w:hAnsi="Gisha" w:cs="Gisha" w:hint="cs"/>
          <w:color w:val="000000" w:themeColor="text1"/>
          <w:sz w:val="24"/>
          <w:szCs w:val="24"/>
        </w:rPr>
        <w:t xml:space="preserve">reservations, </w:t>
      </w:r>
      <w:r w:rsidR="00C83472" w:rsidRPr="00C178E4">
        <w:rPr>
          <w:rFonts w:ascii="Gisha" w:eastAsia="Times New Roman" w:hAnsi="Gisha" w:cs="Gisha" w:hint="cs"/>
          <w:color w:val="000000" w:themeColor="text1"/>
          <w:sz w:val="24"/>
          <w:szCs w:val="24"/>
        </w:rPr>
        <w:t xml:space="preserve">regulators in Canada </w:t>
      </w:r>
      <w:r w:rsidR="00B96E41" w:rsidRPr="00C178E4">
        <w:rPr>
          <w:rFonts w:ascii="Gisha" w:eastAsia="Times New Roman" w:hAnsi="Gisha" w:cs="Gisha" w:hint="cs"/>
          <w:color w:val="000000" w:themeColor="text1"/>
          <w:sz w:val="24"/>
          <w:szCs w:val="24"/>
        </w:rPr>
        <w:t xml:space="preserve">do </w:t>
      </w:r>
      <w:r w:rsidR="001D0C2B" w:rsidRPr="00C178E4">
        <w:rPr>
          <w:rFonts w:ascii="Gisha" w:eastAsia="Times New Roman" w:hAnsi="Gisha" w:cs="Gisha" w:hint="cs"/>
          <w:color w:val="000000" w:themeColor="text1"/>
          <w:sz w:val="24"/>
          <w:szCs w:val="24"/>
        </w:rPr>
        <w:t xml:space="preserve">allow </w:t>
      </w:r>
      <w:r w:rsidR="00C83472" w:rsidRPr="00C178E4">
        <w:rPr>
          <w:rFonts w:ascii="Gisha" w:eastAsia="Times New Roman" w:hAnsi="Gisha" w:cs="Gisha" w:hint="cs"/>
          <w:color w:val="000000" w:themeColor="text1"/>
          <w:sz w:val="24"/>
          <w:szCs w:val="24"/>
        </w:rPr>
        <w:t>varying</w:t>
      </w:r>
      <w:r w:rsidR="00B96E41" w:rsidRPr="00C178E4">
        <w:rPr>
          <w:rFonts w:ascii="Gisha" w:eastAsia="Times New Roman" w:hAnsi="Gisha" w:cs="Gisha" w:hint="cs"/>
          <w:color w:val="000000" w:themeColor="text1"/>
          <w:sz w:val="24"/>
          <w:szCs w:val="24"/>
        </w:rPr>
        <w:t xml:space="preserve"> voting rights</w:t>
      </w:r>
      <w:r w:rsidR="00013287" w:rsidRPr="00C178E4">
        <w:rPr>
          <w:rFonts w:ascii="Gisha" w:eastAsia="Times New Roman" w:hAnsi="Gisha" w:cs="Gisha" w:hint="cs"/>
          <w:color w:val="000000" w:themeColor="text1"/>
          <w:sz w:val="24"/>
          <w:szCs w:val="24"/>
        </w:rPr>
        <w:t xml:space="preserve"> </w:t>
      </w:r>
      <w:r w:rsidR="0056701B">
        <w:rPr>
          <w:rFonts w:ascii="Gisha" w:eastAsia="Times New Roman" w:hAnsi="Gisha" w:cs="Gisha"/>
          <w:color w:val="000000" w:themeColor="text1"/>
          <w:sz w:val="24"/>
          <w:szCs w:val="24"/>
        </w:rPr>
        <w:t xml:space="preserve">so </w:t>
      </w:r>
      <w:r w:rsidR="00C83472" w:rsidRPr="00C178E4">
        <w:rPr>
          <w:rFonts w:ascii="Gisha" w:eastAsia="Times New Roman" w:hAnsi="Gisha" w:cs="Gisha" w:hint="cs"/>
          <w:color w:val="000000" w:themeColor="text1"/>
          <w:sz w:val="24"/>
          <w:szCs w:val="24"/>
        </w:rPr>
        <w:t xml:space="preserve">more </w:t>
      </w:r>
      <w:r w:rsidR="00B96E41" w:rsidRPr="00C178E4">
        <w:rPr>
          <w:rFonts w:ascii="Gisha" w:eastAsia="Times New Roman" w:hAnsi="Gisha" w:cs="Gisha" w:hint="cs"/>
          <w:color w:val="000000" w:themeColor="text1"/>
          <w:sz w:val="24"/>
          <w:szCs w:val="24"/>
        </w:rPr>
        <w:t xml:space="preserve">Canadian </w:t>
      </w:r>
      <w:r w:rsidR="00C83472" w:rsidRPr="00C178E4">
        <w:rPr>
          <w:rFonts w:ascii="Gisha" w:eastAsia="Times New Roman" w:hAnsi="Gisha" w:cs="Gisha" w:hint="cs"/>
          <w:color w:val="000000" w:themeColor="text1"/>
          <w:sz w:val="24"/>
          <w:szCs w:val="24"/>
        </w:rPr>
        <w:t xml:space="preserve">firms </w:t>
      </w:r>
      <w:r w:rsidR="00DA5728">
        <w:rPr>
          <w:rFonts w:ascii="Gisha" w:eastAsia="Times New Roman" w:hAnsi="Gisha" w:cs="Gisha"/>
          <w:color w:val="000000" w:themeColor="text1"/>
          <w:sz w:val="24"/>
          <w:szCs w:val="24"/>
        </w:rPr>
        <w:t xml:space="preserve">can </w:t>
      </w:r>
      <w:r w:rsidR="00B96E41" w:rsidRPr="00C178E4">
        <w:rPr>
          <w:rFonts w:ascii="Gisha" w:eastAsia="Times New Roman" w:hAnsi="Gisha" w:cs="Gisha" w:hint="cs"/>
          <w:color w:val="000000" w:themeColor="text1"/>
          <w:sz w:val="24"/>
          <w:szCs w:val="24"/>
        </w:rPr>
        <w:t>remain</w:t>
      </w:r>
      <w:r w:rsidR="00C83472" w:rsidRPr="00C178E4">
        <w:rPr>
          <w:rFonts w:ascii="Gisha" w:eastAsia="Times New Roman" w:hAnsi="Gisha" w:cs="Gisha" w:hint="cs"/>
          <w:color w:val="000000" w:themeColor="text1"/>
          <w:sz w:val="24"/>
          <w:szCs w:val="24"/>
        </w:rPr>
        <w:t xml:space="preserve"> independent</w:t>
      </w:r>
      <w:r w:rsidR="00B96E41" w:rsidRPr="00C178E4">
        <w:rPr>
          <w:rFonts w:ascii="Gisha" w:eastAsia="Times New Roman" w:hAnsi="Gisha" w:cs="Gisha" w:hint="cs"/>
          <w:color w:val="000000" w:themeColor="text1"/>
          <w:sz w:val="24"/>
          <w:szCs w:val="24"/>
        </w:rPr>
        <w:t xml:space="preserve"> and </w:t>
      </w:r>
      <w:r w:rsidR="001D0C2B" w:rsidRPr="00C178E4">
        <w:rPr>
          <w:rFonts w:ascii="Gisha" w:eastAsia="Times New Roman" w:hAnsi="Gisha" w:cs="Gisha" w:hint="cs"/>
          <w:color w:val="000000" w:themeColor="text1"/>
          <w:sz w:val="24"/>
          <w:szCs w:val="24"/>
        </w:rPr>
        <w:t xml:space="preserve">not be </w:t>
      </w:r>
      <w:r w:rsidR="00C83472" w:rsidRPr="00C178E4">
        <w:rPr>
          <w:rFonts w:ascii="Gisha" w:eastAsia="Times New Roman" w:hAnsi="Gisha" w:cs="Gisha" w:hint="cs"/>
          <w:color w:val="000000" w:themeColor="text1"/>
          <w:sz w:val="24"/>
          <w:szCs w:val="24"/>
        </w:rPr>
        <w:t xml:space="preserve">acquired by larger </w:t>
      </w:r>
      <w:r w:rsidR="00445541">
        <w:rPr>
          <w:rFonts w:ascii="Gisha" w:eastAsia="Times New Roman" w:hAnsi="Gisha" w:cs="Gisha"/>
          <w:color w:val="000000" w:themeColor="text1"/>
          <w:sz w:val="24"/>
          <w:szCs w:val="24"/>
        </w:rPr>
        <w:t>multinational</w:t>
      </w:r>
      <w:r w:rsidR="00A04881" w:rsidRPr="00C178E4">
        <w:rPr>
          <w:rFonts w:ascii="Gisha" w:eastAsia="Times New Roman" w:hAnsi="Gisha" w:cs="Gisha" w:hint="cs"/>
          <w:color w:val="000000" w:themeColor="text1"/>
          <w:sz w:val="24"/>
          <w:szCs w:val="24"/>
        </w:rPr>
        <w:t xml:space="preserve"> firms</w:t>
      </w:r>
      <w:r w:rsidR="00C83472" w:rsidRPr="00C178E4">
        <w:rPr>
          <w:rFonts w:ascii="Gisha" w:eastAsia="Times New Roman" w:hAnsi="Gisha" w:cs="Gisha" w:hint="cs"/>
          <w:color w:val="000000" w:themeColor="text1"/>
          <w:sz w:val="24"/>
          <w:szCs w:val="24"/>
        </w:rPr>
        <w:t xml:space="preserve">.  Independent companies </w:t>
      </w:r>
      <w:r w:rsidR="00A04881" w:rsidRPr="00C178E4">
        <w:rPr>
          <w:rFonts w:ascii="Gisha" w:eastAsia="Times New Roman" w:hAnsi="Gisha" w:cs="Gisha" w:hint="cs"/>
          <w:color w:val="000000" w:themeColor="text1"/>
          <w:sz w:val="24"/>
          <w:szCs w:val="24"/>
        </w:rPr>
        <w:t xml:space="preserve">tend to </w:t>
      </w:r>
      <w:r w:rsidR="001D0C2B" w:rsidRPr="00C178E4">
        <w:rPr>
          <w:rFonts w:ascii="Gisha" w:eastAsia="Times New Roman" w:hAnsi="Gisha" w:cs="Gisha" w:hint="cs"/>
          <w:color w:val="000000" w:themeColor="text1"/>
          <w:sz w:val="24"/>
          <w:szCs w:val="24"/>
        </w:rPr>
        <w:t>keep</w:t>
      </w:r>
      <w:r w:rsidR="00C83472" w:rsidRPr="00C178E4">
        <w:rPr>
          <w:rFonts w:ascii="Gisha" w:eastAsia="Times New Roman" w:hAnsi="Gisha" w:cs="Gisha" w:hint="cs"/>
          <w:color w:val="000000" w:themeColor="text1"/>
          <w:sz w:val="24"/>
          <w:szCs w:val="24"/>
        </w:rPr>
        <w:t xml:space="preserve"> </w:t>
      </w:r>
      <w:r w:rsidR="00A04881" w:rsidRPr="00C178E4">
        <w:rPr>
          <w:rFonts w:ascii="Gisha" w:eastAsia="Times New Roman" w:hAnsi="Gisha" w:cs="Gisha" w:hint="cs"/>
          <w:color w:val="000000" w:themeColor="text1"/>
          <w:sz w:val="24"/>
          <w:szCs w:val="24"/>
        </w:rPr>
        <w:t xml:space="preserve">their high-paying </w:t>
      </w:r>
      <w:r w:rsidR="00C83472" w:rsidRPr="00C178E4">
        <w:rPr>
          <w:rFonts w:ascii="Gisha" w:eastAsia="Times New Roman" w:hAnsi="Gisha" w:cs="Gisha" w:hint="cs"/>
          <w:color w:val="000000" w:themeColor="text1"/>
          <w:sz w:val="24"/>
          <w:szCs w:val="24"/>
        </w:rPr>
        <w:t xml:space="preserve">head office and research and development </w:t>
      </w:r>
      <w:r w:rsidR="001D0C2B" w:rsidRPr="00C178E4">
        <w:rPr>
          <w:rFonts w:ascii="Gisha" w:eastAsia="Times New Roman" w:hAnsi="Gisha" w:cs="Gisha" w:hint="cs"/>
          <w:color w:val="000000" w:themeColor="text1"/>
          <w:sz w:val="24"/>
          <w:szCs w:val="24"/>
        </w:rPr>
        <w:t xml:space="preserve">jobs in </w:t>
      </w:r>
      <w:proofErr w:type="gramStart"/>
      <w:r w:rsidR="001D0C2B" w:rsidRPr="00C178E4">
        <w:rPr>
          <w:rFonts w:ascii="Gisha" w:eastAsia="Times New Roman" w:hAnsi="Gisha" w:cs="Gisha" w:hint="cs"/>
          <w:color w:val="000000" w:themeColor="text1"/>
          <w:sz w:val="24"/>
          <w:szCs w:val="24"/>
        </w:rPr>
        <w:t>Canada</w:t>
      </w:r>
      <w:r w:rsidR="00980FB3">
        <w:rPr>
          <w:rFonts w:ascii="Gisha" w:eastAsia="Times New Roman" w:hAnsi="Gisha" w:cs="Gisha"/>
          <w:color w:val="000000" w:themeColor="text1"/>
          <w:sz w:val="24"/>
          <w:szCs w:val="24"/>
        </w:rPr>
        <w:t>,</w:t>
      </w:r>
      <w:r w:rsidR="00A04881" w:rsidRPr="00C178E4">
        <w:rPr>
          <w:rFonts w:ascii="Gisha" w:eastAsia="Times New Roman" w:hAnsi="Gisha" w:cs="Gisha" w:hint="cs"/>
          <w:color w:val="000000" w:themeColor="text1"/>
          <w:sz w:val="24"/>
          <w:szCs w:val="24"/>
        </w:rPr>
        <w:t xml:space="preserve"> and</w:t>
      </w:r>
      <w:proofErr w:type="gramEnd"/>
      <w:r w:rsidR="00A04881" w:rsidRPr="00C178E4">
        <w:rPr>
          <w:rFonts w:ascii="Gisha" w:eastAsia="Times New Roman" w:hAnsi="Gisha" w:cs="Gisha" w:hint="cs"/>
          <w:color w:val="000000" w:themeColor="text1"/>
          <w:sz w:val="24"/>
          <w:szCs w:val="24"/>
        </w:rPr>
        <w:t xml:space="preserve"> help protect Canadian economic sovereignty.</w:t>
      </w:r>
    </w:p>
    <w:p w14:paraId="63734999" w14:textId="77777777" w:rsidR="008D24D5" w:rsidRPr="00C178E4" w:rsidRDefault="008D24D5" w:rsidP="00C178E4">
      <w:pPr>
        <w:kinsoku w:val="0"/>
        <w:overflowPunct w:val="0"/>
        <w:spacing w:after="0" w:line="240" w:lineRule="auto"/>
        <w:ind w:left="547" w:hanging="547"/>
        <w:textAlignment w:val="baseline"/>
        <w:rPr>
          <w:rFonts w:ascii="Gisha" w:eastAsia="+mn-ea" w:hAnsi="Gisha" w:cs="Gisha"/>
          <w:b/>
          <w:bCs/>
          <w:color w:val="000000"/>
          <w:sz w:val="24"/>
          <w:szCs w:val="24"/>
        </w:rPr>
      </w:pPr>
    </w:p>
    <w:p w14:paraId="58DB5C4E" w14:textId="77777777" w:rsidR="008D24D5" w:rsidRPr="00C178E4" w:rsidRDefault="007D7EAB" w:rsidP="00C178E4">
      <w:pPr>
        <w:kinsoku w:val="0"/>
        <w:overflowPunct w:val="0"/>
        <w:spacing w:after="0" w:line="240" w:lineRule="auto"/>
        <w:textAlignment w:val="baseline"/>
        <w:rPr>
          <w:rFonts w:ascii="Gisha" w:eastAsia="+mn-ea" w:hAnsi="Gisha" w:cs="Gisha"/>
          <w:bCs/>
          <w:color w:val="000000"/>
          <w:sz w:val="24"/>
          <w:szCs w:val="24"/>
        </w:rPr>
      </w:pPr>
      <w:r w:rsidRPr="00C178E4">
        <w:rPr>
          <w:rFonts w:ascii="Gisha" w:eastAsia="+mn-ea" w:hAnsi="Gisha" w:cs="Gisha" w:hint="cs"/>
          <w:bCs/>
          <w:color w:val="000000"/>
          <w:sz w:val="24"/>
          <w:szCs w:val="24"/>
        </w:rPr>
        <w:t>Preferred shares have:</w:t>
      </w:r>
    </w:p>
    <w:p w14:paraId="7271017D" w14:textId="77777777" w:rsidR="00031FAB" w:rsidRPr="00C178E4" w:rsidRDefault="00031FAB" w:rsidP="00C178E4">
      <w:pPr>
        <w:kinsoku w:val="0"/>
        <w:overflowPunct w:val="0"/>
        <w:spacing w:after="0" w:line="240" w:lineRule="auto"/>
        <w:ind w:left="720" w:hanging="360"/>
        <w:textAlignment w:val="baseline"/>
        <w:rPr>
          <w:rFonts w:ascii="Gisha" w:eastAsia="+mn-ea" w:hAnsi="Gisha" w:cs="Gisha"/>
          <w:bCs/>
          <w:color w:val="000000"/>
          <w:sz w:val="24"/>
          <w:szCs w:val="24"/>
        </w:rPr>
      </w:pPr>
    </w:p>
    <w:p w14:paraId="7452FA7D" w14:textId="17B055B5" w:rsidR="00130E77" w:rsidRPr="00C178E4" w:rsidRDefault="008D24D5"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No voting rights</w:t>
      </w:r>
      <w:r w:rsidR="00992D8D">
        <w:rPr>
          <w:rFonts w:ascii="Gisha" w:eastAsia="+mn-ea" w:hAnsi="Gisha" w:cs="Gisha"/>
          <w:color w:val="000000" w:themeColor="text1"/>
          <w:sz w:val="24"/>
          <w:szCs w:val="24"/>
        </w:rPr>
        <w:t xml:space="preserve">, </w:t>
      </w:r>
      <w:r w:rsidRPr="00C178E4">
        <w:rPr>
          <w:rFonts w:ascii="Gisha" w:eastAsia="+mn-ea" w:hAnsi="Gisha" w:cs="Gisha" w:hint="cs"/>
          <w:color w:val="000000" w:themeColor="text1"/>
          <w:sz w:val="24"/>
          <w:szCs w:val="24"/>
        </w:rPr>
        <w:t>so there is no potential loss of control</w:t>
      </w:r>
      <w:r w:rsidR="006A1C9D" w:rsidRPr="00C178E4">
        <w:rPr>
          <w:rFonts w:ascii="Gisha" w:eastAsia="+mn-ea" w:hAnsi="Gisha" w:cs="Gisha" w:hint="cs"/>
          <w:color w:val="000000" w:themeColor="text1"/>
          <w:sz w:val="24"/>
          <w:szCs w:val="24"/>
        </w:rPr>
        <w:t xml:space="preserve"> for common shareholders</w:t>
      </w:r>
      <w:r w:rsidR="001F377A" w:rsidRPr="00C178E4">
        <w:rPr>
          <w:rFonts w:ascii="Gisha" w:eastAsia="+mn-ea" w:hAnsi="Gisha" w:cs="Gisha" w:hint="cs"/>
          <w:color w:val="000000" w:themeColor="text1"/>
          <w:sz w:val="24"/>
          <w:szCs w:val="24"/>
        </w:rPr>
        <w:t>.</w:t>
      </w:r>
    </w:p>
    <w:p w14:paraId="2E6084C6" w14:textId="77777777" w:rsidR="008D24D5" w:rsidRPr="00C178E4" w:rsidRDefault="001F377A"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No dilution of EPS since preferred sh</w:t>
      </w:r>
      <w:r w:rsidR="009E6541" w:rsidRPr="00C178E4">
        <w:rPr>
          <w:rFonts w:ascii="Gisha" w:eastAsia="+mn-ea" w:hAnsi="Gisha" w:cs="Gisha" w:hint="cs"/>
          <w:color w:val="000000" w:themeColor="text1"/>
          <w:sz w:val="24"/>
          <w:szCs w:val="24"/>
        </w:rPr>
        <w:t>are</w:t>
      </w:r>
      <w:r w:rsidR="007C06F5" w:rsidRPr="00C178E4">
        <w:rPr>
          <w:rFonts w:ascii="Gisha" w:eastAsia="+mn-ea" w:hAnsi="Gisha" w:cs="Gisha" w:hint="cs"/>
          <w:color w:val="000000" w:themeColor="text1"/>
          <w:sz w:val="24"/>
          <w:szCs w:val="24"/>
        </w:rPr>
        <w:t>holders are not owners and</w:t>
      </w:r>
      <w:r w:rsidR="009E6541" w:rsidRPr="00C178E4">
        <w:rPr>
          <w:rFonts w:ascii="Gisha" w:eastAsia="+mn-ea" w:hAnsi="Gisha" w:cs="Gisha" w:hint="cs"/>
          <w:color w:val="000000" w:themeColor="text1"/>
          <w:sz w:val="24"/>
          <w:szCs w:val="24"/>
        </w:rPr>
        <w:t xml:space="preserve"> only provide financing in exchange</w:t>
      </w:r>
      <w:r w:rsidR="003A7420" w:rsidRPr="00C178E4">
        <w:rPr>
          <w:rFonts w:ascii="Gisha" w:eastAsia="+mn-ea" w:hAnsi="Gisha" w:cs="Gisha" w:hint="cs"/>
          <w:color w:val="000000" w:themeColor="text1"/>
          <w:sz w:val="24"/>
          <w:szCs w:val="24"/>
        </w:rPr>
        <w:t xml:space="preserve"> for a regular </w:t>
      </w:r>
      <w:r w:rsidR="009E6541" w:rsidRPr="00C178E4">
        <w:rPr>
          <w:rFonts w:ascii="Gisha" w:eastAsia="+mn-ea" w:hAnsi="Gisha" w:cs="Gisha" w:hint="cs"/>
          <w:color w:val="000000" w:themeColor="text1"/>
          <w:sz w:val="24"/>
          <w:szCs w:val="24"/>
        </w:rPr>
        <w:t>dividend.</w:t>
      </w:r>
    </w:p>
    <w:p w14:paraId="47D2610B" w14:textId="5B4965D6" w:rsidR="008D24D5" w:rsidRPr="00C178E4" w:rsidRDefault="008D24D5" w:rsidP="003D2745">
      <w:pPr>
        <w:numPr>
          <w:ilvl w:val="0"/>
          <w:numId w:val="21"/>
        </w:numPr>
        <w:kinsoku w:val="0"/>
        <w:overflowPunct w:val="0"/>
        <w:spacing w:after="0" w:line="240" w:lineRule="auto"/>
        <w:ind w:right="-90"/>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Preference over common shareholders if the company is liquidated</w:t>
      </w:r>
      <w:r w:rsidR="00980FB3">
        <w:rPr>
          <w:rFonts w:ascii="Gisha" w:eastAsia="+mn-ea" w:hAnsi="Gisha" w:cs="Gisha"/>
          <w:color w:val="000000" w:themeColor="text1"/>
          <w:sz w:val="24"/>
          <w:szCs w:val="24"/>
        </w:rPr>
        <w:t>,</w:t>
      </w:r>
      <w:r w:rsidR="00E32EAA" w:rsidRPr="00C178E4">
        <w:rPr>
          <w:rFonts w:ascii="Gisha" w:eastAsia="+mn-ea" w:hAnsi="Gisha" w:cs="Gisha" w:hint="cs"/>
          <w:color w:val="000000" w:themeColor="text1"/>
          <w:sz w:val="24"/>
          <w:szCs w:val="24"/>
        </w:rPr>
        <w:t xml:space="preserve"> </w:t>
      </w:r>
      <w:r w:rsidR="009E6541" w:rsidRPr="00C178E4">
        <w:rPr>
          <w:rFonts w:ascii="Gisha" w:eastAsia="+mn-ea" w:hAnsi="Gisha" w:cs="Gisha" w:hint="cs"/>
          <w:color w:val="000000" w:themeColor="text1"/>
          <w:sz w:val="24"/>
          <w:szCs w:val="24"/>
        </w:rPr>
        <w:t xml:space="preserve">which includes </w:t>
      </w:r>
      <w:r w:rsidR="00873FAE" w:rsidRPr="00C178E4">
        <w:rPr>
          <w:rFonts w:ascii="Gisha" w:eastAsia="+mn-ea" w:hAnsi="Gisha" w:cs="Gisha" w:hint="cs"/>
          <w:color w:val="000000" w:themeColor="text1"/>
          <w:sz w:val="24"/>
          <w:szCs w:val="24"/>
        </w:rPr>
        <w:t>t</w:t>
      </w:r>
      <w:r w:rsidR="00387780" w:rsidRPr="00C178E4">
        <w:rPr>
          <w:rFonts w:ascii="Gisha" w:eastAsia="+mn-ea" w:hAnsi="Gisha" w:cs="Gisha" w:hint="cs"/>
          <w:color w:val="000000" w:themeColor="text1"/>
          <w:sz w:val="24"/>
          <w:szCs w:val="24"/>
        </w:rPr>
        <w:t xml:space="preserve">he </w:t>
      </w:r>
      <w:r w:rsidR="009E6541" w:rsidRPr="00C178E4">
        <w:rPr>
          <w:rFonts w:ascii="Gisha" w:eastAsia="+mn-ea" w:hAnsi="Gisha" w:cs="Gisha" w:hint="cs"/>
          <w:color w:val="000000" w:themeColor="text1"/>
          <w:sz w:val="24"/>
          <w:szCs w:val="24"/>
        </w:rPr>
        <w:t xml:space="preserve">share’s </w:t>
      </w:r>
      <w:r w:rsidR="00E32EAA" w:rsidRPr="00C178E4">
        <w:rPr>
          <w:rFonts w:ascii="Gisha" w:eastAsia="+mn-ea" w:hAnsi="Gisha" w:cs="Gisha" w:hint="cs"/>
          <w:color w:val="000000" w:themeColor="text1"/>
          <w:sz w:val="24"/>
          <w:szCs w:val="24"/>
        </w:rPr>
        <w:t xml:space="preserve">stated or par value, </w:t>
      </w:r>
      <w:r w:rsidR="00130E77" w:rsidRPr="00C178E4">
        <w:rPr>
          <w:rFonts w:ascii="Gisha" w:eastAsia="+mn-ea" w:hAnsi="Gisha" w:cs="Gisha" w:hint="cs"/>
          <w:color w:val="000000" w:themeColor="text1"/>
          <w:sz w:val="24"/>
          <w:szCs w:val="24"/>
        </w:rPr>
        <w:t xml:space="preserve">current year’s dividend, and any </w:t>
      </w:r>
      <w:r w:rsidR="00E32EAA" w:rsidRPr="00C178E4">
        <w:rPr>
          <w:rFonts w:ascii="Gisha" w:eastAsia="+mn-ea" w:hAnsi="Gisha" w:cs="Gisha" w:hint="cs"/>
          <w:color w:val="000000" w:themeColor="text1"/>
          <w:sz w:val="24"/>
          <w:szCs w:val="24"/>
        </w:rPr>
        <w:t>dividends in ar</w:t>
      </w:r>
      <w:r w:rsidR="00130E77" w:rsidRPr="00C178E4">
        <w:rPr>
          <w:rFonts w:ascii="Gisha" w:eastAsia="+mn-ea" w:hAnsi="Gisha" w:cs="Gisha" w:hint="cs"/>
          <w:color w:val="000000" w:themeColor="text1"/>
          <w:sz w:val="24"/>
          <w:szCs w:val="24"/>
        </w:rPr>
        <w:t>r</w:t>
      </w:r>
      <w:r w:rsidR="00E32EAA" w:rsidRPr="00C178E4">
        <w:rPr>
          <w:rFonts w:ascii="Gisha" w:eastAsia="+mn-ea" w:hAnsi="Gisha" w:cs="Gisha" w:hint="cs"/>
          <w:color w:val="000000" w:themeColor="text1"/>
          <w:sz w:val="24"/>
          <w:szCs w:val="24"/>
        </w:rPr>
        <w:t>ears.</w:t>
      </w:r>
    </w:p>
    <w:p w14:paraId="6CE1B6EA" w14:textId="309D3596" w:rsidR="008D24D5" w:rsidRPr="00C178E4" w:rsidRDefault="00FC3FCF"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F</w:t>
      </w:r>
      <w:r w:rsidR="008D24D5" w:rsidRPr="00C178E4">
        <w:rPr>
          <w:rFonts w:ascii="Gisha" w:eastAsia="+mn-ea" w:hAnsi="Gisha" w:cs="Gisha" w:hint="cs"/>
          <w:color w:val="000000" w:themeColor="text1"/>
          <w:sz w:val="24"/>
          <w:szCs w:val="24"/>
        </w:rPr>
        <w:t>ixed</w:t>
      </w:r>
      <w:r w:rsidRPr="00C178E4">
        <w:rPr>
          <w:rFonts w:ascii="Gisha" w:eastAsia="+mn-ea" w:hAnsi="Gisha" w:cs="Gisha" w:hint="cs"/>
          <w:color w:val="000000" w:themeColor="text1"/>
          <w:sz w:val="24"/>
          <w:szCs w:val="24"/>
        </w:rPr>
        <w:t xml:space="preserve"> dividends</w:t>
      </w:r>
      <w:r w:rsidR="009149AA">
        <w:rPr>
          <w:rFonts w:ascii="Gisha" w:eastAsia="+mn-ea" w:hAnsi="Gisha" w:cs="Gisha"/>
          <w:color w:val="000000" w:themeColor="text1"/>
          <w:sz w:val="24"/>
          <w:szCs w:val="24"/>
        </w:rPr>
        <w:t xml:space="preserve">, </w:t>
      </w:r>
      <w:r w:rsidR="008D24D5" w:rsidRPr="00C178E4">
        <w:rPr>
          <w:rFonts w:ascii="Gisha" w:eastAsia="+mn-ea" w:hAnsi="Gisha" w:cs="Gisha" w:hint="cs"/>
          <w:color w:val="000000" w:themeColor="text1"/>
          <w:sz w:val="24"/>
          <w:szCs w:val="24"/>
        </w:rPr>
        <w:t>adjustable</w:t>
      </w:r>
      <w:r w:rsidRPr="00C178E4">
        <w:rPr>
          <w:rFonts w:ascii="Gisha" w:eastAsia="+mn-ea" w:hAnsi="Gisha" w:cs="Gisha" w:hint="cs"/>
          <w:color w:val="000000" w:themeColor="text1"/>
          <w:sz w:val="24"/>
          <w:szCs w:val="24"/>
        </w:rPr>
        <w:t xml:space="preserve"> </w:t>
      </w:r>
      <w:r w:rsidR="006A1C9D" w:rsidRPr="00C178E4">
        <w:rPr>
          <w:rFonts w:ascii="Gisha" w:eastAsia="+mn-ea" w:hAnsi="Gisha" w:cs="Gisha" w:hint="cs"/>
          <w:color w:val="000000" w:themeColor="text1"/>
          <w:sz w:val="24"/>
          <w:szCs w:val="24"/>
        </w:rPr>
        <w:t xml:space="preserve">or floating rate </w:t>
      </w:r>
      <w:r w:rsidRPr="00C178E4">
        <w:rPr>
          <w:rFonts w:ascii="Gisha" w:eastAsia="+mn-ea" w:hAnsi="Gisha" w:cs="Gisha" w:hint="cs"/>
          <w:color w:val="000000" w:themeColor="text1"/>
          <w:sz w:val="24"/>
          <w:szCs w:val="24"/>
        </w:rPr>
        <w:t>dividends</w:t>
      </w:r>
      <w:r w:rsidR="008D24D5" w:rsidRPr="00C178E4">
        <w:rPr>
          <w:rFonts w:ascii="Gisha" w:eastAsia="+mn-ea" w:hAnsi="Gisha" w:cs="Gisha" w:hint="cs"/>
          <w:color w:val="000000" w:themeColor="text1"/>
          <w:sz w:val="24"/>
          <w:szCs w:val="24"/>
        </w:rPr>
        <w:t xml:space="preserve"> based on a benchmark rate</w:t>
      </w:r>
      <w:r w:rsidR="009149AA">
        <w:rPr>
          <w:rFonts w:ascii="Gisha" w:eastAsia="+mn-ea" w:hAnsi="Gisha" w:cs="Gisha"/>
          <w:color w:val="000000" w:themeColor="text1"/>
          <w:sz w:val="24"/>
          <w:szCs w:val="24"/>
        </w:rPr>
        <w:t>,</w:t>
      </w:r>
      <w:r w:rsidR="008D24D5" w:rsidRPr="00C178E4">
        <w:rPr>
          <w:rFonts w:ascii="Gisha" w:eastAsia="+mn-ea" w:hAnsi="Gisha" w:cs="Gisha" w:hint="cs"/>
          <w:color w:val="000000" w:themeColor="text1"/>
          <w:sz w:val="24"/>
          <w:szCs w:val="24"/>
        </w:rPr>
        <w:t xml:space="preserve"> or participating</w:t>
      </w:r>
      <w:r w:rsidRPr="00C178E4">
        <w:rPr>
          <w:rFonts w:ascii="Gisha" w:eastAsia="+mn-ea" w:hAnsi="Gisha" w:cs="Gisha" w:hint="cs"/>
          <w:color w:val="000000" w:themeColor="text1"/>
          <w:sz w:val="24"/>
          <w:szCs w:val="24"/>
        </w:rPr>
        <w:t xml:space="preserve"> dividends.</w:t>
      </w:r>
    </w:p>
    <w:p w14:paraId="2A3319A2" w14:textId="77777777" w:rsidR="008D24D5" w:rsidRPr="00C178E4" w:rsidRDefault="00FC3FCF"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Ability to </w:t>
      </w:r>
      <w:r w:rsidR="008D24D5" w:rsidRPr="00C178E4">
        <w:rPr>
          <w:rFonts w:ascii="Gisha" w:eastAsia="+mn-ea" w:hAnsi="Gisha" w:cs="Gisha" w:hint="cs"/>
          <w:color w:val="000000" w:themeColor="text1"/>
          <w:sz w:val="24"/>
          <w:szCs w:val="24"/>
        </w:rPr>
        <w:t>delay</w:t>
      </w:r>
      <w:r w:rsidRPr="00C178E4">
        <w:rPr>
          <w:rFonts w:ascii="Gisha" w:eastAsia="+mn-ea" w:hAnsi="Gisha" w:cs="Gisha" w:hint="cs"/>
          <w:color w:val="000000" w:themeColor="text1"/>
          <w:sz w:val="24"/>
          <w:szCs w:val="24"/>
        </w:rPr>
        <w:t xml:space="preserve"> </w:t>
      </w:r>
      <w:r w:rsidR="007E78FA" w:rsidRPr="00C178E4">
        <w:rPr>
          <w:rFonts w:ascii="Gisha" w:eastAsia="+mn-ea" w:hAnsi="Gisha" w:cs="Gisha" w:hint="cs"/>
          <w:color w:val="000000" w:themeColor="text1"/>
          <w:sz w:val="24"/>
          <w:szCs w:val="24"/>
        </w:rPr>
        <w:t xml:space="preserve">the payment of </w:t>
      </w:r>
      <w:r w:rsidRPr="00C178E4">
        <w:rPr>
          <w:rFonts w:ascii="Gisha" w:eastAsia="+mn-ea" w:hAnsi="Gisha" w:cs="Gisha" w:hint="cs"/>
          <w:color w:val="000000" w:themeColor="text1"/>
          <w:sz w:val="24"/>
          <w:szCs w:val="24"/>
        </w:rPr>
        <w:t>dividend</w:t>
      </w:r>
      <w:r w:rsidR="007C6669" w:rsidRPr="00C178E4">
        <w:rPr>
          <w:rFonts w:ascii="Gisha" w:eastAsia="+mn-ea" w:hAnsi="Gisha" w:cs="Gisha" w:hint="cs"/>
          <w:color w:val="000000" w:themeColor="text1"/>
          <w:sz w:val="24"/>
          <w:szCs w:val="24"/>
        </w:rPr>
        <w:t>s</w:t>
      </w:r>
      <w:r w:rsidRPr="00C178E4">
        <w:rPr>
          <w:rFonts w:ascii="Gisha" w:eastAsia="+mn-ea" w:hAnsi="Gisha" w:cs="Gisha" w:hint="cs"/>
          <w:color w:val="000000" w:themeColor="text1"/>
          <w:sz w:val="24"/>
          <w:szCs w:val="24"/>
        </w:rPr>
        <w:t xml:space="preserve"> </w:t>
      </w:r>
      <w:r w:rsidR="008D24D5" w:rsidRPr="00C178E4">
        <w:rPr>
          <w:rFonts w:ascii="Gisha" w:eastAsia="+mn-ea" w:hAnsi="Gisha" w:cs="Gisha" w:hint="cs"/>
          <w:color w:val="000000" w:themeColor="text1"/>
          <w:sz w:val="24"/>
          <w:szCs w:val="24"/>
        </w:rPr>
        <w:t xml:space="preserve">indefinitely without </w:t>
      </w:r>
      <w:r w:rsidR="007C6669" w:rsidRPr="00C178E4">
        <w:rPr>
          <w:rFonts w:ascii="Gisha" w:eastAsia="+mn-ea" w:hAnsi="Gisha" w:cs="Gisha" w:hint="cs"/>
          <w:color w:val="000000" w:themeColor="text1"/>
          <w:sz w:val="24"/>
          <w:szCs w:val="24"/>
        </w:rPr>
        <w:t xml:space="preserve">being </w:t>
      </w:r>
      <w:r w:rsidR="008D24D5" w:rsidRPr="00C178E4">
        <w:rPr>
          <w:rFonts w:ascii="Gisha" w:eastAsia="+mn-ea" w:hAnsi="Gisha" w:cs="Gisha" w:hint="cs"/>
          <w:color w:val="000000" w:themeColor="text1"/>
          <w:sz w:val="24"/>
          <w:szCs w:val="24"/>
        </w:rPr>
        <w:t>forc</w:t>
      </w:r>
      <w:r w:rsidR="007C6669" w:rsidRPr="00C178E4">
        <w:rPr>
          <w:rFonts w:ascii="Gisha" w:eastAsia="+mn-ea" w:hAnsi="Gisha" w:cs="Gisha" w:hint="cs"/>
          <w:color w:val="000000" w:themeColor="text1"/>
          <w:sz w:val="24"/>
          <w:szCs w:val="24"/>
        </w:rPr>
        <w:t>ed</w:t>
      </w:r>
      <w:r w:rsidR="008D24D5" w:rsidRPr="00C178E4">
        <w:rPr>
          <w:rFonts w:ascii="Gisha" w:eastAsia="+mn-ea" w:hAnsi="Gisha" w:cs="Gisha" w:hint="cs"/>
          <w:color w:val="000000" w:themeColor="text1"/>
          <w:sz w:val="24"/>
          <w:szCs w:val="24"/>
        </w:rPr>
        <w:t xml:space="preserve"> into bankruptcy</w:t>
      </w:r>
      <w:r w:rsidR="00EB5CF1" w:rsidRPr="00C178E4">
        <w:rPr>
          <w:rFonts w:ascii="Gisha" w:eastAsia="+mn-ea" w:hAnsi="Gisha" w:cs="Gisha" w:hint="cs"/>
          <w:color w:val="000000" w:themeColor="text1"/>
          <w:sz w:val="24"/>
          <w:szCs w:val="24"/>
        </w:rPr>
        <w:t>.</w:t>
      </w:r>
    </w:p>
    <w:p w14:paraId="056B219D" w14:textId="77777777" w:rsidR="006A1C9D" w:rsidRPr="00C178E4" w:rsidRDefault="004F21FD"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lastRenderedPageBreak/>
        <w:t>Conversion</w:t>
      </w:r>
      <w:r w:rsidR="006A1C9D" w:rsidRPr="00C178E4">
        <w:rPr>
          <w:rFonts w:ascii="Gisha" w:eastAsia="+mn-ea" w:hAnsi="Gisha" w:cs="Gisha" w:hint="cs"/>
          <w:color w:val="000000" w:themeColor="text1"/>
          <w:sz w:val="24"/>
          <w:szCs w:val="24"/>
        </w:rPr>
        <w:t xml:space="preserve"> feature</w:t>
      </w:r>
      <w:r w:rsidR="00E32EAA" w:rsidRPr="00C178E4">
        <w:rPr>
          <w:rFonts w:ascii="Gisha" w:eastAsia="+mn-ea" w:hAnsi="Gisha" w:cs="Gisha" w:hint="cs"/>
          <w:color w:val="000000" w:themeColor="text1"/>
          <w:sz w:val="24"/>
          <w:szCs w:val="24"/>
        </w:rPr>
        <w:t>s that allow</w:t>
      </w:r>
      <w:r w:rsidR="00873FAE" w:rsidRPr="00C178E4">
        <w:rPr>
          <w:rFonts w:ascii="Gisha" w:eastAsia="+mn-ea" w:hAnsi="Gisha" w:cs="Gisha" w:hint="cs"/>
          <w:color w:val="000000" w:themeColor="text1"/>
          <w:sz w:val="24"/>
          <w:szCs w:val="24"/>
        </w:rPr>
        <w:t xml:space="preserve"> investors </w:t>
      </w:r>
      <w:r w:rsidR="00E32EAA" w:rsidRPr="00C178E4">
        <w:rPr>
          <w:rFonts w:ascii="Gisha" w:eastAsia="+mn-ea" w:hAnsi="Gisha" w:cs="Gisha" w:hint="cs"/>
          <w:color w:val="000000" w:themeColor="text1"/>
          <w:sz w:val="24"/>
          <w:szCs w:val="24"/>
        </w:rPr>
        <w:t>to</w:t>
      </w:r>
      <w:r w:rsidR="007C06F5" w:rsidRPr="00C178E4">
        <w:rPr>
          <w:rFonts w:ascii="Gisha" w:eastAsia="+mn-ea" w:hAnsi="Gisha" w:cs="Gisha" w:hint="cs"/>
          <w:color w:val="000000" w:themeColor="text1"/>
          <w:sz w:val="24"/>
          <w:szCs w:val="24"/>
        </w:rPr>
        <w:t xml:space="preserve"> convert their shares into common shares to</w:t>
      </w:r>
      <w:r w:rsidR="00E32EAA" w:rsidRPr="00C178E4">
        <w:rPr>
          <w:rFonts w:ascii="Gisha" w:eastAsia="+mn-ea" w:hAnsi="Gisha" w:cs="Gisha" w:hint="cs"/>
          <w:color w:val="000000" w:themeColor="text1"/>
          <w:sz w:val="24"/>
          <w:szCs w:val="24"/>
        </w:rPr>
        <w:t xml:space="preserve"> </w:t>
      </w:r>
      <w:r w:rsidR="006A1C9D" w:rsidRPr="00C178E4">
        <w:rPr>
          <w:rFonts w:ascii="Gisha" w:eastAsia="+mn-ea" w:hAnsi="Gisha" w:cs="Gisha" w:hint="cs"/>
          <w:color w:val="000000" w:themeColor="text1"/>
          <w:sz w:val="24"/>
          <w:szCs w:val="24"/>
        </w:rPr>
        <w:t>take advantage of rising equity prices.</w:t>
      </w:r>
    </w:p>
    <w:p w14:paraId="79F53BA1" w14:textId="4D7779F8" w:rsidR="00E32EAA" w:rsidRPr="00C178E4" w:rsidRDefault="00E32EAA"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Redemption feature</w:t>
      </w:r>
      <w:r w:rsidR="00873FAE"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w:t>
      </w:r>
      <w:r w:rsidR="007C06F5" w:rsidRPr="00C178E4">
        <w:rPr>
          <w:rFonts w:ascii="Gisha" w:eastAsia="Times New Roman" w:hAnsi="Gisha" w:cs="Gisha" w:hint="cs"/>
          <w:color w:val="000000" w:themeColor="text1"/>
          <w:sz w:val="24"/>
          <w:szCs w:val="24"/>
        </w:rPr>
        <w:t xml:space="preserve">that force the company to </w:t>
      </w:r>
      <w:r w:rsidR="00445541">
        <w:rPr>
          <w:rFonts w:ascii="Gisha" w:eastAsia="Times New Roman" w:hAnsi="Gisha" w:cs="Gisha"/>
          <w:color w:val="000000" w:themeColor="text1"/>
          <w:sz w:val="24"/>
          <w:szCs w:val="24"/>
        </w:rPr>
        <w:t>buy back</w:t>
      </w:r>
      <w:r w:rsidR="007C06F5" w:rsidRPr="00C178E4">
        <w:rPr>
          <w:rFonts w:ascii="Gisha" w:eastAsia="Times New Roman" w:hAnsi="Gisha" w:cs="Gisha" w:hint="cs"/>
          <w:color w:val="000000" w:themeColor="text1"/>
          <w:sz w:val="24"/>
          <w:szCs w:val="24"/>
        </w:rPr>
        <w:t xml:space="preserve"> investors’ shares at their request</w:t>
      </w:r>
      <w:r w:rsidR="00130E77" w:rsidRPr="00C178E4">
        <w:rPr>
          <w:rFonts w:ascii="Gisha" w:eastAsia="Times New Roman" w:hAnsi="Gisha" w:cs="Gisha" w:hint="cs"/>
          <w:color w:val="000000" w:themeColor="text1"/>
          <w:sz w:val="24"/>
          <w:szCs w:val="24"/>
        </w:rPr>
        <w:t xml:space="preserve"> if interest rates rise.</w:t>
      </w:r>
    </w:p>
    <w:p w14:paraId="4FFD8726" w14:textId="3BABEEF9" w:rsidR="006A1C9D" w:rsidRPr="00C178E4" w:rsidRDefault="006A1C9D"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C</w:t>
      </w:r>
      <w:r w:rsidR="004F21FD" w:rsidRPr="00C178E4">
        <w:rPr>
          <w:rFonts w:ascii="Gisha" w:eastAsia="+mn-ea" w:hAnsi="Gisha" w:cs="Gisha" w:hint="cs"/>
          <w:color w:val="000000" w:themeColor="text1"/>
          <w:sz w:val="24"/>
          <w:szCs w:val="24"/>
        </w:rPr>
        <w:t>all</w:t>
      </w:r>
      <w:r w:rsidR="00832F08" w:rsidRPr="00C178E4">
        <w:rPr>
          <w:rFonts w:ascii="Gisha" w:eastAsia="+mn-ea" w:hAnsi="Gisha" w:cs="Gisha" w:hint="cs"/>
          <w:color w:val="000000" w:themeColor="text1"/>
          <w:sz w:val="24"/>
          <w:szCs w:val="24"/>
        </w:rPr>
        <w:t xml:space="preserve"> features</w:t>
      </w:r>
      <w:r w:rsidR="003D2745">
        <w:rPr>
          <w:rFonts w:ascii="Gisha" w:eastAsia="+mn-ea" w:hAnsi="Gisha" w:cs="Gisha"/>
          <w:color w:val="000000" w:themeColor="text1"/>
          <w:sz w:val="24"/>
          <w:szCs w:val="24"/>
        </w:rPr>
        <w:t xml:space="preserve">, </w:t>
      </w:r>
      <w:r w:rsidRPr="00C178E4">
        <w:rPr>
          <w:rFonts w:ascii="Gisha" w:eastAsia="+mn-ea" w:hAnsi="Gisha" w:cs="Gisha" w:hint="cs"/>
          <w:color w:val="000000" w:themeColor="text1"/>
          <w:sz w:val="24"/>
          <w:szCs w:val="24"/>
        </w:rPr>
        <w:t xml:space="preserve">so companies can </w:t>
      </w:r>
      <w:r w:rsidR="00980FB3">
        <w:rPr>
          <w:rFonts w:ascii="Gisha" w:eastAsia="+mn-ea" w:hAnsi="Gisha" w:cs="Gisha"/>
          <w:color w:val="000000" w:themeColor="text1"/>
          <w:sz w:val="24"/>
          <w:szCs w:val="24"/>
        </w:rPr>
        <w:t>refinance</w:t>
      </w:r>
      <w:r w:rsidRPr="00C178E4">
        <w:rPr>
          <w:rFonts w:ascii="Gisha" w:eastAsia="+mn-ea" w:hAnsi="Gisha" w:cs="Gisha" w:hint="cs"/>
          <w:color w:val="000000" w:themeColor="text1"/>
          <w:sz w:val="24"/>
          <w:szCs w:val="24"/>
        </w:rPr>
        <w:t xml:space="preserve"> </w:t>
      </w:r>
      <w:r w:rsidR="007C06F5" w:rsidRPr="00C178E4">
        <w:rPr>
          <w:rFonts w:ascii="Gisha" w:eastAsia="+mn-ea" w:hAnsi="Gisha" w:cs="Gisha" w:hint="cs"/>
          <w:color w:val="000000" w:themeColor="text1"/>
          <w:sz w:val="24"/>
          <w:szCs w:val="24"/>
        </w:rPr>
        <w:t>share</w:t>
      </w:r>
      <w:r w:rsidR="00130E77" w:rsidRPr="00C178E4">
        <w:rPr>
          <w:rFonts w:ascii="Gisha" w:eastAsia="+mn-ea" w:hAnsi="Gisha" w:cs="Gisha" w:hint="cs"/>
          <w:color w:val="000000" w:themeColor="text1"/>
          <w:sz w:val="24"/>
          <w:szCs w:val="24"/>
        </w:rPr>
        <w:t xml:space="preserve">s </w:t>
      </w:r>
      <w:r w:rsidR="00873FAE" w:rsidRPr="00C178E4">
        <w:rPr>
          <w:rFonts w:ascii="Gisha" w:eastAsia="+mn-ea" w:hAnsi="Gisha" w:cs="Gisha" w:hint="cs"/>
          <w:color w:val="000000" w:themeColor="text1"/>
          <w:sz w:val="24"/>
          <w:szCs w:val="24"/>
        </w:rPr>
        <w:t>if</w:t>
      </w:r>
      <w:r w:rsidRPr="00C178E4">
        <w:rPr>
          <w:rFonts w:ascii="Gisha" w:eastAsia="+mn-ea" w:hAnsi="Gisha" w:cs="Gisha" w:hint="cs"/>
          <w:color w:val="000000" w:themeColor="text1"/>
          <w:sz w:val="24"/>
          <w:szCs w:val="24"/>
        </w:rPr>
        <w:t xml:space="preserve"> interest rates fall.</w:t>
      </w:r>
    </w:p>
    <w:p w14:paraId="4C3699CA" w14:textId="724BB0DD" w:rsidR="008D24D5" w:rsidRPr="00C178E4" w:rsidRDefault="008D24D5" w:rsidP="00C178E4">
      <w:pPr>
        <w:numPr>
          <w:ilvl w:val="0"/>
          <w:numId w:val="21"/>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Term </w:t>
      </w:r>
      <w:r w:rsidR="006A1C9D" w:rsidRPr="00C178E4">
        <w:rPr>
          <w:rFonts w:ascii="Gisha" w:eastAsia="+mn-ea" w:hAnsi="Gisha" w:cs="Gisha" w:hint="cs"/>
          <w:color w:val="000000" w:themeColor="text1"/>
          <w:sz w:val="24"/>
          <w:szCs w:val="24"/>
        </w:rPr>
        <w:t xml:space="preserve">or limited life </w:t>
      </w:r>
      <w:r w:rsidR="007E78FA" w:rsidRPr="00C178E4">
        <w:rPr>
          <w:rFonts w:ascii="Gisha" w:eastAsia="+mn-ea" w:hAnsi="Gisha" w:cs="Gisha" w:hint="cs"/>
          <w:color w:val="000000" w:themeColor="text1"/>
          <w:sz w:val="24"/>
          <w:szCs w:val="24"/>
        </w:rPr>
        <w:t>feature</w:t>
      </w:r>
      <w:r w:rsidR="007C6669" w:rsidRPr="00C178E4">
        <w:rPr>
          <w:rFonts w:ascii="Gisha" w:eastAsia="+mn-ea" w:hAnsi="Gisha" w:cs="Gisha" w:hint="cs"/>
          <w:color w:val="000000" w:themeColor="text1"/>
          <w:sz w:val="24"/>
          <w:szCs w:val="24"/>
        </w:rPr>
        <w:t>s</w:t>
      </w:r>
      <w:r w:rsidR="007E78FA" w:rsidRPr="00C178E4">
        <w:rPr>
          <w:rFonts w:ascii="Gisha" w:eastAsia="+mn-ea" w:hAnsi="Gisha" w:cs="Gisha" w:hint="cs"/>
          <w:color w:val="000000" w:themeColor="text1"/>
          <w:sz w:val="24"/>
          <w:szCs w:val="24"/>
        </w:rPr>
        <w:t xml:space="preserve"> that </w:t>
      </w:r>
      <w:r w:rsidRPr="00C178E4">
        <w:rPr>
          <w:rFonts w:ascii="Gisha" w:eastAsia="+mn-ea" w:hAnsi="Gisha" w:cs="Gisha" w:hint="cs"/>
          <w:color w:val="000000" w:themeColor="text1"/>
          <w:sz w:val="24"/>
          <w:szCs w:val="24"/>
        </w:rPr>
        <w:t xml:space="preserve">require regular sinking </w:t>
      </w:r>
      <w:r w:rsidR="00AE3949" w:rsidRPr="00C178E4">
        <w:rPr>
          <w:rFonts w:ascii="Gisha" w:eastAsia="+mn-ea" w:hAnsi="Gisha" w:cs="Gisha" w:hint="cs"/>
          <w:color w:val="000000" w:themeColor="text1"/>
          <w:sz w:val="24"/>
          <w:szCs w:val="24"/>
        </w:rPr>
        <w:t xml:space="preserve">or purchase </w:t>
      </w:r>
      <w:r w:rsidRPr="00C178E4">
        <w:rPr>
          <w:rFonts w:ascii="Gisha" w:eastAsia="+mn-ea" w:hAnsi="Gisha" w:cs="Gisha" w:hint="cs"/>
          <w:color w:val="000000" w:themeColor="text1"/>
          <w:sz w:val="24"/>
          <w:szCs w:val="24"/>
        </w:rPr>
        <w:t>fund payments to retire</w:t>
      </w:r>
      <w:r w:rsidR="003A7420" w:rsidRPr="00C178E4">
        <w:rPr>
          <w:rFonts w:ascii="Gisha" w:eastAsia="+mn-ea" w:hAnsi="Gisha" w:cs="Gisha" w:hint="cs"/>
          <w:color w:val="000000" w:themeColor="text1"/>
          <w:sz w:val="24"/>
          <w:szCs w:val="24"/>
        </w:rPr>
        <w:t xml:space="preserve"> shares </w:t>
      </w:r>
      <w:r w:rsidR="007C6669" w:rsidRPr="00C178E4">
        <w:rPr>
          <w:rFonts w:ascii="Gisha" w:eastAsia="+mn-ea" w:hAnsi="Gisha" w:cs="Gisha" w:hint="cs"/>
          <w:color w:val="000000" w:themeColor="text1"/>
          <w:sz w:val="24"/>
          <w:szCs w:val="24"/>
        </w:rPr>
        <w:t>over a specified period</w:t>
      </w:r>
      <w:r w:rsidR="006A1C9D" w:rsidRPr="00C178E4">
        <w:rPr>
          <w:rFonts w:ascii="Gisha" w:eastAsia="+mn-ea" w:hAnsi="Gisha" w:cs="Gisha" w:hint="cs"/>
          <w:color w:val="000000" w:themeColor="text1"/>
          <w:sz w:val="24"/>
          <w:szCs w:val="24"/>
        </w:rPr>
        <w:t>.</w:t>
      </w:r>
    </w:p>
    <w:p w14:paraId="65B6C42E" w14:textId="77777777" w:rsidR="00FC3FCF" w:rsidRPr="00C178E4" w:rsidRDefault="00FC3FCF" w:rsidP="00C178E4">
      <w:pPr>
        <w:kinsoku w:val="0"/>
        <w:overflowPunct w:val="0"/>
        <w:spacing w:after="0" w:line="240" w:lineRule="auto"/>
        <w:contextualSpacing/>
        <w:textAlignment w:val="baseline"/>
        <w:rPr>
          <w:rFonts w:ascii="Gisha" w:eastAsia="+mn-ea" w:hAnsi="Gisha" w:cs="Gisha"/>
          <w:bCs/>
          <w:color w:val="000000"/>
          <w:sz w:val="24"/>
          <w:szCs w:val="24"/>
        </w:rPr>
      </w:pPr>
    </w:p>
    <w:p w14:paraId="2F9104D5" w14:textId="0338DAF1" w:rsidR="006E16C1" w:rsidRPr="00C178E4" w:rsidRDefault="00FC3FCF" w:rsidP="00C178E4">
      <w:pPr>
        <w:kinsoku w:val="0"/>
        <w:overflowPunct w:val="0"/>
        <w:spacing w:after="0" w:line="240" w:lineRule="auto"/>
        <w:contextualSpacing/>
        <w:textAlignment w:val="baseline"/>
        <w:rPr>
          <w:rFonts w:ascii="Gisha" w:eastAsia="+mn-ea" w:hAnsi="Gisha" w:cs="Gisha"/>
          <w:color w:val="000000" w:themeColor="text1"/>
          <w:sz w:val="24"/>
          <w:szCs w:val="24"/>
        </w:rPr>
      </w:pPr>
      <w:r w:rsidRPr="00C178E4">
        <w:rPr>
          <w:rFonts w:ascii="Gisha" w:eastAsia="+mn-ea" w:hAnsi="Gisha" w:cs="Gisha" w:hint="cs"/>
          <w:color w:val="000000" w:themeColor="text1"/>
          <w:sz w:val="24"/>
          <w:szCs w:val="24"/>
        </w:rPr>
        <w:t>Fixed preferred share dividends can</w:t>
      </w:r>
      <w:r w:rsidR="006E16C1" w:rsidRPr="00C178E4">
        <w:rPr>
          <w:rFonts w:ascii="Gisha" w:eastAsia="+mn-ea" w:hAnsi="Gisha" w:cs="Gisha" w:hint="cs"/>
          <w:color w:val="000000" w:themeColor="text1"/>
          <w:sz w:val="24"/>
          <w:szCs w:val="24"/>
        </w:rPr>
        <w:t xml:space="preserve"> </w:t>
      </w:r>
      <w:r w:rsidRPr="00C178E4">
        <w:rPr>
          <w:rFonts w:ascii="Gisha" w:eastAsia="+mn-ea" w:hAnsi="Gisha" w:cs="Gisha" w:hint="cs"/>
          <w:color w:val="000000" w:themeColor="text1"/>
          <w:sz w:val="24"/>
          <w:szCs w:val="24"/>
        </w:rPr>
        <w:t xml:space="preserve">be </w:t>
      </w:r>
      <w:r w:rsidR="006E16C1" w:rsidRPr="00C178E4">
        <w:rPr>
          <w:rFonts w:ascii="Gisha" w:eastAsia="+mn-ea" w:hAnsi="Gisha" w:cs="Gisha" w:hint="cs"/>
          <w:color w:val="000000" w:themeColor="text1"/>
          <w:sz w:val="24"/>
          <w:szCs w:val="24"/>
        </w:rPr>
        <w:t>expressed as a dollar amount</w:t>
      </w:r>
      <w:r w:rsidRPr="00C178E4">
        <w:rPr>
          <w:rFonts w:ascii="Gisha" w:eastAsia="+mn-ea" w:hAnsi="Gisha" w:cs="Gisha" w:hint="cs"/>
          <w:color w:val="000000" w:themeColor="text1"/>
          <w:sz w:val="24"/>
          <w:szCs w:val="24"/>
        </w:rPr>
        <w:t xml:space="preserve"> per share</w:t>
      </w:r>
      <w:r w:rsidR="006E16C1" w:rsidRPr="00C178E4">
        <w:rPr>
          <w:rFonts w:ascii="Gisha" w:eastAsia="+mn-ea" w:hAnsi="Gisha" w:cs="Gisha" w:hint="cs"/>
          <w:color w:val="000000" w:themeColor="text1"/>
          <w:sz w:val="24"/>
          <w:szCs w:val="24"/>
        </w:rPr>
        <w:t xml:space="preserve"> or </w:t>
      </w:r>
      <w:r w:rsidR="00445541">
        <w:rPr>
          <w:rFonts w:ascii="Gisha" w:eastAsia="+mn-ea" w:hAnsi="Gisha" w:cs="Gisha"/>
          <w:color w:val="000000" w:themeColor="text1"/>
          <w:sz w:val="24"/>
          <w:szCs w:val="24"/>
        </w:rPr>
        <w:t xml:space="preserve">a </w:t>
      </w:r>
      <w:r w:rsidR="006E16C1" w:rsidRPr="00C178E4">
        <w:rPr>
          <w:rFonts w:ascii="Gisha" w:eastAsia="+mn-ea" w:hAnsi="Gisha" w:cs="Gisha" w:hint="cs"/>
          <w:color w:val="000000" w:themeColor="text1"/>
          <w:sz w:val="24"/>
          <w:szCs w:val="24"/>
        </w:rPr>
        <w:t>percentage of a share’s stated</w:t>
      </w:r>
      <w:r w:rsidR="006A1C9D" w:rsidRPr="00C178E4">
        <w:rPr>
          <w:rFonts w:ascii="Gisha" w:eastAsia="+mn-ea" w:hAnsi="Gisha" w:cs="Gisha" w:hint="cs"/>
          <w:color w:val="000000" w:themeColor="text1"/>
          <w:sz w:val="24"/>
          <w:szCs w:val="24"/>
        </w:rPr>
        <w:t xml:space="preserve"> or </w:t>
      </w:r>
      <w:r w:rsidR="006E16C1" w:rsidRPr="00C178E4">
        <w:rPr>
          <w:rFonts w:ascii="Gisha" w:eastAsia="+mn-ea" w:hAnsi="Gisha" w:cs="Gisha" w:hint="cs"/>
          <w:color w:val="000000" w:themeColor="text1"/>
          <w:sz w:val="24"/>
          <w:szCs w:val="24"/>
        </w:rPr>
        <w:t>par value</w:t>
      </w:r>
      <w:r w:rsidR="006A1C9D" w:rsidRPr="00C178E4">
        <w:rPr>
          <w:rFonts w:ascii="Gisha" w:eastAsia="+mn-ea" w:hAnsi="Gisha" w:cs="Gisha" w:hint="cs"/>
          <w:color w:val="000000" w:themeColor="text1"/>
          <w:sz w:val="24"/>
          <w:szCs w:val="24"/>
        </w:rPr>
        <w:t>.</w:t>
      </w:r>
      <w:r w:rsidR="009E6541" w:rsidRPr="00C178E4">
        <w:rPr>
          <w:rFonts w:ascii="Gisha" w:eastAsia="+mn-ea" w:hAnsi="Gisha" w:cs="Gisha" w:hint="cs"/>
          <w:color w:val="000000" w:themeColor="text1"/>
          <w:sz w:val="24"/>
          <w:szCs w:val="24"/>
        </w:rPr>
        <w:t xml:space="preserve">  S</w:t>
      </w:r>
      <w:r w:rsidR="00CA5181" w:rsidRPr="00C178E4">
        <w:rPr>
          <w:rFonts w:ascii="Gisha" w:eastAsia="Times New Roman" w:hAnsi="Gisha" w:cs="Gisha" w:hint="cs"/>
          <w:color w:val="000000" w:themeColor="text1"/>
          <w:sz w:val="24"/>
          <w:szCs w:val="24"/>
        </w:rPr>
        <w:t xml:space="preserve">ome preferred shares are </w:t>
      </w:r>
      <w:r w:rsidR="00E436BC" w:rsidRPr="00C178E4">
        <w:rPr>
          <w:rFonts w:ascii="Gisha" w:eastAsia="Times New Roman" w:hAnsi="Gisha" w:cs="Gisha" w:hint="cs"/>
          <w:color w:val="000000" w:themeColor="text1"/>
          <w:sz w:val="24"/>
          <w:szCs w:val="24"/>
        </w:rPr>
        <w:t>p</w:t>
      </w:r>
      <w:r w:rsidR="006E16C1" w:rsidRPr="00C178E4">
        <w:rPr>
          <w:rFonts w:ascii="Gisha" w:eastAsia="+mn-ea" w:hAnsi="Gisha" w:cs="Gisha" w:hint="cs"/>
          <w:color w:val="000000" w:themeColor="text1"/>
          <w:sz w:val="24"/>
          <w:szCs w:val="24"/>
        </w:rPr>
        <w:t>articipating</w:t>
      </w:r>
      <w:r w:rsidR="00980FB3">
        <w:rPr>
          <w:rFonts w:ascii="Gisha" w:eastAsia="+mn-ea" w:hAnsi="Gisha" w:cs="Gisha"/>
          <w:color w:val="000000" w:themeColor="text1"/>
          <w:sz w:val="24"/>
          <w:szCs w:val="24"/>
        </w:rPr>
        <w:t>,</w:t>
      </w:r>
      <w:r w:rsidR="006E16C1" w:rsidRPr="00C178E4">
        <w:rPr>
          <w:rFonts w:ascii="Gisha" w:eastAsia="+mn-ea" w:hAnsi="Gisha" w:cs="Gisha" w:hint="cs"/>
          <w:color w:val="000000" w:themeColor="text1"/>
          <w:sz w:val="24"/>
          <w:szCs w:val="24"/>
        </w:rPr>
        <w:t xml:space="preserve"> </w:t>
      </w:r>
      <w:r w:rsidR="00CA5181" w:rsidRPr="00C178E4">
        <w:rPr>
          <w:rFonts w:ascii="Gisha" w:eastAsia="+mn-ea" w:hAnsi="Gisha" w:cs="Gisha" w:hint="cs"/>
          <w:color w:val="000000" w:themeColor="text1"/>
          <w:sz w:val="24"/>
          <w:szCs w:val="24"/>
        </w:rPr>
        <w:t xml:space="preserve">which means </w:t>
      </w:r>
      <w:r w:rsidR="009E6541" w:rsidRPr="00C178E4">
        <w:rPr>
          <w:rFonts w:ascii="Gisha" w:eastAsia="+mn-ea" w:hAnsi="Gisha" w:cs="Gisha" w:hint="cs"/>
          <w:color w:val="000000" w:themeColor="text1"/>
          <w:sz w:val="24"/>
          <w:szCs w:val="24"/>
        </w:rPr>
        <w:t xml:space="preserve">they </w:t>
      </w:r>
      <w:r w:rsidR="006E16C1" w:rsidRPr="00C178E4">
        <w:rPr>
          <w:rFonts w:ascii="Gisha" w:eastAsia="+mn-ea" w:hAnsi="Gisha" w:cs="Gisha" w:hint="cs"/>
          <w:color w:val="000000" w:themeColor="text1"/>
          <w:sz w:val="24"/>
          <w:szCs w:val="24"/>
        </w:rPr>
        <w:t>receive an additional dividend if the common share dividend is above a specified level</w:t>
      </w:r>
      <w:r w:rsidRPr="00C178E4">
        <w:rPr>
          <w:rFonts w:ascii="Gisha" w:eastAsia="+mn-ea" w:hAnsi="Gisha" w:cs="Gisha" w:hint="cs"/>
          <w:color w:val="000000" w:themeColor="text1"/>
          <w:sz w:val="24"/>
          <w:szCs w:val="24"/>
        </w:rPr>
        <w:t xml:space="preserve"> or</w:t>
      </w:r>
      <w:r w:rsidR="000C5CF6">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in </w:t>
      </w:r>
      <w:r w:rsidR="00F518C1" w:rsidRPr="00C178E4">
        <w:rPr>
          <w:rFonts w:ascii="Gisha" w:eastAsia="+mn-ea" w:hAnsi="Gisha" w:cs="Gisha" w:hint="cs"/>
          <w:color w:val="000000" w:themeColor="text1"/>
          <w:sz w:val="24"/>
          <w:szCs w:val="24"/>
        </w:rPr>
        <w:t>certain</w:t>
      </w:r>
      <w:r w:rsidRPr="00C178E4">
        <w:rPr>
          <w:rFonts w:ascii="Gisha" w:eastAsia="+mn-ea" w:hAnsi="Gisha" w:cs="Gisha" w:hint="cs"/>
          <w:color w:val="000000" w:themeColor="text1"/>
          <w:sz w:val="24"/>
          <w:szCs w:val="24"/>
        </w:rPr>
        <w:t xml:space="preserve"> circumstances</w:t>
      </w:r>
      <w:r w:rsidR="00980FB3">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such as a corporate </w:t>
      </w:r>
      <w:proofErr w:type="gramStart"/>
      <w:r w:rsidRPr="00C178E4">
        <w:rPr>
          <w:rFonts w:ascii="Gisha" w:eastAsia="+mn-ea" w:hAnsi="Gisha" w:cs="Gisha" w:hint="cs"/>
          <w:color w:val="000000" w:themeColor="text1"/>
          <w:sz w:val="24"/>
          <w:szCs w:val="24"/>
        </w:rPr>
        <w:t>take-over</w:t>
      </w:r>
      <w:proofErr w:type="gramEnd"/>
      <w:r w:rsidR="009E6541" w:rsidRPr="00C178E4">
        <w:rPr>
          <w:rFonts w:ascii="Gisha" w:eastAsia="+mn-ea" w:hAnsi="Gisha" w:cs="Gisha" w:hint="cs"/>
          <w:color w:val="000000" w:themeColor="text1"/>
          <w:sz w:val="24"/>
          <w:szCs w:val="24"/>
        </w:rPr>
        <w:t>, but</w:t>
      </w:r>
      <w:r w:rsidR="00F518C1" w:rsidRPr="00C178E4">
        <w:rPr>
          <w:rFonts w:ascii="Gisha" w:eastAsia="+mn-ea" w:hAnsi="Gisha" w:cs="Gisha" w:hint="cs"/>
          <w:color w:val="000000" w:themeColor="text1"/>
          <w:sz w:val="24"/>
          <w:szCs w:val="24"/>
        </w:rPr>
        <w:t xml:space="preserve"> the majority </w:t>
      </w:r>
      <w:r w:rsidR="00CA5181" w:rsidRPr="00C178E4">
        <w:rPr>
          <w:rFonts w:ascii="Gisha" w:eastAsia="+mn-ea" w:hAnsi="Gisha" w:cs="Gisha" w:hint="cs"/>
          <w:color w:val="000000" w:themeColor="text1"/>
          <w:sz w:val="24"/>
          <w:szCs w:val="24"/>
        </w:rPr>
        <w:t xml:space="preserve">are non-participating. </w:t>
      </w:r>
      <w:r w:rsidR="00484741" w:rsidRPr="00C178E4">
        <w:rPr>
          <w:rFonts w:ascii="Gisha" w:eastAsia="+mn-ea" w:hAnsi="Gisha" w:cs="Gisha" w:hint="cs"/>
          <w:color w:val="000000" w:themeColor="text1"/>
          <w:sz w:val="24"/>
          <w:szCs w:val="24"/>
        </w:rPr>
        <w:t xml:space="preserve"> </w:t>
      </w:r>
      <w:bookmarkStart w:id="6" w:name="_Hlk165902261"/>
      <w:r w:rsidR="00484741" w:rsidRPr="00C178E4">
        <w:rPr>
          <w:rFonts w:ascii="Gisha" w:eastAsia="+mn-ea" w:hAnsi="Gisha" w:cs="Gisha" w:hint="cs"/>
          <w:color w:val="000000" w:themeColor="text1"/>
          <w:sz w:val="24"/>
          <w:szCs w:val="24"/>
        </w:rPr>
        <w:t>P</w:t>
      </w:r>
      <w:r w:rsidR="004F21FD" w:rsidRPr="00C178E4">
        <w:rPr>
          <w:rFonts w:ascii="Gisha" w:eastAsia="+mn-ea" w:hAnsi="Gisha" w:cs="Gisha" w:hint="cs"/>
          <w:color w:val="000000" w:themeColor="text1"/>
          <w:sz w:val="24"/>
          <w:szCs w:val="24"/>
        </w:rPr>
        <w:t>referred dividend</w:t>
      </w:r>
      <w:r w:rsidR="00484741" w:rsidRPr="00C178E4">
        <w:rPr>
          <w:rFonts w:ascii="Gisha" w:eastAsia="+mn-ea" w:hAnsi="Gisha" w:cs="Gisha" w:hint="cs"/>
          <w:color w:val="000000" w:themeColor="text1"/>
          <w:sz w:val="24"/>
          <w:szCs w:val="24"/>
        </w:rPr>
        <w:t xml:space="preserve"> payments</w:t>
      </w:r>
      <w:r w:rsidR="004F21FD" w:rsidRPr="00C178E4">
        <w:rPr>
          <w:rFonts w:ascii="Gisha" w:eastAsia="+mn-ea" w:hAnsi="Gisha" w:cs="Gisha" w:hint="cs"/>
          <w:color w:val="000000" w:themeColor="text1"/>
          <w:sz w:val="24"/>
          <w:szCs w:val="24"/>
        </w:rPr>
        <w:t xml:space="preserve"> can be delayed indefinitely</w:t>
      </w:r>
      <w:r w:rsidR="00980FB3">
        <w:rPr>
          <w:rFonts w:ascii="Gisha" w:eastAsia="+mn-ea" w:hAnsi="Gisha" w:cs="Gisha"/>
          <w:color w:val="000000" w:themeColor="text1"/>
          <w:sz w:val="24"/>
          <w:szCs w:val="24"/>
        </w:rPr>
        <w:t>,</w:t>
      </w:r>
      <w:r w:rsidR="004F21FD" w:rsidRPr="00C178E4">
        <w:rPr>
          <w:rFonts w:ascii="Gisha" w:eastAsia="+mn-ea" w:hAnsi="Gisha" w:cs="Gisha" w:hint="cs"/>
          <w:color w:val="000000" w:themeColor="text1"/>
          <w:sz w:val="24"/>
          <w:szCs w:val="24"/>
        </w:rPr>
        <w:t xml:space="preserve"> but </w:t>
      </w:r>
      <w:r w:rsidR="00F518C1" w:rsidRPr="00C178E4">
        <w:rPr>
          <w:rFonts w:ascii="Gisha" w:eastAsia="+mn-ea" w:hAnsi="Gisha" w:cs="Gisha" w:hint="cs"/>
          <w:color w:val="000000" w:themeColor="text1"/>
          <w:sz w:val="24"/>
          <w:szCs w:val="24"/>
        </w:rPr>
        <w:t xml:space="preserve">these dividends are nearly always </w:t>
      </w:r>
      <w:r w:rsidR="004F21FD" w:rsidRPr="00C178E4">
        <w:rPr>
          <w:rFonts w:ascii="Gisha" w:eastAsia="+mn-ea" w:hAnsi="Gisha" w:cs="Gisha" w:hint="cs"/>
          <w:color w:val="000000" w:themeColor="text1"/>
          <w:sz w:val="24"/>
          <w:szCs w:val="24"/>
        </w:rPr>
        <w:t>cumulative</w:t>
      </w:r>
      <w:r w:rsidR="00980FB3">
        <w:rPr>
          <w:rFonts w:ascii="Gisha" w:eastAsia="+mn-ea" w:hAnsi="Gisha" w:cs="Gisha"/>
          <w:color w:val="000000" w:themeColor="text1"/>
          <w:sz w:val="24"/>
          <w:szCs w:val="24"/>
        </w:rPr>
        <w:t>,</w:t>
      </w:r>
      <w:r w:rsidR="004F21FD" w:rsidRPr="00C178E4">
        <w:rPr>
          <w:rFonts w:ascii="Gisha" w:eastAsia="+mn-ea" w:hAnsi="Gisha" w:cs="Gisha" w:hint="cs"/>
          <w:color w:val="000000" w:themeColor="text1"/>
          <w:sz w:val="24"/>
          <w:szCs w:val="24"/>
        </w:rPr>
        <w:t xml:space="preserve"> </w:t>
      </w:r>
      <w:r w:rsidR="00F518C1" w:rsidRPr="00C178E4">
        <w:rPr>
          <w:rFonts w:ascii="Gisha" w:eastAsia="+mn-ea" w:hAnsi="Gisha" w:cs="Gisha" w:hint="cs"/>
          <w:color w:val="000000" w:themeColor="text1"/>
          <w:sz w:val="24"/>
          <w:szCs w:val="24"/>
        </w:rPr>
        <w:t xml:space="preserve">which </w:t>
      </w:r>
      <w:r w:rsidR="004F21FD" w:rsidRPr="00C178E4">
        <w:rPr>
          <w:rFonts w:ascii="Gisha" w:eastAsia="+mn-ea" w:hAnsi="Gisha" w:cs="Gisha" w:hint="cs"/>
          <w:color w:val="000000" w:themeColor="text1"/>
          <w:sz w:val="24"/>
          <w:szCs w:val="24"/>
        </w:rPr>
        <w:t>mean</w:t>
      </w:r>
      <w:r w:rsidR="00F518C1" w:rsidRPr="00C178E4">
        <w:rPr>
          <w:rFonts w:ascii="Gisha" w:eastAsia="+mn-ea" w:hAnsi="Gisha" w:cs="Gisha" w:hint="cs"/>
          <w:color w:val="000000" w:themeColor="text1"/>
          <w:sz w:val="24"/>
          <w:szCs w:val="24"/>
        </w:rPr>
        <w:t>s</w:t>
      </w:r>
      <w:r w:rsidR="004F21FD" w:rsidRPr="00C178E4">
        <w:rPr>
          <w:rFonts w:ascii="Gisha" w:eastAsia="+mn-ea" w:hAnsi="Gisha" w:cs="Gisha" w:hint="cs"/>
          <w:color w:val="000000" w:themeColor="text1"/>
          <w:sz w:val="24"/>
          <w:szCs w:val="24"/>
        </w:rPr>
        <w:t xml:space="preserve"> dividends in arrears must be paid in full before any common </w:t>
      </w:r>
      <w:r w:rsidR="00130E77" w:rsidRPr="00C178E4">
        <w:rPr>
          <w:rFonts w:ascii="Gisha" w:eastAsia="+mn-ea" w:hAnsi="Gisha" w:cs="Gisha" w:hint="cs"/>
          <w:color w:val="000000" w:themeColor="text1"/>
          <w:sz w:val="24"/>
          <w:szCs w:val="24"/>
        </w:rPr>
        <w:t xml:space="preserve">share </w:t>
      </w:r>
      <w:r w:rsidR="004F21FD" w:rsidRPr="00C178E4">
        <w:rPr>
          <w:rFonts w:ascii="Gisha" w:eastAsia="+mn-ea" w:hAnsi="Gisha" w:cs="Gisha" w:hint="cs"/>
          <w:color w:val="000000" w:themeColor="text1"/>
          <w:sz w:val="24"/>
          <w:szCs w:val="24"/>
        </w:rPr>
        <w:t>dividends can be distributed.  Also, preferred shareholders can usually</w:t>
      </w:r>
      <w:r w:rsidR="00A457E7" w:rsidRPr="00C178E4">
        <w:rPr>
          <w:rFonts w:ascii="Gisha" w:eastAsia="+mn-ea" w:hAnsi="Gisha" w:cs="Gisha" w:hint="cs"/>
          <w:color w:val="000000" w:themeColor="text1"/>
          <w:sz w:val="24"/>
          <w:szCs w:val="24"/>
        </w:rPr>
        <w:t xml:space="preserve"> </w:t>
      </w:r>
      <w:r w:rsidR="004F21FD" w:rsidRPr="00C178E4">
        <w:rPr>
          <w:rFonts w:ascii="Gisha" w:eastAsia="+mn-ea" w:hAnsi="Gisha" w:cs="Gisha" w:hint="cs"/>
          <w:color w:val="000000" w:themeColor="text1"/>
          <w:sz w:val="24"/>
          <w:szCs w:val="24"/>
        </w:rPr>
        <w:t xml:space="preserve">vote like common shareholders </w:t>
      </w:r>
      <w:r w:rsidR="00732A94" w:rsidRPr="00C178E4">
        <w:rPr>
          <w:rFonts w:ascii="Gisha" w:eastAsia="+mn-ea" w:hAnsi="Gisha" w:cs="Gisha" w:hint="cs"/>
          <w:color w:val="000000" w:themeColor="text1"/>
          <w:sz w:val="24"/>
          <w:szCs w:val="24"/>
        </w:rPr>
        <w:t xml:space="preserve">if </w:t>
      </w:r>
      <w:r w:rsidR="004F21FD" w:rsidRPr="00C178E4">
        <w:rPr>
          <w:rFonts w:ascii="Gisha" w:eastAsia="+mn-ea" w:hAnsi="Gisha" w:cs="Gisha" w:hint="cs"/>
          <w:color w:val="000000" w:themeColor="text1"/>
          <w:sz w:val="24"/>
          <w:szCs w:val="24"/>
        </w:rPr>
        <w:t xml:space="preserve">their dividends are in arrears, so companies have </w:t>
      </w:r>
      <w:r w:rsidR="00832F08" w:rsidRPr="00C178E4">
        <w:rPr>
          <w:rFonts w:ascii="Gisha" w:eastAsia="+mn-ea" w:hAnsi="Gisha" w:cs="Gisha" w:hint="cs"/>
          <w:color w:val="000000" w:themeColor="text1"/>
          <w:sz w:val="24"/>
          <w:szCs w:val="24"/>
        </w:rPr>
        <w:t xml:space="preserve">a </w:t>
      </w:r>
      <w:r w:rsidR="004F21FD" w:rsidRPr="00C178E4">
        <w:rPr>
          <w:rFonts w:ascii="Gisha" w:eastAsia="+mn-ea" w:hAnsi="Gisha" w:cs="Gisha" w:hint="cs"/>
          <w:color w:val="000000" w:themeColor="text1"/>
          <w:sz w:val="24"/>
          <w:szCs w:val="24"/>
        </w:rPr>
        <w:t xml:space="preserve">strong </w:t>
      </w:r>
      <w:r w:rsidR="00832F08" w:rsidRPr="00C178E4">
        <w:rPr>
          <w:rFonts w:ascii="Gisha" w:eastAsia="+mn-ea" w:hAnsi="Gisha" w:cs="Gisha" w:hint="cs"/>
          <w:color w:val="000000" w:themeColor="text1"/>
          <w:sz w:val="24"/>
          <w:szCs w:val="24"/>
        </w:rPr>
        <w:t xml:space="preserve">incentive </w:t>
      </w:r>
      <w:r w:rsidR="004F21FD" w:rsidRPr="00C178E4">
        <w:rPr>
          <w:rFonts w:ascii="Gisha" w:eastAsia="+mn-ea" w:hAnsi="Gisha" w:cs="Gisha" w:hint="cs"/>
          <w:color w:val="000000" w:themeColor="text1"/>
          <w:sz w:val="24"/>
          <w:szCs w:val="24"/>
        </w:rPr>
        <w:t xml:space="preserve">to </w:t>
      </w:r>
      <w:r w:rsidR="00136E4E" w:rsidRPr="00C178E4">
        <w:rPr>
          <w:rFonts w:ascii="Gisha" w:eastAsia="+mn-ea" w:hAnsi="Gisha" w:cs="Gisha" w:hint="cs"/>
          <w:color w:val="000000" w:themeColor="text1"/>
          <w:sz w:val="24"/>
          <w:szCs w:val="24"/>
        </w:rPr>
        <w:t xml:space="preserve">pay </w:t>
      </w:r>
      <w:r w:rsidR="00484741" w:rsidRPr="00C178E4">
        <w:rPr>
          <w:rFonts w:ascii="Gisha" w:eastAsia="+mn-ea" w:hAnsi="Gisha" w:cs="Gisha" w:hint="cs"/>
          <w:color w:val="000000" w:themeColor="text1"/>
          <w:sz w:val="24"/>
          <w:szCs w:val="24"/>
        </w:rPr>
        <w:t>the</w:t>
      </w:r>
      <w:r w:rsidR="00F05CCF" w:rsidRPr="00C178E4">
        <w:rPr>
          <w:rFonts w:ascii="Gisha" w:eastAsia="+mn-ea" w:hAnsi="Gisha" w:cs="Gisha" w:hint="cs"/>
          <w:color w:val="000000" w:themeColor="text1"/>
          <w:sz w:val="24"/>
          <w:szCs w:val="24"/>
        </w:rPr>
        <w:t xml:space="preserve">se </w:t>
      </w:r>
      <w:r w:rsidR="00F518C1" w:rsidRPr="00C178E4">
        <w:rPr>
          <w:rFonts w:ascii="Gisha" w:eastAsia="+mn-ea" w:hAnsi="Gisha" w:cs="Gisha" w:hint="cs"/>
          <w:color w:val="000000" w:themeColor="text1"/>
          <w:sz w:val="24"/>
          <w:szCs w:val="24"/>
        </w:rPr>
        <w:t xml:space="preserve">dividends </w:t>
      </w:r>
      <w:r w:rsidR="004F21FD" w:rsidRPr="00C178E4">
        <w:rPr>
          <w:rFonts w:ascii="Gisha" w:eastAsia="+mn-ea" w:hAnsi="Gisha" w:cs="Gisha" w:hint="cs"/>
          <w:color w:val="000000" w:themeColor="text1"/>
          <w:sz w:val="24"/>
          <w:szCs w:val="24"/>
        </w:rPr>
        <w:t>on time.</w:t>
      </w:r>
      <w:bookmarkEnd w:id="6"/>
    </w:p>
    <w:p w14:paraId="69733D56" w14:textId="77777777" w:rsidR="006E16C1" w:rsidRPr="00C178E4" w:rsidRDefault="006E16C1" w:rsidP="00C178E4">
      <w:pPr>
        <w:kinsoku w:val="0"/>
        <w:overflowPunct w:val="0"/>
        <w:spacing w:after="0" w:line="240" w:lineRule="auto"/>
        <w:textAlignment w:val="baseline"/>
        <w:rPr>
          <w:rFonts w:ascii="Gisha" w:eastAsia="+mn-ea" w:hAnsi="Gisha" w:cs="Gisha"/>
          <w:bCs/>
          <w:color w:val="000000"/>
          <w:sz w:val="24"/>
          <w:szCs w:val="24"/>
        </w:rPr>
      </w:pPr>
    </w:p>
    <w:p w14:paraId="050503E8" w14:textId="30DD5757" w:rsidR="008D24D5" w:rsidRPr="00C178E4" w:rsidRDefault="008D24D5" w:rsidP="00C178E4">
      <w:pPr>
        <w:kinsoku w:val="0"/>
        <w:overflowPunct w:val="0"/>
        <w:spacing w:after="0" w:line="240" w:lineRule="auto"/>
        <w:textAlignment w:val="baseline"/>
        <w:rPr>
          <w:rFonts w:ascii="Gisha" w:eastAsia="+mn-ea" w:hAnsi="Gisha" w:cs="Gisha"/>
          <w:bCs/>
          <w:color w:val="000000"/>
          <w:sz w:val="24"/>
          <w:szCs w:val="24"/>
        </w:rPr>
      </w:pPr>
      <w:r w:rsidRPr="00C178E4">
        <w:rPr>
          <w:rFonts w:ascii="Gisha" w:eastAsia="+mn-ea" w:hAnsi="Gisha" w:cs="Gisha" w:hint="cs"/>
          <w:bCs/>
          <w:color w:val="000000"/>
          <w:sz w:val="24"/>
          <w:szCs w:val="24"/>
        </w:rPr>
        <w:t xml:space="preserve">The </w:t>
      </w:r>
      <w:r w:rsidR="00361667" w:rsidRPr="00C178E4">
        <w:rPr>
          <w:rFonts w:ascii="Gisha" w:eastAsia="+mn-ea" w:hAnsi="Gisha" w:cs="Gisha" w:hint="cs"/>
          <w:bCs/>
          <w:color w:val="000000"/>
          <w:sz w:val="24"/>
          <w:szCs w:val="24"/>
        </w:rPr>
        <w:t xml:space="preserve">primary </w:t>
      </w:r>
      <w:r w:rsidRPr="00C178E4">
        <w:rPr>
          <w:rFonts w:ascii="Gisha" w:eastAsia="+mn-ea" w:hAnsi="Gisha" w:cs="Gisha" w:hint="cs"/>
          <w:bCs/>
          <w:color w:val="000000"/>
          <w:sz w:val="24"/>
          <w:szCs w:val="24"/>
        </w:rPr>
        <w:t xml:space="preserve">reason </w:t>
      </w:r>
      <w:r w:rsidR="00445541">
        <w:rPr>
          <w:rFonts w:ascii="Gisha" w:eastAsia="+mn-ea" w:hAnsi="Gisha" w:cs="Gisha"/>
          <w:bCs/>
          <w:color w:val="000000"/>
          <w:sz w:val="24"/>
          <w:szCs w:val="24"/>
        </w:rPr>
        <w:t>for issuing</w:t>
      </w:r>
      <w:r w:rsidRPr="00C178E4">
        <w:rPr>
          <w:rFonts w:ascii="Gisha" w:eastAsia="+mn-ea" w:hAnsi="Gisha" w:cs="Gisha" w:hint="cs"/>
          <w:bCs/>
          <w:color w:val="000000"/>
          <w:sz w:val="24"/>
          <w:szCs w:val="24"/>
        </w:rPr>
        <w:t xml:space="preserve"> preferred shares instead of common shares </w:t>
      </w:r>
      <w:r w:rsidR="00361667" w:rsidRPr="00C178E4">
        <w:rPr>
          <w:rFonts w:ascii="Gisha" w:eastAsia="+mn-ea" w:hAnsi="Gisha" w:cs="Gisha" w:hint="cs"/>
          <w:bCs/>
          <w:color w:val="000000"/>
          <w:sz w:val="24"/>
          <w:szCs w:val="24"/>
        </w:rPr>
        <w:t>seems</w:t>
      </w:r>
      <w:r w:rsidRPr="00C178E4">
        <w:rPr>
          <w:rFonts w:ascii="Gisha" w:eastAsia="+mn-ea" w:hAnsi="Gisha" w:cs="Gisha" w:hint="cs"/>
          <w:bCs/>
          <w:color w:val="000000"/>
          <w:sz w:val="24"/>
          <w:szCs w:val="24"/>
        </w:rPr>
        <w:t xml:space="preserve"> to be </w:t>
      </w:r>
      <w:r w:rsidR="00B26AD2" w:rsidRPr="00C178E4">
        <w:rPr>
          <w:rFonts w:ascii="Gisha" w:eastAsia="+mn-ea" w:hAnsi="Gisha" w:cs="Gisha" w:hint="cs"/>
          <w:bCs/>
          <w:color w:val="000000"/>
          <w:sz w:val="24"/>
          <w:szCs w:val="24"/>
        </w:rPr>
        <w:t>to maintain control</w:t>
      </w:r>
      <w:r w:rsidR="00980FB3">
        <w:rPr>
          <w:rFonts w:ascii="Gisha" w:eastAsia="+mn-ea" w:hAnsi="Gisha" w:cs="Gisha"/>
          <w:bCs/>
          <w:color w:val="000000"/>
          <w:sz w:val="24"/>
          <w:szCs w:val="24"/>
        </w:rPr>
        <w:t>,</w:t>
      </w:r>
      <w:r w:rsidR="00B26AD2" w:rsidRPr="00C178E4">
        <w:rPr>
          <w:rFonts w:ascii="Gisha" w:eastAsia="+mn-ea" w:hAnsi="Gisha" w:cs="Gisha" w:hint="cs"/>
          <w:bCs/>
          <w:color w:val="000000"/>
          <w:sz w:val="24"/>
          <w:szCs w:val="24"/>
        </w:rPr>
        <w:t xml:space="preserve"> since </w:t>
      </w:r>
      <w:r w:rsidRPr="00C178E4">
        <w:rPr>
          <w:rFonts w:ascii="Gisha" w:eastAsia="+mn-ea" w:hAnsi="Gisha" w:cs="Gisha" w:hint="cs"/>
          <w:bCs/>
          <w:color w:val="000000"/>
          <w:sz w:val="24"/>
          <w:szCs w:val="24"/>
        </w:rPr>
        <w:t>preferred share</w:t>
      </w:r>
      <w:r w:rsidR="00361667" w:rsidRPr="00C178E4">
        <w:rPr>
          <w:rFonts w:ascii="Gisha" w:eastAsia="+mn-ea" w:hAnsi="Gisha" w:cs="Gisha" w:hint="cs"/>
          <w:bCs/>
          <w:color w:val="000000"/>
          <w:sz w:val="24"/>
          <w:szCs w:val="24"/>
        </w:rPr>
        <w:t>holders</w:t>
      </w:r>
      <w:r w:rsidRPr="00C178E4">
        <w:rPr>
          <w:rFonts w:ascii="Gisha" w:eastAsia="+mn-ea" w:hAnsi="Gisha" w:cs="Gisha" w:hint="cs"/>
          <w:bCs/>
          <w:color w:val="000000"/>
          <w:sz w:val="24"/>
          <w:szCs w:val="24"/>
        </w:rPr>
        <w:t xml:space="preserve"> cannot vote.  This can also be achieved by issuing </w:t>
      </w:r>
      <w:r w:rsidR="00EB5CF1" w:rsidRPr="00C178E4">
        <w:rPr>
          <w:rFonts w:ascii="Gisha" w:eastAsia="Times New Roman" w:hAnsi="Gisha" w:cs="Gisha" w:hint="cs"/>
          <w:color w:val="000000" w:themeColor="text1"/>
          <w:sz w:val="24"/>
          <w:szCs w:val="24"/>
        </w:rPr>
        <w:t xml:space="preserve">non-voting, restricted, or subordinate voting </w:t>
      </w:r>
      <w:r w:rsidRPr="00C178E4">
        <w:rPr>
          <w:rFonts w:ascii="Gisha" w:eastAsia="+mn-ea" w:hAnsi="Gisha" w:cs="Gisha" w:hint="cs"/>
          <w:bCs/>
          <w:color w:val="000000"/>
          <w:sz w:val="24"/>
          <w:szCs w:val="24"/>
        </w:rPr>
        <w:t xml:space="preserve">common shares, so there must be another motive.  Preferred shares are </w:t>
      </w:r>
      <w:r w:rsidR="0056701B">
        <w:rPr>
          <w:rFonts w:ascii="Gisha" w:eastAsia="+mn-ea" w:hAnsi="Gisha" w:cs="Gisha"/>
          <w:bCs/>
          <w:color w:val="000000"/>
          <w:sz w:val="24"/>
          <w:szCs w:val="24"/>
        </w:rPr>
        <w:t xml:space="preserve">considered </w:t>
      </w:r>
      <w:r w:rsidRPr="00C178E4">
        <w:rPr>
          <w:rFonts w:ascii="Gisha" w:eastAsia="+mn-ea" w:hAnsi="Gisha" w:cs="Gisha" w:hint="cs"/>
          <w:bCs/>
          <w:color w:val="000000"/>
          <w:sz w:val="24"/>
          <w:szCs w:val="24"/>
        </w:rPr>
        <w:t>an alternative to debt financing as they have many of the same features as bond</w:t>
      </w:r>
      <w:r w:rsidR="00361667" w:rsidRPr="00C178E4">
        <w:rPr>
          <w:rFonts w:ascii="Gisha" w:eastAsia="+mn-ea" w:hAnsi="Gisha" w:cs="Gisha" w:hint="cs"/>
          <w:bCs/>
          <w:color w:val="000000"/>
          <w:sz w:val="24"/>
          <w:szCs w:val="24"/>
        </w:rPr>
        <w:t>s</w:t>
      </w:r>
      <w:r w:rsidR="00980FB3">
        <w:rPr>
          <w:rFonts w:ascii="Gisha" w:eastAsia="+mn-ea" w:hAnsi="Gisha" w:cs="Gisha"/>
          <w:bCs/>
          <w:color w:val="000000"/>
          <w:sz w:val="24"/>
          <w:szCs w:val="24"/>
        </w:rPr>
        <w:t>,</w:t>
      </w:r>
      <w:r w:rsidR="00DD129A" w:rsidRPr="00C178E4">
        <w:rPr>
          <w:rFonts w:ascii="Gisha" w:eastAsia="+mn-ea" w:hAnsi="Gisha" w:cs="Gisha" w:hint="cs"/>
          <w:bCs/>
          <w:color w:val="000000"/>
          <w:sz w:val="24"/>
          <w:szCs w:val="24"/>
        </w:rPr>
        <w:t xml:space="preserve"> including</w:t>
      </w:r>
      <w:r w:rsidRPr="00C178E4">
        <w:rPr>
          <w:rFonts w:ascii="Gisha" w:eastAsia="+mn-ea" w:hAnsi="Gisha" w:cs="Gisha" w:hint="cs"/>
          <w:bCs/>
          <w:color w:val="000000"/>
          <w:sz w:val="24"/>
          <w:szCs w:val="24"/>
        </w:rPr>
        <w:t>:</w:t>
      </w:r>
    </w:p>
    <w:p w14:paraId="2C7391D5" w14:textId="77777777" w:rsidR="006A2238" w:rsidRPr="00C178E4" w:rsidRDefault="006A2238" w:rsidP="00C178E4">
      <w:pPr>
        <w:kinsoku w:val="0"/>
        <w:overflowPunct w:val="0"/>
        <w:spacing w:after="0" w:line="240" w:lineRule="auto"/>
        <w:textAlignment w:val="baseline"/>
        <w:rPr>
          <w:rFonts w:ascii="Gisha" w:eastAsia="+mn-ea" w:hAnsi="Gisha" w:cs="Gisha"/>
          <w:bCs/>
          <w:color w:val="000000"/>
          <w:sz w:val="24"/>
          <w:szCs w:val="24"/>
        </w:rPr>
      </w:pPr>
    </w:p>
    <w:p w14:paraId="68AE54D8" w14:textId="77777777" w:rsidR="008D24D5" w:rsidRPr="00C178E4" w:rsidRDefault="008D24D5"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No voting rights</w:t>
      </w:r>
      <w:r w:rsidR="00DD129A" w:rsidRPr="00C178E4">
        <w:rPr>
          <w:rFonts w:ascii="Gisha" w:eastAsia="+mn-ea" w:hAnsi="Gisha" w:cs="Gisha" w:hint="cs"/>
          <w:color w:val="000000" w:themeColor="text1"/>
          <w:sz w:val="24"/>
          <w:szCs w:val="24"/>
        </w:rPr>
        <w:t>.</w:t>
      </w:r>
    </w:p>
    <w:p w14:paraId="02F9D2B7" w14:textId="08899C89" w:rsidR="008D24D5" w:rsidRPr="00C178E4" w:rsidRDefault="00DA5728"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color w:val="000000" w:themeColor="text1"/>
          <w:sz w:val="24"/>
          <w:szCs w:val="24"/>
        </w:rPr>
        <w:t>A f</w:t>
      </w:r>
      <w:r w:rsidR="008D24D5" w:rsidRPr="00C178E4">
        <w:rPr>
          <w:rFonts w:ascii="Gisha" w:eastAsia="+mn-ea" w:hAnsi="Gisha" w:cs="Gisha" w:hint="cs"/>
          <w:color w:val="000000" w:themeColor="text1"/>
          <w:sz w:val="24"/>
          <w:szCs w:val="24"/>
        </w:rPr>
        <w:t>ixed or adjustable</w:t>
      </w:r>
      <w:r>
        <w:rPr>
          <w:rFonts w:ascii="Gisha" w:eastAsia="+mn-ea" w:hAnsi="Gisha" w:cs="Gisha"/>
          <w:color w:val="000000" w:themeColor="text1"/>
          <w:sz w:val="24"/>
          <w:szCs w:val="24"/>
        </w:rPr>
        <w:t>-</w:t>
      </w:r>
      <w:r w:rsidR="008D24D5" w:rsidRPr="00C178E4">
        <w:rPr>
          <w:rFonts w:ascii="Gisha" w:eastAsia="+mn-ea" w:hAnsi="Gisha" w:cs="Gisha" w:hint="cs"/>
          <w:color w:val="000000" w:themeColor="text1"/>
          <w:sz w:val="24"/>
          <w:szCs w:val="24"/>
        </w:rPr>
        <w:t xml:space="preserve">rate dividend that is </w:t>
      </w:r>
      <w:r w:rsidR="00484741" w:rsidRPr="00C178E4">
        <w:rPr>
          <w:rFonts w:ascii="Gisha" w:eastAsia="+mn-ea" w:hAnsi="Gisha" w:cs="Gisha" w:hint="cs"/>
          <w:color w:val="000000" w:themeColor="text1"/>
          <w:sz w:val="24"/>
          <w:szCs w:val="24"/>
        </w:rPr>
        <w:t xml:space="preserve">usually </w:t>
      </w:r>
      <w:r w:rsidR="008D24D5" w:rsidRPr="00C178E4">
        <w:rPr>
          <w:rFonts w:ascii="Gisha" w:eastAsia="+mn-ea" w:hAnsi="Gisha" w:cs="Gisha" w:hint="cs"/>
          <w:color w:val="000000" w:themeColor="text1"/>
          <w:sz w:val="24"/>
          <w:szCs w:val="24"/>
        </w:rPr>
        <w:t>always paid</w:t>
      </w:r>
      <w:r w:rsidR="00DD129A" w:rsidRPr="00C178E4">
        <w:rPr>
          <w:rFonts w:ascii="Gisha" w:eastAsia="+mn-ea" w:hAnsi="Gisha" w:cs="Gisha" w:hint="cs"/>
          <w:color w:val="000000" w:themeColor="text1"/>
          <w:sz w:val="24"/>
          <w:szCs w:val="24"/>
        </w:rPr>
        <w:t>.</w:t>
      </w:r>
    </w:p>
    <w:p w14:paraId="45156DB4" w14:textId="77777777" w:rsidR="008D24D5" w:rsidRPr="00C178E4" w:rsidRDefault="008D24D5"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Conversion</w:t>
      </w:r>
      <w:r w:rsidR="00484741" w:rsidRPr="00C178E4">
        <w:rPr>
          <w:rFonts w:ascii="Gisha" w:eastAsia="+mn-ea" w:hAnsi="Gisha" w:cs="Gisha" w:hint="cs"/>
          <w:color w:val="000000" w:themeColor="text1"/>
          <w:sz w:val="24"/>
          <w:szCs w:val="24"/>
        </w:rPr>
        <w:t xml:space="preserve">, redemption, and </w:t>
      </w:r>
      <w:r w:rsidR="006A1C9D" w:rsidRPr="00C178E4">
        <w:rPr>
          <w:rFonts w:ascii="Gisha" w:eastAsia="+mn-ea" w:hAnsi="Gisha" w:cs="Gisha" w:hint="cs"/>
          <w:color w:val="000000" w:themeColor="text1"/>
          <w:sz w:val="24"/>
          <w:szCs w:val="24"/>
        </w:rPr>
        <w:t>call features.</w:t>
      </w:r>
    </w:p>
    <w:p w14:paraId="621E6736" w14:textId="77777777" w:rsidR="008D24D5" w:rsidRPr="00C178E4" w:rsidRDefault="008D24D5"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Limited terms with sinking </w:t>
      </w:r>
      <w:r w:rsidR="00AE3949" w:rsidRPr="00C178E4">
        <w:rPr>
          <w:rFonts w:ascii="Gisha" w:eastAsia="+mn-ea" w:hAnsi="Gisha" w:cs="Gisha" w:hint="cs"/>
          <w:color w:val="000000" w:themeColor="text1"/>
          <w:sz w:val="24"/>
          <w:szCs w:val="24"/>
        </w:rPr>
        <w:t xml:space="preserve">or purchase </w:t>
      </w:r>
      <w:r w:rsidRPr="00C178E4">
        <w:rPr>
          <w:rFonts w:ascii="Gisha" w:eastAsia="+mn-ea" w:hAnsi="Gisha" w:cs="Gisha" w:hint="cs"/>
          <w:color w:val="000000" w:themeColor="text1"/>
          <w:sz w:val="24"/>
          <w:szCs w:val="24"/>
        </w:rPr>
        <w:t>fund requirements</w:t>
      </w:r>
      <w:r w:rsidR="006A1C9D" w:rsidRPr="00C178E4">
        <w:rPr>
          <w:rFonts w:ascii="Gisha" w:eastAsia="+mn-ea" w:hAnsi="Gisha" w:cs="Gisha" w:hint="cs"/>
          <w:color w:val="000000" w:themeColor="text1"/>
          <w:sz w:val="24"/>
          <w:szCs w:val="24"/>
        </w:rPr>
        <w:t>.</w:t>
      </w:r>
    </w:p>
    <w:p w14:paraId="436A64C6" w14:textId="77777777" w:rsidR="008D24D5" w:rsidRPr="00C178E4" w:rsidRDefault="008D24D5"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Preference over common shareholders in liquidation</w:t>
      </w:r>
      <w:r w:rsidR="00DD129A" w:rsidRPr="00C178E4">
        <w:rPr>
          <w:rFonts w:ascii="Gisha" w:eastAsia="+mn-ea" w:hAnsi="Gisha" w:cs="Gisha" w:hint="cs"/>
          <w:color w:val="000000" w:themeColor="text1"/>
          <w:sz w:val="24"/>
          <w:szCs w:val="24"/>
        </w:rPr>
        <w:t>.</w:t>
      </w:r>
    </w:p>
    <w:p w14:paraId="63A8D7D2" w14:textId="1FE6B231" w:rsidR="008D24D5" w:rsidRPr="00C178E4" w:rsidRDefault="008D24D5" w:rsidP="00C178E4">
      <w:pPr>
        <w:numPr>
          <w:ilvl w:val="0"/>
          <w:numId w:val="22"/>
        </w:numPr>
        <w:kinsoku w:val="0"/>
        <w:overflowPunct w:val="0"/>
        <w:spacing w:after="0" w:line="240" w:lineRule="auto"/>
        <w:contextualSpacing/>
        <w:textAlignment w:val="baseline"/>
        <w:rPr>
          <w:rFonts w:ascii="Gisha" w:eastAsia="Times New Roman" w:hAnsi="Gisha" w:cs="Gisha"/>
          <w:color w:val="000000" w:themeColor="text1"/>
          <w:sz w:val="24"/>
          <w:szCs w:val="24"/>
        </w:rPr>
      </w:pPr>
      <w:r w:rsidRPr="00C178E4">
        <w:rPr>
          <w:rFonts w:ascii="Gisha" w:eastAsia="+mn-ea" w:hAnsi="Gisha" w:cs="Gisha" w:hint="cs"/>
          <w:color w:val="000000" w:themeColor="text1"/>
          <w:sz w:val="24"/>
          <w:szCs w:val="24"/>
        </w:rPr>
        <w:t xml:space="preserve">Preferred share ratings </w:t>
      </w:r>
      <w:r w:rsidR="00DA5728">
        <w:rPr>
          <w:rFonts w:ascii="Gisha" w:eastAsia="+mn-ea" w:hAnsi="Gisha" w:cs="Gisha"/>
          <w:color w:val="000000" w:themeColor="text1"/>
          <w:sz w:val="24"/>
          <w:szCs w:val="24"/>
        </w:rPr>
        <w:t xml:space="preserve">are </w:t>
      </w:r>
      <w:r w:rsidRPr="00C178E4">
        <w:rPr>
          <w:rFonts w:ascii="Gisha" w:eastAsia="+mn-ea" w:hAnsi="Gisha" w:cs="Gisha" w:hint="cs"/>
          <w:color w:val="000000" w:themeColor="text1"/>
          <w:sz w:val="24"/>
          <w:szCs w:val="24"/>
        </w:rPr>
        <w:t xml:space="preserve">provided by the </w:t>
      </w:r>
      <w:r w:rsidR="00B26AD2" w:rsidRPr="00C178E4">
        <w:rPr>
          <w:rFonts w:ascii="Gisha" w:eastAsia="+mn-ea" w:hAnsi="Gisha" w:cs="Gisha" w:hint="cs"/>
          <w:color w:val="000000" w:themeColor="text1"/>
          <w:sz w:val="24"/>
          <w:szCs w:val="24"/>
        </w:rPr>
        <w:t xml:space="preserve">same </w:t>
      </w:r>
      <w:r w:rsidRPr="00C178E4">
        <w:rPr>
          <w:rFonts w:ascii="Gisha" w:eastAsia="+mn-ea" w:hAnsi="Gisha" w:cs="Gisha" w:hint="cs"/>
          <w:color w:val="000000" w:themeColor="text1"/>
          <w:sz w:val="24"/>
          <w:szCs w:val="24"/>
        </w:rPr>
        <w:t>bond rating services</w:t>
      </w:r>
      <w:r w:rsidR="00DD129A" w:rsidRPr="00C178E4">
        <w:rPr>
          <w:rFonts w:ascii="Gisha" w:eastAsia="+mn-ea" w:hAnsi="Gisha" w:cs="Gisha" w:hint="cs"/>
          <w:color w:val="000000" w:themeColor="text1"/>
          <w:sz w:val="24"/>
          <w:szCs w:val="24"/>
        </w:rPr>
        <w:t>.</w:t>
      </w:r>
    </w:p>
    <w:p w14:paraId="5F6C6F99" w14:textId="77777777" w:rsidR="008D24D5" w:rsidRPr="00C178E4" w:rsidRDefault="008D24D5" w:rsidP="00C178E4">
      <w:pPr>
        <w:kinsoku w:val="0"/>
        <w:overflowPunct w:val="0"/>
        <w:spacing w:after="0" w:line="240" w:lineRule="auto"/>
        <w:textAlignment w:val="baseline"/>
        <w:rPr>
          <w:rFonts w:ascii="Gisha" w:eastAsia="+mn-ea" w:hAnsi="Gisha" w:cs="Gisha"/>
          <w:bCs/>
          <w:color w:val="000000"/>
          <w:sz w:val="24"/>
          <w:szCs w:val="24"/>
        </w:rPr>
      </w:pPr>
    </w:p>
    <w:p w14:paraId="5E023864" w14:textId="41916F5C" w:rsidR="00070FF0" w:rsidRPr="00C178E4" w:rsidRDefault="008D24D5" w:rsidP="00C178E4">
      <w:pPr>
        <w:kinsoku w:val="0"/>
        <w:overflowPunct w:val="0"/>
        <w:spacing w:after="0" w:line="240" w:lineRule="auto"/>
        <w:textAlignment w:val="baseline"/>
        <w:rPr>
          <w:rFonts w:ascii="Gisha" w:eastAsia="+mn-ea" w:hAnsi="Gisha" w:cs="Gisha"/>
          <w:bCs/>
          <w:color w:val="000000"/>
          <w:sz w:val="24"/>
          <w:szCs w:val="24"/>
        </w:rPr>
      </w:pPr>
      <w:r w:rsidRPr="00C178E4">
        <w:rPr>
          <w:rFonts w:ascii="Gisha" w:eastAsia="+mn-ea" w:hAnsi="Gisha" w:cs="Gisha" w:hint="cs"/>
          <w:bCs/>
          <w:color w:val="000000"/>
          <w:sz w:val="24"/>
          <w:szCs w:val="24"/>
        </w:rPr>
        <w:t xml:space="preserve">Preferred shares are used instead of bonds when companies have </w:t>
      </w:r>
      <w:r w:rsidR="00130E77" w:rsidRPr="00C178E4">
        <w:rPr>
          <w:rFonts w:ascii="Gisha" w:eastAsia="+mn-ea" w:hAnsi="Gisha" w:cs="Gisha" w:hint="cs"/>
          <w:bCs/>
          <w:color w:val="000000"/>
          <w:sz w:val="24"/>
          <w:szCs w:val="24"/>
        </w:rPr>
        <w:t xml:space="preserve">an </w:t>
      </w:r>
      <w:r w:rsidR="00136E4E" w:rsidRPr="00C178E4">
        <w:rPr>
          <w:rFonts w:ascii="Gisha" w:eastAsia="+mn-ea" w:hAnsi="Gisha" w:cs="Gisha" w:hint="cs"/>
          <w:bCs/>
          <w:color w:val="000000"/>
          <w:sz w:val="24"/>
          <w:szCs w:val="24"/>
        </w:rPr>
        <w:t xml:space="preserve">excessive amount of debt or </w:t>
      </w:r>
      <w:r w:rsidRPr="00C178E4">
        <w:rPr>
          <w:rFonts w:ascii="Gisha" w:eastAsia="+mn-ea" w:hAnsi="Gisha" w:cs="Gisha" w:hint="cs"/>
          <w:bCs/>
          <w:color w:val="000000"/>
          <w:sz w:val="24"/>
          <w:szCs w:val="24"/>
        </w:rPr>
        <w:t>cyclical cash flows and are concerned about being able to pay their fixed debt</w:t>
      </w:r>
      <w:r w:rsidR="00361667" w:rsidRPr="00C178E4">
        <w:rPr>
          <w:rFonts w:ascii="Gisha" w:eastAsia="+mn-ea" w:hAnsi="Gisha" w:cs="Gisha" w:hint="cs"/>
          <w:bCs/>
          <w:color w:val="000000"/>
          <w:sz w:val="24"/>
          <w:szCs w:val="24"/>
        </w:rPr>
        <w:t xml:space="preserve"> </w:t>
      </w:r>
      <w:r w:rsidRPr="00C178E4">
        <w:rPr>
          <w:rFonts w:ascii="Gisha" w:eastAsia="+mn-ea" w:hAnsi="Gisha" w:cs="Gisha" w:hint="cs"/>
          <w:bCs/>
          <w:color w:val="000000"/>
          <w:sz w:val="24"/>
          <w:szCs w:val="24"/>
        </w:rPr>
        <w:t>obligations in an economic downturn.  Preferred shares give companies the flexibility to defer their dividend payments instead of declaring bankruptcy for non-payment</w:t>
      </w:r>
      <w:r w:rsidR="00980FB3">
        <w:rPr>
          <w:rFonts w:ascii="Gisha" w:eastAsia="+mn-ea" w:hAnsi="Gisha" w:cs="Gisha"/>
          <w:bCs/>
          <w:color w:val="000000"/>
          <w:sz w:val="24"/>
          <w:szCs w:val="24"/>
        </w:rPr>
        <w:t>,</w:t>
      </w:r>
      <w:r w:rsidRPr="00C178E4">
        <w:rPr>
          <w:rFonts w:ascii="Gisha" w:eastAsia="+mn-ea" w:hAnsi="Gisha" w:cs="Gisha" w:hint="cs"/>
          <w:bCs/>
          <w:color w:val="000000"/>
          <w:sz w:val="24"/>
          <w:szCs w:val="24"/>
        </w:rPr>
        <w:t xml:space="preserve"> like with bonds.  This added safety is reflected in the company’s debt ratio as preferred shares are </w:t>
      </w:r>
      <w:r w:rsidR="00BD7AB4">
        <w:rPr>
          <w:rFonts w:ascii="Gisha" w:eastAsia="+mn-ea" w:hAnsi="Gisha" w:cs="Gisha"/>
          <w:bCs/>
          <w:color w:val="000000"/>
          <w:sz w:val="24"/>
          <w:szCs w:val="24"/>
        </w:rPr>
        <w:t>usually</w:t>
      </w:r>
      <w:r w:rsidRPr="00C178E4">
        <w:rPr>
          <w:rFonts w:ascii="Gisha" w:eastAsia="+mn-ea" w:hAnsi="Gisha" w:cs="Gisha" w:hint="cs"/>
          <w:bCs/>
          <w:color w:val="000000"/>
          <w:sz w:val="24"/>
          <w:szCs w:val="24"/>
        </w:rPr>
        <w:t xml:space="preserve"> classified as equity and not debt.  </w:t>
      </w:r>
      <w:r w:rsidR="00070FF0" w:rsidRPr="00C178E4">
        <w:rPr>
          <w:rFonts w:ascii="Gisha" w:eastAsia="+mn-ea" w:hAnsi="Gisha" w:cs="Gisha" w:hint="cs"/>
          <w:bCs/>
          <w:color w:val="000000"/>
          <w:sz w:val="24"/>
          <w:szCs w:val="24"/>
        </w:rPr>
        <w:t xml:space="preserve">Preferred shares </w:t>
      </w:r>
      <w:r w:rsidR="003C1524" w:rsidRPr="00C178E4">
        <w:rPr>
          <w:rFonts w:ascii="Gisha" w:eastAsia="+mn-ea" w:hAnsi="Gisha" w:cs="Gisha" w:hint="cs"/>
          <w:bCs/>
          <w:color w:val="000000"/>
          <w:sz w:val="24"/>
          <w:szCs w:val="24"/>
        </w:rPr>
        <w:t xml:space="preserve">also </w:t>
      </w:r>
      <w:r w:rsidR="00070FF0" w:rsidRPr="00C178E4">
        <w:rPr>
          <w:rFonts w:ascii="Gisha" w:eastAsia="+mn-ea" w:hAnsi="Gisha" w:cs="Gisha" w:hint="cs"/>
          <w:bCs/>
          <w:color w:val="000000"/>
          <w:sz w:val="24"/>
          <w:szCs w:val="24"/>
        </w:rPr>
        <w:t xml:space="preserve">have the added advantage of </w:t>
      </w:r>
      <w:r w:rsidR="00EE4691" w:rsidRPr="00C178E4">
        <w:rPr>
          <w:rFonts w:ascii="Gisha" w:eastAsia="+mn-ea" w:hAnsi="Gisha" w:cs="Gisha" w:hint="cs"/>
          <w:bCs/>
          <w:color w:val="000000"/>
          <w:sz w:val="24"/>
          <w:szCs w:val="24"/>
        </w:rPr>
        <w:t>usually</w:t>
      </w:r>
      <w:r w:rsidR="00130E77" w:rsidRPr="00C178E4">
        <w:rPr>
          <w:rFonts w:ascii="Gisha" w:eastAsia="+mn-ea" w:hAnsi="Gisha" w:cs="Gisha" w:hint="cs"/>
          <w:bCs/>
          <w:color w:val="000000"/>
          <w:sz w:val="24"/>
          <w:szCs w:val="24"/>
        </w:rPr>
        <w:t xml:space="preserve"> </w:t>
      </w:r>
      <w:r w:rsidR="00070FF0" w:rsidRPr="00C178E4">
        <w:rPr>
          <w:rFonts w:ascii="Gisha" w:eastAsia="+mn-ea" w:hAnsi="Gisha" w:cs="Gisha" w:hint="cs"/>
          <w:bCs/>
          <w:color w:val="000000"/>
          <w:sz w:val="24"/>
          <w:szCs w:val="24"/>
        </w:rPr>
        <w:t xml:space="preserve">not </w:t>
      </w:r>
      <w:r w:rsidR="00484741" w:rsidRPr="00C178E4">
        <w:rPr>
          <w:rFonts w:ascii="Gisha" w:eastAsia="+mn-ea" w:hAnsi="Gisha" w:cs="Gisha" w:hint="cs"/>
          <w:bCs/>
          <w:color w:val="000000"/>
          <w:sz w:val="24"/>
          <w:szCs w:val="24"/>
        </w:rPr>
        <w:t xml:space="preserve">requiring </w:t>
      </w:r>
      <w:r w:rsidR="00070FF0" w:rsidRPr="00C178E4">
        <w:rPr>
          <w:rFonts w:ascii="Gisha" w:eastAsia="+mn-ea" w:hAnsi="Gisha" w:cs="Gisha" w:hint="cs"/>
          <w:bCs/>
          <w:color w:val="000000"/>
          <w:sz w:val="24"/>
          <w:szCs w:val="24"/>
        </w:rPr>
        <w:t>sinking</w:t>
      </w:r>
      <w:r w:rsidR="00AE3949" w:rsidRPr="00C178E4">
        <w:rPr>
          <w:rFonts w:ascii="Gisha" w:eastAsia="+mn-ea" w:hAnsi="Gisha" w:cs="Gisha" w:hint="cs"/>
          <w:bCs/>
          <w:color w:val="000000"/>
          <w:sz w:val="24"/>
          <w:szCs w:val="24"/>
        </w:rPr>
        <w:t xml:space="preserve"> or purchase</w:t>
      </w:r>
      <w:r w:rsidR="00070FF0" w:rsidRPr="00C178E4">
        <w:rPr>
          <w:rFonts w:ascii="Gisha" w:eastAsia="+mn-ea" w:hAnsi="Gisha" w:cs="Gisha" w:hint="cs"/>
          <w:bCs/>
          <w:color w:val="000000"/>
          <w:sz w:val="24"/>
          <w:szCs w:val="24"/>
        </w:rPr>
        <w:t xml:space="preserve"> fund payment</w:t>
      </w:r>
      <w:r w:rsidR="00832F08" w:rsidRPr="00C178E4">
        <w:rPr>
          <w:rFonts w:ascii="Gisha" w:eastAsia="+mn-ea" w:hAnsi="Gisha" w:cs="Gisha" w:hint="cs"/>
          <w:bCs/>
          <w:color w:val="000000"/>
          <w:sz w:val="24"/>
          <w:szCs w:val="24"/>
        </w:rPr>
        <w:t>s</w:t>
      </w:r>
      <w:r w:rsidR="00070FF0" w:rsidRPr="00C178E4">
        <w:rPr>
          <w:rFonts w:ascii="Gisha" w:eastAsia="+mn-ea" w:hAnsi="Gisha" w:cs="Gisha" w:hint="cs"/>
          <w:bCs/>
          <w:color w:val="000000"/>
          <w:sz w:val="24"/>
          <w:szCs w:val="24"/>
        </w:rPr>
        <w:t xml:space="preserve"> </w:t>
      </w:r>
      <w:r w:rsidR="001F377A" w:rsidRPr="00C178E4">
        <w:rPr>
          <w:rFonts w:ascii="Gisha" w:eastAsia="+mn-ea" w:hAnsi="Gisha" w:cs="Gisha" w:hint="cs"/>
          <w:bCs/>
          <w:color w:val="000000"/>
          <w:sz w:val="24"/>
          <w:szCs w:val="24"/>
        </w:rPr>
        <w:t>or collateral</w:t>
      </w:r>
      <w:r w:rsidR="00980FB3">
        <w:rPr>
          <w:rFonts w:ascii="Gisha" w:eastAsia="+mn-ea" w:hAnsi="Gisha" w:cs="Gisha"/>
          <w:bCs/>
          <w:color w:val="000000"/>
          <w:sz w:val="24"/>
          <w:szCs w:val="24"/>
        </w:rPr>
        <w:t>,</w:t>
      </w:r>
      <w:r w:rsidR="001F377A" w:rsidRPr="00C178E4">
        <w:rPr>
          <w:rFonts w:ascii="Gisha" w:eastAsia="+mn-ea" w:hAnsi="Gisha" w:cs="Gisha" w:hint="cs"/>
          <w:bCs/>
          <w:color w:val="000000"/>
          <w:sz w:val="24"/>
          <w:szCs w:val="24"/>
        </w:rPr>
        <w:t xml:space="preserve"> which is important </w:t>
      </w:r>
      <w:r w:rsidR="003C1524" w:rsidRPr="00C178E4">
        <w:rPr>
          <w:rFonts w:ascii="Gisha" w:eastAsia="+mn-ea" w:hAnsi="Gisha" w:cs="Gisha" w:hint="cs"/>
          <w:bCs/>
          <w:color w:val="000000"/>
          <w:sz w:val="24"/>
          <w:szCs w:val="24"/>
        </w:rPr>
        <w:t>to</w:t>
      </w:r>
      <w:r w:rsidR="00484741" w:rsidRPr="00C178E4">
        <w:rPr>
          <w:rFonts w:ascii="Gisha" w:eastAsia="+mn-ea" w:hAnsi="Gisha" w:cs="Gisha" w:hint="cs"/>
          <w:bCs/>
          <w:color w:val="000000"/>
          <w:sz w:val="24"/>
          <w:szCs w:val="24"/>
        </w:rPr>
        <w:t xml:space="preserve"> </w:t>
      </w:r>
      <w:r w:rsidR="001F377A" w:rsidRPr="00C178E4">
        <w:rPr>
          <w:rFonts w:ascii="Gisha" w:eastAsia="+mn-ea" w:hAnsi="Gisha" w:cs="Gisha" w:hint="cs"/>
          <w:bCs/>
          <w:color w:val="000000"/>
          <w:sz w:val="24"/>
          <w:szCs w:val="24"/>
        </w:rPr>
        <w:t>compan</w:t>
      </w:r>
      <w:r w:rsidR="00484741" w:rsidRPr="00C178E4">
        <w:rPr>
          <w:rFonts w:ascii="Gisha" w:eastAsia="+mn-ea" w:hAnsi="Gisha" w:cs="Gisha" w:hint="cs"/>
          <w:bCs/>
          <w:color w:val="000000"/>
          <w:sz w:val="24"/>
          <w:szCs w:val="24"/>
        </w:rPr>
        <w:t xml:space="preserve">ies </w:t>
      </w:r>
      <w:r w:rsidR="00EE4691" w:rsidRPr="00C178E4">
        <w:rPr>
          <w:rFonts w:ascii="Gisha" w:eastAsia="+mn-ea" w:hAnsi="Gisha" w:cs="Gisha" w:hint="cs"/>
          <w:bCs/>
          <w:color w:val="000000"/>
          <w:sz w:val="24"/>
          <w:szCs w:val="24"/>
        </w:rPr>
        <w:t>experiencing liquidity problems.</w:t>
      </w:r>
    </w:p>
    <w:p w14:paraId="163A3F2E" w14:textId="77777777" w:rsidR="00070FF0" w:rsidRPr="00C178E4" w:rsidRDefault="00070FF0" w:rsidP="00C178E4">
      <w:pPr>
        <w:kinsoku w:val="0"/>
        <w:overflowPunct w:val="0"/>
        <w:spacing w:after="0" w:line="240" w:lineRule="auto"/>
        <w:textAlignment w:val="baseline"/>
        <w:rPr>
          <w:rFonts w:ascii="Gisha" w:eastAsia="+mn-ea" w:hAnsi="Gisha" w:cs="Gisha"/>
          <w:bCs/>
          <w:color w:val="000000"/>
          <w:sz w:val="24"/>
          <w:szCs w:val="24"/>
        </w:rPr>
      </w:pPr>
    </w:p>
    <w:p w14:paraId="53967BEF" w14:textId="72259216" w:rsidR="00E32EAA" w:rsidRPr="00C178E4" w:rsidRDefault="008D24D5" w:rsidP="00C178E4">
      <w:pPr>
        <w:kinsoku w:val="0"/>
        <w:overflowPunct w:val="0"/>
        <w:spacing w:after="0" w:line="240" w:lineRule="auto"/>
        <w:textAlignment w:val="baseline"/>
        <w:rPr>
          <w:rFonts w:ascii="Gisha" w:eastAsia="+mn-ea" w:hAnsi="Gisha" w:cs="Gisha"/>
          <w:color w:val="000000" w:themeColor="text1"/>
          <w:sz w:val="24"/>
          <w:szCs w:val="24"/>
        </w:rPr>
      </w:pPr>
      <w:r w:rsidRPr="00C178E4">
        <w:rPr>
          <w:rFonts w:ascii="Gisha" w:eastAsia="+mn-ea" w:hAnsi="Gisha" w:cs="Gisha" w:hint="cs"/>
          <w:bCs/>
          <w:color w:val="000000"/>
          <w:sz w:val="24"/>
          <w:szCs w:val="24"/>
        </w:rPr>
        <w:t xml:space="preserve">Preferred share financing is </w:t>
      </w:r>
      <w:r w:rsidR="00634C08" w:rsidRPr="00C178E4">
        <w:rPr>
          <w:rFonts w:ascii="Gisha" w:eastAsia="+mn-ea" w:hAnsi="Gisha" w:cs="Gisha" w:hint="cs"/>
          <w:bCs/>
          <w:color w:val="000000"/>
          <w:sz w:val="24"/>
          <w:szCs w:val="24"/>
        </w:rPr>
        <w:t xml:space="preserve">usually </w:t>
      </w:r>
      <w:r w:rsidRPr="00C178E4">
        <w:rPr>
          <w:rFonts w:ascii="Gisha" w:eastAsia="+mn-ea" w:hAnsi="Gisha" w:cs="Gisha" w:hint="cs"/>
          <w:bCs/>
          <w:color w:val="000000"/>
          <w:sz w:val="24"/>
          <w:szCs w:val="24"/>
        </w:rPr>
        <w:t xml:space="preserve">more expensive than debt </w:t>
      </w:r>
      <w:r w:rsidR="00F21020" w:rsidRPr="00C178E4">
        <w:rPr>
          <w:rFonts w:ascii="Gisha" w:eastAsia="+mn-ea" w:hAnsi="Gisha" w:cs="Gisha" w:hint="cs"/>
          <w:bCs/>
          <w:color w:val="000000"/>
          <w:sz w:val="24"/>
          <w:szCs w:val="24"/>
        </w:rPr>
        <w:t xml:space="preserve">financing </w:t>
      </w:r>
      <w:r w:rsidRPr="00C178E4">
        <w:rPr>
          <w:rFonts w:ascii="Gisha" w:eastAsia="+mn-ea" w:hAnsi="Gisha" w:cs="Gisha" w:hint="cs"/>
          <w:bCs/>
          <w:color w:val="000000"/>
          <w:sz w:val="24"/>
          <w:szCs w:val="24"/>
        </w:rPr>
        <w:t xml:space="preserve">because it is </w:t>
      </w:r>
      <w:r w:rsidR="00EF1E48" w:rsidRPr="00C178E4">
        <w:rPr>
          <w:rFonts w:ascii="Gisha" w:eastAsia="+mn-ea" w:hAnsi="Gisha" w:cs="Gisha" w:hint="cs"/>
          <w:bCs/>
          <w:color w:val="000000"/>
          <w:sz w:val="24"/>
          <w:szCs w:val="24"/>
        </w:rPr>
        <w:t>subordinate in liquidation</w:t>
      </w:r>
      <w:r w:rsidR="00F21020" w:rsidRPr="00C178E4">
        <w:rPr>
          <w:rFonts w:ascii="Gisha" w:eastAsia="+mn-ea" w:hAnsi="Gisha" w:cs="Gisha" w:hint="cs"/>
          <w:bCs/>
          <w:color w:val="000000"/>
          <w:sz w:val="24"/>
          <w:szCs w:val="24"/>
        </w:rPr>
        <w:t xml:space="preserve"> and therefore riskier</w:t>
      </w:r>
      <w:r w:rsidR="00EF1E48" w:rsidRPr="00C178E4">
        <w:rPr>
          <w:rFonts w:ascii="Gisha" w:eastAsia="+mn-ea" w:hAnsi="Gisha" w:cs="Gisha" w:hint="cs"/>
          <w:bCs/>
          <w:color w:val="000000"/>
          <w:sz w:val="24"/>
          <w:szCs w:val="24"/>
        </w:rPr>
        <w:t>;</w:t>
      </w:r>
      <w:r w:rsidR="001F377A" w:rsidRPr="00C178E4">
        <w:rPr>
          <w:rFonts w:ascii="Gisha" w:eastAsia="+mn-ea" w:hAnsi="Gisha" w:cs="Gisha" w:hint="cs"/>
          <w:bCs/>
          <w:color w:val="000000"/>
          <w:sz w:val="24"/>
          <w:szCs w:val="24"/>
        </w:rPr>
        <w:t xml:space="preserve"> issuance costs are higher </w:t>
      </w:r>
      <w:r w:rsidR="00484741" w:rsidRPr="00C178E4">
        <w:rPr>
          <w:rFonts w:ascii="Gisha" w:eastAsia="+mn-ea" w:hAnsi="Gisha" w:cs="Gisha" w:hint="cs"/>
          <w:bCs/>
          <w:color w:val="000000"/>
          <w:sz w:val="24"/>
          <w:szCs w:val="24"/>
        </w:rPr>
        <w:t xml:space="preserve">since </w:t>
      </w:r>
      <w:r w:rsidR="003C1524" w:rsidRPr="00C178E4">
        <w:rPr>
          <w:rFonts w:ascii="Gisha" w:eastAsia="+mn-ea" w:hAnsi="Gisha" w:cs="Gisha" w:hint="cs"/>
          <w:bCs/>
          <w:color w:val="000000"/>
          <w:sz w:val="24"/>
          <w:szCs w:val="24"/>
        </w:rPr>
        <w:t>r</w:t>
      </w:r>
      <w:r w:rsidR="001F377A" w:rsidRPr="00C178E4">
        <w:rPr>
          <w:rFonts w:ascii="Gisha" w:eastAsia="+mn-ea" w:hAnsi="Gisha" w:cs="Gisha" w:hint="cs"/>
          <w:bCs/>
          <w:color w:val="000000"/>
          <w:sz w:val="24"/>
          <w:szCs w:val="24"/>
        </w:rPr>
        <w:t>iskier investments are more difficult to sell</w:t>
      </w:r>
      <w:r w:rsidR="00EF1E48" w:rsidRPr="00C178E4">
        <w:rPr>
          <w:rFonts w:ascii="Gisha" w:eastAsia="+mn-ea" w:hAnsi="Gisha" w:cs="Gisha" w:hint="cs"/>
          <w:bCs/>
          <w:color w:val="000000"/>
          <w:sz w:val="24"/>
          <w:szCs w:val="24"/>
        </w:rPr>
        <w:t>;</w:t>
      </w:r>
      <w:r w:rsidR="001F377A" w:rsidRPr="00C178E4">
        <w:rPr>
          <w:rFonts w:ascii="Gisha" w:eastAsia="+mn-ea" w:hAnsi="Gisha" w:cs="Gisha" w:hint="cs"/>
          <w:bCs/>
          <w:color w:val="000000"/>
          <w:sz w:val="24"/>
          <w:szCs w:val="24"/>
        </w:rPr>
        <w:t xml:space="preserve"> </w:t>
      </w:r>
      <w:r w:rsidRPr="00C178E4">
        <w:rPr>
          <w:rFonts w:ascii="Gisha" w:eastAsia="+mn-ea" w:hAnsi="Gisha" w:cs="Gisha" w:hint="cs"/>
          <w:bCs/>
          <w:color w:val="000000"/>
          <w:sz w:val="24"/>
          <w:szCs w:val="24"/>
        </w:rPr>
        <w:t>and d</w:t>
      </w:r>
      <w:r w:rsidRPr="00C178E4">
        <w:rPr>
          <w:rFonts w:ascii="Gisha" w:eastAsia="+mn-ea" w:hAnsi="Gisha" w:cs="Gisha" w:hint="cs"/>
          <w:color w:val="000000" w:themeColor="text1"/>
          <w:sz w:val="24"/>
          <w:szCs w:val="24"/>
        </w:rPr>
        <w:t>ividends are not tax</w:t>
      </w:r>
      <w:r w:rsidR="00DA5728">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deductible </w:t>
      </w:r>
      <w:r w:rsidR="00F75EF4" w:rsidRPr="00C178E4">
        <w:rPr>
          <w:rFonts w:ascii="Gisha" w:eastAsia="+mn-ea" w:hAnsi="Gisha" w:cs="Gisha" w:hint="cs"/>
          <w:color w:val="000000" w:themeColor="text1"/>
          <w:sz w:val="24"/>
          <w:szCs w:val="24"/>
        </w:rPr>
        <w:t>by</w:t>
      </w:r>
      <w:r w:rsidRPr="00C178E4">
        <w:rPr>
          <w:rFonts w:ascii="Gisha" w:eastAsia="+mn-ea" w:hAnsi="Gisha" w:cs="Gisha" w:hint="cs"/>
          <w:color w:val="000000" w:themeColor="text1"/>
          <w:sz w:val="24"/>
          <w:szCs w:val="24"/>
        </w:rPr>
        <w:t xml:space="preserve"> </w:t>
      </w:r>
      <w:r w:rsidR="00B26AD2" w:rsidRPr="00C178E4">
        <w:rPr>
          <w:rFonts w:ascii="Gisha" w:eastAsia="+mn-ea" w:hAnsi="Gisha" w:cs="Gisha" w:hint="cs"/>
          <w:color w:val="000000" w:themeColor="text1"/>
          <w:sz w:val="24"/>
          <w:szCs w:val="24"/>
        </w:rPr>
        <w:t xml:space="preserve">companies </w:t>
      </w:r>
      <w:r w:rsidRPr="00C178E4">
        <w:rPr>
          <w:rFonts w:ascii="Gisha" w:eastAsia="+mn-ea" w:hAnsi="Gisha" w:cs="Gisha" w:hint="cs"/>
          <w:color w:val="000000" w:themeColor="text1"/>
          <w:sz w:val="24"/>
          <w:szCs w:val="24"/>
        </w:rPr>
        <w:t>like</w:t>
      </w:r>
      <w:r w:rsidR="00B26AD2" w:rsidRPr="00C178E4">
        <w:rPr>
          <w:rFonts w:ascii="Gisha" w:eastAsia="+mn-ea" w:hAnsi="Gisha" w:cs="Gisha" w:hint="cs"/>
          <w:color w:val="000000" w:themeColor="text1"/>
          <w:sz w:val="24"/>
          <w:szCs w:val="24"/>
        </w:rPr>
        <w:t xml:space="preserve"> </w:t>
      </w:r>
      <w:r w:rsidRPr="00C178E4">
        <w:rPr>
          <w:rFonts w:ascii="Gisha" w:eastAsia="+mn-ea" w:hAnsi="Gisha" w:cs="Gisha" w:hint="cs"/>
          <w:color w:val="000000" w:themeColor="text1"/>
          <w:sz w:val="24"/>
          <w:szCs w:val="24"/>
        </w:rPr>
        <w:t>interest.</w:t>
      </w:r>
      <w:r w:rsidR="003C1524" w:rsidRPr="00C178E4">
        <w:rPr>
          <w:rFonts w:ascii="Gisha" w:eastAsia="+mn-ea" w:hAnsi="Gisha" w:cs="Gisha" w:hint="cs"/>
          <w:color w:val="000000" w:themeColor="text1"/>
          <w:sz w:val="24"/>
          <w:szCs w:val="24"/>
        </w:rPr>
        <w:t xml:space="preserve">  </w:t>
      </w:r>
      <w:r w:rsidRPr="00C178E4">
        <w:rPr>
          <w:rFonts w:ascii="Gisha" w:eastAsia="+mn-ea" w:hAnsi="Gisha" w:cs="Gisha" w:hint="cs"/>
          <w:color w:val="000000" w:themeColor="text1"/>
          <w:sz w:val="24"/>
          <w:szCs w:val="24"/>
        </w:rPr>
        <w:t>For firms with unstable cash flows</w:t>
      </w:r>
      <w:r w:rsidR="00980FB3">
        <w:rPr>
          <w:rFonts w:ascii="Gisha" w:eastAsia="+mn-ea" w:hAnsi="Gisha" w:cs="Gisha"/>
          <w:color w:val="000000" w:themeColor="text1"/>
          <w:sz w:val="24"/>
          <w:szCs w:val="24"/>
        </w:rPr>
        <w:t>,</w:t>
      </w:r>
      <w:r w:rsidR="00EE4691" w:rsidRPr="00C178E4">
        <w:rPr>
          <w:rFonts w:ascii="Gisha" w:eastAsia="+mn-ea" w:hAnsi="Gisha" w:cs="Gisha" w:hint="cs"/>
          <w:color w:val="000000" w:themeColor="text1"/>
          <w:sz w:val="24"/>
          <w:szCs w:val="24"/>
        </w:rPr>
        <w:t xml:space="preserve"> though</w:t>
      </w:r>
      <w:r w:rsidRPr="00C178E4">
        <w:rPr>
          <w:rFonts w:ascii="Gisha" w:eastAsia="+mn-ea" w:hAnsi="Gisha" w:cs="Gisha" w:hint="cs"/>
          <w:color w:val="000000" w:themeColor="text1"/>
          <w:sz w:val="24"/>
          <w:szCs w:val="24"/>
        </w:rPr>
        <w:t>, the safety provided by preferred shares may be worth th</w:t>
      </w:r>
      <w:r w:rsidR="00EE4691" w:rsidRPr="00C178E4">
        <w:rPr>
          <w:rFonts w:ascii="Gisha" w:eastAsia="+mn-ea" w:hAnsi="Gisha" w:cs="Gisha" w:hint="cs"/>
          <w:color w:val="000000" w:themeColor="text1"/>
          <w:sz w:val="24"/>
          <w:szCs w:val="24"/>
        </w:rPr>
        <w:t>e</w:t>
      </w:r>
      <w:r w:rsidRPr="00C178E4">
        <w:rPr>
          <w:rFonts w:ascii="Gisha" w:eastAsia="+mn-ea" w:hAnsi="Gisha" w:cs="Gisha" w:hint="cs"/>
          <w:color w:val="000000" w:themeColor="text1"/>
          <w:sz w:val="24"/>
          <w:szCs w:val="24"/>
        </w:rPr>
        <w:t xml:space="preserve"> higher cost</w:t>
      </w:r>
      <w:r w:rsidR="00CF2423" w:rsidRPr="00C178E4">
        <w:rPr>
          <w:rFonts w:ascii="Gisha" w:eastAsia="+mn-ea" w:hAnsi="Gisha" w:cs="Gisha" w:hint="cs"/>
          <w:color w:val="000000" w:themeColor="text1"/>
          <w:sz w:val="24"/>
          <w:szCs w:val="24"/>
        </w:rPr>
        <w:t>s</w:t>
      </w:r>
      <w:r w:rsidRPr="00C178E4">
        <w:rPr>
          <w:rFonts w:ascii="Gisha" w:eastAsia="+mn-ea" w:hAnsi="Gisha" w:cs="Gisha" w:hint="cs"/>
          <w:color w:val="000000" w:themeColor="text1"/>
          <w:sz w:val="24"/>
          <w:szCs w:val="24"/>
        </w:rPr>
        <w:t>.</w:t>
      </w:r>
      <w:r w:rsidR="00E32EAA" w:rsidRPr="00C178E4">
        <w:rPr>
          <w:rFonts w:ascii="Gisha" w:eastAsia="+mn-ea" w:hAnsi="Gisha" w:cs="Gisha" w:hint="cs"/>
          <w:color w:val="000000" w:themeColor="text1"/>
          <w:sz w:val="24"/>
          <w:szCs w:val="24"/>
        </w:rPr>
        <w:t xml:space="preserve">  </w:t>
      </w:r>
      <w:r w:rsidR="007B3A91" w:rsidRPr="00C178E4">
        <w:rPr>
          <w:rFonts w:ascii="Gisha" w:eastAsia="+mn-ea" w:hAnsi="Gisha" w:cs="Gisha" w:hint="cs"/>
          <w:color w:val="000000" w:themeColor="text1"/>
          <w:sz w:val="24"/>
          <w:szCs w:val="24"/>
        </w:rPr>
        <w:t>Issuers should be careful</w:t>
      </w:r>
      <w:r w:rsidR="00634C08" w:rsidRPr="00C178E4">
        <w:rPr>
          <w:rFonts w:ascii="Gisha" w:eastAsia="+mn-ea" w:hAnsi="Gisha" w:cs="Gisha" w:hint="cs"/>
          <w:color w:val="000000" w:themeColor="text1"/>
          <w:sz w:val="24"/>
          <w:szCs w:val="24"/>
        </w:rPr>
        <w:t xml:space="preserve"> </w:t>
      </w:r>
      <w:r w:rsidR="00BE2157" w:rsidRPr="00C178E4">
        <w:rPr>
          <w:rFonts w:ascii="Gisha" w:eastAsia="+mn-ea" w:hAnsi="Gisha" w:cs="Gisha" w:hint="cs"/>
          <w:color w:val="000000" w:themeColor="text1"/>
          <w:sz w:val="24"/>
          <w:szCs w:val="24"/>
        </w:rPr>
        <w:t xml:space="preserve">when deciding between </w:t>
      </w:r>
      <w:r w:rsidR="000046B1" w:rsidRPr="00C178E4">
        <w:rPr>
          <w:rFonts w:ascii="Gisha" w:eastAsia="+mn-ea" w:hAnsi="Gisha" w:cs="Gisha" w:hint="cs"/>
          <w:color w:val="000000" w:themeColor="text1"/>
          <w:sz w:val="24"/>
          <w:szCs w:val="24"/>
        </w:rPr>
        <w:t xml:space="preserve">issuing </w:t>
      </w:r>
      <w:r w:rsidR="00BE2157" w:rsidRPr="00C178E4">
        <w:rPr>
          <w:rFonts w:ascii="Gisha" w:eastAsia="+mn-ea" w:hAnsi="Gisha" w:cs="Gisha" w:hint="cs"/>
          <w:color w:val="000000" w:themeColor="text1"/>
          <w:sz w:val="24"/>
          <w:szCs w:val="24"/>
        </w:rPr>
        <w:lastRenderedPageBreak/>
        <w:t xml:space="preserve">debt </w:t>
      </w:r>
      <w:r w:rsidR="000046B1" w:rsidRPr="00C178E4">
        <w:rPr>
          <w:rFonts w:ascii="Gisha" w:eastAsia="+mn-ea" w:hAnsi="Gisha" w:cs="Gisha" w:hint="cs"/>
          <w:color w:val="000000" w:themeColor="text1"/>
          <w:sz w:val="24"/>
          <w:szCs w:val="24"/>
        </w:rPr>
        <w:t>or</w:t>
      </w:r>
      <w:r w:rsidR="00BE2157" w:rsidRPr="00C178E4">
        <w:rPr>
          <w:rFonts w:ascii="Gisha" w:eastAsia="+mn-ea" w:hAnsi="Gisha" w:cs="Gisha" w:hint="cs"/>
          <w:color w:val="000000" w:themeColor="text1"/>
          <w:sz w:val="24"/>
          <w:szCs w:val="24"/>
        </w:rPr>
        <w:t xml:space="preserve"> preferred shares</w:t>
      </w:r>
      <w:r w:rsidR="00980FB3">
        <w:rPr>
          <w:rFonts w:ascii="Gisha" w:eastAsia="+mn-ea" w:hAnsi="Gisha" w:cs="Gisha"/>
          <w:color w:val="000000" w:themeColor="text1"/>
          <w:sz w:val="24"/>
          <w:szCs w:val="24"/>
        </w:rPr>
        <w:t>,</w:t>
      </w:r>
      <w:r w:rsidR="00BE2157" w:rsidRPr="00C178E4">
        <w:rPr>
          <w:rFonts w:ascii="Gisha" w:eastAsia="+mn-ea" w:hAnsi="Gisha" w:cs="Gisha" w:hint="cs"/>
          <w:color w:val="000000" w:themeColor="text1"/>
          <w:sz w:val="24"/>
          <w:szCs w:val="24"/>
        </w:rPr>
        <w:t xml:space="preserve"> as sometimes preferred share</w:t>
      </w:r>
      <w:r w:rsidR="00634C08" w:rsidRPr="00C178E4">
        <w:rPr>
          <w:rFonts w:ascii="Gisha" w:eastAsia="+mn-ea" w:hAnsi="Gisha" w:cs="Gisha" w:hint="cs"/>
          <w:color w:val="000000" w:themeColor="text1"/>
          <w:sz w:val="24"/>
          <w:szCs w:val="24"/>
        </w:rPr>
        <w:t>s</w:t>
      </w:r>
      <w:r w:rsidR="00BE2157" w:rsidRPr="00C178E4">
        <w:rPr>
          <w:rFonts w:ascii="Gisha" w:eastAsia="+mn-ea" w:hAnsi="Gisha" w:cs="Gisha" w:hint="cs"/>
          <w:color w:val="000000" w:themeColor="text1"/>
          <w:sz w:val="24"/>
          <w:szCs w:val="24"/>
        </w:rPr>
        <w:t xml:space="preserve"> </w:t>
      </w:r>
      <w:r w:rsidR="00634C08" w:rsidRPr="00C178E4">
        <w:rPr>
          <w:rFonts w:ascii="Gisha" w:eastAsia="+mn-ea" w:hAnsi="Gisha" w:cs="Gisha" w:hint="cs"/>
          <w:color w:val="000000" w:themeColor="text1"/>
          <w:sz w:val="24"/>
          <w:szCs w:val="24"/>
        </w:rPr>
        <w:t>are</w:t>
      </w:r>
      <w:r w:rsidR="00BE2157" w:rsidRPr="00C178E4">
        <w:rPr>
          <w:rFonts w:ascii="Gisha" w:eastAsia="+mn-ea" w:hAnsi="Gisha" w:cs="Gisha" w:hint="cs"/>
          <w:color w:val="000000" w:themeColor="text1"/>
          <w:sz w:val="24"/>
          <w:szCs w:val="24"/>
        </w:rPr>
        <w:t xml:space="preserve"> the most cost-eff</w:t>
      </w:r>
      <w:r w:rsidR="00634C08" w:rsidRPr="00C178E4">
        <w:rPr>
          <w:rFonts w:ascii="Gisha" w:eastAsia="+mn-ea" w:hAnsi="Gisha" w:cs="Gisha" w:hint="cs"/>
          <w:color w:val="000000" w:themeColor="text1"/>
          <w:sz w:val="24"/>
          <w:szCs w:val="24"/>
        </w:rPr>
        <w:t>ective</w:t>
      </w:r>
      <w:r w:rsidR="00BE2157" w:rsidRPr="00C178E4">
        <w:rPr>
          <w:rFonts w:ascii="Gisha" w:eastAsia="+mn-ea" w:hAnsi="Gisha" w:cs="Gisha" w:hint="cs"/>
          <w:color w:val="000000" w:themeColor="text1"/>
          <w:sz w:val="24"/>
          <w:szCs w:val="24"/>
        </w:rPr>
        <w:t xml:space="preserve"> option</w:t>
      </w:r>
      <w:r w:rsidR="007B3A91" w:rsidRPr="00C178E4">
        <w:rPr>
          <w:rFonts w:ascii="Gisha" w:eastAsia="+mn-ea" w:hAnsi="Gisha" w:cs="Gisha" w:hint="cs"/>
          <w:color w:val="000000" w:themeColor="text1"/>
          <w:sz w:val="24"/>
          <w:szCs w:val="24"/>
        </w:rPr>
        <w:t>.  Young or high-growth companies or those experiencing financial distress cannot take advantage of the deductibility of interest</w:t>
      </w:r>
      <w:r w:rsidR="00980FB3">
        <w:rPr>
          <w:rFonts w:ascii="Gisha" w:eastAsia="+mn-ea" w:hAnsi="Gisha" w:cs="Gisha"/>
          <w:color w:val="000000" w:themeColor="text1"/>
          <w:sz w:val="24"/>
          <w:szCs w:val="24"/>
        </w:rPr>
        <w:t>,</w:t>
      </w:r>
      <w:r w:rsidR="007B3A91" w:rsidRPr="00C178E4">
        <w:rPr>
          <w:rFonts w:ascii="Gisha" w:eastAsia="+mn-ea" w:hAnsi="Gisha" w:cs="Gisha" w:hint="cs"/>
          <w:color w:val="000000" w:themeColor="text1"/>
          <w:sz w:val="24"/>
          <w:szCs w:val="24"/>
        </w:rPr>
        <w:t xml:space="preserve"> making the cost differential between debt and preferred shares much </w:t>
      </w:r>
      <w:r w:rsidR="00BE2157" w:rsidRPr="00C178E4">
        <w:rPr>
          <w:rFonts w:ascii="Gisha" w:eastAsia="+mn-ea" w:hAnsi="Gisha" w:cs="Gisha" w:hint="cs"/>
          <w:color w:val="000000" w:themeColor="text1"/>
          <w:sz w:val="24"/>
          <w:szCs w:val="24"/>
        </w:rPr>
        <w:t>smaller or non-existent.</w:t>
      </w:r>
      <w:r w:rsidR="007B3A91" w:rsidRPr="00C178E4">
        <w:rPr>
          <w:rFonts w:ascii="Gisha" w:eastAsia="+mn-ea" w:hAnsi="Gisha" w:cs="Gisha" w:hint="cs"/>
          <w:color w:val="000000" w:themeColor="text1"/>
          <w:sz w:val="24"/>
          <w:szCs w:val="24"/>
        </w:rPr>
        <w:t xml:space="preserve">  </w:t>
      </w:r>
      <w:r w:rsidR="00634C08" w:rsidRPr="00C178E4">
        <w:rPr>
          <w:rFonts w:ascii="Gisha" w:eastAsia="+mn-ea" w:hAnsi="Gisha" w:cs="Gisha" w:hint="cs"/>
          <w:color w:val="000000" w:themeColor="text1"/>
          <w:sz w:val="24"/>
          <w:szCs w:val="24"/>
        </w:rPr>
        <w:t>A</w:t>
      </w:r>
      <w:r w:rsidR="00BE2157" w:rsidRPr="00C178E4">
        <w:rPr>
          <w:rFonts w:ascii="Gisha" w:eastAsia="+mn-ea" w:hAnsi="Gisha" w:cs="Gisha" w:hint="cs"/>
          <w:color w:val="000000" w:themeColor="text1"/>
          <w:sz w:val="24"/>
          <w:szCs w:val="24"/>
        </w:rPr>
        <w:t xml:space="preserve"> large p</w:t>
      </w:r>
      <w:r w:rsidR="00EE4691" w:rsidRPr="00C178E4">
        <w:rPr>
          <w:rFonts w:ascii="Gisha" w:eastAsia="+mn-ea" w:hAnsi="Gisha" w:cs="Gisha" w:hint="cs"/>
          <w:color w:val="000000" w:themeColor="text1"/>
          <w:sz w:val="24"/>
          <w:szCs w:val="24"/>
        </w:rPr>
        <w:t>ercentage</w:t>
      </w:r>
      <w:r w:rsidR="00BE2157" w:rsidRPr="00C178E4">
        <w:rPr>
          <w:rFonts w:ascii="Gisha" w:eastAsia="+mn-ea" w:hAnsi="Gisha" w:cs="Gisha" w:hint="cs"/>
          <w:color w:val="000000" w:themeColor="text1"/>
          <w:sz w:val="24"/>
          <w:szCs w:val="24"/>
        </w:rPr>
        <w:t xml:space="preserve"> of preferred share</w:t>
      </w:r>
      <w:r w:rsidR="00EE4691" w:rsidRPr="00C178E4">
        <w:rPr>
          <w:rFonts w:ascii="Gisha" w:eastAsia="+mn-ea" w:hAnsi="Gisha" w:cs="Gisha" w:hint="cs"/>
          <w:color w:val="000000" w:themeColor="text1"/>
          <w:sz w:val="24"/>
          <w:szCs w:val="24"/>
        </w:rPr>
        <w:t>s</w:t>
      </w:r>
      <w:r w:rsidR="00BE2157" w:rsidRPr="00C178E4">
        <w:rPr>
          <w:rFonts w:ascii="Gisha" w:eastAsia="+mn-ea" w:hAnsi="Gisha" w:cs="Gisha" w:hint="cs"/>
          <w:color w:val="000000" w:themeColor="text1"/>
          <w:sz w:val="24"/>
          <w:szCs w:val="24"/>
        </w:rPr>
        <w:t xml:space="preserve"> are sold </w:t>
      </w:r>
      <w:r w:rsidR="00EE4691" w:rsidRPr="00C178E4">
        <w:rPr>
          <w:rFonts w:ascii="Gisha" w:eastAsia="+mn-ea" w:hAnsi="Gisha" w:cs="Gisha" w:hint="cs"/>
          <w:color w:val="000000" w:themeColor="text1"/>
          <w:sz w:val="24"/>
          <w:szCs w:val="24"/>
        </w:rPr>
        <w:t>using</w:t>
      </w:r>
      <w:r w:rsidR="00BE2157" w:rsidRPr="00C178E4">
        <w:rPr>
          <w:rFonts w:ascii="Gisha" w:eastAsia="+mn-ea" w:hAnsi="Gisha" w:cs="Gisha" w:hint="cs"/>
          <w:color w:val="000000" w:themeColor="text1"/>
          <w:sz w:val="24"/>
          <w:szCs w:val="24"/>
        </w:rPr>
        <w:t xml:space="preserve"> private placements</w:t>
      </w:r>
      <w:r w:rsidR="00980FB3">
        <w:rPr>
          <w:rFonts w:ascii="Gisha" w:eastAsia="+mn-ea" w:hAnsi="Gisha" w:cs="Gisha"/>
          <w:color w:val="000000" w:themeColor="text1"/>
          <w:sz w:val="24"/>
          <w:szCs w:val="24"/>
        </w:rPr>
        <w:t>,</w:t>
      </w:r>
      <w:r w:rsidR="00BE2157" w:rsidRPr="00C178E4">
        <w:rPr>
          <w:rFonts w:ascii="Gisha" w:eastAsia="+mn-ea" w:hAnsi="Gisha" w:cs="Gisha" w:hint="cs"/>
          <w:color w:val="000000" w:themeColor="text1"/>
          <w:sz w:val="24"/>
          <w:szCs w:val="24"/>
        </w:rPr>
        <w:t xml:space="preserve"> </w:t>
      </w:r>
      <w:r w:rsidR="00EE4691" w:rsidRPr="00C178E4">
        <w:rPr>
          <w:rFonts w:ascii="Gisha" w:eastAsia="+mn-ea" w:hAnsi="Gisha" w:cs="Gisha" w:hint="cs"/>
          <w:color w:val="000000" w:themeColor="text1"/>
          <w:sz w:val="24"/>
          <w:szCs w:val="24"/>
        </w:rPr>
        <w:t xml:space="preserve">which </w:t>
      </w:r>
      <w:r w:rsidR="00596876">
        <w:rPr>
          <w:rFonts w:ascii="Gisha" w:eastAsia="+mn-ea" w:hAnsi="Gisha" w:cs="Gisha"/>
          <w:color w:val="000000" w:themeColor="text1"/>
          <w:sz w:val="24"/>
          <w:szCs w:val="24"/>
        </w:rPr>
        <w:t>significantly</w:t>
      </w:r>
      <w:r w:rsidR="00CF2423" w:rsidRPr="00C178E4">
        <w:rPr>
          <w:rFonts w:ascii="Gisha" w:eastAsia="+mn-ea" w:hAnsi="Gisha" w:cs="Gisha" w:hint="cs"/>
          <w:color w:val="000000" w:themeColor="text1"/>
          <w:sz w:val="24"/>
          <w:szCs w:val="24"/>
        </w:rPr>
        <w:t xml:space="preserve"> </w:t>
      </w:r>
      <w:r w:rsidR="00BE2157" w:rsidRPr="00C178E4">
        <w:rPr>
          <w:rFonts w:ascii="Gisha" w:eastAsia="+mn-ea" w:hAnsi="Gisha" w:cs="Gisha" w:hint="cs"/>
          <w:color w:val="000000" w:themeColor="text1"/>
          <w:sz w:val="24"/>
          <w:szCs w:val="24"/>
        </w:rPr>
        <w:t>reduc</w:t>
      </w:r>
      <w:r w:rsidR="00EE4691" w:rsidRPr="00C178E4">
        <w:rPr>
          <w:rFonts w:ascii="Gisha" w:eastAsia="+mn-ea" w:hAnsi="Gisha" w:cs="Gisha" w:hint="cs"/>
          <w:color w:val="000000" w:themeColor="text1"/>
          <w:sz w:val="24"/>
          <w:szCs w:val="24"/>
        </w:rPr>
        <w:t xml:space="preserve">es </w:t>
      </w:r>
      <w:r w:rsidR="00BE2157" w:rsidRPr="00C178E4">
        <w:rPr>
          <w:rFonts w:ascii="Gisha" w:eastAsia="+mn-ea" w:hAnsi="Gisha" w:cs="Gisha" w:hint="cs"/>
          <w:color w:val="000000" w:themeColor="text1"/>
          <w:sz w:val="24"/>
          <w:szCs w:val="24"/>
        </w:rPr>
        <w:t>issuance costs.</w:t>
      </w:r>
      <w:r w:rsidR="000046B1" w:rsidRPr="00C178E4">
        <w:rPr>
          <w:rFonts w:ascii="Gisha" w:eastAsia="+mn-ea" w:hAnsi="Gisha" w:cs="Gisha" w:hint="cs"/>
          <w:color w:val="000000" w:themeColor="text1"/>
          <w:sz w:val="24"/>
          <w:szCs w:val="24"/>
        </w:rPr>
        <w:t xml:space="preserve">  Finally, intercorporate dividends between </w:t>
      </w:r>
      <w:r w:rsidR="00980FB3">
        <w:rPr>
          <w:rFonts w:ascii="Gisha" w:eastAsia="+mn-ea" w:hAnsi="Gisha" w:cs="Gisha"/>
          <w:color w:val="000000" w:themeColor="text1"/>
          <w:sz w:val="24"/>
          <w:szCs w:val="24"/>
        </w:rPr>
        <w:t>Canadian</w:t>
      </w:r>
      <w:r w:rsidR="000C5CF6">
        <w:rPr>
          <w:rFonts w:ascii="Gisha" w:eastAsia="+mn-ea" w:hAnsi="Gisha" w:cs="Gisha"/>
          <w:color w:val="000000" w:themeColor="text1"/>
          <w:sz w:val="24"/>
          <w:szCs w:val="24"/>
        </w:rPr>
        <w:t xml:space="preserve"> </w:t>
      </w:r>
      <w:r w:rsidR="00980FB3">
        <w:rPr>
          <w:rFonts w:ascii="Gisha" w:eastAsia="+mn-ea" w:hAnsi="Gisha" w:cs="Gisha"/>
          <w:color w:val="000000" w:themeColor="text1"/>
          <w:sz w:val="24"/>
          <w:szCs w:val="24"/>
        </w:rPr>
        <w:t>Controlled Private</w:t>
      </w:r>
      <w:r w:rsidR="000046B1" w:rsidRPr="00C178E4">
        <w:rPr>
          <w:rFonts w:ascii="Gisha" w:eastAsia="+mn-ea" w:hAnsi="Gisha" w:cs="Gisha" w:hint="cs"/>
          <w:color w:val="000000" w:themeColor="text1"/>
          <w:sz w:val="24"/>
          <w:szCs w:val="24"/>
        </w:rPr>
        <w:t xml:space="preserve"> Corporations are not taxable</w:t>
      </w:r>
      <w:r w:rsidR="00980FB3">
        <w:rPr>
          <w:rFonts w:ascii="Gisha" w:eastAsia="+mn-ea" w:hAnsi="Gisha" w:cs="Gisha"/>
          <w:color w:val="000000" w:themeColor="text1"/>
          <w:sz w:val="24"/>
          <w:szCs w:val="24"/>
        </w:rPr>
        <w:t>,</w:t>
      </w:r>
      <w:r w:rsidR="000046B1" w:rsidRPr="00C178E4">
        <w:rPr>
          <w:rFonts w:ascii="Gisha" w:eastAsia="+mn-ea" w:hAnsi="Gisha" w:cs="Gisha" w:hint="cs"/>
          <w:color w:val="000000" w:themeColor="text1"/>
          <w:sz w:val="24"/>
          <w:szCs w:val="24"/>
        </w:rPr>
        <w:t xml:space="preserve"> which reduces the </w:t>
      </w:r>
      <w:r w:rsidR="00CF2423" w:rsidRPr="00C178E4">
        <w:rPr>
          <w:rFonts w:ascii="Gisha" w:eastAsia="+mn-ea" w:hAnsi="Gisha" w:cs="Gisha" w:hint="cs"/>
          <w:color w:val="000000" w:themeColor="text1"/>
          <w:sz w:val="24"/>
          <w:szCs w:val="24"/>
        </w:rPr>
        <w:t xml:space="preserve">required </w:t>
      </w:r>
      <w:r w:rsidR="000046B1" w:rsidRPr="00C178E4">
        <w:rPr>
          <w:rFonts w:ascii="Gisha" w:eastAsia="+mn-ea" w:hAnsi="Gisha" w:cs="Gisha" w:hint="cs"/>
          <w:color w:val="000000" w:themeColor="text1"/>
          <w:sz w:val="24"/>
          <w:szCs w:val="24"/>
        </w:rPr>
        <w:t xml:space="preserve">return </w:t>
      </w:r>
      <w:r w:rsidR="00EE4691" w:rsidRPr="00C178E4">
        <w:rPr>
          <w:rFonts w:ascii="Gisha" w:eastAsia="+mn-ea" w:hAnsi="Gisha" w:cs="Gisha" w:hint="cs"/>
          <w:color w:val="000000" w:themeColor="text1"/>
          <w:sz w:val="24"/>
          <w:szCs w:val="24"/>
        </w:rPr>
        <w:t>on preferred shares</w:t>
      </w:r>
      <w:r w:rsidR="000046B1" w:rsidRPr="00C178E4">
        <w:rPr>
          <w:rFonts w:ascii="Gisha" w:eastAsia="+mn-ea" w:hAnsi="Gisha" w:cs="Gisha" w:hint="cs"/>
          <w:color w:val="000000" w:themeColor="text1"/>
          <w:sz w:val="24"/>
          <w:szCs w:val="24"/>
        </w:rPr>
        <w:t>.</w:t>
      </w:r>
    </w:p>
    <w:p w14:paraId="4F1D70D1" w14:textId="77777777" w:rsidR="008D24D5" w:rsidRPr="00C178E4" w:rsidRDefault="008D24D5" w:rsidP="00C178E4">
      <w:pPr>
        <w:kinsoku w:val="0"/>
        <w:overflowPunct w:val="0"/>
        <w:spacing w:after="0" w:line="240" w:lineRule="auto"/>
        <w:ind w:left="360" w:hanging="360"/>
        <w:textAlignment w:val="baseline"/>
        <w:rPr>
          <w:rFonts w:ascii="Gisha" w:eastAsia="Times New Roman" w:hAnsi="Gisha" w:cs="Gisha"/>
          <w:sz w:val="24"/>
          <w:szCs w:val="24"/>
        </w:rPr>
      </w:pPr>
    </w:p>
    <w:p w14:paraId="377DD878" w14:textId="5313F9C4" w:rsidR="008D24D5" w:rsidRPr="00C178E4" w:rsidRDefault="008D24D5" w:rsidP="00C178E4">
      <w:pPr>
        <w:kinsoku w:val="0"/>
        <w:overflowPunct w:val="0"/>
        <w:spacing w:after="0" w:line="240" w:lineRule="auto"/>
        <w:contextualSpacing/>
        <w:textAlignment w:val="baseline"/>
        <w:rPr>
          <w:rFonts w:ascii="Gisha" w:eastAsia="+mn-ea" w:hAnsi="Gisha" w:cs="Gisha"/>
          <w:b/>
          <w:bCs/>
          <w:color w:val="000000" w:themeColor="text1"/>
          <w:sz w:val="24"/>
          <w:szCs w:val="24"/>
        </w:rPr>
      </w:pPr>
      <w:bookmarkStart w:id="7" w:name="_Hlk168388334"/>
      <w:r w:rsidRPr="00C178E4">
        <w:rPr>
          <w:rFonts w:ascii="Gisha" w:eastAsia="+mn-ea" w:hAnsi="Gisha" w:cs="Gisha" w:hint="cs"/>
          <w:color w:val="000000" w:themeColor="text1"/>
          <w:sz w:val="24"/>
          <w:szCs w:val="24"/>
        </w:rPr>
        <w:t xml:space="preserve">Some companies </w:t>
      </w:r>
      <w:r w:rsidR="00E8177F" w:rsidRPr="00C178E4">
        <w:rPr>
          <w:rFonts w:ascii="Gisha" w:eastAsia="+mn-ea" w:hAnsi="Gisha" w:cs="Gisha" w:hint="cs"/>
          <w:color w:val="000000" w:themeColor="text1"/>
          <w:sz w:val="24"/>
          <w:szCs w:val="24"/>
        </w:rPr>
        <w:t xml:space="preserve">try </w:t>
      </w:r>
      <w:r w:rsidRPr="00C178E4">
        <w:rPr>
          <w:rFonts w:ascii="Gisha" w:eastAsia="+mn-ea" w:hAnsi="Gisha" w:cs="Gisha" w:hint="cs"/>
          <w:color w:val="000000" w:themeColor="text1"/>
          <w:sz w:val="24"/>
          <w:szCs w:val="24"/>
        </w:rPr>
        <w:t xml:space="preserve">to understate their use of financial leverage by classifying </w:t>
      </w:r>
      <w:r w:rsidR="000F299F">
        <w:rPr>
          <w:rFonts w:ascii="Gisha" w:eastAsia="+mn-ea" w:hAnsi="Gisha" w:cs="Gisha"/>
          <w:color w:val="000000" w:themeColor="text1"/>
          <w:sz w:val="24"/>
          <w:szCs w:val="24"/>
        </w:rPr>
        <w:t>specific</w:t>
      </w:r>
      <w:r w:rsidRPr="00C178E4">
        <w:rPr>
          <w:rFonts w:ascii="Gisha" w:eastAsia="+mn-ea" w:hAnsi="Gisha" w:cs="Gisha" w:hint="cs"/>
          <w:color w:val="000000" w:themeColor="text1"/>
          <w:sz w:val="24"/>
          <w:szCs w:val="24"/>
        </w:rPr>
        <w:t xml:space="preserve"> financial instruments that are liabilities as equities</w:t>
      </w:r>
      <w:r w:rsidRPr="00C178E4">
        <w:rPr>
          <w:rFonts w:ascii="Gisha" w:eastAsia="Times New Roman" w:hAnsi="Gisha" w:cs="Gisha" w:hint="cs"/>
          <w:color w:val="000000" w:themeColor="text1"/>
          <w:sz w:val="24"/>
          <w:szCs w:val="24"/>
        </w:rPr>
        <w:t>.  Under I</w:t>
      </w:r>
      <w:r w:rsidR="0056701B">
        <w:rPr>
          <w:rFonts w:ascii="Gisha" w:eastAsia="Times New Roman" w:hAnsi="Gisha" w:cs="Gisha"/>
          <w:color w:val="000000" w:themeColor="text1"/>
          <w:sz w:val="24"/>
          <w:szCs w:val="24"/>
        </w:rPr>
        <w:t>nternational Financial Reporting Standards</w:t>
      </w:r>
      <w:r w:rsidRPr="00C178E4">
        <w:rPr>
          <w:rFonts w:ascii="Gisha" w:eastAsia="Times New Roman" w:hAnsi="Gisha" w:cs="Gisha" w:hint="cs"/>
          <w:color w:val="000000" w:themeColor="text1"/>
          <w:sz w:val="24"/>
          <w:szCs w:val="24"/>
        </w:rPr>
        <w:t xml:space="preserve">, </w:t>
      </w:r>
      <w:r w:rsidRPr="00C178E4">
        <w:rPr>
          <w:rFonts w:ascii="Gisha" w:eastAsia="+mn-ea" w:hAnsi="Gisha" w:cs="Gisha" w:hint="cs"/>
          <w:color w:val="000000" w:themeColor="text1"/>
          <w:sz w:val="24"/>
          <w:szCs w:val="24"/>
        </w:rPr>
        <w:t xml:space="preserve">regardless of what a financial instrument is called, it is classified as equity if it 1) has no contractual obligation to deliver cash or other financial assets </w:t>
      </w:r>
      <w:r w:rsidR="00E8177F" w:rsidRPr="00C178E4">
        <w:rPr>
          <w:rFonts w:ascii="Gisha" w:eastAsia="+mn-ea" w:hAnsi="Gisha" w:cs="Gisha" w:hint="cs"/>
          <w:color w:val="000000" w:themeColor="text1"/>
          <w:sz w:val="24"/>
          <w:szCs w:val="24"/>
        </w:rPr>
        <w:t>or</w:t>
      </w:r>
      <w:r w:rsidRPr="00C178E4">
        <w:rPr>
          <w:rFonts w:ascii="Gisha" w:eastAsia="+mn-ea" w:hAnsi="Gisha" w:cs="Gisha" w:hint="cs"/>
          <w:color w:val="000000" w:themeColor="text1"/>
          <w:sz w:val="24"/>
          <w:szCs w:val="24"/>
        </w:rPr>
        <w:t xml:space="preserve"> 2) can be settled </w:t>
      </w:r>
      <w:r w:rsidR="00E8177F" w:rsidRPr="00C178E4">
        <w:rPr>
          <w:rFonts w:ascii="Gisha" w:eastAsia="+mn-ea" w:hAnsi="Gisha" w:cs="Gisha" w:hint="cs"/>
          <w:color w:val="000000" w:themeColor="text1"/>
          <w:sz w:val="24"/>
          <w:szCs w:val="24"/>
        </w:rPr>
        <w:t>with</w:t>
      </w:r>
      <w:r w:rsidRPr="00C178E4">
        <w:rPr>
          <w:rFonts w:ascii="Gisha" w:eastAsia="+mn-ea" w:hAnsi="Gisha" w:cs="Gisha" w:hint="cs"/>
          <w:color w:val="000000" w:themeColor="text1"/>
          <w:sz w:val="24"/>
          <w:szCs w:val="24"/>
        </w:rPr>
        <w:t xml:space="preserve"> the issuer’s</w:t>
      </w:r>
      <w:r w:rsidR="00DA5728">
        <w:rPr>
          <w:rFonts w:ascii="Gisha" w:eastAsia="+mn-ea" w:hAnsi="Gisha" w:cs="Gisha"/>
          <w:color w:val="000000" w:themeColor="text1"/>
          <w:sz w:val="24"/>
          <w:szCs w:val="24"/>
        </w:rPr>
        <w:t xml:space="preserve"> </w:t>
      </w:r>
      <w:r w:rsidRPr="00C178E4">
        <w:rPr>
          <w:rFonts w:ascii="Gisha" w:eastAsia="+mn-ea" w:hAnsi="Gisha" w:cs="Gisha" w:hint="cs"/>
          <w:color w:val="000000" w:themeColor="text1"/>
          <w:sz w:val="24"/>
          <w:szCs w:val="24"/>
        </w:rPr>
        <w:t>equity instruments.</w:t>
      </w:r>
      <w:r w:rsidRPr="00C178E4">
        <w:rPr>
          <w:rFonts w:ascii="Gisha" w:eastAsia="Times New Roman" w:hAnsi="Gisha" w:cs="Gisha" w:hint="cs"/>
          <w:color w:val="000000" w:themeColor="text1"/>
          <w:sz w:val="24"/>
          <w:szCs w:val="24"/>
        </w:rPr>
        <w:t xml:space="preserve">  P</w:t>
      </w:r>
      <w:r w:rsidRPr="00C178E4">
        <w:rPr>
          <w:rFonts w:ascii="Gisha" w:eastAsia="+mn-ea" w:hAnsi="Gisha" w:cs="Gisha" w:hint="cs"/>
          <w:bCs/>
          <w:color w:val="000000" w:themeColor="text1"/>
          <w:sz w:val="24"/>
          <w:szCs w:val="24"/>
        </w:rPr>
        <w:t xml:space="preserve">referred shares </w:t>
      </w:r>
      <w:r w:rsidRPr="00C178E4">
        <w:rPr>
          <w:rFonts w:ascii="Gisha" w:eastAsia="+mn-ea" w:hAnsi="Gisha" w:cs="Gisha" w:hint="cs"/>
          <w:color w:val="000000" w:themeColor="text1"/>
          <w:sz w:val="24"/>
          <w:szCs w:val="24"/>
        </w:rPr>
        <w:t xml:space="preserve">are classified as equity if the dividend and any sinking </w:t>
      </w:r>
      <w:r w:rsidR="00AE6519" w:rsidRPr="00C178E4">
        <w:rPr>
          <w:rFonts w:ascii="Gisha" w:eastAsia="+mn-ea" w:hAnsi="Gisha" w:cs="Gisha" w:hint="cs"/>
          <w:color w:val="000000" w:themeColor="text1"/>
          <w:sz w:val="24"/>
          <w:szCs w:val="24"/>
        </w:rPr>
        <w:t xml:space="preserve">or purchase </w:t>
      </w:r>
      <w:r w:rsidRPr="00C178E4">
        <w:rPr>
          <w:rFonts w:ascii="Gisha" w:eastAsia="+mn-ea" w:hAnsi="Gisha" w:cs="Gisha" w:hint="cs"/>
          <w:color w:val="000000" w:themeColor="text1"/>
          <w:sz w:val="24"/>
          <w:szCs w:val="24"/>
        </w:rPr>
        <w:t>fund payments can be delayed indefinitely</w:t>
      </w:r>
      <w:r w:rsidR="00817B95">
        <w:rPr>
          <w:rFonts w:ascii="Gisha" w:eastAsia="+mn-ea" w:hAnsi="Gisha" w:cs="Gisha"/>
          <w:color w:val="000000" w:themeColor="text1"/>
          <w:sz w:val="24"/>
          <w:szCs w:val="24"/>
        </w:rPr>
        <w:t>,</w:t>
      </w:r>
      <w:r w:rsidRPr="00C178E4">
        <w:rPr>
          <w:rFonts w:ascii="Gisha" w:eastAsia="+mn-ea" w:hAnsi="Gisha" w:cs="Gisha" w:hint="cs"/>
          <w:color w:val="000000" w:themeColor="text1"/>
          <w:sz w:val="24"/>
          <w:szCs w:val="24"/>
        </w:rPr>
        <w:t xml:space="preserve"> meaning they are a safer source of financing</w:t>
      </w:r>
      <w:r w:rsidR="007B3A91" w:rsidRPr="00C178E4">
        <w:rPr>
          <w:rFonts w:ascii="Gisha" w:eastAsia="+mn-ea" w:hAnsi="Gisha" w:cs="Gisha" w:hint="cs"/>
          <w:color w:val="000000" w:themeColor="text1"/>
          <w:sz w:val="24"/>
          <w:szCs w:val="24"/>
        </w:rPr>
        <w:t>.</w:t>
      </w:r>
      <w:r w:rsidRPr="00C178E4">
        <w:rPr>
          <w:rFonts w:ascii="Gisha" w:eastAsia="+mn-ea" w:hAnsi="Gisha" w:cs="Gisha" w:hint="cs"/>
          <w:color w:val="000000" w:themeColor="text1"/>
          <w:sz w:val="24"/>
          <w:szCs w:val="24"/>
        </w:rPr>
        <w:t xml:space="preserve"> </w:t>
      </w:r>
    </w:p>
    <w:bookmarkEnd w:id="7"/>
    <w:p w14:paraId="71E64590"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2A079A94" w14:textId="77777777" w:rsidR="00EA092E" w:rsidRPr="00C178E4" w:rsidRDefault="00E16356"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Going Public</w:t>
      </w:r>
    </w:p>
    <w:p w14:paraId="00C1DD96" w14:textId="77777777" w:rsidR="00EA092E" w:rsidRPr="00C178E4" w:rsidRDefault="00EA092E" w:rsidP="00C178E4">
      <w:pPr>
        <w:spacing w:after="0" w:line="240" w:lineRule="auto"/>
        <w:rPr>
          <w:rFonts w:ascii="Gisha" w:eastAsiaTheme="minorEastAsia" w:hAnsi="Gisha" w:cs="Gisha"/>
          <w:b/>
          <w:sz w:val="24"/>
          <w:szCs w:val="24"/>
          <w:lang w:val="en-CA" w:eastAsia="en-CA"/>
        </w:rPr>
      </w:pPr>
    </w:p>
    <w:p w14:paraId="285E715A" w14:textId="77777777" w:rsidR="00B92554" w:rsidRPr="00C178E4" w:rsidRDefault="0018317A"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The decision to go</w:t>
      </w:r>
      <w:r w:rsidR="00B92554" w:rsidRPr="00C178E4">
        <w:rPr>
          <w:rFonts w:ascii="Gisha" w:eastAsiaTheme="minorEastAsia" w:hAnsi="Gisha" w:cs="Gisha" w:hint="cs"/>
          <w:sz w:val="24"/>
          <w:szCs w:val="24"/>
          <w:lang w:val="en-CA" w:eastAsia="en-CA"/>
        </w:rPr>
        <w:t xml:space="preserve"> public is an importa</w:t>
      </w:r>
      <w:r w:rsidRPr="00C178E4">
        <w:rPr>
          <w:rFonts w:ascii="Gisha" w:eastAsiaTheme="minorEastAsia" w:hAnsi="Gisha" w:cs="Gisha" w:hint="cs"/>
          <w:sz w:val="24"/>
          <w:szCs w:val="24"/>
          <w:lang w:val="en-CA" w:eastAsia="en-CA"/>
        </w:rPr>
        <w:t xml:space="preserve">nt one that has many lasting consequences for a company and its shareholders, directors, and </w:t>
      </w:r>
      <w:r w:rsidR="00C64910" w:rsidRPr="00C178E4">
        <w:rPr>
          <w:rFonts w:ascii="Gisha" w:eastAsiaTheme="minorEastAsia" w:hAnsi="Gisha" w:cs="Gisha" w:hint="cs"/>
          <w:sz w:val="24"/>
          <w:szCs w:val="24"/>
          <w:lang w:val="en-CA" w:eastAsia="en-CA"/>
        </w:rPr>
        <w:t>officers</w:t>
      </w:r>
      <w:r w:rsidRPr="00C178E4">
        <w:rPr>
          <w:rFonts w:ascii="Gisha" w:eastAsiaTheme="minorEastAsia" w:hAnsi="Gisha" w:cs="Gisha" w:hint="cs"/>
          <w:sz w:val="24"/>
          <w:szCs w:val="24"/>
          <w:lang w:val="en-CA" w:eastAsia="en-CA"/>
        </w:rPr>
        <w:t xml:space="preserve">. </w:t>
      </w:r>
      <w:r w:rsidR="00D44C05"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The</w:t>
      </w:r>
      <w:r w:rsidR="006B244C" w:rsidRPr="00C178E4">
        <w:rPr>
          <w:rFonts w:ascii="Gisha" w:eastAsiaTheme="minorEastAsia" w:hAnsi="Gisha" w:cs="Gisha" w:hint="cs"/>
          <w:sz w:val="24"/>
          <w:szCs w:val="24"/>
          <w:lang w:val="en-CA" w:eastAsia="en-CA"/>
        </w:rPr>
        <w:t xml:space="preserve"> major </w:t>
      </w:r>
      <w:r w:rsidRPr="00C178E4">
        <w:rPr>
          <w:rFonts w:ascii="Gisha" w:eastAsiaTheme="minorEastAsia" w:hAnsi="Gisha" w:cs="Gisha" w:hint="cs"/>
          <w:sz w:val="24"/>
          <w:szCs w:val="24"/>
          <w:lang w:val="en-CA" w:eastAsia="en-CA"/>
        </w:rPr>
        <w:t>advantages and disadvantages include:</w:t>
      </w:r>
    </w:p>
    <w:p w14:paraId="4A2F4377" w14:textId="77777777" w:rsidR="00B92554" w:rsidRPr="00C178E4" w:rsidRDefault="00B92554" w:rsidP="00C178E4">
      <w:pPr>
        <w:spacing w:after="0" w:line="240" w:lineRule="auto"/>
        <w:rPr>
          <w:rFonts w:ascii="Gisha" w:eastAsiaTheme="minorEastAsia" w:hAnsi="Gisha" w:cs="Gisha"/>
          <w:sz w:val="24"/>
          <w:szCs w:val="24"/>
          <w:lang w:val="en-CA" w:eastAsia="en-CA"/>
        </w:rPr>
      </w:pPr>
    </w:p>
    <w:p w14:paraId="123C134C" w14:textId="77777777" w:rsidR="00B92554" w:rsidRPr="00C178E4" w:rsidRDefault="00B92554"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Advantages</w:t>
      </w:r>
    </w:p>
    <w:p w14:paraId="25BD0B59" w14:textId="77777777" w:rsidR="00B92554" w:rsidRPr="00C178E4" w:rsidRDefault="00B92554" w:rsidP="00C178E4">
      <w:pPr>
        <w:spacing w:after="0" w:line="240" w:lineRule="auto"/>
        <w:ind w:left="360"/>
        <w:rPr>
          <w:rFonts w:ascii="Gisha" w:eastAsiaTheme="minorEastAsia" w:hAnsi="Gisha" w:cs="Gisha"/>
          <w:sz w:val="24"/>
          <w:szCs w:val="24"/>
          <w:lang w:val="en-CA" w:eastAsia="en-CA"/>
        </w:rPr>
      </w:pPr>
    </w:p>
    <w:p w14:paraId="60692CC6" w14:textId="4602F5E8" w:rsidR="00A83A8D" w:rsidRPr="00C178E4" w:rsidRDefault="00A83A8D" w:rsidP="00F74E42">
      <w:pPr>
        <w:spacing w:after="0" w:line="240" w:lineRule="auto"/>
        <w:ind w:left="720" w:right="-270"/>
        <w:rPr>
          <w:rFonts w:ascii="Gisha" w:hAnsi="Gisha" w:cs="Gisha"/>
          <w:b/>
          <w:sz w:val="24"/>
          <w:szCs w:val="24"/>
        </w:rPr>
      </w:pPr>
      <w:r w:rsidRPr="00C178E4">
        <w:rPr>
          <w:rFonts w:ascii="Gisha" w:hAnsi="Gisha" w:cs="Gisha" w:hint="cs"/>
          <w:b/>
          <w:sz w:val="24"/>
          <w:szCs w:val="24"/>
        </w:rPr>
        <w:t xml:space="preserve">Higher share price.  </w:t>
      </w:r>
      <w:r w:rsidRPr="00C178E4">
        <w:rPr>
          <w:rFonts w:ascii="Gisha" w:hAnsi="Gisha" w:cs="Gisha" w:hint="cs"/>
          <w:sz w:val="24"/>
          <w:szCs w:val="24"/>
        </w:rPr>
        <w:t xml:space="preserve">Investors will pay more for </w:t>
      </w:r>
      <w:r w:rsidR="00445541">
        <w:rPr>
          <w:rFonts w:ascii="Gisha" w:hAnsi="Gisha" w:cs="Gisha"/>
          <w:sz w:val="24"/>
          <w:szCs w:val="24"/>
        </w:rPr>
        <w:t>publicly traded</w:t>
      </w:r>
      <w:r w:rsidRPr="00C178E4">
        <w:rPr>
          <w:rFonts w:ascii="Gisha" w:hAnsi="Gisha" w:cs="Gisha" w:hint="cs"/>
          <w:sz w:val="24"/>
          <w:szCs w:val="24"/>
        </w:rPr>
        <w:t xml:space="preserve"> securities because they are liquid, accurately valued</w:t>
      </w:r>
      <w:r w:rsidR="00DA5728">
        <w:rPr>
          <w:rFonts w:ascii="Gisha" w:hAnsi="Gisha" w:cs="Gisha"/>
          <w:sz w:val="24"/>
          <w:szCs w:val="24"/>
        </w:rPr>
        <w:t xml:space="preserve">, </w:t>
      </w:r>
      <w:r w:rsidRPr="00C178E4">
        <w:rPr>
          <w:rFonts w:ascii="Gisha" w:hAnsi="Gisha" w:cs="Gisha" w:hint="cs"/>
          <w:sz w:val="24"/>
          <w:szCs w:val="24"/>
        </w:rPr>
        <w:t>and easier to use as collateral when applying for a loan or in other business dealings.  The value of a private company will rise significantly if it goes public</w:t>
      </w:r>
      <w:r w:rsidR="00817B95">
        <w:rPr>
          <w:rFonts w:ascii="Gisha" w:hAnsi="Gisha" w:cs="Gisha"/>
          <w:sz w:val="24"/>
          <w:szCs w:val="24"/>
        </w:rPr>
        <w:t>,</w:t>
      </w:r>
      <w:r w:rsidRPr="00C178E4">
        <w:rPr>
          <w:rFonts w:ascii="Gisha" w:hAnsi="Gisha" w:cs="Gisha" w:hint="cs"/>
          <w:sz w:val="24"/>
          <w:szCs w:val="24"/>
        </w:rPr>
        <w:t xml:space="preserve"> as investors will no longer demand a liquidity discount.</w:t>
      </w:r>
    </w:p>
    <w:p w14:paraId="3DE780CC" w14:textId="77777777" w:rsidR="00A83A8D" w:rsidRPr="00C178E4" w:rsidRDefault="00A83A8D" w:rsidP="00C178E4">
      <w:pPr>
        <w:spacing w:after="0" w:line="240" w:lineRule="auto"/>
        <w:ind w:left="720"/>
        <w:rPr>
          <w:rFonts w:ascii="Gisha" w:hAnsi="Gisha" w:cs="Gisha"/>
          <w:b/>
          <w:sz w:val="24"/>
          <w:szCs w:val="24"/>
        </w:rPr>
      </w:pPr>
    </w:p>
    <w:p w14:paraId="7544D5EB" w14:textId="573E5D89" w:rsidR="0018317A" w:rsidRPr="00C178E4" w:rsidRDefault="0018317A" w:rsidP="00C178E4">
      <w:pPr>
        <w:spacing w:after="0" w:line="240" w:lineRule="auto"/>
        <w:ind w:left="720"/>
        <w:rPr>
          <w:rFonts w:ascii="Gisha" w:hAnsi="Gisha" w:cs="Gisha"/>
          <w:sz w:val="24"/>
          <w:szCs w:val="24"/>
        </w:rPr>
      </w:pPr>
      <w:r w:rsidRPr="00C178E4">
        <w:rPr>
          <w:rFonts w:ascii="Gisha" w:hAnsi="Gisha" w:cs="Gisha" w:hint="cs"/>
          <w:b/>
          <w:sz w:val="24"/>
          <w:szCs w:val="24"/>
        </w:rPr>
        <w:t>Financial flexibility.</w:t>
      </w:r>
      <w:r w:rsidRPr="00C178E4">
        <w:rPr>
          <w:rFonts w:ascii="Gisha" w:hAnsi="Gisha" w:cs="Gisha" w:hint="cs"/>
          <w:sz w:val="24"/>
          <w:szCs w:val="24"/>
        </w:rPr>
        <w:t xml:space="preserve"> </w:t>
      </w:r>
      <w:r w:rsidR="00101D52" w:rsidRPr="00C178E4">
        <w:rPr>
          <w:rFonts w:ascii="Gisha" w:hAnsi="Gisha" w:cs="Gisha" w:hint="cs"/>
          <w:sz w:val="24"/>
          <w:szCs w:val="24"/>
        </w:rPr>
        <w:t xml:space="preserve"> </w:t>
      </w:r>
      <w:r w:rsidR="006E3BD2" w:rsidRPr="00C178E4">
        <w:rPr>
          <w:rFonts w:ascii="Gisha" w:hAnsi="Gisha" w:cs="Gisha" w:hint="cs"/>
          <w:sz w:val="24"/>
          <w:szCs w:val="24"/>
        </w:rPr>
        <w:t xml:space="preserve">Public companies </w:t>
      </w:r>
      <w:r w:rsidR="00204962" w:rsidRPr="00C178E4">
        <w:rPr>
          <w:rFonts w:ascii="Gisha" w:hAnsi="Gisha" w:cs="Gisha" w:hint="cs"/>
          <w:sz w:val="24"/>
          <w:szCs w:val="24"/>
        </w:rPr>
        <w:t xml:space="preserve">can raise debt and equity financing more easily </w:t>
      </w:r>
      <w:r w:rsidRPr="00C178E4">
        <w:rPr>
          <w:rFonts w:ascii="Gisha" w:hAnsi="Gisha" w:cs="Gisha" w:hint="cs"/>
          <w:sz w:val="24"/>
          <w:szCs w:val="24"/>
        </w:rPr>
        <w:t xml:space="preserve">due to </w:t>
      </w:r>
      <w:r w:rsidR="00D44C05" w:rsidRPr="00C178E4">
        <w:rPr>
          <w:rFonts w:ascii="Gisha" w:hAnsi="Gisha" w:cs="Gisha" w:hint="cs"/>
          <w:sz w:val="24"/>
          <w:szCs w:val="24"/>
        </w:rPr>
        <w:t xml:space="preserve">the </w:t>
      </w:r>
      <w:r w:rsidR="00204962" w:rsidRPr="00C178E4">
        <w:rPr>
          <w:rFonts w:ascii="Gisha" w:hAnsi="Gisha" w:cs="Gisha" w:hint="cs"/>
          <w:sz w:val="24"/>
          <w:szCs w:val="24"/>
        </w:rPr>
        <w:t xml:space="preserve">larger size of the </w:t>
      </w:r>
      <w:r w:rsidRPr="00C178E4">
        <w:rPr>
          <w:rFonts w:ascii="Gisha" w:hAnsi="Gisha" w:cs="Gisha" w:hint="cs"/>
          <w:sz w:val="24"/>
          <w:szCs w:val="24"/>
        </w:rPr>
        <w:t>public market</w:t>
      </w:r>
      <w:r w:rsidR="00204962" w:rsidRPr="00C178E4">
        <w:rPr>
          <w:rFonts w:ascii="Gisha" w:hAnsi="Gisha" w:cs="Gisha" w:hint="cs"/>
          <w:sz w:val="24"/>
          <w:szCs w:val="24"/>
        </w:rPr>
        <w:t xml:space="preserve"> </w:t>
      </w:r>
      <w:r w:rsidR="00D44C05" w:rsidRPr="00C178E4">
        <w:rPr>
          <w:rFonts w:ascii="Gisha" w:hAnsi="Gisha" w:cs="Gisha" w:hint="cs"/>
          <w:sz w:val="24"/>
          <w:szCs w:val="24"/>
        </w:rPr>
        <w:t xml:space="preserve">and </w:t>
      </w:r>
      <w:r w:rsidR="00204962" w:rsidRPr="00C178E4">
        <w:rPr>
          <w:rFonts w:ascii="Gisha" w:hAnsi="Gisha" w:cs="Gisha" w:hint="cs"/>
          <w:sz w:val="24"/>
          <w:szCs w:val="24"/>
        </w:rPr>
        <w:t xml:space="preserve">its </w:t>
      </w:r>
      <w:r w:rsidR="00BE55B5" w:rsidRPr="00C178E4">
        <w:rPr>
          <w:rFonts w:ascii="Gisha" w:hAnsi="Gisha" w:cs="Gisha" w:hint="cs"/>
          <w:sz w:val="24"/>
          <w:szCs w:val="24"/>
        </w:rPr>
        <w:t xml:space="preserve">greater </w:t>
      </w:r>
      <w:r w:rsidRPr="00C178E4">
        <w:rPr>
          <w:rFonts w:ascii="Gisha" w:hAnsi="Gisha" w:cs="Gisha" w:hint="cs"/>
          <w:sz w:val="24"/>
          <w:szCs w:val="24"/>
        </w:rPr>
        <w:t xml:space="preserve">accessibility.  New securities like convertible debt, warrants, or stock options </w:t>
      </w:r>
      <w:r w:rsidR="00204962" w:rsidRPr="00C178E4">
        <w:rPr>
          <w:rFonts w:ascii="Gisha" w:hAnsi="Gisha" w:cs="Gisha" w:hint="cs"/>
          <w:sz w:val="24"/>
          <w:szCs w:val="24"/>
        </w:rPr>
        <w:t xml:space="preserve">that require a </w:t>
      </w:r>
      <w:r w:rsidR="00445541">
        <w:rPr>
          <w:rFonts w:ascii="Gisha" w:hAnsi="Gisha" w:cs="Gisha"/>
          <w:sz w:val="24"/>
          <w:szCs w:val="24"/>
        </w:rPr>
        <w:t>publicly traded</w:t>
      </w:r>
      <w:r w:rsidR="00204962" w:rsidRPr="00C178E4">
        <w:rPr>
          <w:rFonts w:ascii="Gisha" w:hAnsi="Gisha" w:cs="Gisha" w:hint="cs"/>
          <w:sz w:val="24"/>
          <w:szCs w:val="24"/>
        </w:rPr>
        <w:t xml:space="preserve"> share</w:t>
      </w:r>
      <w:r w:rsidR="00A133DC" w:rsidRPr="00C178E4">
        <w:rPr>
          <w:rFonts w:ascii="Gisha" w:hAnsi="Gisha" w:cs="Gisha" w:hint="cs"/>
          <w:sz w:val="24"/>
          <w:szCs w:val="24"/>
        </w:rPr>
        <w:t xml:space="preserve"> that is liquid and accurately valued</w:t>
      </w:r>
      <w:r w:rsidR="00204962" w:rsidRPr="00C178E4">
        <w:rPr>
          <w:rFonts w:ascii="Gisha" w:hAnsi="Gisha" w:cs="Gisha" w:hint="cs"/>
          <w:sz w:val="24"/>
          <w:szCs w:val="24"/>
        </w:rPr>
        <w:t xml:space="preserve"> </w:t>
      </w:r>
      <w:r w:rsidR="00C64743" w:rsidRPr="00C178E4">
        <w:rPr>
          <w:rFonts w:ascii="Gisha" w:hAnsi="Gisha" w:cs="Gisha" w:hint="cs"/>
          <w:sz w:val="24"/>
          <w:szCs w:val="24"/>
        </w:rPr>
        <w:t>can</w:t>
      </w:r>
      <w:r w:rsidR="00BE55B5" w:rsidRPr="00C178E4">
        <w:rPr>
          <w:rFonts w:ascii="Gisha" w:hAnsi="Gisha" w:cs="Gisha" w:hint="cs"/>
          <w:sz w:val="24"/>
          <w:szCs w:val="24"/>
        </w:rPr>
        <w:t xml:space="preserve"> now </w:t>
      </w:r>
      <w:r w:rsidR="00C64743" w:rsidRPr="00C178E4">
        <w:rPr>
          <w:rFonts w:ascii="Gisha" w:hAnsi="Gisha" w:cs="Gisha" w:hint="cs"/>
          <w:sz w:val="24"/>
          <w:szCs w:val="24"/>
        </w:rPr>
        <w:t xml:space="preserve">be </w:t>
      </w:r>
      <w:r w:rsidR="00540D0C" w:rsidRPr="00C178E4">
        <w:rPr>
          <w:rFonts w:ascii="Gisha" w:hAnsi="Gisha" w:cs="Gisha" w:hint="cs"/>
          <w:sz w:val="24"/>
          <w:szCs w:val="24"/>
        </w:rPr>
        <w:t>issued</w:t>
      </w:r>
      <w:r w:rsidRPr="00C178E4">
        <w:rPr>
          <w:rFonts w:ascii="Gisha" w:hAnsi="Gisha" w:cs="Gisha" w:hint="cs"/>
          <w:sz w:val="24"/>
          <w:szCs w:val="24"/>
        </w:rPr>
        <w:t>.</w:t>
      </w:r>
      <w:r w:rsidR="002E7AE4" w:rsidRPr="00C178E4">
        <w:rPr>
          <w:rFonts w:ascii="Gisha" w:hAnsi="Gisha" w:cs="Gisha" w:hint="cs"/>
          <w:sz w:val="24"/>
          <w:szCs w:val="24"/>
        </w:rPr>
        <w:t xml:space="preserve">  </w:t>
      </w:r>
      <w:r w:rsidRPr="00C178E4">
        <w:rPr>
          <w:rFonts w:ascii="Gisha" w:hAnsi="Gisha" w:cs="Gisha" w:hint="cs"/>
          <w:sz w:val="24"/>
          <w:szCs w:val="24"/>
        </w:rPr>
        <w:t xml:space="preserve">Government policies have made the private placement of debt and equity easier, but it is still difficult to </w:t>
      </w:r>
      <w:r w:rsidR="003953AD" w:rsidRPr="00C178E4">
        <w:rPr>
          <w:rFonts w:ascii="Gisha" w:hAnsi="Gisha" w:cs="Gisha" w:hint="cs"/>
          <w:sz w:val="24"/>
          <w:szCs w:val="24"/>
        </w:rPr>
        <w:t xml:space="preserve">raise </w:t>
      </w:r>
      <w:r w:rsidR="00AB60D7" w:rsidRPr="00C178E4">
        <w:rPr>
          <w:rFonts w:ascii="Gisha" w:hAnsi="Gisha" w:cs="Gisha" w:hint="cs"/>
          <w:sz w:val="24"/>
          <w:szCs w:val="24"/>
        </w:rPr>
        <w:t xml:space="preserve">adequate </w:t>
      </w:r>
      <w:r w:rsidR="006F6484" w:rsidRPr="00C178E4">
        <w:rPr>
          <w:rFonts w:ascii="Gisha" w:hAnsi="Gisha" w:cs="Gisha" w:hint="cs"/>
          <w:sz w:val="24"/>
          <w:szCs w:val="24"/>
        </w:rPr>
        <w:t>capital</w:t>
      </w:r>
      <w:r w:rsidRPr="00C178E4">
        <w:rPr>
          <w:rFonts w:ascii="Gisha" w:hAnsi="Gisha" w:cs="Gisha" w:hint="cs"/>
          <w:sz w:val="24"/>
          <w:szCs w:val="24"/>
        </w:rPr>
        <w:t xml:space="preserve"> </w:t>
      </w:r>
      <w:r w:rsidR="00C64743" w:rsidRPr="00C178E4">
        <w:rPr>
          <w:rFonts w:ascii="Gisha" w:hAnsi="Gisha" w:cs="Gisha" w:hint="cs"/>
          <w:sz w:val="24"/>
          <w:szCs w:val="24"/>
        </w:rPr>
        <w:t>this way</w:t>
      </w:r>
      <w:r w:rsidRPr="00C178E4">
        <w:rPr>
          <w:rFonts w:ascii="Gisha" w:hAnsi="Gisha" w:cs="Gisha" w:hint="cs"/>
          <w:sz w:val="24"/>
          <w:szCs w:val="24"/>
        </w:rPr>
        <w:t xml:space="preserve">.  Many </w:t>
      </w:r>
      <w:r w:rsidR="006E3BD2" w:rsidRPr="00C178E4">
        <w:rPr>
          <w:rFonts w:ascii="Gisha" w:hAnsi="Gisha" w:cs="Gisha" w:hint="cs"/>
          <w:sz w:val="24"/>
          <w:szCs w:val="24"/>
        </w:rPr>
        <w:t xml:space="preserve">financial </w:t>
      </w:r>
      <w:r w:rsidRPr="00C178E4">
        <w:rPr>
          <w:rFonts w:ascii="Gisha" w:hAnsi="Gisha" w:cs="Gisha" w:hint="cs"/>
          <w:sz w:val="24"/>
          <w:szCs w:val="24"/>
        </w:rPr>
        <w:t>institutions are restricted or prohibited from investing in exempt securities</w:t>
      </w:r>
      <w:r w:rsidR="006E3BD2" w:rsidRPr="00C178E4">
        <w:rPr>
          <w:rFonts w:ascii="Gisha" w:hAnsi="Gisha" w:cs="Gisha" w:hint="cs"/>
          <w:sz w:val="24"/>
          <w:szCs w:val="24"/>
        </w:rPr>
        <w:t xml:space="preserve"> in private companies because of</w:t>
      </w:r>
      <w:r w:rsidRPr="00C178E4">
        <w:rPr>
          <w:rFonts w:ascii="Gisha" w:hAnsi="Gisha" w:cs="Gisha" w:hint="cs"/>
          <w:sz w:val="24"/>
          <w:szCs w:val="24"/>
        </w:rPr>
        <w:t xml:space="preserve"> the</w:t>
      </w:r>
      <w:r w:rsidR="00F11766" w:rsidRPr="00C178E4">
        <w:rPr>
          <w:rFonts w:ascii="Gisha" w:hAnsi="Gisha" w:cs="Gisha" w:hint="cs"/>
          <w:sz w:val="24"/>
          <w:szCs w:val="24"/>
        </w:rPr>
        <w:t>ir</w:t>
      </w:r>
      <w:r w:rsidRPr="00C178E4">
        <w:rPr>
          <w:rFonts w:ascii="Gisha" w:hAnsi="Gisha" w:cs="Gisha" w:hint="cs"/>
          <w:sz w:val="24"/>
          <w:szCs w:val="24"/>
        </w:rPr>
        <w:t xml:space="preserve"> higher risk and lack of liquidity.  </w:t>
      </w:r>
      <w:r w:rsidR="00537F01" w:rsidRPr="00C178E4">
        <w:rPr>
          <w:rFonts w:ascii="Gisha" w:hAnsi="Gisha" w:cs="Gisha" w:hint="cs"/>
          <w:sz w:val="24"/>
          <w:szCs w:val="24"/>
        </w:rPr>
        <w:t>M</w:t>
      </w:r>
      <w:r w:rsidRPr="00C178E4">
        <w:rPr>
          <w:rFonts w:ascii="Gisha" w:hAnsi="Gisha" w:cs="Gisha" w:hint="cs"/>
          <w:sz w:val="24"/>
          <w:szCs w:val="24"/>
        </w:rPr>
        <w:t xml:space="preserve">inority investors </w:t>
      </w:r>
      <w:r w:rsidR="00C64743" w:rsidRPr="00C178E4">
        <w:rPr>
          <w:rFonts w:ascii="Gisha" w:hAnsi="Gisha" w:cs="Gisha" w:hint="cs"/>
          <w:sz w:val="24"/>
          <w:szCs w:val="24"/>
        </w:rPr>
        <w:t>in private firm</w:t>
      </w:r>
      <w:r w:rsidR="00537F01" w:rsidRPr="00C178E4">
        <w:rPr>
          <w:rFonts w:ascii="Gisha" w:hAnsi="Gisha" w:cs="Gisha" w:hint="cs"/>
          <w:sz w:val="24"/>
          <w:szCs w:val="24"/>
        </w:rPr>
        <w:t>s</w:t>
      </w:r>
      <w:r w:rsidR="00C64743" w:rsidRPr="00C178E4">
        <w:rPr>
          <w:rFonts w:ascii="Gisha" w:hAnsi="Gisha" w:cs="Gisha" w:hint="cs"/>
          <w:sz w:val="24"/>
          <w:szCs w:val="24"/>
        </w:rPr>
        <w:t xml:space="preserve"> </w:t>
      </w:r>
      <w:r w:rsidR="00537F01" w:rsidRPr="00C178E4">
        <w:rPr>
          <w:rFonts w:ascii="Gisha" w:hAnsi="Gisha" w:cs="Gisha" w:hint="cs"/>
          <w:sz w:val="24"/>
          <w:szCs w:val="24"/>
        </w:rPr>
        <w:t xml:space="preserve">also worry </w:t>
      </w:r>
      <w:r w:rsidR="006E3BD2" w:rsidRPr="00C178E4">
        <w:rPr>
          <w:rFonts w:ascii="Gisha" w:hAnsi="Gisha" w:cs="Gisha" w:hint="cs"/>
          <w:sz w:val="24"/>
          <w:szCs w:val="24"/>
        </w:rPr>
        <w:t>about being</w:t>
      </w:r>
      <w:r w:rsidR="00537F01" w:rsidRPr="00C178E4">
        <w:rPr>
          <w:rFonts w:ascii="Gisha" w:hAnsi="Gisha" w:cs="Gisha" w:hint="cs"/>
          <w:sz w:val="24"/>
          <w:szCs w:val="24"/>
        </w:rPr>
        <w:t xml:space="preserve"> </w:t>
      </w:r>
      <w:r w:rsidR="00C64743" w:rsidRPr="00C178E4">
        <w:rPr>
          <w:rFonts w:ascii="Gisha" w:hAnsi="Gisha" w:cs="Gisha" w:hint="cs"/>
          <w:sz w:val="24"/>
          <w:szCs w:val="24"/>
        </w:rPr>
        <w:t>treated</w:t>
      </w:r>
      <w:r w:rsidR="00101D52" w:rsidRPr="00C178E4">
        <w:rPr>
          <w:rFonts w:ascii="Gisha" w:hAnsi="Gisha" w:cs="Gisha" w:hint="cs"/>
          <w:sz w:val="24"/>
          <w:szCs w:val="24"/>
        </w:rPr>
        <w:t xml:space="preserve"> unfairly</w:t>
      </w:r>
      <w:r w:rsidR="00C64743" w:rsidRPr="00C178E4">
        <w:rPr>
          <w:rFonts w:ascii="Gisha" w:hAnsi="Gisha" w:cs="Gisha" w:hint="cs"/>
          <w:sz w:val="24"/>
          <w:szCs w:val="24"/>
        </w:rPr>
        <w:t xml:space="preserve"> </w:t>
      </w:r>
      <w:r w:rsidRPr="00C178E4">
        <w:rPr>
          <w:rFonts w:ascii="Gisha" w:hAnsi="Gisha" w:cs="Gisha" w:hint="cs"/>
          <w:sz w:val="24"/>
          <w:szCs w:val="24"/>
        </w:rPr>
        <w:t>by controlling shareholders and not</w:t>
      </w:r>
      <w:r w:rsidR="006D4E0C" w:rsidRPr="00C178E4">
        <w:rPr>
          <w:rFonts w:ascii="Gisha" w:hAnsi="Gisha" w:cs="Gisha" w:hint="cs"/>
          <w:sz w:val="24"/>
          <w:szCs w:val="24"/>
        </w:rPr>
        <w:t xml:space="preserve"> </w:t>
      </w:r>
      <w:r w:rsidR="006E3BD2" w:rsidRPr="00C178E4">
        <w:rPr>
          <w:rFonts w:ascii="Gisha" w:hAnsi="Gisha" w:cs="Gisha" w:hint="cs"/>
          <w:sz w:val="24"/>
          <w:szCs w:val="24"/>
        </w:rPr>
        <w:t xml:space="preserve">having </w:t>
      </w:r>
      <w:r w:rsidRPr="00C178E4">
        <w:rPr>
          <w:rFonts w:ascii="Gisha" w:hAnsi="Gisha" w:cs="Gisha" w:hint="cs"/>
          <w:sz w:val="24"/>
          <w:szCs w:val="24"/>
        </w:rPr>
        <w:t xml:space="preserve">regular access to </w:t>
      </w:r>
      <w:r w:rsidR="006E3BD2" w:rsidRPr="00C178E4">
        <w:rPr>
          <w:rFonts w:ascii="Gisha" w:hAnsi="Gisha" w:cs="Gisha" w:hint="cs"/>
          <w:sz w:val="24"/>
          <w:szCs w:val="24"/>
        </w:rPr>
        <w:t>reliable</w:t>
      </w:r>
      <w:r w:rsidRPr="00C178E4">
        <w:rPr>
          <w:rFonts w:ascii="Gisha" w:hAnsi="Gisha" w:cs="Gisha" w:hint="cs"/>
          <w:sz w:val="24"/>
          <w:szCs w:val="24"/>
        </w:rPr>
        <w:t xml:space="preserve"> </w:t>
      </w:r>
      <w:r w:rsidR="006E3BD2" w:rsidRPr="00C178E4">
        <w:rPr>
          <w:rFonts w:ascii="Gisha" w:hAnsi="Gisha" w:cs="Gisha" w:hint="cs"/>
          <w:sz w:val="24"/>
          <w:szCs w:val="24"/>
        </w:rPr>
        <w:t>financial</w:t>
      </w:r>
      <w:r w:rsidR="00101D52" w:rsidRPr="00C178E4">
        <w:rPr>
          <w:rFonts w:ascii="Gisha" w:hAnsi="Gisha" w:cs="Gisha" w:hint="cs"/>
          <w:sz w:val="24"/>
          <w:szCs w:val="24"/>
        </w:rPr>
        <w:t xml:space="preserve"> </w:t>
      </w:r>
      <w:r w:rsidRPr="00C178E4">
        <w:rPr>
          <w:rFonts w:ascii="Gisha" w:hAnsi="Gisha" w:cs="Gisha" w:hint="cs"/>
          <w:sz w:val="24"/>
          <w:szCs w:val="24"/>
        </w:rPr>
        <w:t xml:space="preserve">information. </w:t>
      </w:r>
    </w:p>
    <w:p w14:paraId="5FFD09C9" w14:textId="77777777" w:rsidR="00B42463" w:rsidRDefault="00B42463" w:rsidP="00C178E4">
      <w:pPr>
        <w:spacing w:after="0" w:line="240" w:lineRule="auto"/>
        <w:ind w:left="720"/>
        <w:rPr>
          <w:rFonts w:ascii="Gisha" w:hAnsi="Gisha" w:cs="Gisha"/>
          <w:b/>
          <w:sz w:val="24"/>
          <w:szCs w:val="24"/>
        </w:rPr>
      </w:pPr>
    </w:p>
    <w:p w14:paraId="6CCF80F8" w14:textId="35207BD1" w:rsidR="0018317A" w:rsidRPr="00C178E4" w:rsidRDefault="0018317A" w:rsidP="00C178E4">
      <w:pPr>
        <w:spacing w:after="0" w:line="240" w:lineRule="auto"/>
        <w:ind w:left="720"/>
        <w:rPr>
          <w:rFonts w:ascii="Gisha" w:hAnsi="Gisha" w:cs="Gisha"/>
          <w:sz w:val="24"/>
          <w:szCs w:val="24"/>
        </w:rPr>
      </w:pPr>
      <w:r w:rsidRPr="00C178E4">
        <w:rPr>
          <w:rFonts w:ascii="Gisha" w:hAnsi="Gisha" w:cs="Gisha" w:hint="cs"/>
          <w:b/>
          <w:sz w:val="24"/>
          <w:szCs w:val="24"/>
        </w:rPr>
        <w:t>Lower cost of financing.</w:t>
      </w:r>
      <w:r w:rsidRPr="00C178E4">
        <w:rPr>
          <w:rFonts w:ascii="Gisha" w:hAnsi="Gisha" w:cs="Gisha" w:hint="cs"/>
          <w:sz w:val="24"/>
          <w:szCs w:val="24"/>
        </w:rPr>
        <w:t xml:space="preserve">  </w:t>
      </w:r>
      <w:r w:rsidR="005F1747" w:rsidRPr="00C178E4">
        <w:rPr>
          <w:rFonts w:ascii="Gisha" w:hAnsi="Gisha" w:cs="Gisha" w:hint="cs"/>
          <w:sz w:val="24"/>
          <w:szCs w:val="24"/>
        </w:rPr>
        <w:t xml:space="preserve">Investors will accept lower returns </w:t>
      </w:r>
      <w:r w:rsidR="002E7AE4" w:rsidRPr="00C178E4">
        <w:rPr>
          <w:rFonts w:ascii="Gisha" w:hAnsi="Gisha" w:cs="Gisha" w:hint="cs"/>
          <w:sz w:val="24"/>
          <w:szCs w:val="24"/>
        </w:rPr>
        <w:t xml:space="preserve">on </w:t>
      </w:r>
      <w:r w:rsidR="00817B95">
        <w:rPr>
          <w:rFonts w:ascii="Gisha" w:hAnsi="Gisha" w:cs="Gisha"/>
          <w:sz w:val="24"/>
          <w:szCs w:val="24"/>
        </w:rPr>
        <w:t>publicly traded</w:t>
      </w:r>
      <w:r w:rsidR="002E7AE4" w:rsidRPr="00C178E4">
        <w:rPr>
          <w:rFonts w:ascii="Gisha" w:hAnsi="Gisha" w:cs="Gisha" w:hint="cs"/>
          <w:sz w:val="24"/>
          <w:szCs w:val="24"/>
        </w:rPr>
        <w:t xml:space="preserve"> securities due to their greater liquidity</w:t>
      </w:r>
      <w:r w:rsidR="00817B95">
        <w:rPr>
          <w:rFonts w:ascii="Gisha" w:hAnsi="Gisha" w:cs="Gisha"/>
          <w:sz w:val="24"/>
          <w:szCs w:val="24"/>
        </w:rPr>
        <w:t>,</w:t>
      </w:r>
      <w:r w:rsidR="002E7AE4" w:rsidRPr="00C178E4">
        <w:rPr>
          <w:rFonts w:ascii="Gisha" w:hAnsi="Gisha" w:cs="Gisha" w:hint="cs"/>
          <w:sz w:val="24"/>
          <w:szCs w:val="24"/>
        </w:rPr>
        <w:t xml:space="preserve"> </w:t>
      </w:r>
      <w:r w:rsidR="003953AD" w:rsidRPr="00C178E4">
        <w:rPr>
          <w:rFonts w:ascii="Gisha" w:hAnsi="Gisha" w:cs="Gisha" w:hint="cs"/>
          <w:sz w:val="24"/>
          <w:szCs w:val="24"/>
        </w:rPr>
        <w:t xml:space="preserve">which </w:t>
      </w:r>
      <w:r w:rsidR="002E7AE4" w:rsidRPr="00C178E4">
        <w:rPr>
          <w:rFonts w:ascii="Gisha" w:hAnsi="Gisha" w:cs="Gisha" w:hint="cs"/>
          <w:sz w:val="24"/>
          <w:szCs w:val="24"/>
        </w:rPr>
        <w:t>reduce</w:t>
      </w:r>
      <w:r w:rsidR="006F6484" w:rsidRPr="00C178E4">
        <w:rPr>
          <w:rFonts w:ascii="Gisha" w:hAnsi="Gisha" w:cs="Gisha" w:hint="cs"/>
          <w:sz w:val="24"/>
          <w:szCs w:val="24"/>
        </w:rPr>
        <w:t>s</w:t>
      </w:r>
      <w:r w:rsidR="003953AD" w:rsidRPr="00C178E4">
        <w:rPr>
          <w:rFonts w:ascii="Gisha" w:hAnsi="Gisha" w:cs="Gisha" w:hint="cs"/>
          <w:sz w:val="24"/>
          <w:szCs w:val="24"/>
        </w:rPr>
        <w:t xml:space="preserve"> </w:t>
      </w:r>
      <w:r w:rsidR="006F6484" w:rsidRPr="00C178E4">
        <w:rPr>
          <w:rFonts w:ascii="Gisha" w:hAnsi="Gisha" w:cs="Gisha" w:hint="cs"/>
          <w:sz w:val="24"/>
          <w:szCs w:val="24"/>
        </w:rPr>
        <w:t xml:space="preserve">the </w:t>
      </w:r>
      <w:r w:rsidR="003953AD" w:rsidRPr="00C178E4">
        <w:rPr>
          <w:rFonts w:ascii="Gisha" w:hAnsi="Gisha" w:cs="Gisha" w:hint="cs"/>
          <w:sz w:val="24"/>
          <w:szCs w:val="24"/>
        </w:rPr>
        <w:t xml:space="preserve">cost of capital. </w:t>
      </w:r>
      <w:r w:rsidR="002E7AE4" w:rsidRPr="00C178E4">
        <w:rPr>
          <w:rFonts w:ascii="Gisha" w:hAnsi="Gisha" w:cs="Gisha" w:hint="cs"/>
          <w:sz w:val="24"/>
          <w:szCs w:val="24"/>
        </w:rPr>
        <w:t xml:space="preserve"> </w:t>
      </w:r>
      <w:r w:rsidR="00E04972" w:rsidRPr="00C178E4">
        <w:rPr>
          <w:rFonts w:ascii="Gisha" w:hAnsi="Gisha" w:cs="Gisha" w:hint="cs"/>
          <w:sz w:val="24"/>
          <w:szCs w:val="24"/>
        </w:rPr>
        <w:t>Financial i</w:t>
      </w:r>
      <w:r w:rsidR="00D87596" w:rsidRPr="00C178E4">
        <w:rPr>
          <w:rFonts w:ascii="Gisha" w:hAnsi="Gisha" w:cs="Gisha" w:hint="cs"/>
          <w:sz w:val="24"/>
          <w:szCs w:val="24"/>
        </w:rPr>
        <w:t xml:space="preserve">nstitutions </w:t>
      </w:r>
      <w:r w:rsidR="001C57EE" w:rsidRPr="00C178E4">
        <w:rPr>
          <w:rFonts w:ascii="Gisha" w:hAnsi="Gisha" w:cs="Gisha" w:hint="cs"/>
          <w:sz w:val="24"/>
          <w:szCs w:val="24"/>
        </w:rPr>
        <w:t xml:space="preserve">are </w:t>
      </w:r>
      <w:r w:rsidR="006F6484" w:rsidRPr="00C178E4">
        <w:rPr>
          <w:rFonts w:ascii="Gisha" w:hAnsi="Gisha" w:cs="Gisha" w:hint="cs"/>
          <w:sz w:val="24"/>
          <w:szCs w:val="24"/>
        </w:rPr>
        <w:t xml:space="preserve">also </w:t>
      </w:r>
      <w:r w:rsidR="001C57EE" w:rsidRPr="00C178E4">
        <w:rPr>
          <w:rFonts w:ascii="Gisha" w:hAnsi="Gisha" w:cs="Gisha" w:hint="cs"/>
          <w:sz w:val="24"/>
          <w:szCs w:val="24"/>
        </w:rPr>
        <w:t>more likely to</w:t>
      </w:r>
      <w:r w:rsidR="00C64910" w:rsidRPr="00C178E4">
        <w:rPr>
          <w:rFonts w:ascii="Gisha" w:hAnsi="Gisha" w:cs="Gisha" w:hint="cs"/>
          <w:sz w:val="24"/>
          <w:szCs w:val="24"/>
        </w:rPr>
        <w:t xml:space="preserve"> </w:t>
      </w:r>
      <w:r w:rsidR="00E04972" w:rsidRPr="00C178E4">
        <w:rPr>
          <w:rFonts w:ascii="Gisha" w:hAnsi="Gisha" w:cs="Gisha" w:hint="cs"/>
          <w:sz w:val="24"/>
          <w:szCs w:val="24"/>
        </w:rPr>
        <w:t>lend to compan</w:t>
      </w:r>
      <w:r w:rsidR="002D791A" w:rsidRPr="00C178E4">
        <w:rPr>
          <w:rFonts w:ascii="Gisha" w:hAnsi="Gisha" w:cs="Gisha" w:hint="cs"/>
          <w:sz w:val="24"/>
          <w:szCs w:val="24"/>
        </w:rPr>
        <w:t>ies</w:t>
      </w:r>
      <w:r w:rsidR="00E04972" w:rsidRPr="00C178E4">
        <w:rPr>
          <w:rFonts w:ascii="Gisha" w:hAnsi="Gisha" w:cs="Gisha" w:hint="cs"/>
          <w:sz w:val="24"/>
          <w:szCs w:val="24"/>
        </w:rPr>
        <w:t xml:space="preserve"> </w:t>
      </w:r>
      <w:r w:rsidR="002D791A" w:rsidRPr="00C178E4">
        <w:rPr>
          <w:rFonts w:ascii="Gisha" w:hAnsi="Gisha" w:cs="Gisha" w:hint="cs"/>
          <w:sz w:val="24"/>
          <w:szCs w:val="24"/>
        </w:rPr>
        <w:t>with</w:t>
      </w:r>
      <w:r w:rsidR="006F6484" w:rsidRPr="00C178E4">
        <w:rPr>
          <w:rFonts w:ascii="Gisha" w:hAnsi="Gisha" w:cs="Gisha" w:hint="cs"/>
          <w:sz w:val="24"/>
          <w:szCs w:val="24"/>
        </w:rPr>
        <w:t xml:space="preserve"> </w:t>
      </w:r>
      <w:r w:rsidR="00E04972" w:rsidRPr="00C178E4">
        <w:rPr>
          <w:rFonts w:ascii="Gisha" w:hAnsi="Gisha" w:cs="Gisha" w:hint="cs"/>
          <w:sz w:val="24"/>
          <w:szCs w:val="24"/>
        </w:rPr>
        <w:t>access to the public equity market</w:t>
      </w:r>
      <w:r w:rsidR="002D791A" w:rsidRPr="00C178E4">
        <w:rPr>
          <w:rFonts w:ascii="Gisha" w:hAnsi="Gisha" w:cs="Gisha" w:hint="cs"/>
          <w:sz w:val="24"/>
          <w:szCs w:val="24"/>
        </w:rPr>
        <w:t>s</w:t>
      </w:r>
      <w:r w:rsidR="00E04972" w:rsidRPr="00C178E4">
        <w:rPr>
          <w:rFonts w:ascii="Gisha" w:hAnsi="Gisha" w:cs="Gisha" w:hint="cs"/>
          <w:sz w:val="24"/>
          <w:szCs w:val="24"/>
        </w:rPr>
        <w:t xml:space="preserve"> </w:t>
      </w:r>
      <w:r w:rsidR="006F6484" w:rsidRPr="00C178E4">
        <w:rPr>
          <w:rFonts w:ascii="Gisha" w:hAnsi="Gisha" w:cs="Gisha" w:hint="cs"/>
          <w:sz w:val="24"/>
          <w:szCs w:val="24"/>
        </w:rPr>
        <w:t>since share</w:t>
      </w:r>
      <w:r w:rsidR="00540D0C" w:rsidRPr="00C178E4">
        <w:rPr>
          <w:rFonts w:ascii="Gisha" w:hAnsi="Gisha" w:cs="Gisha" w:hint="cs"/>
          <w:sz w:val="24"/>
          <w:szCs w:val="24"/>
        </w:rPr>
        <w:t>s</w:t>
      </w:r>
      <w:r w:rsidR="006F6484" w:rsidRPr="00C178E4">
        <w:rPr>
          <w:rFonts w:ascii="Gisha" w:hAnsi="Gisha" w:cs="Gisha" w:hint="cs"/>
          <w:sz w:val="24"/>
          <w:szCs w:val="24"/>
        </w:rPr>
        <w:t xml:space="preserve"> can be </w:t>
      </w:r>
      <w:r w:rsidR="00B42463">
        <w:rPr>
          <w:rFonts w:ascii="Gisha" w:hAnsi="Gisha" w:cs="Gisha"/>
          <w:sz w:val="24"/>
          <w:szCs w:val="24"/>
        </w:rPr>
        <w:t xml:space="preserve">more quickly </w:t>
      </w:r>
      <w:r w:rsidR="006F6484" w:rsidRPr="00C178E4">
        <w:rPr>
          <w:rFonts w:ascii="Gisha" w:hAnsi="Gisha" w:cs="Gisha" w:hint="cs"/>
          <w:sz w:val="24"/>
          <w:szCs w:val="24"/>
        </w:rPr>
        <w:t xml:space="preserve">issued </w:t>
      </w:r>
      <w:r w:rsidR="00E04972" w:rsidRPr="00C178E4">
        <w:rPr>
          <w:rFonts w:ascii="Gisha" w:hAnsi="Gisha" w:cs="Gisha" w:hint="cs"/>
          <w:sz w:val="24"/>
          <w:szCs w:val="24"/>
        </w:rPr>
        <w:t>to refinance problem loans</w:t>
      </w:r>
      <w:r w:rsidR="003953AD" w:rsidRPr="00C178E4">
        <w:rPr>
          <w:rFonts w:ascii="Gisha" w:hAnsi="Gisha" w:cs="Gisha" w:hint="cs"/>
          <w:sz w:val="24"/>
          <w:szCs w:val="24"/>
        </w:rPr>
        <w:t>.</w:t>
      </w:r>
      <w:r w:rsidR="00E04972" w:rsidRPr="00C178E4">
        <w:rPr>
          <w:rFonts w:ascii="Gisha" w:hAnsi="Gisha" w:cs="Gisha" w:hint="cs"/>
          <w:sz w:val="24"/>
          <w:szCs w:val="24"/>
        </w:rPr>
        <w:t xml:space="preserve"> </w:t>
      </w:r>
    </w:p>
    <w:p w14:paraId="6F9399CF" w14:textId="77777777" w:rsidR="0018317A" w:rsidRPr="00C178E4" w:rsidRDefault="0018317A" w:rsidP="00C178E4">
      <w:pPr>
        <w:spacing w:after="0" w:line="240" w:lineRule="auto"/>
        <w:ind w:left="720"/>
        <w:rPr>
          <w:rFonts w:ascii="Gisha" w:hAnsi="Gisha" w:cs="Gisha"/>
          <w:b/>
          <w:sz w:val="24"/>
          <w:szCs w:val="24"/>
        </w:rPr>
      </w:pPr>
    </w:p>
    <w:p w14:paraId="0C8093D0" w14:textId="400F660C" w:rsidR="0018317A" w:rsidRPr="00C178E4" w:rsidRDefault="00B41A36" w:rsidP="00C178E4">
      <w:pPr>
        <w:spacing w:after="0" w:line="240" w:lineRule="auto"/>
        <w:ind w:left="720"/>
        <w:rPr>
          <w:rFonts w:ascii="Gisha" w:hAnsi="Gisha" w:cs="Gisha"/>
          <w:sz w:val="24"/>
          <w:szCs w:val="24"/>
        </w:rPr>
      </w:pPr>
      <w:r w:rsidRPr="00C178E4">
        <w:rPr>
          <w:rFonts w:ascii="Gisha" w:hAnsi="Gisha" w:cs="Gisha" w:hint="cs"/>
          <w:b/>
          <w:sz w:val="24"/>
          <w:szCs w:val="24"/>
        </w:rPr>
        <w:lastRenderedPageBreak/>
        <w:t>Personal f</w:t>
      </w:r>
      <w:r w:rsidR="0018317A" w:rsidRPr="00C178E4">
        <w:rPr>
          <w:rFonts w:ascii="Gisha" w:hAnsi="Gisha" w:cs="Gisha" w:hint="cs"/>
          <w:b/>
          <w:sz w:val="24"/>
          <w:szCs w:val="24"/>
        </w:rPr>
        <w:t>inancial planning.</w:t>
      </w:r>
      <w:r w:rsidR="0018317A" w:rsidRPr="00C178E4">
        <w:rPr>
          <w:rFonts w:ascii="Gisha" w:hAnsi="Gisha" w:cs="Gisha" w:hint="cs"/>
          <w:sz w:val="24"/>
          <w:szCs w:val="24"/>
        </w:rPr>
        <w:t xml:space="preserve">  </w:t>
      </w:r>
      <w:r w:rsidR="006D4E0C" w:rsidRPr="00C178E4">
        <w:rPr>
          <w:rFonts w:ascii="Gisha" w:hAnsi="Gisha" w:cs="Gisha" w:hint="cs"/>
          <w:sz w:val="24"/>
          <w:szCs w:val="24"/>
        </w:rPr>
        <w:t>By g</w:t>
      </w:r>
      <w:r w:rsidR="00C64743" w:rsidRPr="00C178E4">
        <w:rPr>
          <w:rFonts w:ascii="Gisha" w:hAnsi="Gisha" w:cs="Gisha" w:hint="cs"/>
          <w:sz w:val="24"/>
          <w:szCs w:val="24"/>
        </w:rPr>
        <w:t>oing public</w:t>
      </w:r>
      <w:r w:rsidR="006D4E0C" w:rsidRPr="00C178E4">
        <w:rPr>
          <w:rFonts w:ascii="Gisha" w:hAnsi="Gisha" w:cs="Gisha" w:hint="cs"/>
          <w:sz w:val="24"/>
          <w:szCs w:val="24"/>
        </w:rPr>
        <w:t xml:space="preserve">, </w:t>
      </w:r>
      <w:r w:rsidR="00C64743" w:rsidRPr="00C178E4">
        <w:rPr>
          <w:rFonts w:ascii="Gisha" w:hAnsi="Gisha" w:cs="Gisha" w:hint="cs"/>
          <w:sz w:val="24"/>
          <w:szCs w:val="24"/>
        </w:rPr>
        <w:t xml:space="preserve">a company’s founder </w:t>
      </w:r>
      <w:r w:rsidR="00C64910" w:rsidRPr="00C178E4">
        <w:rPr>
          <w:rFonts w:ascii="Gisha" w:hAnsi="Gisha" w:cs="Gisha" w:hint="cs"/>
          <w:sz w:val="24"/>
          <w:szCs w:val="24"/>
        </w:rPr>
        <w:t>can</w:t>
      </w:r>
      <w:r w:rsidR="00451CC0" w:rsidRPr="00C178E4">
        <w:rPr>
          <w:rFonts w:ascii="Gisha" w:hAnsi="Gisha" w:cs="Gisha" w:hint="cs"/>
          <w:sz w:val="24"/>
          <w:szCs w:val="24"/>
        </w:rPr>
        <w:t xml:space="preserve"> </w:t>
      </w:r>
      <w:r w:rsidR="005F1747" w:rsidRPr="00C178E4">
        <w:rPr>
          <w:rFonts w:ascii="Gisha" w:hAnsi="Gisha" w:cs="Gisha" w:hint="cs"/>
          <w:sz w:val="24"/>
          <w:szCs w:val="24"/>
        </w:rPr>
        <w:t xml:space="preserve">more easily </w:t>
      </w:r>
      <w:r w:rsidR="00451CC0" w:rsidRPr="00C178E4">
        <w:rPr>
          <w:rFonts w:ascii="Gisha" w:hAnsi="Gisha" w:cs="Gisha" w:hint="cs"/>
          <w:sz w:val="24"/>
          <w:szCs w:val="24"/>
        </w:rPr>
        <w:t>diversify their</w:t>
      </w:r>
      <w:r w:rsidR="00DA5728">
        <w:rPr>
          <w:rFonts w:ascii="Gisha" w:hAnsi="Gisha" w:cs="Gisha"/>
          <w:sz w:val="24"/>
          <w:szCs w:val="24"/>
        </w:rPr>
        <w:t xml:space="preserve"> personal investment </w:t>
      </w:r>
      <w:r w:rsidR="00451CC0" w:rsidRPr="00C178E4">
        <w:rPr>
          <w:rFonts w:ascii="Gisha" w:hAnsi="Gisha" w:cs="Gisha" w:hint="cs"/>
          <w:sz w:val="24"/>
          <w:szCs w:val="24"/>
        </w:rPr>
        <w:t>holdings by</w:t>
      </w:r>
      <w:r w:rsidR="006D4E0C" w:rsidRPr="00C178E4">
        <w:rPr>
          <w:rFonts w:ascii="Gisha" w:hAnsi="Gisha" w:cs="Gisha" w:hint="cs"/>
          <w:sz w:val="24"/>
          <w:szCs w:val="24"/>
        </w:rPr>
        <w:t xml:space="preserve"> </w:t>
      </w:r>
      <w:r w:rsidR="00E11887" w:rsidRPr="00C178E4">
        <w:rPr>
          <w:rFonts w:ascii="Gisha" w:hAnsi="Gisha" w:cs="Gisha" w:hint="cs"/>
          <w:sz w:val="24"/>
          <w:szCs w:val="24"/>
        </w:rPr>
        <w:t xml:space="preserve">selling a portion of </w:t>
      </w:r>
      <w:r w:rsidR="00817B95">
        <w:rPr>
          <w:rFonts w:ascii="Gisha" w:hAnsi="Gisha" w:cs="Gisha"/>
          <w:sz w:val="24"/>
          <w:szCs w:val="24"/>
        </w:rPr>
        <w:t>the</w:t>
      </w:r>
      <w:r w:rsidR="00540D0C" w:rsidRPr="00C178E4">
        <w:rPr>
          <w:rFonts w:ascii="Gisha" w:hAnsi="Gisha" w:cs="Gisha" w:hint="cs"/>
          <w:sz w:val="24"/>
          <w:szCs w:val="24"/>
        </w:rPr>
        <w:t xml:space="preserve"> </w:t>
      </w:r>
      <w:r w:rsidR="003953AD" w:rsidRPr="00C178E4">
        <w:rPr>
          <w:rFonts w:ascii="Gisha" w:hAnsi="Gisha" w:cs="Gisha" w:hint="cs"/>
          <w:sz w:val="24"/>
          <w:szCs w:val="24"/>
        </w:rPr>
        <w:t>business</w:t>
      </w:r>
      <w:r w:rsidR="005F1747" w:rsidRPr="00C178E4">
        <w:rPr>
          <w:rFonts w:ascii="Gisha" w:hAnsi="Gisha" w:cs="Gisha" w:hint="cs"/>
          <w:sz w:val="24"/>
          <w:szCs w:val="24"/>
        </w:rPr>
        <w:t xml:space="preserve"> </w:t>
      </w:r>
      <w:r w:rsidR="00451CC0" w:rsidRPr="00C178E4">
        <w:rPr>
          <w:rFonts w:ascii="Gisha" w:hAnsi="Gisha" w:cs="Gisha" w:hint="cs"/>
          <w:sz w:val="24"/>
          <w:szCs w:val="24"/>
        </w:rPr>
        <w:t>while still retaining control</w:t>
      </w:r>
      <w:r w:rsidR="00C64743" w:rsidRPr="00C178E4">
        <w:rPr>
          <w:rFonts w:ascii="Gisha" w:hAnsi="Gisha" w:cs="Gisha" w:hint="cs"/>
          <w:sz w:val="24"/>
          <w:szCs w:val="24"/>
        </w:rPr>
        <w:t>.</w:t>
      </w:r>
      <w:r w:rsidR="001D74F0" w:rsidRPr="00C178E4">
        <w:rPr>
          <w:rFonts w:ascii="Gisha" w:hAnsi="Gisha" w:cs="Gisha" w:hint="cs"/>
          <w:sz w:val="24"/>
          <w:szCs w:val="24"/>
        </w:rPr>
        <w:t xml:space="preserve">  </w:t>
      </w:r>
      <w:r w:rsidR="00534510" w:rsidRPr="00C178E4">
        <w:rPr>
          <w:rFonts w:ascii="Gisha" w:hAnsi="Gisha" w:cs="Gisha" w:hint="cs"/>
          <w:sz w:val="24"/>
          <w:szCs w:val="24"/>
        </w:rPr>
        <w:t>Eventually</w:t>
      </w:r>
      <w:r w:rsidR="002E7AE4" w:rsidRPr="00C178E4">
        <w:rPr>
          <w:rFonts w:ascii="Gisha" w:hAnsi="Gisha" w:cs="Gisha" w:hint="cs"/>
          <w:sz w:val="24"/>
          <w:szCs w:val="24"/>
        </w:rPr>
        <w:t xml:space="preserve">, </w:t>
      </w:r>
      <w:r w:rsidR="006F6484" w:rsidRPr="00C178E4">
        <w:rPr>
          <w:rFonts w:ascii="Gisha" w:hAnsi="Gisha" w:cs="Gisha" w:hint="cs"/>
          <w:sz w:val="24"/>
          <w:szCs w:val="24"/>
        </w:rPr>
        <w:t xml:space="preserve">they may decide to </w:t>
      </w:r>
      <w:r w:rsidR="001D74F0" w:rsidRPr="00C178E4">
        <w:rPr>
          <w:rFonts w:ascii="Gisha" w:hAnsi="Gisha" w:cs="Gisha" w:hint="cs"/>
          <w:sz w:val="24"/>
          <w:szCs w:val="24"/>
        </w:rPr>
        <w:t xml:space="preserve">exit the business </w:t>
      </w:r>
      <w:r w:rsidR="002E7AE4" w:rsidRPr="00C178E4">
        <w:rPr>
          <w:rFonts w:ascii="Gisha" w:hAnsi="Gisha" w:cs="Gisha" w:hint="cs"/>
          <w:sz w:val="24"/>
          <w:szCs w:val="24"/>
        </w:rPr>
        <w:t xml:space="preserve">entirely as part of </w:t>
      </w:r>
      <w:r w:rsidR="00A83A8D" w:rsidRPr="00C178E4">
        <w:rPr>
          <w:rFonts w:ascii="Gisha" w:hAnsi="Gisha" w:cs="Gisha" w:hint="cs"/>
          <w:sz w:val="24"/>
          <w:szCs w:val="24"/>
        </w:rPr>
        <w:t xml:space="preserve">their </w:t>
      </w:r>
      <w:r w:rsidR="006F6484" w:rsidRPr="00C178E4">
        <w:rPr>
          <w:rFonts w:ascii="Gisha" w:hAnsi="Gisha" w:cs="Gisha" w:hint="cs"/>
          <w:sz w:val="24"/>
          <w:szCs w:val="24"/>
        </w:rPr>
        <w:t>estate plan</w:t>
      </w:r>
      <w:r w:rsidR="00540D0C" w:rsidRPr="00C178E4">
        <w:rPr>
          <w:rFonts w:ascii="Gisha" w:hAnsi="Gisha" w:cs="Gisha" w:hint="cs"/>
          <w:sz w:val="24"/>
          <w:szCs w:val="24"/>
        </w:rPr>
        <w:t>ning</w:t>
      </w:r>
      <w:r w:rsidR="002E7AE4" w:rsidRPr="00C178E4">
        <w:rPr>
          <w:rFonts w:ascii="Gisha" w:hAnsi="Gisha" w:cs="Gisha" w:hint="cs"/>
          <w:sz w:val="24"/>
          <w:szCs w:val="24"/>
        </w:rPr>
        <w:t>.</w:t>
      </w:r>
    </w:p>
    <w:p w14:paraId="3BB33E8C" w14:textId="77777777" w:rsidR="0018317A" w:rsidRPr="00C178E4" w:rsidRDefault="0018317A" w:rsidP="00C178E4">
      <w:pPr>
        <w:spacing w:after="0" w:line="240" w:lineRule="auto"/>
        <w:rPr>
          <w:rFonts w:ascii="Gisha" w:hAnsi="Gisha" w:cs="Gisha"/>
          <w:b/>
          <w:sz w:val="24"/>
          <w:szCs w:val="24"/>
        </w:rPr>
      </w:pPr>
    </w:p>
    <w:p w14:paraId="66734C3C" w14:textId="5B8C0ED6" w:rsidR="0018317A" w:rsidRPr="00C178E4" w:rsidRDefault="0018317A" w:rsidP="00985291">
      <w:pPr>
        <w:spacing w:after="0" w:line="240" w:lineRule="auto"/>
        <w:ind w:left="720" w:right="-270"/>
        <w:rPr>
          <w:rFonts w:ascii="Gisha" w:hAnsi="Gisha" w:cs="Gisha"/>
          <w:sz w:val="24"/>
          <w:szCs w:val="24"/>
        </w:rPr>
      </w:pPr>
      <w:r w:rsidRPr="00C178E4">
        <w:rPr>
          <w:rFonts w:ascii="Gisha" w:hAnsi="Gisha" w:cs="Gisha" w:hint="cs"/>
          <w:b/>
          <w:sz w:val="24"/>
          <w:szCs w:val="24"/>
        </w:rPr>
        <w:t>Facilitates mergers and acquisitions.</w:t>
      </w:r>
      <w:r w:rsidR="006D4E0C" w:rsidRPr="00C178E4">
        <w:rPr>
          <w:rFonts w:ascii="Gisha" w:hAnsi="Gisha" w:cs="Gisha" w:hint="cs"/>
          <w:sz w:val="24"/>
          <w:szCs w:val="24"/>
        </w:rPr>
        <w:t xml:space="preserve">  C</w:t>
      </w:r>
      <w:r w:rsidRPr="00C178E4">
        <w:rPr>
          <w:rFonts w:ascii="Gisha" w:hAnsi="Gisha" w:cs="Gisha" w:hint="cs"/>
          <w:sz w:val="24"/>
          <w:szCs w:val="24"/>
        </w:rPr>
        <w:t>ompanies can more aggressively purs</w:t>
      </w:r>
      <w:r w:rsidR="00D86B6D" w:rsidRPr="00C178E4">
        <w:rPr>
          <w:rFonts w:ascii="Gisha" w:hAnsi="Gisha" w:cs="Gisha" w:hint="cs"/>
          <w:sz w:val="24"/>
          <w:szCs w:val="24"/>
        </w:rPr>
        <w:t>u</w:t>
      </w:r>
      <w:r w:rsidRPr="00C178E4">
        <w:rPr>
          <w:rFonts w:ascii="Gisha" w:hAnsi="Gisha" w:cs="Gisha" w:hint="cs"/>
          <w:sz w:val="24"/>
          <w:szCs w:val="24"/>
        </w:rPr>
        <w:t xml:space="preserve">e </w:t>
      </w:r>
      <w:r w:rsidR="00445541">
        <w:rPr>
          <w:rFonts w:ascii="Gisha" w:hAnsi="Gisha" w:cs="Gisha"/>
          <w:sz w:val="24"/>
          <w:szCs w:val="24"/>
        </w:rPr>
        <w:t>takeovers</w:t>
      </w:r>
      <w:r w:rsidRPr="00C178E4">
        <w:rPr>
          <w:rFonts w:ascii="Gisha" w:hAnsi="Gisha" w:cs="Gisha" w:hint="cs"/>
          <w:sz w:val="24"/>
          <w:szCs w:val="24"/>
        </w:rPr>
        <w:t xml:space="preserve">.  </w:t>
      </w:r>
      <w:r w:rsidR="00A83A8D" w:rsidRPr="00C178E4">
        <w:rPr>
          <w:rFonts w:ascii="Gisha" w:hAnsi="Gisha" w:cs="Gisha" w:hint="cs"/>
          <w:sz w:val="24"/>
          <w:szCs w:val="24"/>
        </w:rPr>
        <w:t xml:space="preserve">Take-over bids often </w:t>
      </w:r>
      <w:r w:rsidR="00A133DC" w:rsidRPr="00C178E4">
        <w:rPr>
          <w:rFonts w:ascii="Gisha" w:hAnsi="Gisha" w:cs="Gisha" w:hint="cs"/>
          <w:sz w:val="24"/>
          <w:szCs w:val="24"/>
        </w:rPr>
        <w:t xml:space="preserve">include </w:t>
      </w:r>
      <w:r w:rsidRPr="00C178E4">
        <w:rPr>
          <w:rFonts w:ascii="Gisha" w:hAnsi="Gisha" w:cs="Gisha" w:hint="cs"/>
          <w:sz w:val="24"/>
          <w:szCs w:val="24"/>
        </w:rPr>
        <w:t xml:space="preserve">both </w:t>
      </w:r>
      <w:r w:rsidR="00C64743" w:rsidRPr="00C178E4">
        <w:rPr>
          <w:rFonts w:ascii="Gisha" w:hAnsi="Gisha" w:cs="Gisha" w:hint="cs"/>
          <w:sz w:val="24"/>
          <w:szCs w:val="24"/>
        </w:rPr>
        <w:t xml:space="preserve">a </w:t>
      </w:r>
      <w:r w:rsidRPr="00C178E4">
        <w:rPr>
          <w:rFonts w:ascii="Gisha" w:hAnsi="Gisha" w:cs="Gisha" w:hint="cs"/>
          <w:sz w:val="24"/>
          <w:szCs w:val="24"/>
        </w:rPr>
        <w:t xml:space="preserve">cash and stock component.  </w:t>
      </w:r>
      <w:r w:rsidR="002D791A" w:rsidRPr="00C178E4">
        <w:rPr>
          <w:rFonts w:ascii="Gisha" w:hAnsi="Gisha" w:cs="Gisha" w:hint="cs"/>
          <w:sz w:val="24"/>
          <w:szCs w:val="24"/>
        </w:rPr>
        <w:t>P</w:t>
      </w:r>
      <w:r w:rsidRPr="00C178E4">
        <w:rPr>
          <w:rFonts w:ascii="Gisha" w:hAnsi="Gisha" w:cs="Gisha" w:hint="cs"/>
          <w:sz w:val="24"/>
          <w:szCs w:val="24"/>
        </w:rPr>
        <w:t>ublic</w:t>
      </w:r>
      <w:r w:rsidR="00C64743" w:rsidRPr="00C178E4">
        <w:rPr>
          <w:rFonts w:ascii="Gisha" w:hAnsi="Gisha" w:cs="Gisha" w:hint="cs"/>
          <w:sz w:val="24"/>
          <w:szCs w:val="24"/>
        </w:rPr>
        <w:t xml:space="preserve"> firms </w:t>
      </w:r>
      <w:r w:rsidR="00451CC0" w:rsidRPr="00C178E4">
        <w:rPr>
          <w:rFonts w:ascii="Gisha" w:hAnsi="Gisha" w:cs="Gisha" w:hint="cs"/>
          <w:sz w:val="24"/>
          <w:szCs w:val="24"/>
        </w:rPr>
        <w:t>can</w:t>
      </w:r>
      <w:r w:rsidR="002D791A" w:rsidRPr="00C178E4">
        <w:rPr>
          <w:rFonts w:ascii="Gisha" w:hAnsi="Gisha" w:cs="Gisha" w:hint="cs"/>
          <w:sz w:val="24"/>
          <w:szCs w:val="24"/>
        </w:rPr>
        <w:t xml:space="preserve"> </w:t>
      </w:r>
      <w:r w:rsidR="00534510" w:rsidRPr="00C178E4">
        <w:rPr>
          <w:rFonts w:ascii="Gisha" w:hAnsi="Gisha" w:cs="Gisha" w:hint="cs"/>
          <w:sz w:val="24"/>
          <w:szCs w:val="24"/>
        </w:rPr>
        <w:t>offer</w:t>
      </w:r>
      <w:r w:rsidRPr="00C178E4">
        <w:rPr>
          <w:rFonts w:ascii="Gisha" w:hAnsi="Gisha" w:cs="Gisha" w:hint="cs"/>
          <w:sz w:val="24"/>
          <w:szCs w:val="24"/>
        </w:rPr>
        <w:t xml:space="preserve"> share</w:t>
      </w:r>
      <w:r w:rsidR="00C64743" w:rsidRPr="00C178E4">
        <w:rPr>
          <w:rFonts w:ascii="Gisha" w:hAnsi="Gisha" w:cs="Gisha" w:hint="cs"/>
          <w:sz w:val="24"/>
          <w:szCs w:val="24"/>
        </w:rPr>
        <w:t>s</w:t>
      </w:r>
      <w:r w:rsidRPr="00C178E4">
        <w:rPr>
          <w:rFonts w:ascii="Gisha" w:hAnsi="Gisha" w:cs="Gisha" w:hint="cs"/>
          <w:sz w:val="24"/>
          <w:szCs w:val="24"/>
        </w:rPr>
        <w:t xml:space="preserve">, </w:t>
      </w:r>
      <w:r w:rsidR="00534510" w:rsidRPr="00C178E4">
        <w:rPr>
          <w:rFonts w:ascii="Gisha" w:hAnsi="Gisha" w:cs="Gisha" w:hint="cs"/>
          <w:sz w:val="24"/>
          <w:szCs w:val="24"/>
        </w:rPr>
        <w:t xml:space="preserve">but </w:t>
      </w:r>
      <w:r w:rsidRPr="00C178E4">
        <w:rPr>
          <w:rFonts w:ascii="Gisha" w:hAnsi="Gisha" w:cs="Gisha" w:hint="cs"/>
          <w:sz w:val="24"/>
          <w:szCs w:val="24"/>
        </w:rPr>
        <w:t>private compan</w:t>
      </w:r>
      <w:r w:rsidR="006D4E0C" w:rsidRPr="00C178E4">
        <w:rPr>
          <w:rFonts w:ascii="Gisha" w:hAnsi="Gisha" w:cs="Gisha" w:hint="cs"/>
          <w:sz w:val="24"/>
          <w:szCs w:val="24"/>
        </w:rPr>
        <w:t>ies</w:t>
      </w:r>
      <w:r w:rsidRPr="00C178E4">
        <w:rPr>
          <w:rFonts w:ascii="Gisha" w:hAnsi="Gisha" w:cs="Gisha" w:hint="cs"/>
          <w:sz w:val="24"/>
          <w:szCs w:val="24"/>
        </w:rPr>
        <w:t xml:space="preserve"> w</w:t>
      </w:r>
      <w:r w:rsidR="006D4E0C" w:rsidRPr="00C178E4">
        <w:rPr>
          <w:rFonts w:ascii="Gisha" w:hAnsi="Gisha" w:cs="Gisha" w:hint="cs"/>
          <w:sz w:val="24"/>
          <w:szCs w:val="24"/>
        </w:rPr>
        <w:t>ill</w:t>
      </w:r>
      <w:r w:rsidRPr="00C178E4">
        <w:rPr>
          <w:rFonts w:ascii="Gisha" w:hAnsi="Gisha" w:cs="Gisha" w:hint="cs"/>
          <w:sz w:val="24"/>
          <w:szCs w:val="24"/>
        </w:rPr>
        <w:t xml:space="preserve"> </w:t>
      </w:r>
      <w:r w:rsidR="00534510" w:rsidRPr="00C178E4">
        <w:rPr>
          <w:rFonts w:ascii="Gisha" w:hAnsi="Gisha" w:cs="Gisha" w:hint="cs"/>
          <w:sz w:val="24"/>
          <w:szCs w:val="24"/>
        </w:rPr>
        <w:t xml:space="preserve">likely </w:t>
      </w:r>
      <w:r w:rsidRPr="00C178E4">
        <w:rPr>
          <w:rFonts w:ascii="Gisha" w:hAnsi="Gisha" w:cs="Gisha" w:hint="cs"/>
          <w:sz w:val="24"/>
          <w:szCs w:val="24"/>
        </w:rPr>
        <w:t>have to make all</w:t>
      </w:r>
      <w:r w:rsidR="00DA5728">
        <w:rPr>
          <w:rFonts w:ascii="Gisha" w:hAnsi="Gisha" w:cs="Gisha"/>
          <w:sz w:val="24"/>
          <w:szCs w:val="24"/>
        </w:rPr>
        <w:t>-</w:t>
      </w:r>
      <w:r w:rsidRPr="00C178E4">
        <w:rPr>
          <w:rFonts w:ascii="Gisha" w:hAnsi="Gisha" w:cs="Gisha" w:hint="cs"/>
          <w:sz w:val="24"/>
          <w:szCs w:val="24"/>
        </w:rPr>
        <w:t xml:space="preserve">cash </w:t>
      </w:r>
      <w:r w:rsidR="00C64743" w:rsidRPr="00C178E4">
        <w:rPr>
          <w:rFonts w:ascii="Gisha" w:hAnsi="Gisha" w:cs="Gisha" w:hint="cs"/>
          <w:sz w:val="24"/>
          <w:szCs w:val="24"/>
        </w:rPr>
        <w:t>offer</w:t>
      </w:r>
      <w:r w:rsidR="00355330" w:rsidRPr="00C178E4">
        <w:rPr>
          <w:rFonts w:ascii="Gisha" w:hAnsi="Gisha" w:cs="Gisha" w:hint="cs"/>
          <w:sz w:val="24"/>
          <w:szCs w:val="24"/>
        </w:rPr>
        <w:t>s</w:t>
      </w:r>
      <w:r w:rsidRPr="00C178E4">
        <w:rPr>
          <w:rFonts w:ascii="Gisha" w:hAnsi="Gisha" w:cs="Gisha" w:hint="cs"/>
          <w:sz w:val="24"/>
          <w:szCs w:val="24"/>
        </w:rPr>
        <w:t xml:space="preserve">. </w:t>
      </w:r>
      <w:r w:rsidR="00D87596" w:rsidRPr="00C178E4">
        <w:rPr>
          <w:rFonts w:ascii="Gisha" w:hAnsi="Gisha" w:cs="Gisha" w:hint="cs"/>
          <w:sz w:val="24"/>
          <w:szCs w:val="24"/>
        </w:rPr>
        <w:t xml:space="preserve"> Private companies </w:t>
      </w:r>
      <w:r w:rsidR="00534510" w:rsidRPr="00C178E4">
        <w:rPr>
          <w:rFonts w:ascii="Gisha" w:hAnsi="Gisha" w:cs="Gisha" w:hint="cs"/>
          <w:sz w:val="24"/>
          <w:szCs w:val="24"/>
        </w:rPr>
        <w:t xml:space="preserve">could </w:t>
      </w:r>
      <w:r w:rsidR="00A133DC" w:rsidRPr="00C178E4">
        <w:rPr>
          <w:rFonts w:ascii="Gisha" w:hAnsi="Gisha" w:cs="Gisha" w:hint="cs"/>
          <w:sz w:val="24"/>
          <w:szCs w:val="24"/>
        </w:rPr>
        <w:t>offer</w:t>
      </w:r>
      <w:r w:rsidR="00D87596" w:rsidRPr="00C178E4">
        <w:rPr>
          <w:rFonts w:ascii="Gisha" w:hAnsi="Gisha" w:cs="Gisha" w:hint="cs"/>
          <w:sz w:val="24"/>
          <w:szCs w:val="24"/>
        </w:rPr>
        <w:t xml:space="preserve"> </w:t>
      </w:r>
      <w:r w:rsidR="00D53896" w:rsidRPr="00C178E4">
        <w:rPr>
          <w:rFonts w:ascii="Gisha" w:hAnsi="Gisha" w:cs="Gisha" w:hint="cs"/>
          <w:sz w:val="24"/>
          <w:szCs w:val="24"/>
        </w:rPr>
        <w:t xml:space="preserve">their own </w:t>
      </w:r>
      <w:r w:rsidR="00D87596" w:rsidRPr="00C178E4">
        <w:rPr>
          <w:rFonts w:ascii="Gisha" w:hAnsi="Gisha" w:cs="Gisha" w:hint="cs"/>
          <w:sz w:val="24"/>
          <w:szCs w:val="24"/>
        </w:rPr>
        <w:t xml:space="preserve">shares, but this is not </w:t>
      </w:r>
      <w:r w:rsidR="00540D0C" w:rsidRPr="00C178E4">
        <w:rPr>
          <w:rFonts w:ascii="Gisha" w:hAnsi="Gisha" w:cs="Gisha" w:hint="cs"/>
          <w:sz w:val="24"/>
          <w:szCs w:val="24"/>
        </w:rPr>
        <w:t xml:space="preserve">wise </w:t>
      </w:r>
      <w:r w:rsidR="006F6484" w:rsidRPr="00C178E4">
        <w:rPr>
          <w:rFonts w:ascii="Gisha" w:hAnsi="Gisha" w:cs="Gisha" w:hint="cs"/>
          <w:sz w:val="24"/>
          <w:szCs w:val="24"/>
        </w:rPr>
        <w:t>as</w:t>
      </w:r>
      <w:r w:rsidR="00204962" w:rsidRPr="00C178E4">
        <w:rPr>
          <w:rFonts w:ascii="Gisha" w:hAnsi="Gisha" w:cs="Gisha" w:hint="cs"/>
          <w:sz w:val="24"/>
          <w:szCs w:val="24"/>
        </w:rPr>
        <w:t xml:space="preserve"> </w:t>
      </w:r>
      <w:r w:rsidR="00BE1352" w:rsidRPr="00C178E4">
        <w:rPr>
          <w:rFonts w:ascii="Gisha" w:hAnsi="Gisha" w:cs="Gisha" w:hint="cs"/>
          <w:sz w:val="24"/>
          <w:szCs w:val="24"/>
        </w:rPr>
        <w:t>the</w:t>
      </w:r>
      <w:r w:rsidR="00A133DC" w:rsidRPr="00C178E4">
        <w:rPr>
          <w:rFonts w:ascii="Gisha" w:hAnsi="Gisha" w:cs="Gisha" w:hint="cs"/>
          <w:sz w:val="24"/>
          <w:szCs w:val="24"/>
        </w:rPr>
        <w:t xml:space="preserve">y </w:t>
      </w:r>
      <w:r w:rsidR="00D87596" w:rsidRPr="00C178E4">
        <w:rPr>
          <w:rFonts w:ascii="Gisha" w:hAnsi="Gisha" w:cs="Gisha" w:hint="cs"/>
          <w:sz w:val="24"/>
          <w:szCs w:val="24"/>
        </w:rPr>
        <w:t>trade at a significant</w:t>
      </w:r>
      <w:r w:rsidR="006F6484" w:rsidRPr="00C178E4">
        <w:rPr>
          <w:rFonts w:ascii="Gisha" w:hAnsi="Gisha" w:cs="Gisha" w:hint="cs"/>
          <w:sz w:val="24"/>
          <w:szCs w:val="24"/>
        </w:rPr>
        <w:t xml:space="preserve"> liquidity discount</w:t>
      </w:r>
      <w:r w:rsidR="00D87596" w:rsidRPr="00C178E4">
        <w:rPr>
          <w:rFonts w:ascii="Gisha" w:hAnsi="Gisha" w:cs="Gisha" w:hint="cs"/>
          <w:sz w:val="24"/>
          <w:szCs w:val="24"/>
        </w:rPr>
        <w:t>.</w:t>
      </w:r>
      <w:r w:rsidR="00204962" w:rsidRPr="00C178E4">
        <w:rPr>
          <w:rFonts w:ascii="Gisha" w:hAnsi="Gisha" w:cs="Gisha" w:hint="cs"/>
          <w:sz w:val="24"/>
          <w:szCs w:val="24"/>
        </w:rPr>
        <w:t xml:space="preserve"> </w:t>
      </w:r>
      <w:r w:rsidR="006F6484" w:rsidRPr="00C178E4">
        <w:rPr>
          <w:rFonts w:ascii="Gisha" w:hAnsi="Gisha" w:cs="Gisha" w:hint="cs"/>
          <w:sz w:val="24"/>
          <w:szCs w:val="24"/>
        </w:rPr>
        <w:t xml:space="preserve"> </w:t>
      </w:r>
      <w:r w:rsidR="00204962" w:rsidRPr="00C178E4">
        <w:rPr>
          <w:rFonts w:ascii="Gisha" w:hAnsi="Gisha" w:cs="Gisha" w:hint="cs"/>
          <w:sz w:val="24"/>
          <w:szCs w:val="24"/>
        </w:rPr>
        <w:t>Companies are also more likely to be target</w:t>
      </w:r>
      <w:r w:rsidR="00A133DC" w:rsidRPr="00C178E4">
        <w:rPr>
          <w:rFonts w:ascii="Gisha" w:hAnsi="Gisha" w:cs="Gisha" w:hint="cs"/>
          <w:sz w:val="24"/>
          <w:szCs w:val="24"/>
        </w:rPr>
        <w:t>s</w:t>
      </w:r>
      <w:r w:rsidR="00204962" w:rsidRPr="00C178E4">
        <w:rPr>
          <w:rFonts w:ascii="Gisha" w:hAnsi="Gisha" w:cs="Gisha" w:hint="cs"/>
          <w:sz w:val="24"/>
          <w:szCs w:val="24"/>
        </w:rPr>
        <w:t xml:space="preserve"> of </w:t>
      </w:r>
      <w:r w:rsidR="006F6484" w:rsidRPr="00C178E4">
        <w:rPr>
          <w:rFonts w:ascii="Gisha" w:hAnsi="Gisha" w:cs="Gisha" w:hint="cs"/>
          <w:sz w:val="24"/>
          <w:szCs w:val="24"/>
        </w:rPr>
        <w:t>lucrative</w:t>
      </w:r>
      <w:r w:rsidR="00204962" w:rsidRPr="00C178E4">
        <w:rPr>
          <w:rFonts w:ascii="Gisha" w:hAnsi="Gisha" w:cs="Gisha" w:hint="cs"/>
          <w:sz w:val="24"/>
          <w:szCs w:val="24"/>
        </w:rPr>
        <w:t xml:space="preserve"> </w:t>
      </w:r>
      <w:proofErr w:type="gramStart"/>
      <w:r w:rsidR="00204962" w:rsidRPr="00C178E4">
        <w:rPr>
          <w:rFonts w:ascii="Gisha" w:hAnsi="Gisha" w:cs="Gisha" w:hint="cs"/>
          <w:sz w:val="24"/>
          <w:szCs w:val="24"/>
        </w:rPr>
        <w:t>take-over</w:t>
      </w:r>
      <w:proofErr w:type="gramEnd"/>
      <w:r w:rsidR="00204962" w:rsidRPr="00C178E4">
        <w:rPr>
          <w:rFonts w:ascii="Gisha" w:hAnsi="Gisha" w:cs="Gisha" w:hint="cs"/>
          <w:sz w:val="24"/>
          <w:szCs w:val="24"/>
        </w:rPr>
        <w:t xml:space="preserve"> bid</w:t>
      </w:r>
      <w:r w:rsidR="006F6484" w:rsidRPr="00C178E4">
        <w:rPr>
          <w:rFonts w:ascii="Gisha" w:hAnsi="Gisha" w:cs="Gisha" w:hint="cs"/>
          <w:sz w:val="24"/>
          <w:szCs w:val="24"/>
        </w:rPr>
        <w:t>s</w:t>
      </w:r>
      <w:r w:rsidR="00204962" w:rsidRPr="00C178E4">
        <w:rPr>
          <w:rFonts w:ascii="Gisha" w:hAnsi="Gisha" w:cs="Gisha" w:hint="cs"/>
          <w:sz w:val="24"/>
          <w:szCs w:val="24"/>
        </w:rPr>
        <w:t xml:space="preserve"> if their share</w:t>
      </w:r>
      <w:r w:rsidR="006F6484" w:rsidRPr="00C178E4">
        <w:rPr>
          <w:rFonts w:ascii="Gisha" w:hAnsi="Gisha" w:cs="Gisha" w:hint="cs"/>
          <w:sz w:val="24"/>
          <w:szCs w:val="24"/>
        </w:rPr>
        <w:t>s</w:t>
      </w:r>
      <w:r w:rsidR="00A133DC" w:rsidRPr="00C178E4">
        <w:rPr>
          <w:rFonts w:ascii="Gisha" w:hAnsi="Gisha" w:cs="Gisha" w:hint="cs"/>
          <w:sz w:val="24"/>
          <w:szCs w:val="24"/>
        </w:rPr>
        <w:t xml:space="preserve"> </w:t>
      </w:r>
      <w:r w:rsidR="00204962" w:rsidRPr="00C178E4">
        <w:rPr>
          <w:rFonts w:ascii="Gisha" w:hAnsi="Gisha" w:cs="Gisha" w:hint="cs"/>
          <w:sz w:val="24"/>
          <w:szCs w:val="24"/>
        </w:rPr>
        <w:t>trade publicly</w:t>
      </w:r>
      <w:r w:rsidR="00A133DC" w:rsidRPr="00C178E4">
        <w:rPr>
          <w:rFonts w:ascii="Gisha" w:hAnsi="Gisha" w:cs="Gisha" w:hint="cs"/>
          <w:sz w:val="24"/>
          <w:szCs w:val="24"/>
        </w:rPr>
        <w:t xml:space="preserve"> as the market already provide</w:t>
      </w:r>
      <w:r w:rsidR="00540D0C" w:rsidRPr="00C178E4">
        <w:rPr>
          <w:rFonts w:ascii="Gisha" w:hAnsi="Gisha" w:cs="Gisha" w:hint="cs"/>
          <w:sz w:val="24"/>
          <w:szCs w:val="24"/>
        </w:rPr>
        <w:t>s</w:t>
      </w:r>
      <w:r w:rsidR="00A133DC" w:rsidRPr="00C178E4">
        <w:rPr>
          <w:rFonts w:ascii="Gisha" w:hAnsi="Gisha" w:cs="Gisha" w:hint="cs"/>
          <w:sz w:val="24"/>
          <w:szCs w:val="24"/>
        </w:rPr>
        <w:t xml:space="preserve"> an accurate valuation.</w:t>
      </w:r>
    </w:p>
    <w:p w14:paraId="70408FA8" w14:textId="77777777" w:rsidR="0018317A" w:rsidRPr="00C178E4" w:rsidRDefault="0018317A" w:rsidP="00C178E4">
      <w:pPr>
        <w:spacing w:after="0" w:line="240" w:lineRule="auto"/>
        <w:ind w:left="720"/>
        <w:rPr>
          <w:rFonts w:ascii="Gisha" w:hAnsi="Gisha" w:cs="Gisha"/>
          <w:b/>
          <w:sz w:val="24"/>
          <w:szCs w:val="24"/>
        </w:rPr>
      </w:pPr>
    </w:p>
    <w:p w14:paraId="77D41584" w14:textId="2E9D8222" w:rsidR="009C2B09" w:rsidRPr="00C178E4" w:rsidRDefault="009C2B09" w:rsidP="00C178E4">
      <w:pPr>
        <w:spacing w:after="0" w:line="240" w:lineRule="auto"/>
        <w:ind w:left="720"/>
        <w:rPr>
          <w:rFonts w:ascii="Gisha" w:hAnsi="Gisha" w:cs="Gisha"/>
          <w:sz w:val="24"/>
          <w:szCs w:val="24"/>
        </w:rPr>
      </w:pPr>
      <w:r w:rsidRPr="00C178E4">
        <w:rPr>
          <w:rFonts w:ascii="Gisha" w:hAnsi="Gisha" w:cs="Gisha" w:hint="cs"/>
          <w:b/>
          <w:sz w:val="24"/>
          <w:szCs w:val="24"/>
        </w:rPr>
        <w:t xml:space="preserve">Corporate </w:t>
      </w:r>
      <w:r w:rsidR="00817B95">
        <w:rPr>
          <w:rFonts w:ascii="Gisha" w:hAnsi="Gisha" w:cs="Gisha"/>
          <w:b/>
          <w:sz w:val="24"/>
          <w:szCs w:val="24"/>
        </w:rPr>
        <w:t>credibility</w:t>
      </w:r>
      <w:r w:rsidR="001C57EE" w:rsidRPr="00C178E4">
        <w:rPr>
          <w:rFonts w:ascii="Gisha" w:hAnsi="Gisha" w:cs="Gisha" w:hint="cs"/>
          <w:b/>
          <w:sz w:val="24"/>
          <w:szCs w:val="24"/>
        </w:rPr>
        <w:t xml:space="preserve"> and </w:t>
      </w:r>
      <w:r w:rsidRPr="00C178E4">
        <w:rPr>
          <w:rFonts w:ascii="Gisha" w:hAnsi="Gisha" w:cs="Gisha" w:hint="cs"/>
          <w:b/>
          <w:sz w:val="24"/>
          <w:szCs w:val="24"/>
        </w:rPr>
        <w:t>visibility.</w:t>
      </w:r>
      <w:r w:rsidRPr="00C178E4">
        <w:rPr>
          <w:rFonts w:ascii="Gisha" w:hAnsi="Gisha" w:cs="Gisha" w:hint="cs"/>
          <w:sz w:val="24"/>
          <w:szCs w:val="24"/>
        </w:rPr>
        <w:t xml:space="preserve">  Free publicity received through press releases, media coverage, stock quotations, earnings announcements, analyst research reports, prospectuses, annual reports</w:t>
      </w:r>
      <w:r w:rsidR="00DA5728">
        <w:rPr>
          <w:rFonts w:ascii="Gisha" w:hAnsi="Gisha" w:cs="Gisha"/>
          <w:sz w:val="24"/>
          <w:szCs w:val="24"/>
        </w:rPr>
        <w:t xml:space="preserve">, </w:t>
      </w:r>
      <w:r w:rsidRPr="00C178E4">
        <w:rPr>
          <w:rFonts w:ascii="Gisha" w:hAnsi="Gisha" w:cs="Gisha" w:hint="cs"/>
          <w:sz w:val="24"/>
          <w:szCs w:val="24"/>
        </w:rPr>
        <w:t>and other public disclosures help</w:t>
      </w:r>
      <w:r w:rsidR="00DA5728">
        <w:rPr>
          <w:rFonts w:ascii="Gisha" w:hAnsi="Gisha" w:cs="Gisha"/>
          <w:sz w:val="24"/>
          <w:szCs w:val="24"/>
        </w:rPr>
        <w:t>s</w:t>
      </w:r>
      <w:r w:rsidRPr="00C178E4">
        <w:rPr>
          <w:rFonts w:ascii="Gisha" w:hAnsi="Gisha" w:cs="Gisha" w:hint="cs"/>
          <w:sz w:val="24"/>
          <w:szCs w:val="24"/>
        </w:rPr>
        <w:t xml:space="preserve"> attract new customers, suppliers, employees, </w:t>
      </w:r>
      <w:r w:rsidR="00E04972" w:rsidRPr="00C178E4">
        <w:rPr>
          <w:rFonts w:ascii="Gisha" w:hAnsi="Gisha" w:cs="Gisha" w:hint="cs"/>
          <w:sz w:val="24"/>
          <w:szCs w:val="24"/>
        </w:rPr>
        <w:t>creditors</w:t>
      </w:r>
      <w:r w:rsidRPr="00C178E4">
        <w:rPr>
          <w:rFonts w:ascii="Gisha" w:hAnsi="Gisha" w:cs="Gisha" w:hint="cs"/>
          <w:sz w:val="24"/>
          <w:szCs w:val="24"/>
        </w:rPr>
        <w:t>, and equity investors.</w:t>
      </w:r>
      <w:r w:rsidR="004F06E7" w:rsidRPr="00C178E4">
        <w:rPr>
          <w:rFonts w:ascii="Gisha" w:hAnsi="Gisha" w:cs="Gisha" w:hint="cs"/>
          <w:sz w:val="24"/>
          <w:szCs w:val="24"/>
        </w:rPr>
        <w:t xml:space="preserve">  Ironically,</w:t>
      </w:r>
      <w:r w:rsidR="00D44C05" w:rsidRPr="00C178E4">
        <w:rPr>
          <w:rFonts w:ascii="Gisha" w:hAnsi="Gisha" w:cs="Gisha" w:hint="cs"/>
          <w:sz w:val="24"/>
          <w:szCs w:val="24"/>
        </w:rPr>
        <w:t xml:space="preserve"> public </w:t>
      </w:r>
      <w:r w:rsidR="004F06E7" w:rsidRPr="00C178E4">
        <w:rPr>
          <w:rFonts w:ascii="Gisha" w:hAnsi="Gisha" w:cs="Gisha" w:hint="cs"/>
          <w:sz w:val="24"/>
          <w:szCs w:val="24"/>
        </w:rPr>
        <w:t xml:space="preserve">companies </w:t>
      </w:r>
      <w:r w:rsidR="00D44C05" w:rsidRPr="00C178E4">
        <w:rPr>
          <w:rFonts w:ascii="Gisha" w:hAnsi="Gisha" w:cs="Gisha" w:hint="cs"/>
          <w:sz w:val="24"/>
          <w:szCs w:val="24"/>
        </w:rPr>
        <w:t xml:space="preserve">have </w:t>
      </w:r>
      <w:r w:rsidR="004F06E7" w:rsidRPr="00C178E4">
        <w:rPr>
          <w:rFonts w:ascii="Gisha" w:hAnsi="Gisha" w:cs="Gisha" w:hint="cs"/>
          <w:sz w:val="24"/>
          <w:szCs w:val="24"/>
        </w:rPr>
        <w:t>better access to the p</w:t>
      </w:r>
      <w:r w:rsidR="00D44C05" w:rsidRPr="00C178E4">
        <w:rPr>
          <w:rFonts w:ascii="Gisha" w:hAnsi="Gisha" w:cs="Gisha" w:hint="cs"/>
          <w:sz w:val="24"/>
          <w:szCs w:val="24"/>
        </w:rPr>
        <w:t>rivate</w:t>
      </w:r>
      <w:r w:rsidR="004F06E7" w:rsidRPr="00C178E4">
        <w:rPr>
          <w:rFonts w:ascii="Gisha" w:hAnsi="Gisha" w:cs="Gisha" w:hint="cs"/>
          <w:sz w:val="24"/>
          <w:szCs w:val="24"/>
        </w:rPr>
        <w:t xml:space="preserve"> placement market because of their </w:t>
      </w:r>
      <w:r w:rsidR="00540D0C" w:rsidRPr="00C178E4">
        <w:rPr>
          <w:rFonts w:ascii="Gisha" w:hAnsi="Gisha" w:cs="Gisha" w:hint="cs"/>
          <w:sz w:val="24"/>
          <w:szCs w:val="24"/>
        </w:rPr>
        <w:t xml:space="preserve">enhanced public </w:t>
      </w:r>
      <w:r w:rsidR="004F06E7" w:rsidRPr="00C178E4">
        <w:rPr>
          <w:rFonts w:ascii="Gisha" w:hAnsi="Gisha" w:cs="Gisha" w:hint="cs"/>
          <w:sz w:val="24"/>
          <w:szCs w:val="24"/>
        </w:rPr>
        <w:t>profile.</w:t>
      </w:r>
    </w:p>
    <w:p w14:paraId="1E4A61F7" w14:textId="77777777" w:rsidR="009C2B09" w:rsidRPr="00C178E4" w:rsidRDefault="009C2B09" w:rsidP="00C178E4">
      <w:pPr>
        <w:spacing w:after="0" w:line="240" w:lineRule="auto"/>
        <w:ind w:left="720"/>
        <w:rPr>
          <w:rFonts w:ascii="Gisha" w:hAnsi="Gisha" w:cs="Gisha"/>
          <w:b/>
          <w:sz w:val="24"/>
          <w:szCs w:val="24"/>
        </w:rPr>
      </w:pPr>
    </w:p>
    <w:p w14:paraId="269D01B2" w14:textId="2EEB495C" w:rsidR="0018317A" w:rsidRPr="00C178E4" w:rsidRDefault="0018317A" w:rsidP="00C178E4">
      <w:pPr>
        <w:spacing w:after="0" w:line="240" w:lineRule="auto"/>
        <w:ind w:left="720"/>
        <w:rPr>
          <w:rFonts w:ascii="Gisha" w:hAnsi="Gisha" w:cs="Gisha"/>
          <w:sz w:val="24"/>
          <w:szCs w:val="24"/>
        </w:rPr>
      </w:pPr>
      <w:r w:rsidRPr="00C178E4">
        <w:rPr>
          <w:rFonts w:ascii="Gisha" w:hAnsi="Gisha" w:cs="Gisha" w:hint="cs"/>
          <w:b/>
          <w:sz w:val="24"/>
          <w:szCs w:val="24"/>
        </w:rPr>
        <w:t>Motivation.</w:t>
      </w:r>
      <w:r w:rsidRPr="00C178E4">
        <w:rPr>
          <w:rFonts w:ascii="Gisha" w:hAnsi="Gisha" w:cs="Gisha" w:hint="cs"/>
          <w:sz w:val="24"/>
          <w:szCs w:val="24"/>
        </w:rPr>
        <w:t xml:space="preserve"> </w:t>
      </w:r>
      <w:r w:rsidR="006D4E0C" w:rsidRPr="00C178E4">
        <w:rPr>
          <w:rFonts w:ascii="Gisha" w:hAnsi="Gisha" w:cs="Gisha" w:hint="cs"/>
          <w:sz w:val="24"/>
          <w:szCs w:val="24"/>
        </w:rPr>
        <w:t xml:space="preserve"> A</w:t>
      </w:r>
      <w:r w:rsidR="00C64743" w:rsidRPr="00C178E4">
        <w:rPr>
          <w:rFonts w:ascii="Gisha" w:hAnsi="Gisha" w:cs="Gisha" w:hint="cs"/>
          <w:sz w:val="24"/>
          <w:szCs w:val="24"/>
        </w:rPr>
        <w:t xml:space="preserve"> </w:t>
      </w:r>
      <w:r w:rsidR="00445541">
        <w:rPr>
          <w:rFonts w:ascii="Gisha" w:hAnsi="Gisha" w:cs="Gisha"/>
          <w:sz w:val="24"/>
          <w:szCs w:val="24"/>
        </w:rPr>
        <w:t>publicly traded</w:t>
      </w:r>
      <w:r w:rsidR="00C64743" w:rsidRPr="00C178E4">
        <w:rPr>
          <w:rFonts w:ascii="Gisha" w:hAnsi="Gisha" w:cs="Gisha" w:hint="cs"/>
          <w:sz w:val="24"/>
          <w:szCs w:val="24"/>
        </w:rPr>
        <w:t xml:space="preserve"> share invigorate</w:t>
      </w:r>
      <w:r w:rsidR="006D4E0C" w:rsidRPr="00C178E4">
        <w:rPr>
          <w:rFonts w:ascii="Gisha" w:hAnsi="Gisha" w:cs="Gisha" w:hint="cs"/>
          <w:sz w:val="24"/>
          <w:szCs w:val="24"/>
        </w:rPr>
        <w:t>s</w:t>
      </w:r>
      <w:r w:rsidR="00C64743" w:rsidRPr="00C178E4">
        <w:rPr>
          <w:rFonts w:ascii="Gisha" w:hAnsi="Gisha" w:cs="Gisha" w:hint="cs"/>
          <w:sz w:val="24"/>
          <w:szCs w:val="24"/>
        </w:rPr>
        <w:t xml:space="preserve"> </w:t>
      </w:r>
      <w:r w:rsidR="006D1F5A" w:rsidRPr="00C178E4">
        <w:rPr>
          <w:rFonts w:ascii="Gisha" w:hAnsi="Gisha" w:cs="Gisha" w:hint="cs"/>
          <w:sz w:val="24"/>
          <w:szCs w:val="24"/>
        </w:rPr>
        <w:t>a company</w:t>
      </w:r>
      <w:r w:rsidR="00C64743" w:rsidRPr="00C178E4">
        <w:rPr>
          <w:rFonts w:ascii="Gisha" w:hAnsi="Gisha" w:cs="Gisha" w:hint="cs"/>
          <w:sz w:val="24"/>
          <w:szCs w:val="24"/>
        </w:rPr>
        <w:t xml:space="preserve"> </w:t>
      </w:r>
      <w:r w:rsidR="004F06E7" w:rsidRPr="00C178E4">
        <w:rPr>
          <w:rFonts w:ascii="Gisha" w:hAnsi="Gisha" w:cs="Gisha" w:hint="cs"/>
          <w:sz w:val="24"/>
          <w:szCs w:val="24"/>
        </w:rPr>
        <w:t xml:space="preserve">and serves as </w:t>
      </w:r>
      <w:r w:rsidR="00C64743" w:rsidRPr="00C178E4">
        <w:rPr>
          <w:rFonts w:ascii="Gisha" w:hAnsi="Gisha" w:cs="Gisha" w:hint="cs"/>
          <w:sz w:val="24"/>
          <w:szCs w:val="24"/>
        </w:rPr>
        <w:t xml:space="preserve">an important gauge of </w:t>
      </w:r>
      <w:r w:rsidR="00FB30BA" w:rsidRPr="00C178E4">
        <w:rPr>
          <w:rFonts w:ascii="Gisha" w:hAnsi="Gisha" w:cs="Gisha" w:hint="cs"/>
          <w:sz w:val="24"/>
          <w:szCs w:val="24"/>
        </w:rPr>
        <w:t>its</w:t>
      </w:r>
      <w:r w:rsidR="00C64743" w:rsidRPr="00C178E4">
        <w:rPr>
          <w:rFonts w:ascii="Gisha" w:hAnsi="Gisha" w:cs="Gisha" w:hint="cs"/>
          <w:sz w:val="24"/>
          <w:szCs w:val="24"/>
        </w:rPr>
        <w:t xml:space="preserve"> </w:t>
      </w:r>
      <w:r w:rsidR="002D791A" w:rsidRPr="00C178E4">
        <w:rPr>
          <w:rFonts w:ascii="Gisha" w:hAnsi="Gisha" w:cs="Gisha" w:hint="cs"/>
          <w:sz w:val="24"/>
          <w:szCs w:val="24"/>
        </w:rPr>
        <w:t xml:space="preserve">ongoing </w:t>
      </w:r>
      <w:r w:rsidR="00C64743" w:rsidRPr="00C178E4">
        <w:rPr>
          <w:rFonts w:ascii="Gisha" w:hAnsi="Gisha" w:cs="Gisha" w:hint="cs"/>
          <w:sz w:val="24"/>
          <w:szCs w:val="24"/>
        </w:rPr>
        <w:t xml:space="preserve">performance.  Highly qualified employees can be attracted </w:t>
      </w:r>
      <w:r w:rsidR="004F06E7" w:rsidRPr="00C178E4">
        <w:rPr>
          <w:rFonts w:ascii="Gisha" w:hAnsi="Gisha" w:cs="Gisha" w:hint="cs"/>
          <w:sz w:val="24"/>
          <w:szCs w:val="24"/>
        </w:rPr>
        <w:t>and</w:t>
      </w:r>
      <w:r w:rsidR="005A3AB6" w:rsidRPr="00C178E4">
        <w:rPr>
          <w:rFonts w:ascii="Gisha" w:hAnsi="Gisha" w:cs="Gisha" w:hint="cs"/>
          <w:sz w:val="24"/>
          <w:szCs w:val="24"/>
        </w:rPr>
        <w:t xml:space="preserve"> retained </w:t>
      </w:r>
      <w:r w:rsidR="00C64743" w:rsidRPr="00C178E4">
        <w:rPr>
          <w:rFonts w:ascii="Gisha" w:hAnsi="Gisha" w:cs="Gisha" w:hint="cs"/>
          <w:sz w:val="24"/>
          <w:szCs w:val="24"/>
        </w:rPr>
        <w:t>using stock-based compensation plans such as stock options or performance shares</w:t>
      </w:r>
      <w:r w:rsidR="00A554D2" w:rsidRPr="00C178E4">
        <w:rPr>
          <w:rFonts w:ascii="Gisha" w:hAnsi="Gisha" w:cs="Gisha" w:hint="cs"/>
          <w:sz w:val="24"/>
          <w:szCs w:val="24"/>
        </w:rPr>
        <w:t xml:space="preserve">.  </w:t>
      </w:r>
      <w:r w:rsidR="00445541">
        <w:rPr>
          <w:rFonts w:ascii="Gisha" w:hAnsi="Gisha" w:cs="Gisha"/>
          <w:sz w:val="24"/>
          <w:szCs w:val="24"/>
        </w:rPr>
        <w:t>Publicly traded</w:t>
      </w:r>
      <w:r w:rsidR="00FB30BA" w:rsidRPr="00C178E4">
        <w:rPr>
          <w:rFonts w:ascii="Gisha" w:hAnsi="Gisha" w:cs="Gisha" w:hint="cs"/>
          <w:sz w:val="24"/>
          <w:szCs w:val="24"/>
        </w:rPr>
        <w:t xml:space="preserve"> shares are </w:t>
      </w:r>
      <w:r w:rsidR="00A83A8D" w:rsidRPr="00C178E4">
        <w:rPr>
          <w:rFonts w:ascii="Gisha" w:hAnsi="Gisha" w:cs="Gisha" w:hint="cs"/>
          <w:sz w:val="24"/>
          <w:szCs w:val="24"/>
        </w:rPr>
        <w:t>more effectiv</w:t>
      </w:r>
      <w:r w:rsidR="00A133DC" w:rsidRPr="00C178E4">
        <w:rPr>
          <w:rFonts w:ascii="Gisha" w:hAnsi="Gisha" w:cs="Gisha" w:hint="cs"/>
          <w:sz w:val="24"/>
          <w:szCs w:val="24"/>
        </w:rPr>
        <w:t xml:space="preserve">e in </w:t>
      </w:r>
      <w:r w:rsidR="004F06E7" w:rsidRPr="00C178E4">
        <w:rPr>
          <w:rFonts w:ascii="Gisha" w:hAnsi="Gisha" w:cs="Gisha" w:hint="cs"/>
          <w:sz w:val="24"/>
          <w:szCs w:val="24"/>
        </w:rPr>
        <w:t xml:space="preserve">these types of plans </w:t>
      </w:r>
      <w:r w:rsidR="00DD54BD" w:rsidRPr="00C178E4">
        <w:rPr>
          <w:rFonts w:ascii="Gisha" w:hAnsi="Gisha" w:cs="Gisha" w:hint="cs"/>
          <w:sz w:val="24"/>
          <w:szCs w:val="24"/>
        </w:rPr>
        <w:t xml:space="preserve">because </w:t>
      </w:r>
      <w:r w:rsidR="00A133DC" w:rsidRPr="00C178E4">
        <w:rPr>
          <w:rFonts w:ascii="Gisha" w:hAnsi="Gisha" w:cs="Gisha" w:hint="cs"/>
          <w:sz w:val="24"/>
          <w:szCs w:val="24"/>
        </w:rPr>
        <w:t xml:space="preserve">they are </w:t>
      </w:r>
      <w:r w:rsidR="00D86B6D" w:rsidRPr="00C178E4">
        <w:rPr>
          <w:rFonts w:ascii="Gisha" w:hAnsi="Gisha" w:cs="Gisha" w:hint="cs"/>
          <w:sz w:val="24"/>
          <w:szCs w:val="24"/>
        </w:rPr>
        <w:t>liquid and accurate</w:t>
      </w:r>
      <w:r w:rsidR="00A133DC" w:rsidRPr="00C178E4">
        <w:rPr>
          <w:rFonts w:ascii="Gisha" w:hAnsi="Gisha" w:cs="Gisha" w:hint="cs"/>
          <w:sz w:val="24"/>
          <w:szCs w:val="24"/>
        </w:rPr>
        <w:t>ly</w:t>
      </w:r>
      <w:r w:rsidR="00D86B6D" w:rsidRPr="00C178E4">
        <w:rPr>
          <w:rFonts w:ascii="Gisha" w:hAnsi="Gisha" w:cs="Gisha" w:hint="cs"/>
          <w:sz w:val="24"/>
          <w:szCs w:val="24"/>
        </w:rPr>
        <w:t xml:space="preserve"> </w:t>
      </w:r>
      <w:r w:rsidR="009A0224" w:rsidRPr="00C178E4">
        <w:rPr>
          <w:rFonts w:ascii="Gisha" w:hAnsi="Gisha" w:cs="Gisha"/>
          <w:sz w:val="24"/>
          <w:szCs w:val="24"/>
        </w:rPr>
        <w:t>valued and</w:t>
      </w:r>
      <w:r w:rsidR="00534510" w:rsidRPr="00C178E4">
        <w:rPr>
          <w:rFonts w:ascii="Gisha" w:hAnsi="Gisha" w:cs="Gisha" w:hint="cs"/>
          <w:sz w:val="24"/>
          <w:szCs w:val="24"/>
        </w:rPr>
        <w:t xml:space="preserve"> can be</w:t>
      </w:r>
      <w:r w:rsidR="00540D0C" w:rsidRPr="00C178E4">
        <w:rPr>
          <w:rFonts w:ascii="Gisha" w:hAnsi="Gisha" w:cs="Gisha" w:hint="cs"/>
          <w:sz w:val="24"/>
          <w:szCs w:val="24"/>
        </w:rPr>
        <w:t xml:space="preserve"> </w:t>
      </w:r>
      <w:r w:rsidR="005A3AB6" w:rsidRPr="00C178E4">
        <w:rPr>
          <w:rFonts w:ascii="Gisha" w:hAnsi="Gisha" w:cs="Gisha" w:hint="cs"/>
          <w:sz w:val="24"/>
          <w:szCs w:val="24"/>
        </w:rPr>
        <w:t xml:space="preserve">easily </w:t>
      </w:r>
      <w:r w:rsidR="00BE1352" w:rsidRPr="00C178E4">
        <w:rPr>
          <w:rFonts w:ascii="Gisha" w:hAnsi="Gisha" w:cs="Gisha" w:hint="cs"/>
          <w:sz w:val="24"/>
          <w:szCs w:val="24"/>
        </w:rPr>
        <w:t xml:space="preserve">used </w:t>
      </w:r>
      <w:r w:rsidR="00FB30BA" w:rsidRPr="00C178E4">
        <w:rPr>
          <w:rFonts w:ascii="Gisha" w:hAnsi="Gisha" w:cs="Gisha" w:hint="cs"/>
          <w:sz w:val="24"/>
          <w:szCs w:val="24"/>
        </w:rPr>
        <w:t xml:space="preserve">as collateral </w:t>
      </w:r>
      <w:r w:rsidR="005A3AB6" w:rsidRPr="00C178E4">
        <w:rPr>
          <w:rFonts w:ascii="Gisha" w:hAnsi="Gisha" w:cs="Gisha" w:hint="cs"/>
          <w:sz w:val="24"/>
          <w:szCs w:val="24"/>
        </w:rPr>
        <w:t xml:space="preserve">when </w:t>
      </w:r>
      <w:r w:rsidR="00A554D2" w:rsidRPr="00C178E4">
        <w:rPr>
          <w:rFonts w:ascii="Gisha" w:hAnsi="Gisha" w:cs="Gisha" w:hint="cs"/>
          <w:sz w:val="24"/>
          <w:szCs w:val="24"/>
        </w:rPr>
        <w:t>borrow</w:t>
      </w:r>
      <w:r w:rsidR="005A3AB6" w:rsidRPr="00C178E4">
        <w:rPr>
          <w:rFonts w:ascii="Gisha" w:hAnsi="Gisha" w:cs="Gisha" w:hint="cs"/>
          <w:sz w:val="24"/>
          <w:szCs w:val="24"/>
        </w:rPr>
        <w:t>ing</w:t>
      </w:r>
      <w:r w:rsidR="00A554D2" w:rsidRPr="00C178E4">
        <w:rPr>
          <w:rFonts w:ascii="Gisha" w:hAnsi="Gisha" w:cs="Gisha" w:hint="cs"/>
          <w:sz w:val="24"/>
          <w:szCs w:val="24"/>
        </w:rPr>
        <w:t xml:space="preserve"> the</w:t>
      </w:r>
      <w:r w:rsidR="00D86B6D" w:rsidRPr="00C178E4">
        <w:rPr>
          <w:rFonts w:ascii="Gisha" w:hAnsi="Gisha" w:cs="Gisha" w:hint="cs"/>
          <w:sz w:val="24"/>
          <w:szCs w:val="24"/>
        </w:rPr>
        <w:t xml:space="preserve"> funds </w:t>
      </w:r>
      <w:r w:rsidR="005A3AB6" w:rsidRPr="00C178E4">
        <w:rPr>
          <w:rFonts w:ascii="Gisha" w:hAnsi="Gisha" w:cs="Gisha" w:hint="cs"/>
          <w:sz w:val="24"/>
          <w:szCs w:val="24"/>
        </w:rPr>
        <w:t>needed</w:t>
      </w:r>
      <w:r w:rsidR="00D86B6D" w:rsidRPr="00C178E4">
        <w:rPr>
          <w:rFonts w:ascii="Gisha" w:hAnsi="Gisha" w:cs="Gisha" w:hint="cs"/>
          <w:sz w:val="24"/>
          <w:szCs w:val="24"/>
        </w:rPr>
        <w:t xml:space="preserve"> </w:t>
      </w:r>
      <w:r w:rsidR="00A554D2" w:rsidRPr="00C178E4">
        <w:rPr>
          <w:rFonts w:ascii="Gisha" w:hAnsi="Gisha" w:cs="Gisha" w:hint="cs"/>
          <w:sz w:val="24"/>
          <w:szCs w:val="24"/>
        </w:rPr>
        <w:t xml:space="preserve">to </w:t>
      </w:r>
      <w:r w:rsidR="00D86B6D" w:rsidRPr="00C178E4">
        <w:rPr>
          <w:rFonts w:ascii="Gisha" w:hAnsi="Gisha" w:cs="Gisha" w:hint="cs"/>
          <w:sz w:val="24"/>
          <w:szCs w:val="24"/>
        </w:rPr>
        <w:t xml:space="preserve">exercise </w:t>
      </w:r>
      <w:r w:rsidR="00A133DC" w:rsidRPr="00C178E4">
        <w:rPr>
          <w:rFonts w:ascii="Gisha" w:hAnsi="Gisha" w:cs="Gisha" w:hint="cs"/>
          <w:sz w:val="24"/>
          <w:szCs w:val="24"/>
        </w:rPr>
        <w:t xml:space="preserve">the </w:t>
      </w:r>
      <w:r w:rsidR="00D86B6D" w:rsidRPr="00C178E4">
        <w:rPr>
          <w:rFonts w:ascii="Gisha" w:hAnsi="Gisha" w:cs="Gisha" w:hint="cs"/>
          <w:sz w:val="24"/>
          <w:szCs w:val="24"/>
        </w:rPr>
        <w:t>stock options</w:t>
      </w:r>
      <w:r w:rsidR="00A554D2" w:rsidRPr="00C178E4">
        <w:rPr>
          <w:rFonts w:ascii="Gisha" w:hAnsi="Gisha" w:cs="Gisha" w:hint="cs"/>
          <w:sz w:val="24"/>
          <w:szCs w:val="24"/>
        </w:rPr>
        <w:t>.</w:t>
      </w:r>
    </w:p>
    <w:p w14:paraId="7056CFA5" w14:textId="77777777" w:rsidR="00B92554" w:rsidRPr="00C178E4" w:rsidRDefault="00B92554" w:rsidP="00C178E4">
      <w:pPr>
        <w:spacing w:after="0" w:line="240" w:lineRule="auto"/>
        <w:rPr>
          <w:rFonts w:ascii="Gisha" w:eastAsiaTheme="minorEastAsia" w:hAnsi="Gisha" w:cs="Gisha"/>
          <w:sz w:val="24"/>
          <w:szCs w:val="24"/>
          <w:lang w:val="en-CA" w:eastAsia="en-CA"/>
        </w:rPr>
      </w:pPr>
    </w:p>
    <w:p w14:paraId="4D68DFCE" w14:textId="77777777" w:rsidR="00B92554" w:rsidRPr="00C178E4" w:rsidRDefault="00B92554"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Disadvantages</w:t>
      </w:r>
    </w:p>
    <w:p w14:paraId="4B5ECD35" w14:textId="77777777" w:rsidR="00B92554" w:rsidRPr="00C178E4" w:rsidRDefault="00B92554" w:rsidP="00C178E4">
      <w:pPr>
        <w:spacing w:after="0" w:line="240" w:lineRule="auto"/>
        <w:ind w:left="360"/>
        <w:rPr>
          <w:rFonts w:ascii="Gisha" w:eastAsiaTheme="minorEastAsia" w:hAnsi="Gisha" w:cs="Gisha"/>
          <w:sz w:val="24"/>
          <w:szCs w:val="24"/>
          <w:lang w:val="en-CA" w:eastAsia="en-CA"/>
        </w:rPr>
      </w:pPr>
    </w:p>
    <w:p w14:paraId="0EF34F43" w14:textId="6DA0D10D" w:rsidR="0018317A" w:rsidRPr="00C178E4" w:rsidRDefault="0018317A" w:rsidP="00C178E4">
      <w:pPr>
        <w:spacing w:after="0" w:line="240" w:lineRule="auto"/>
        <w:ind w:left="720"/>
        <w:rPr>
          <w:rFonts w:ascii="Gisha" w:hAnsi="Gisha" w:cs="Gisha"/>
          <w:sz w:val="24"/>
          <w:szCs w:val="24"/>
        </w:rPr>
      </w:pPr>
      <w:r w:rsidRPr="00C178E4">
        <w:rPr>
          <w:rFonts w:ascii="Gisha" w:hAnsi="Gisha" w:cs="Gisha" w:hint="cs"/>
          <w:b/>
          <w:sz w:val="24"/>
          <w:szCs w:val="24"/>
        </w:rPr>
        <w:t>Compliance costs.</w:t>
      </w:r>
      <w:r w:rsidR="009C2B09" w:rsidRPr="00C178E4">
        <w:rPr>
          <w:rFonts w:ascii="Gisha" w:hAnsi="Gisha" w:cs="Gisha" w:hint="cs"/>
          <w:b/>
          <w:sz w:val="24"/>
          <w:szCs w:val="24"/>
        </w:rPr>
        <w:t xml:space="preserve">  </w:t>
      </w:r>
      <w:r w:rsidR="009C2B09" w:rsidRPr="00C178E4">
        <w:rPr>
          <w:rFonts w:ascii="Gisha" w:hAnsi="Gisha" w:cs="Gisha" w:hint="cs"/>
          <w:sz w:val="24"/>
          <w:szCs w:val="24"/>
        </w:rPr>
        <w:t xml:space="preserve">Going public is </w:t>
      </w:r>
      <w:r w:rsidR="00512FA3" w:rsidRPr="00C178E4">
        <w:rPr>
          <w:rFonts w:ascii="Gisha" w:hAnsi="Gisha" w:cs="Gisha" w:hint="cs"/>
          <w:sz w:val="24"/>
          <w:szCs w:val="24"/>
        </w:rPr>
        <w:t xml:space="preserve">expensive with </w:t>
      </w:r>
      <w:r w:rsidR="00E87223" w:rsidRPr="00C178E4">
        <w:rPr>
          <w:rFonts w:ascii="Gisha" w:hAnsi="Gisha" w:cs="Gisha" w:hint="cs"/>
          <w:sz w:val="24"/>
          <w:szCs w:val="24"/>
        </w:rPr>
        <w:t xml:space="preserve">stock exchange </w:t>
      </w:r>
      <w:r w:rsidR="00512FA3" w:rsidRPr="00C178E4">
        <w:rPr>
          <w:rFonts w:ascii="Gisha" w:hAnsi="Gisha" w:cs="Gisha" w:hint="cs"/>
          <w:sz w:val="24"/>
          <w:szCs w:val="24"/>
        </w:rPr>
        <w:t xml:space="preserve">listing </w:t>
      </w:r>
      <w:r w:rsidR="00DA50CF" w:rsidRPr="00C178E4">
        <w:rPr>
          <w:rFonts w:ascii="Gisha" w:hAnsi="Gisha" w:cs="Gisha" w:hint="cs"/>
          <w:sz w:val="24"/>
          <w:szCs w:val="24"/>
        </w:rPr>
        <w:t>payments</w:t>
      </w:r>
      <w:r w:rsidR="00396167">
        <w:rPr>
          <w:rFonts w:ascii="Gisha" w:hAnsi="Gisha" w:cs="Gisha"/>
          <w:sz w:val="24"/>
          <w:szCs w:val="24"/>
        </w:rPr>
        <w:t>, share registrar and transfer expenditures, investment banking fees, higher accounting, auditing, and legal costs,</w:t>
      </w:r>
      <w:r w:rsidR="00180C70" w:rsidRPr="00C178E4">
        <w:rPr>
          <w:rFonts w:ascii="Gisha" w:hAnsi="Gisha" w:cs="Gisha" w:hint="cs"/>
          <w:sz w:val="24"/>
          <w:szCs w:val="24"/>
        </w:rPr>
        <w:t xml:space="preserve"> </w:t>
      </w:r>
      <w:r w:rsidR="00E87223" w:rsidRPr="00C178E4">
        <w:rPr>
          <w:rFonts w:ascii="Gisha" w:hAnsi="Gisha" w:cs="Gisha" w:hint="cs"/>
          <w:sz w:val="24"/>
          <w:szCs w:val="24"/>
        </w:rPr>
        <w:t xml:space="preserve">and the expense of holding </w:t>
      </w:r>
      <w:r w:rsidR="00A554D2" w:rsidRPr="00C178E4">
        <w:rPr>
          <w:rFonts w:ascii="Gisha" w:hAnsi="Gisha" w:cs="Gisha" w:hint="cs"/>
          <w:sz w:val="24"/>
          <w:szCs w:val="24"/>
        </w:rPr>
        <w:t xml:space="preserve">annual </w:t>
      </w:r>
      <w:r w:rsidR="00E87223" w:rsidRPr="00C178E4">
        <w:rPr>
          <w:rFonts w:ascii="Gisha" w:hAnsi="Gisha" w:cs="Gisha" w:hint="cs"/>
          <w:sz w:val="24"/>
          <w:szCs w:val="24"/>
        </w:rPr>
        <w:t xml:space="preserve">shareholder meetings.  </w:t>
      </w:r>
      <w:r w:rsidR="00761FE5" w:rsidRPr="00C178E4">
        <w:rPr>
          <w:rFonts w:ascii="Gisha" w:hAnsi="Gisha" w:cs="Gisha" w:hint="cs"/>
          <w:sz w:val="24"/>
          <w:szCs w:val="24"/>
        </w:rPr>
        <w:t>Public companies must</w:t>
      </w:r>
      <w:r w:rsidR="00320283" w:rsidRPr="00C178E4">
        <w:rPr>
          <w:rFonts w:ascii="Gisha" w:hAnsi="Gisha" w:cs="Gisha" w:hint="cs"/>
          <w:sz w:val="24"/>
          <w:szCs w:val="24"/>
        </w:rPr>
        <w:t xml:space="preserve"> establish</w:t>
      </w:r>
      <w:r w:rsidR="00761FE5" w:rsidRPr="00C178E4">
        <w:rPr>
          <w:rFonts w:ascii="Gisha" w:hAnsi="Gisha" w:cs="Gisha" w:hint="cs"/>
          <w:sz w:val="24"/>
          <w:szCs w:val="24"/>
        </w:rPr>
        <w:t xml:space="preserve"> </w:t>
      </w:r>
      <w:r w:rsidR="00320283" w:rsidRPr="00C178E4">
        <w:rPr>
          <w:rFonts w:ascii="Gisha" w:hAnsi="Gisha" w:cs="Gisha" w:hint="cs"/>
          <w:sz w:val="24"/>
          <w:szCs w:val="24"/>
        </w:rPr>
        <w:t xml:space="preserve">a proper </w:t>
      </w:r>
      <w:r w:rsidR="00761FE5" w:rsidRPr="00C178E4">
        <w:rPr>
          <w:rFonts w:ascii="Gisha" w:hAnsi="Gisha" w:cs="Gisha" w:hint="cs"/>
          <w:sz w:val="24"/>
          <w:szCs w:val="24"/>
        </w:rPr>
        <w:t xml:space="preserve">corporate governance system composed of a professional board of directors and </w:t>
      </w:r>
      <w:r w:rsidR="005A3AB6" w:rsidRPr="00C178E4">
        <w:rPr>
          <w:rFonts w:ascii="Gisha" w:hAnsi="Gisha" w:cs="Gisha" w:hint="cs"/>
          <w:sz w:val="24"/>
          <w:szCs w:val="24"/>
        </w:rPr>
        <w:t>sub-</w:t>
      </w:r>
      <w:r w:rsidR="00761FE5" w:rsidRPr="00C178E4">
        <w:rPr>
          <w:rFonts w:ascii="Gisha" w:hAnsi="Gisha" w:cs="Gisha" w:hint="cs"/>
          <w:sz w:val="24"/>
          <w:szCs w:val="24"/>
        </w:rPr>
        <w:t>committees that operate independent</w:t>
      </w:r>
      <w:r w:rsidR="00540D0C" w:rsidRPr="00C178E4">
        <w:rPr>
          <w:rFonts w:ascii="Gisha" w:hAnsi="Gisha" w:cs="Gisha" w:hint="cs"/>
          <w:sz w:val="24"/>
          <w:szCs w:val="24"/>
        </w:rPr>
        <w:t>ly</w:t>
      </w:r>
      <w:r w:rsidR="00761FE5" w:rsidRPr="00C178E4">
        <w:rPr>
          <w:rFonts w:ascii="Gisha" w:hAnsi="Gisha" w:cs="Gisha" w:hint="cs"/>
          <w:sz w:val="24"/>
          <w:szCs w:val="24"/>
        </w:rPr>
        <w:t xml:space="preserve"> of management.  </w:t>
      </w:r>
      <w:r w:rsidR="00E87223" w:rsidRPr="00C178E4">
        <w:rPr>
          <w:rFonts w:ascii="Gisha" w:hAnsi="Gisha" w:cs="Gisha" w:hint="cs"/>
          <w:sz w:val="24"/>
          <w:szCs w:val="24"/>
        </w:rPr>
        <w:t xml:space="preserve">Regulators </w:t>
      </w:r>
      <w:r w:rsidR="005A3AB6" w:rsidRPr="00C178E4">
        <w:rPr>
          <w:rFonts w:ascii="Gisha" w:hAnsi="Gisha" w:cs="Gisha" w:hint="cs"/>
          <w:sz w:val="24"/>
          <w:szCs w:val="24"/>
        </w:rPr>
        <w:t xml:space="preserve">and stock exchanges </w:t>
      </w:r>
      <w:r w:rsidR="00E87223" w:rsidRPr="00C178E4">
        <w:rPr>
          <w:rFonts w:ascii="Gisha" w:hAnsi="Gisha" w:cs="Gisha" w:hint="cs"/>
          <w:sz w:val="24"/>
          <w:szCs w:val="24"/>
        </w:rPr>
        <w:t xml:space="preserve">require continuous </w:t>
      </w:r>
      <w:r w:rsidR="009C2B09" w:rsidRPr="00C178E4">
        <w:rPr>
          <w:rFonts w:ascii="Gisha" w:hAnsi="Gisha" w:cs="Gisha" w:hint="cs"/>
          <w:sz w:val="24"/>
          <w:szCs w:val="24"/>
        </w:rPr>
        <w:t>disclosure</w:t>
      </w:r>
      <w:r w:rsidR="001F1BC4" w:rsidRPr="00C178E4">
        <w:rPr>
          <w:rFonts w:ascii="Gisha" w:hAnsi="Gisha" w:cs="Gisha" w:hint="cs"/>
          <w:sz w:val="24"/>
          <w:szCs w:val="24"/>
        </w:rPr>
        <w:t>s</w:t>
      </w:r>
      <w:r w:rsidR="00AB1AED" w:rsidRPr="00C178E4">
        <w:rPr>
          <w:rFonts w:ascii="Gisha" w:hAnsi="Gisha" w:cs="Gisha" w:hint="cs"/>
          <w:sz w:val="24"/>
          <w:szCs w:val="24"/>
        </w:rPr>
        <w:t xml:space="preserve"> </w:t>
      </w:r>
      <w:r w:rsidR="00E87223" w:rsidRPr="00C178E4">
        <w:rPr>
          <w:rFonts w:ascii="Gisha" w:hAnsi="Gisha" w:cs="Gisha" w:hint="cs"/>
          <w:sz w:val="24"/>
          <w:szCs w:val="24"/>
        </w:rPr>
        <w:t xml:space="preserve">of </w:t>
      </w:r>
      <w:r w:rsidR="00180C70" w:rsidRPr="00C178E4">
        <w:rPr>
          <w:rFonts w:ascii="Gisha" w:hAnsi="Gisha" w:cs="Gisha" w:hint="cs"/>
          <w:sz w:val="24"/>
          <w:szCs w:val="24"/>
        </w:rPr>
        <w:t xml:space="preserve">key </w:t>
      </w:r>
      <w:r w:rsidR="00E87223" w:rsidRPr="00C178E4">
        <w:rPr>
          <w:rFonts w:ascii="Gisha" w:hAnsi="Gisha" w:cs="Gisha" w:hint="cs"/>
          <w:sz w:val="24"/>
          <w:szCs w:val="24"/>
        </w:rPr>
        <w:t>information</w:t>
      </w:r>
      <w:r w:rsidR="00761FE5" w:rsidRPr="00C178E4">
        <w:rPr>
          <w:rFonts w:ascii="Gisha" w:hAnsi="Gisha" w:cs="Gisha" w:hint="cs"/>
          <w:sz w:val="24"/>
          <w:szCs w:val="24"/>
        </w:rPr>
        <w:t xml:space="preserve"> </w:t>
      </w:r>
      <w:r w:rsidR="00E87223" w:rsidRPr="00C178E4">
        <w:rPr>
          <w:rFonts w:ascii="Gisha" w:hAnsi="Gisha" w:cs="Gisha" w:hint="cs"/>
          <w:sz w:val="24"/>
          <w:szCs w:val="24"/>
        </w:rPr>
        <w:t xml:space="preserve">including </w:t>
      </w:r>
      <w:r w:rsidR="00EB595D" w:rsidRPr="00C178E4">
        <w:rPr>
          <w:rFonts w:ascii="Gisha" w:hAnsi="Gisha" w:cs="Gisha" w:hint="cs"/>
          <w:sz w:val="24"/>
          <w:szCs w:val="24"/>
        </w:rPr>
        <w:t xml:space="preserve">unaudited </w:t>
      </w:r>
      <w:r w:rsidR="001F1BC4" w:rsidRPr="00C178E4">
        <w:rPr>
          <w:rFonts w:ascii="Gisha" w:hAnsi="Gisha" w:cs="Gisha" w:hint="cs"/>
          <w:sz w:val="24"/>
          <w:szCs w:val="24"/>
        </w:rPr>
        <w:t xml:space="preserve">interim financial reports, </w:t>
      </w:r>
      <w:r w:rsidR="00EB595D" w:rsidRPr="00C178E4">
        <w:rPr>
          <w:rFonts w:ascii="Gisha" w:hAnsi="Gisha" w:cs="Gisha" w:hint="cs"/>
          <w:sz w:val="24"/>
          <w:szCs w:val="24"/>
        </w:rPr>
        <w:t xml:space="preserve">audited </w:t>
      </w:r>
      <w:r w:rsidR="001F1BC4" w:rsidRPr="00C178E4">
        <w:rPr>
          <w:rFonts w:ascii="Gisha" w:hAnsi="Gisha" w:cs="Gisha" w:hint="cs"/>
          <w:sz w:val="24"/>
          <w:szCs w:val="24"/>
        </w:rPr>
        <w:t>annual reports</w:t>
      </w:r>
      <w:r w:rsidR="00EB595D" w:rsidRPr="00C178E4">
        <w:rPr>
          <w:rFonts w:ascii="Gisha" w:hAnsi="Gisha" w:cs="Gisha" w:hint="cs"/>
          <w:sz w:val="24"/>
          <w:szCs w:val="24"/>
        </w:rPr>
        <w:t xml:space="preserve">, </w:t>
      </w:r>
      <w:r w:rsidR="001F1BC4" w:rsidRPr="00C178E4">
        <w:rPr>
          <w:rFonts w:ascii="Gisha" w:hAnsi="Gisha" w:cs="Gisha" w:hint="cs"/>
          <w:sz w:val="24"/>
          <w:szCs w:val="24"/>
        </w:rPr>
        <w:t xml:space="preserve">annual information forms, </w:t>
      </w:r>
      <w:r w:rsidR="00AB1AED" w:rsidRPr="00C178E4">
        <w:rPr>
          <w:rFonts w:ascii="Gisha" w:hAnsi="Gisha" w:cs="Gisha" w:hint="cs"/>
          <w:sz w:val="24"/>
          <w:szCs w:val="24"/>
        </w:rPr>
        <w:t>management information circulars, notices of shareholder meetings and voting results, prospectuses, insider trading reports, proxy solicitations, change of auditor notices, take-over bid circulars, issuer bid circulars, changes in percentage ownership, material change reports relating to past disclosures, and numerous news releases.</w:t>
      </w:r>
      <w:r w:rsidR="00D31348" w:rsidRPr="00C178E4">
        <w:rPr>
          <w:rFonts w:ascii="Gisha" w:hAnsi="Gisha" w:cs="Gisha" w:hint="cs"/>
          <w:sz w:val="24"/>
          <w:szCs w:val="24"/>
        </w:rPr>
        <w:t xml:space="preserve">  </w:t>
      </w:r>
      <w:r w:rsidR="005E149C" w:rsidRPr="00C178E4">
        <w:rPr>
          <w:rFonts w:ascii="Gisha" w:hAnsi="Gisha" w:cs="Gisha" w:hint="cs"/>
          <w:sz w:val="24"/>
          <w:szCs w:val="24"/>
        </w:rPr>
        <w:t>Companies are held accountable for any errors or misrepresentations in these filings</w:t>
      </w:r>
      <w:r w:rsidR="00817B95">
        <w:rPr>
          <w:rFonts w:ascii="Gisha" w:hAnsi="Gisha" w:cs="Gisha"/>
          <w:sz w:val="24"/>
          <w:szCs w:val="24"/>
        </w:rPr>
        <w:t>,</w:t>
      </w:r>
      <w:r w:rsidR="005E149C" w:rsidRPr="00C178E4">
        <w:rPr>
          <w:rFonts w:ascii="Gisha" w:hAnsi="Gisha" w:cs="Gisha" w:hint="cs"/>
          <w:sz w:val="24"/>
          <w:szCs w:val="24"/>
        </w:rPr>
        <w:t xml:space="preserve"> which can be costly.  </w:t>
      </w:r>
      <w:r w:rsidR="00A554D2" w:rsidRPr="00C178E4">
        <w:rPr>
          <w:rFonts w:ascii="Gisha" w:hAnsi="Gisha" w:cs="Gisha" w:hint="cs"/>
          <w:sz w:val="24"/>
          <w:szCs w:val="24"/>
        </w:rPr>
        <w:t>Meeting these</w:t>
      </w:r>
      <w:r w:rsidR="00D31348" w:rsidRPr="00C178E4">
        <w:rPr>
          <w:rFonts w:ascii="Gisha" w:hAnsi="Gisha" w:cs="Gisha" w:hint="cs"/>
          <w:sz w:val="24"/>
          <w:szCs w:val="24"/>
        </w:rPr>
        <w:t xml:space="preserve"> </w:t>
      </w:r>
      <w:r w:rsidR="00445541">
        <w:rPr>
          <w:rFonts w:ascii="Gisha" w:hAnsi="Gisha" w:cs="Gisha"/>
          <w:sz w:val="24"/>
          <w:szCs w:val="24"/>
        </w:rPr>
        <w:t>disclosure</w:t>
      </w:r>
      <w:r w:rsidR="00D31348" w:rsidRPr="00C178E4">
        <w:rPr>
          <w:rFonts w:ascii="Gisha" w:hAnsi="Gisha" w:cs="Gisha" w:hint="cs"/>
          <w:sz w:val="24"/>
          <w:szCs w:val="24"/>
        </w:rPr>
        <w:t xml:space="preserve"> </w:t>
      </w:r>
      <w:r w:rsidR="00A554D2" w:rsidRPr="00C178E4">
        <w:rPr>
          <w:rFonts w:ascii="Gisha" w:hAnsi="Gisha" w:cs="Gisha" w:hint="cs"/>
          <w:sz w:val="24"/>
          <w:szCs w:val="24"/>
        </w:rPr>
        <w:t xml:space="preserve">requirements </w:t>
      </w:r>
      <w:r w:rsidR="00D31348" w:rsidRPr="00C178E4">
        <w:rPr>
          <w:rFonts w:ascii="Gisha" w:hAnsi="Gisha" w:cs="Gisha" w:hint="cs"/>
          <w:sz w:val="24"/>
          <w:szCs w:val="24"/>
        </w:rPr>
        <w:t>is especially burdensome for smaller corporations whose lower sales</w:t>
      </w:r>
      <w:r w:rsidR="008E4CD1" w:rsidRPr="00C178E4">
        <w:rPr>
          <w:rFonts w:ascii="Gisha" w:hAnsi="Gisha" w:cs="Gisha" w:hint="cs"/>
          <w:sz w:val="24"/>
          <w:szCs w:val="24"/>
        </w:rPr>
        <w:t xml:space="preserve"> may</w:t>
      </w:r>
      <w:r w:rsidR="00D31348" w:rsidRPr="00C178E4">
        <w:rPr>
          <w:rFonts w:ascii="Gisha" w:hAnsi="Gisha" w:cs="Gisha" w:hint="cs"/>
          <w:sz w:val="24"/>
          <w:szCs w:val="24"/>
        </w:rPr>
        <w:t xml:space="preserve"> not </w:t>
      </w:r>
      <w:r w:rsidR="00DD54BD" w:rsidRPr="00C178E4">
        <w:rPr>
          <w:rFonts w:ascii="Gisha" w:hAnsi="Gisha" w:cs="Gisha" w:hint="cs"/>
          <w:sz w:val="24"/>
          <w:szCs w:val="24"/>
        </w:rPr>
        <w:t xml:space="preserve">yet </w:t>
      </w:r>
      <w:r w:rsidR="00D31348" w:rsidRPr="00C178E4">
        <w:rPr>
          <w:rFonts w:ascii="Gisha" w:hAnsi="Gisha" w:cs="Gisha" w:hint="cs"/>
          <w:sz w:val="24"/>
          <w:szCs w:val="24"/>
        </w:rPr>
        <w:t>justify the</w:t>
      </w:r>
      <w:r w:rsidR="008E4CD1" w:rsidRPr="00C178E4">
        <w:rPr>
          <w:rFonts w:ascii="Gisha" w:hAnsi="Gisha" w:cs="Gisha" w:hint="cs"/>
          <w:sz w:val="24"/>
          <w:szCs w:val="24"/>
        </w:rPr>
        <w:t>se</w:t>
      </w:r>
      <w:r w:rsidR="00D31348" w:rsidRPr="00C178E4">
        <w:rPr>
          <w:rFonts w:ascii="Gisha" w:hAnsi="Gisha" w:cs="Gisha" w:hint="cs"/>
          <w:sz w:val="24"/>
          <w:szCs w:val="24"/>
        </w:rPr>
        <w:t xml:space="preserve"> high fixed costs.  </w:t>
      </w:r>
    </w:p>
    <w:p w14:paraId="27346B1F" w14:textId="77777777" w:rsidR="0018317A" w:rsidRPr="00C178E4" w:rsidRDefault="0018317A" w:rsidP="00C178E4">
      <w:pPr>
        <w:spacing w:after="0" w:line="240" w:lineRule="auto"/>
        <w:ind w:left="720"/>
        <w:rPr>
          <w:rFonts w:ascii="Gisha" w:hAnsi="Gisha" w:cs="Gisha"/>
          <w:b/>
          <w:sz w:val="24"/>
          <w:szCs w:val="24"/>
        </w:rPr>
      </w:pPr>
    </w:p>
    <w:p w14:paraId="20FE5D6E" w14:textId="5F7DA896" w:rsidR="0018317A" w:rsidRPr="00C178E4" w:rsidRDefault="0018317A" w:rsidP="00C178E4">
      <w:pPr>
        <w:spacing w:after="0" w:line="240" w:lineRule="auto"/>
        <w:ind w:left="720"/>
        <w:rPr>
          <w:rFonts w:ascii="Gisha" w:hAnsi="Gisha" w:cs="Gisha"/>
          <w:b/>
          <w:sz w:val="24"/>
          <w:szCs w:val="24"/>
        </w:rPr>
      </w:pPr>
      <w:r w:rsidRPr="00C178E4">
        <w:rPr>
          <w:rFonts w:ascii="Gisha" w:hAnsi="Gisha" w:cs="Gisha" w:hint="cs"/>
          <w:b/>
          <w:sz w:val="24"/>
          <w:szCs w:val="24"/>
        </w:rPr>
        <w:t>Communications.</w:t>
      </w:r>
      <w:r w:rsidR="00C6113F" w:rsidRPr="00C178E4">
        <w:rPr>
          <w:rFonts w:ascii="Gisha" w:hAnsi="Gisha" w:cs="Gisha" w:hint="cs"/>
          <w:b/>
          <w:sz w:val="24"/>
          <w:szCs w:val="24"/>
        </w:rPr>
        <w:t xml:space="preserve"> </w:t>
      </w:r>
      <w:r w:rsidR="00C6113F" w:rsidRPr="00C178E4">
        <w:rPr>
          <w:rFonts w:ascii="Gisha" w:hAnsi="Gisha" w:cs="Gisha" w:hint="cs"/>
          <w:sz w:val="24"/>
          <w:szCs w:val="24"/>
        </w:rPr>
        <w:t xml:space="preserve"> </w:t>
      </w:r>
      <w:r w:rsidR="001C26C2" w:rsidRPr="00C178E4">
        <w:rPr>
          <w:rFonts w:ascii="Gisha" w:hAnsi="Gisha" w:cs="Gisha" w:hint="cs"/>
          <w:sz w:val="24"/>
          <w:szCs w:val="24"/>
        </w:rPr>
        <w:t>M</w:t>
      </w:r>
      <w:r w:rsidR="005827E6" w:rsidRPr="00C178E4">
        <w:rPr>
          <w:rFonts w:ascii="Gisha" w:hAnsi="Gisha" w:cs="Gisha" w:hint="cs"/>
          <w:sz w:val="24"/>
          <w:szCs w:val="24"/>
        </w:rPr>
        <w:t>ost public companies</w:t>
      </w:r>
      <w:r w:rsidR="005A3AB6" w:rsidRPr="00C178E4">
        <w:rPr>
          <w:rFonts w:ascii="Gisha" w:hAnsi="Gisha" w:cs="Gisha" w:hint="cs"/>
          <w:sz w:val="24"/>
          <w:szCs w:val="24"/>
        </w:rPr>
        <w:t xml:space="preserve"> </w:t>
      </w:r>
      <w:r w:rsidR="001B260F" w:rsidRPr="00C178E4">
        <w:rPr>
          <w:rFonts w:ascii="Gisha" w:hAnsi="Gisha" w:cs="Gisha" w:hint="cs"/>
          <w:sz w:val="24"/>
          <w:szCs w:val="24"/>
        </w:rPr>
        <w:t xml:space="preserve">have </w:t>
      </w:r>
      <w:r w:rsidR="005827E6" w:rsidRPr="00C178E4">
        <w:rPr>
          <w:rFonts w:ascii="Gisha" w:hAnsi="Gisha" w:cs="Gisha" w:hint="cs"/>
          <w:sz w:val="24"/>
          <w:szCs w:val="24"/>
        </w:rPr>
        <w:t xml:space="preserve">an investor relations department that acts </w:t>
      </w:r>
      <w:r w:rsidR="001C26C2" w:rsidRPr="00C178E4">
        <w:rPr>
          <w:rFonts w:ascii="Gisha" w:hAnsi="Gisha" w:cs="Gisha" w:hint="cs"/>
          <w:sz w:val="24"/>
          <w:szCs w:val="24"/>
        </w:rPr>
        <w:t xml:space="preserve">as </w:t>
      </w:r>
      <w:r w:rsidR="005827E6" w:rsidRPr="00C178E4">
        <w:rPr>
          <w:rFonts w:ascii="Gisha" w:hAnsi="Gisha" w:cs="Gisha" w:hint="cs"/>
          <w:sz w:val="24"/>
          <w:szCs w:val="24"/>
        </w:rPr>
        <w:t>a liaison with potential investors, shareholders</w:t>
      </w:r>
      <w:r w:rsidR="007F368E" w:rsidRPr="00C178E4">
        <w:rPr>
          <w:rFonts w:ascii="Gisha" w:hAnsi="Gisha" w:cs="Gisha" w:hint="cs"/>
          <w:sz w:val="24"/>
          <w:szCs w:val="24"/>
        </w:rPr>
        <w:t xml:space="preserve">, </w:t>
      </w:r>
      <w:r w:rsidR="005827E6" w:rsidRPr="00C178E4">
        <w:rPr>
          <w:rFonts w:ascii="Gisha" w:hAnsi="Gisha" w:cs="Gisha" w:hint="cs"/>
          <w:sz w:val="24"/>
          <w:szCs w:val="24"/>
        </w:rPr>
        <w:t>equity analysts</w:t>
      </w:r>
      <w:r w:rsidR="007F368E" w:rsidRPr="00C178E4">
        <w:rPr>
          <w:rFonts w:ascii="Gisha" w:hAnsi="Gisha" w:cs="Gisha" w:hint="cs"/>
          <w:sz w:val="24"/>
          <w:szCs w:val="24"/>
        </w:rPr>
        <w:t xml:space="preserve">, and </w:t>
      </w:r>
      <w:r w:rsidR="00540D0C" w:rsidRPr="00C178E4">
        <w:rPr>
          <w:rFonts w:ascii="Gisha" w:hAnsi="Gisha" w:cs="Gisha" w:hint="cs"/>
          <w:sz w:val="24"/>
          <w:szCs w:val="24"/>
        </w:rPr>
        <w:t xml:space="preserve">members </w:t>
      </w:r>
      <w:r w:rsidR="00540D0C" w:rsidRPr="00C178E4">
        <w:rPr>
          <w:rFonts w:ascii="Gisha" w:hAnsi="Gisha" w:cs="Gisha" w:hint="cs"/>
          <w:sz w:val="24"/>
          <w:szCs w:val="24"/>
        </w:rPr>
        <w:lastRenderedPageBreak/>
        <w:t xml:space="preserve">of the </w:t>
      </w:r>
      <w:r w:rsidR="007F368E" w:rsidRPr="00C178E4">
        <w:rPr>
          <w:rFonts w:ascii="Gisha" w:hAnsi="Gisha" w:cs="Gisha" w:hint="cs"/>
          <w:sz w:val="24"/>
          <w:szCs w:val="24"/>
        </w:rPr>
        <w:t>financial media</w:t>
      </w:r>
      <w:r w:rsidR="005827E6" w:rsidRPr="00C178E4">
        <w:rPr>
          <w:rFonts w:ascii="Gisha" w:hAnsi="Gisha" w:cs="Gisha" w:hint="cs"/>
          <w:sz w:val="24"/>
          <w:szCs w:val="24"/>
        </w:rPr>
        <w:t xml:space="preserve">.  </w:t>
      </w:r>
      <w:r w:rsidR="00A554D2" w:rsidRPr="00C178E4">
        <w:rPr>
          <w:rFonts w:ascii="Gisha" w:hAnsi="Gisha" w:cs="Gisha" w:hint="cs"/>
          <w:sz w:val="24"/>
          <w:szCs w:val="24"/>
        </w:rPr>
        <w:t>The</w:t>
      </w:r>
      <w:r w:rsidR="005A3AB6" w:rsidRPr="00C178E4">
        <w:rPr>
          <w:rFonts w:ascii="Gisha" w:hAnsi="Gisha" w:cs="Gisha" w:hint="cs"/>
          <w:sz w:val="24"/>
          <w:szCs w:val="24"/>
        </w:rPr>
        <w:t xml:space="preserve"> </w:t>
      </w:r>
      <w:r w:rsidR="00A554D2" w:rsidRPr="00C178E4">
        <w:rPr>
          <w:rFonts w:ascii="Gisha" w:hAnsi="Gisha" w:cs="Gisha" w:hint="cs"/>
          <w:sz w:val="24"/>
          <w:szCs w:val="24"/>
        </w:rPr>
        <w:t>department</w:t>
      </w:r>
      <w:r w:rsidR="00180C70" w:rsidRPr="00C178E4">
        <w:rPr>
          <w:rFonts w:ascii="Gisha" w:hAnsi="Gisha" w:cs="Gisha" w:hint="cs"/>
          <w:sz w:val="24"/>
          <w:szCs w:val="24"/>
        </w:rPr>
        <w:t xml:space="preserve"> </w:t>
      </w:r>
      <w:r w:rsidR="005827E6" w:rsidRPr="00C178E4">
        <w:rPr>
          <w:rFonts w:ascii="Gisha" w:hAnsi="Gisha" w:cs="Gisha" w:hint="cs"/>
          <w:sz w:val="24"/>
          <w:szCs w:val="24"/>
        </w:rPr>
        <w:t>ensure</w:t>
      </w:r>
      <w:r w:rsidR="00180C70" w:rsidRPr="00C178E4">
        <w:rPr>
          <w:rFonts w:ascii="Gisha" w:hAnsi="Gisha" w:cs="Gisha" w:hint="cs"/>
          <w:sz w:val="24"/>
          <w:szCs w:val="24"/>
        </w:rPr>
        <w:t>s</w:t>
      </w:r>
      <w:r w:rsidR="005827E6" w:rsidRPr="00C178E4">
        <w:rPr>
          <w:rFonts w:ascii="Gisha" w:hAnsi="Gisha" w:cs="Gisha" w:hint="cs"/>
          <w:sz w:val="24"/>
          <w:szCs w:val="24"/>
        </w:rPr>
        <w:t xml:space="preserve"> the</w:t>
      </w:r>
      <w:r w:rsidR="00B43CB8" w:rsidRPr="00C178E4">
        <w:rPr>
          <w:rFonts w:ascii="Gisha" w:hAnsi="Gisha" w:cs="Gisha" w:hint="cs"/>
          <w:sz w:val="24"/>
          <w:szCs w:val="24"/>
        </w:rPr>
        <w:t>se groups</w:t>
      </w:r>
      <w:r w:rsidR="005827E6" w:rsidRPr="00C178E4">
        <w:rPr>
          <w:rFonts w:ascii="Gisha" w:hAnsi="Gisha" w:cs="Gisha" w:hint="cs"/>
          <w:sz w:val="24"/>
          <w:szCs w:val="24"/>
        </w:rPr>
        <w:t xml:space="preserve"> are </w:t>
      </w:r>
      <w:r w:rsidR="00445541">
        <w:rPr>
          <w:rFonts w:ascii="Gisha" w:hAnsi="Gisha" w:cs="Gisha"/>
          <w:sz w:val="24"/>
          <w:szCs w:val="24"/>
        </w:rPr>
        <w:t>well-informed</w:t>
      </w:r>
      <w:r w:rsidR="005827E6" w:rsidRPr="00C178E4">
        <w:rPr>
          <w:rFonts w:ascii="Gisha" w:hAnsi="Gisha" w:cs="Gisha" w:hint="cs"/>
          <w:sz w:val="24"/>
          <w:szCs w:val="24"/>
        </w:rPr>
        <w:t xml:space="preserve"> </w:t>
      </w:r>
      <w:r w:rsidR="00A554D2" w:rsidRPr="00C178E4">
        <w:rPr>
          <w:rFonts w:ascii="Gisha" w:hAnsi="Gisha" w:cs="Gisha" w:hint="cs"/>
          <w:sz w:val="24"/>
          <w:szCs w:val="24"/>
        </w:rPr>
        <w:t xml:space="preserve">and </w:t>
      </w:r>
      <w:r w:rsidR="00180C70" w:rsidRPr="00C178E4">
        <w:rPr>
          <w:rFonts w:ascii="Gisha" w:hAnsi="Gisha" w:cs="Gisha" w:hint="cs"/>
          <w:sz w:val="24"/>
          <w:szCs w:val="24"/>
        </w:rPr>
        <w:t>tries t</w:t>
      </w:r>
      <w:r w:rsidR="005827E6" w:rsidRPr="00C178E4">
        <w:rPr>
          <w:rFonts w:ascii="Gisha" w:hAnsi="Gisha" w:cs="Gisha" w:hint="cs"/>
          <w:sz w:val="24"/>
          <w:szCs w:val="24"/>
        </w:rPr>
        <w:t xml:space="preserve">o present the company </w:t>
      </w:r>
      <w:proofErr w:type="spellStart"/>
      <w:r w:rsidR="00445541">
        <w:rPr>
          <w:rFonts w:ascii="Gisha" w:hAnsi="Gisha" w:cs="Gisha"/>
          <w:sz w:val="24"/>
          <w:szCs w:val="24"/>
        </w:rPr>
        <w:t>favourably</w:t>
      </w:r>
      <w:proofErr w:type="spellEnd"/>
      <w:r w:rsidR="00B43CB8" w:rsidRPr="00C178E4">
        <w:rPr>
          <w:rFonts w:ascii="Gisha" w:hAnsi="Gisha" w:cs="Gisha" w:hint="cs"/>
          <w:sz w:val="24"/>
          <w:szCs w:val="24"/>
        </w:rPr>
        <w:t xml:space="preserve"> to ensure</w:t>
      </w:r>
      <w:r w:rsidR="001C26C2" w:rsidRPr="00C178E4">
        <w:rPr>
          <w:rFonts w:ascii="Gisha" w:hAnsi="Gisha" w:cs="Gisha" w:hint="cs"/>
          <w:sz w:val="24"/>
          <w:szCs w:val="24"/>
        </w:rPr>
        <w:t xml:space="preserve"> </w:t>
      </w:r>
      <w:r w:rsidR="00B43CB8" w:rsidRPr="00C178E4">
        <w:rPr>
          <w:rFonts w:ascii="Gisha" w:hAnsi="Gisha" w:cs="Gisha" w:hint="cs"/>
          <w:sz w:val="24"/>
          <w:szCs w:val="24"/>
        </w:rPr>
        <w:t>continued access to capital</w:t>
      </w:r>
      <w:r w:rsidR="00180C70" w:rsidRPr="00C178E4">
        <w:rPr>
          <w:rFonts w:ascii="Gisha" w:hAnsi="Gisha" w:cs="Gisha" w:hint="cs"/>
          <w:sz w:val="24"/>
          <w:szCs w:val="24"/>
        </w:rPr>
        <w:t xml:space="preserve"> </w:t>
      </w:r>
      <w:r w:rsidR="00B43CB8" w:rsidRPr="00C178E4">
        <w:rPr>
          <w:rFonts w:ascii="Gisha" w:hAnsi="Gisha" w:cs="Gisha" w:hint="cs"/>
          <w:sz w:val="24"/>
          <w:szCs w:val="24"/>
        </w:rPr>
        <w:t>at a</w:t>
      </w:r>
      <w:r w:rsidR="00A433DF" w:rsidRPr="00C178E4">
        <w:rPr>
          <w:rFonts w:ascii="Gisha" w:hAnsi="Gisha" w:cs="Gisha" w:hint="cs"/>
          <w:sz w:val="24"/>
          <w:szCs w:val="24"/>
        </w:rPr>
        <w:t>n affordable</w:t>
      </w:r>
      <w:r w:rsidR="00B43CB8" w:rsidRPr="00C178E4">
        <w:rPr>
          <w:rFonts w:ascii="Gisha" w:hAnsi="Gisha" w:cs="Gisha" w:hint="cs"/>
          <w:sz w:val="24"/>
          <w:szCs w:val="24"/>
        </w:rPr>
        <w:t xml:space="preserve"> </w:t>
      </w:r>
      <w:r w:rsidR="00180C70" w:rsidRPr="00C178E4">
        <w:rPr>
          <w:rFonts w:ascii="Gisha" w:hAnsi="Gisha" w:cs="Gisha" w:hint="cs"/>
          <w:sz w:val="24"/>
          <w:szCs w:val="24"/>
        </w:rPr>
        <w:t>rate</w:t>
      </w:r>
      <w:r w:rsidR="005827E6" w:rsidRPr="00C178E4">
        <w:rPr>
          <w:rFonts w:ascii="Gisha" w:hAnsi="Gisha" w:cs="Gisha" w:hint="cs"/>
          <w:sz w:val="24"/>
          <w:szCs w:val="24"/>
        </w:rPr>
        <w:t>.</w:t>
      </w:r>
      <w:r w:rsidR="00FB30BA" w:rsidRPr="00C178E4">
        <w:rPr>
          <w:rFonts w:ascii="Gisha" w:hAnsi="Gisha" w:cs="Gisha" w:hint="cs"/>
          <w:sz w:val="24"/>
          <w:szCs w:val="24"/>
        </w:rPr>
        <w:t xml:space="preserve">  </w:t>
      </w:r>
      <w:r w:rsidR="00E87223" w:rsidRPr="00C178E4">
        <w:rPr>
          <w:rFonts w:ascii="Gisha" w:hAnsi="Gisha" w:cs="Gisha" w:hint="cs"/>
          <w:sz w:val="24"/>
          <w:szCs w:val="24"/>
        </w:rPr>
        <w:t>CFO</w:t>
      </w:r>
      <w:r w:rsidR="00180C70" w:rsidRPr="00C178E4">
        <w:rPr>
          <w:rFonts w:ascii="Gisha" w:hAnsi="Gisha" w:cs="Gisha" w:hint="cs"/>
          <w:sz w:val="24"/>
          <w:szCs w:val="24"/>
        </w:rPr>
        <w:t>s must devote considerable time to investor relations</w:t>
      </w:r>
      <w:r w:rsidR="00817B95">
        <w:rPr>
          <w:rFonts w:ascii="Gisha" w:hAnsi="Gisha" w:cs="Gisha"/>
          <w:sz w:val="24"/>
          <w:szCs w:val="24"/>
        </w:rPr>
        <w:t>,</w:t>
      </w:r>
      <w:r w:rsidR="00180C70" w:rsidRPr="00C178E4">
        <w:rPr>
          <w:rFonts w:ascii="Gisha" w:hAnsi="Gisha" w:cs="Gisha" w:hint="cs"/>
          <w:sz w:val="24"/>
          <w:szCs w:val="24"/>
        </w:rPr>
        <w:t xml:space="preserve"> which is a </w:t>
      </w:r>
      <w:r w:rsidR="008E134A" w:rsidRPr="00C178E4">
        <w:rPr>
          <w:rFonts w:ascii="Gisha" w:hAnsi="Gisha" w:cs="Gisha" w:hint="cs"/>
          <w:sz w:val="24"/>
          <w:szCs w:val="24"/>
        </w:rPr>
        <w:t xml:space="preserve">major </w:t>
      </w:r>
      <w:r w:rsidR="00180C70" w:rsidRPr="00C178E4">
        <w:rPr>
          <w:rFonts w:ascii="Gisha" w:hAnsi="Gisha" w:cs="Gisha" w:hint="cs"/>
          <w:sz w:val="24"/>
          <w:szCs w:val="24"/>
        </w:rPr>
        <w:t>distraction</w:t>
      </w:r>
      <w:r w:rsidR="00A554D2" w:rsidRPr="00C178E4">
        <w:rPr>
          <w:rFonts w:ascii="Gisha" w:hAnsi="Gisha" w:cs="Gisha" w:hint="cs"/>
          <w:sz w:val="24"/>
          <w:szCs w:val="24"/>
        </w:rPr>
        <w:t xml:space="preserve"> from their other duties.</w:t>
      </w:r>
    </w:p>
    <w:p w14:paraId="5952FE48" w14:textId="77777777" w:rsidR="007F368E" w:rsidRPr="00C178E4" w:rsidRDefault="007F368E" w:rsidP="00C178E4">
      <w:pPr>
        <w:spacing w:after="0" w:line="240" w:lineRule="auto"/>
        <w:rPr>
          <w:rFonts w:ascii="Gisha" w:hAnsi="Gisha" w:cs="Gisha"/>
          <w:b/>
          <w:sz w:val="24"/>
          <w:szCs w:val="24"/>
        </w:rPr>
      </w:pPr>
    </w:p>
    <w:p w14:paraId="5FF1E845" w14:textId="45D3D109" w:rsidR="0018317A" w:rsidRPr="00C178E4" w:rsidRDefault="0018317A" w:rsidP="00C178E4">
      <w:pPr>
        <w:spacing w:after="0" w:line="240" w:lineRule="auto"/>
        <w:ind w:left="720"/>
        <w:rPr>
          <w:rFonts w:ascii="Gisha" w:hAnsi="Gisha" w:cs="Gisha"/>
          <w:b/>
          <w:sz w:val="24"/>
          <w:szCs w:val="24"/>
        </w:rPr>
      </w:pPr>
      <w:r w:rsidRPr="00C178E4">
        <w:rPr>
          <w:rFonts w:ascii="Gisha" w:hAnsi="Gisha" w:cs="Gisha" w:hint="cs"/>
          <w:b/>
          <w:sz w:val="24"/>
          <w:szCs w:val="24"/>
        </w:rPr>
        <w:t>Disclosure of information.</w:t>
      </w:r>
      <w:r w:rsidR="00D31348" w:rsidRPr="00C178E4">
        <w:rPr>
          <w:rFonts w:ascii="Gisha" w:hAnsi="Gisha" w:cs="Gisha" w:hint="cs"/>
          <w:b/>
          <w:sz w:val="24"/>
          <w:szCs w:val="24"/>
        </w:rPr>
        <w:t xml:space="preserve"> </w:t>
      </w:r>
      <w:r w:rsidR="00D31348" w:rsidRPr="00C178E4">
        <w:rPr>
          <w:rFonts w:ascii="Gisha" w:hAnsi="Gisha" w:cs="Gisha" w:hint="cs"/>
          <w:sz w:val="24"/>
          <w:szCs w:val="24"/>
        </w:rPr>
        <w:t xml:space="preserve"> </w:t>
      </w:r>
      <w:r w:rsidR="00C6113F" w:rsidRPr="00C178E4">
        <w:rPr>
          <w:rFonts w:ascii="Gisha" w:hAnsi="Gisha" w:cs="Gisha" w:hint="cs"/>
          <w:sz w:val="24"/>
          <w:szCs w:val="24"/>
        </w:rPr>
        <w:t>P</w:t>
      </w:r>
      <w:r w:rsidR="00D31348" w:rsidRPr="00C178E4">
        <w:rPr>
          <w:rFonts w:ascii="Gisha" w:hAnsi="Gisha" w:cs="Gisha" w:hint="cs"/>
          <w:sz w:val="24"/>
          <w:szCs w:val="24"/>
        </w:rPr>
        <w:t>ublic companies</w:t>
      </w:r>
      <w:r w:rsidR="001C26C2" w:rsidRPr="00C178E4">
        <w:rPr>
          <w:rFonts w:ascii="Gisha" w:hAnsi="Gisha" w:cs="Gisha" w:hint="cs"/>
          <w:sz w:val="24"/>
          <w:szCs w:val="24"/>
        </w:rPr>
        <w:t xml:space="preserve"> are required to</w:t>
      </w:r>
      <w:r w:rsidR="00D31348" w:rsidRPr="00C178E4">
        <w:rPr>
          <w:rFonts w:ascii="Gisha" w:hAnsi="Gisha" w:cs="Gisha" w:hint="cs"/>
          <w:sz w:val="24"/>
          <w:szCs w:val="24"/>
        </w:rPr>
        <w:t xml:space="preserve"> </w:t>
      </w:r>
      <w:r w:rsidR="00445541">
        <w:rPr>
          <w:rFonts w:ascii="Gisha" w:hAnsi="Gisha" w:cs="Gisha"/>
          <w:sz w:val="24"/>
          <w:szCs w:val="24"/>
        </w:rPr>
        <w:t>disclose</w:t>
      </w:r>
      <w:r w:rsidR="001C26C2" w:rsidRPr="00C178E4">
        <w:rPr>
          <w:rFonts w:ascii="Gisha" w:hAnsi="Gisha" w:cs="Gisha" w:hint="cs"/>
          <w:sz w:val="24"/>
          <w:szCs w:val="24"/>
        </w:rPr>
        <w:t xml:space="preserve"> </w:t>
      </w:r>
      <w:r w:rsidR="00A433DF" w:rsidRPr="00C178E4">
        <w:rPr>
          <w:rFonts w:ascii="Gisha" w:hAnsi="Gisha" w:cs="Gisha" w:hint="cs"/>
          <w:sz w:val="24"/>
          <w:szCs w:val="24"/>
        </w:rPr>
        <w:t xml:space="preserve">important operational and </w:t>
      </w:r>
      <w:r w:rsidR="00D31348" w:rsidRPr="00C178E4">
        <w:rPr>
          <w:rFonts w:ascii="Gisha" w:hAnsi="Gisha" w:cs="Gisha" w:hint="cs"/>
          <w:sz w:val="24"/>
          <w:szCs w:val="24"/>
        </w:rPr>
        <w:t xml:space="preserve">financial information </w:t>
      </w:r>
      <w:r w:rsidR="00A433DF" w:rsidRPr="00C178E4">
        <w:rPr>
          <w:rFonts w:ascii="Gisha" w:hAnsi="Gisha" w:cs="Gisha" w:hint="cs"/>
          <w:sz w:val="24"/>
          <w:szCs w:val="24"/>
        </w:rPr>
        <w:t>that they may not want to share with</w:t>
      </w:r>
      <w:r w:rsidR="00C6113F" w:rsidRPr="00C178E4">
        <w:rPr>
          <w:rFonts w:ascii="Gisha" w:hAnsi="Gisha" w:cs="Gisha" w:hint="cs"/>
          <w:sz w:val="24"/>
          <w:szCs w:val="24"/>
        </w:rPr>
        <w:t xml:space="preserve"> their competitors, governments</w:t>
      </w:r>
      <w:r w:rsidR="00AC28DC">
        <w:rPr>
          <w:rFonts w:ascii="Gisha" w:hAnsi="Gisha" w:cs="Gisha"/>
          <w:sz w:val="24"/>
          <w:szCs w:val="24"/>
        </w:rPr>
        <w:t xml:space="preserve">, </w:t>
      </w:r>
      <w:r w:rsidR="001C26C2" w:rsidRPr="00C178E4">
        <w:rPr>
          <w:rFonts w:ascii="Gisha" w:hAnsi="Gisha" w:cs="Gisha" w:hint="cs"/>
          <w:sz w:val="24"/>
          <w:szCs w:val="24"/>
        </w:rPr>
        <w:t>or</w:t>
      </w:r>
      <w:r w:rsidR="00C6113F" w:rsidRPr="00C178E4">
        <w:rPr>
          <w:rFonts w:ascii="Gisha" w:hAnsi="Gisha" w:cs="Gisha" w:hint="cs"/>
          <w:sz w:val="24"/>
          <w:szCs w:val="24"/>
        </w:rPr>
        <w:t xml:space="preserve"> other groups.</w:t>
      </w:r>
      <w:r w:rsidR="00A433DF" w:rsidRPr="00C178E4">
        <w:rPr>
          <w:rFonts w:ascii="Gisha" w:hAnsi="Gisha" w:cs="Gisha" w:hint="cs"/>
          <w:sz w:val="24"/>
          <w:szCs w:val="24"/>
        </w:rPr>
        <w:t xml:space="preserve">  Financial results, executive compensation, corporate governance practices, and director and management performance reviews are some of the information that must be disclosed.</w:t>
      </w:r>
    </w:p>
    <w:p w14:paraId="5E689048" w14:textId="77777777" w:rsidR="002039C0" w:rsidRPr="00C178E4" w:rsidRDefault="002039C0" w:rsidP="00C178E4">
      <w:pPr>
        <w:spacing w:after="0" w:line="240" w:lineRule="auto"/>
        <w:ind w:left="720"/>
        <w:rPr>
          <w:rFonts w:ascii="Gisha" w:hAnsi="Gisha" w:cs="Gisha"/>
          <w:b/>
          <w:sz w:val="24"/>
          <w:szCs w:val="24"/>
        </w:rPr>
      </w:pPr>
    </w:p>
    <w:p w14:paraId="6C74059A" w14:textId="4EBD8FAE" w:rsidR="002039C0" w:rsidRPr="00C178E4" w:rsidRDefault="0018317A" w:rsidP="00C178E4">
      <w:pPr>
        <w:spacing w:after="0" w:line="240" w:lineRule="auto"/>
        <w:ind w:left="720"/>
        <w:rPr>
          <w:rFonts w:ascii="Gisha" w:hAnsi="Gisha" w:cs="Gisha"/>
          <w:sz w:val="24"/>
          <w:szCs w:val="24"/>
        </w:rPr>
      </w:pPr>
      <w:r w:rsidRPr="00C178E4">
        <w:rPr>
          <w:rFonts w:ascii="Gisha" w:hAnsi="Gisha" w:cs="Gisha" w:hint="cs"/>
          <w:b/>
          <w:sz w:val="24"/>
          <w:szCs w:val="24"/>
        </w:rPr>
        <w:t>Market scrutiny.</w:t>
      </w:r>
      <w:r w:rsidRPr="00C178E4">
        <w:rPr>
          <w:rFonts w:ascii="Gisha" w:hAnsi="Gisha" w:cs="Gisha" w:hint="cs"/>
          <w:sz w:val="24"/>
          <w:szCs w:val="24"/>
        </w:rPr>
        <w:t xml:space="preserve">  </w:t>
      </w:r>
      <w:r w:rsidR="00BD66A3">
        <w:rPr>
          <w:rFonts w:ascii="Gisha" w:hAnsi="Gisha" w:cs="Gisha"/>
          <w:sz w:val="24"/>
          <w:szCs w:val="24"/>
        </w:rPr>
        <w:t>Investors heavily scrutinize public companies</w:t>
      </w:r>
      <w:r w:rsidR="001508DC" w:rsidRPr="00C178E4">
        <w:rPr>
          <w:rFonts w:ascii="Gisha" w:hAnsi="Gisha" w:cs="Gisha" w:hint="cs"/>
          <w:sz w:val="24"/>
          <w:szCs w:val="24"/>
        </w:rPr>
        <w:t xml:space="preserve">, so </w:t>
      </w:r>
      <w:r w:rsidR="00321E8E" w:rsidRPr="00C178E4">
        <w:rPr>
          <w:rFonts w:ascii="Gisha" w:hAnsi="Gisha" w:cs="Gisha" w:hint="cs"/>
          <w:sz w:val="24"/>
          <w:szCs w:val="24"/>
        </w:rPr>
        <w:t>c</w:t>
      </w:r>
      <w:r w:rsidR="00AB165C" w:rsidRPr="00C178E4">
        <w:rPr>
          <w:rFonts w:ascii="Gisha" w:hAnsi="Gisha" w:cs="Gisha" w:hint="cs"/>
          <w:sz w:val="24"/>
          <w:szCs w:val="24"/>
        </w:rPr>
        <w:t>orporate directors and officers</w:t>
      </w:r>
      <w:r w:rsidRPr="00C178E4">
        <w:rPr>
          <w:rFonts w:ascii="Gisha" w:hAnsi="Gisha" w:cs="Gisha" w:hint="cs"/>
          <w:sz w:val="24"/>
          <w:szCs w:val="24"/>
        </w:rPr>
        <w:t xml:space="preserve"> </w:t>
      </w:r>
      <w:r w:rsidR="009B1387" w:rsidRPr="00C178E4">
        <w:rPr>
          <w:rFonts w:ascii="Gisha" w:hAnsi="Gisha" w:cs="Gisha" w:hint="cs"/>
          <w:sz w:val="24"/>
          <w:szCs w:val="24"/>
        </w:rPr>
        <w:t xml:space="preserve">must </w:t>
      </w:r>
      <w:r w:rsidR="00321E8E" w:rsidRPr="00C178E4">
        <w:rPr>
          <w:rFonts w:ascii="Gisha" w:hAnsi="Gisha" w:cs="Gisha" w:hint="cs"/>
          <w:sz w:val="24"/>
          <w:szCs w:val="24"/>
        </w:rPr>
        <w:t xml:space="preserve">be proactive in </w:t>
      </w:r>
      <w:r w:rsidR="001C26C2" w:rsidRPr="00C178E4">
        <w:rPr>
          <w:rFonts w:ascii="Gisha" w:hAnsi="Gisha" w:cs="Gisha" w:hint="cs"/>
          <w:sz w:val="24"/>
          <w:szCs w:val="24"/>
        </w:rPr>
        <w:t>prevent</w:t>
      </w:r>
      <w:r w:rsidR="00321E8E" w:rsidRPr="00C178E4">
        <w:rPr>
          <w:rFonts w:ascii="Gisha" w:hAnsi="Gisha" w:cs="Gisha" w:hint="cs"/>
          <w:sz w:val="24"/>
          <w:szCs w:val="24"/>
        </w:rPr>
        <w:t>ing</w:t>
      </w:r>
      <w:r w:rsidR="001C26C2" w:rsidRPr="00C178E4">
        <w:rPr>
          <w:rFonts w:ascii="Gisha" w:hAnsi="Gisha" w:cs="Gisha" w:hint="cs"/>
          <w:sz w:val="24"/>
          <w:szCs w:val="24"/>
        </w:rPr>
        <w:t xml:space="preserve"> </w:t>
      </w:r>
      <w:r w:rsidR="00321E8E" w:rsidRPr="00C178E4">
        <w:rPr>
          <w:rFonts w:ascii="Gisha" w:hAnsi="Gisha" w:cs="Gisha" w:hint="cs"/>
          <w:sz w:val="24"/>
          <w:szCs w:val="24"/>
        </w:rPr>
        <w:t>instances</w:t>
      </w:r>
      <w:r w:rsidR="003E7F5B" w:rsidRPr="00C178E4">
        <w:rPr>
          <w:rFonts w:ascii="Gisha" w:hAnsi="Gisha" w:cs="Gisha" w:hint="cs"/>
          <w:sz w:val="24"/>
          <w:szCs w:val="24"/>
        </w:rPr>
        <w:t xml:space="preserve"> of </w:t>
      </w:r>
      <w:r w:rsidR="00F91DB0" w:rsidRPr="00C178E4">
        <w:rPr>
          <w:rFonts w:ascii="Gisha" w:hAnsi="Gisha" w:cs="Gisha" w:hint="cs"/>
          <w:sz w:val="24"/>
          <w:szCs w:val="24"/>
        </w:rPr>
        <w:t>insider</w:t>
      </w:r>
      <w:r w:rsidR="00710983" w:rsidRPr="00C178E4">
        <w:rPr>
          <w:rFonts w:ascii="Gisha" w:hAnsi="Gisha" w:cs="Gisha" w:hint="cs"/>
          <w:sz w:val="24"/>
          <w:szCs w:val="24"/>
        </w:rPr>
        <w:t xml:space="preserve"> </w:t>
      </w:r>
      <w:r w:rsidR="00F91DB0" w:rsidRPr="00C178E4">
        <w:rPr>
          <w:rFonts w:ascii="Gisha" w:hAnsi="Gisha" w:cs="Gisha" w:hint="cs"/>
          <w:sz w:val="24"/>
          <w:szCs w:val="24"/>
        </w:rPr>
        <w:t>trading</w:t>
      </w:r>
      <w:r w:rsidR="00710983" w:rsidRPr="00C178E4">
        <w:rPr>
          <w:rFonts w:ascii="Gisha" w:hAnsi="Gisha" w:cs="Gisha" w:hint="cs"/>
          <w:sz w:val="24"/>
          <w:szCs w:val="24"/>
        </w:rPr>
        <w:t xml:space="preserve">, </w:t>
      </w:r>
      <w:r w:rsidRPr="00C178E4">
        <w:rPr>
          <w:rFonts w:ascii="Gisha" w:hAnsi="Gisha" w:cs="Gisha" w:hint="cs"/>
          <w:sz w:val="24"/>
          <w:szCs w:val="24"/>
        </w:rPr>
        <w:t>self-dealing</w:t>
      </w:r>
      <w:r w:rsidR="00DA5728">
        <w:rPr>
          <w:rFonts w:ascii="Gisha" w:hAnsi="Gisha" w:cs="Gisha"/>
          <w:sz w:val="24"/>
          <w:szCs w:val="24"/>
        </w:rPr>
        <w:t xml:space="preserve">, </w:t>
      </w:r>
      <w:r w:rsidR="00F91DB0" w:rsidRPr="00C178E4">
        <w:rPr>
          <w:rFonts w:ascii="Gisha" w:hAnsi="Gisha" w:cs="Gisha" w:hint="cs"/>
          <w:sz w:val="24"/>
          <w:szCs w:val="24"/>
        </w:rPr>
        <w:t>and nepotism.</w:t>
      </w:r>
      <w:r w:rsidR="003363E8" w:rsidRPr="00C178E4">
        <w:rPr>
          <w:rFonts w:ascii="Gisha" w:hAnsi="Gisha" w:cs="Gisha" w:hint="cs"/>
          <w:sz w:val="24"/>
          <w:szCs w:val="24"/>
        </w:rPr>
        <w:t xml:space="preserve">  </w:t>
      </w:r>
      <w:r w:rsidR="003E7F5B" w:rsidRPr="00C178E4">
        <w:rPr>
          <w:rFonts w:ascii="Gisha" w:hAnsi="Gisha" w:cs="Gisha" w:hint="cs"/>
          <w:sz w:val="24"/>
          <w:szCs w:val="24"/>
        </w:rPr>
        <w:t>Regulators require d</w:t>
      </w:r>
      <w:r w:rsidR="003363E8" w:rsidRPr="00C178E4">
        <w:rPr>
          <w:rFonts w:ascii="Gisha" w:hAnsi="Gisha" w:cs="Gisha" w:hint="cs"/>
          <w:sz w:val="24"/>
          <w:szCs w:val="24"/>
        </w:rPr>
        <w:t>irectors and officers</w:t>
      </w:r>
      <w:r w:rsidR="003E7F5B" w:rsidRPr="00C178E4">
        <w:rPr>
          <w:rFonts w:ascii="Gisha" w:hAnsi="Gisha" w:cs="Gisha" w:hint="cs"/>
          <w:sz w:val="24"/>
          <w:szCs w:val="24"/>
        </w:rPr>
        <w:t xml:space="preserve"> </w:t>
      </w:r>
      <w:r w:rsidR="00321E8E" w:rsidRPr="00C178E4">
        <w:rPr>
          <w:rFonts w:ascii="Gisha" w:hAnsi="Gisha" w:cs="Gisha" w:hint="cs"/>
          <w:sz w:val="24"/>
          <w:szCs w:val="24"/>
        </w:rPr>
        <w:t xml:space="preserve">to </w:t>
      </w:r>
      <w:r w:rsidR="00710983" w:rsidRPr="00C178E4">
        <w:rPr>
          <w:rFonts w:ascii="Gisha" w:hAnsi="Gisha" w:cs="Gisha" w:hint="cs"/>
          <w:sz w:val="24"/>
          <w:szCs w:val="24"/>
        </w:rPr>
        <w:t>file insider trading reports</w:t>
      </w:r>
      <w:r w:rsidR="003363E8" w:rsidRPr="00C178E4">
        <w:rPr>
          <w:rFonts w:ascii="Gisha" w:hAnsi="Gisha" w:cs="Gisha" w:hint="cs"/>
          <w:sz w:val="24"/>
          <w:szCs w:val="24"/>
        </w:rPr>
        <w:t xml:space="preserve"> </w:t>
      </w:r>
      <w:r w:rsidR="00321E8E" w:rsidRPr="00C178E4">
        <w:rPr>
          <w:rFonts w:ascii="Gisha" w:hAnsi="Gisha" w:cs="Gisha" w:hint="cs"/>
          <w:sz w:val="24"/>
          <w:szCs w:val="24"/>
        </w:rPr>
        <w:t>to</w:t>
      </w:r>
      <w:r w:rsidR="003E7F5B" w:rsidRPr="00C178E4">
        <w:rPr>
          <w:rFonts w:ascii="Gisha" w:hAnsi="Gisha" w:cs="Gisha" w:hint="cs"/>
          <w:sz w:val="24"/>
          <w:szCs w:val="24"/>
        </w:rPr>
        <w:t xml:space="preserve"> detect </w:t>
      </w:r>
      <w:r w:rsidR="001C26C2" w:rsidRPr="00C178E4">
        <w:rPr>
          <w:rFonts w:ascii="Gisha" w:hAnsi="Gisha" w:cs="Gisha" w:hint="cs"/>
          <w:sz w:val="24"/>
          <w:szCs w:val="24"/>
        </w:rPr>
        <w:t>any</w:t>
      </w:r>
      <w:r w:rsidR="003363E8" w:rsidRPr="00C178E4">
        <w:rPr>
          <w:rFonts w:ascii="Gisha" w:hAnsi="Gisha" w:cs="Gisha" w:hint="cs"/>
          <w:sz w:val="24"/>
          <w:szCs w:val="24"/>
        </w:rPr>
        <w:t xml:space="preserve"> </w:t>
      </w:r>
      <w:r w:rsidR="001C26C2" w:rsidRPr="00C178E4">
        <w:rPr>
          <w:rFonts w:ascii="Gisha" w:hAnsi="Gisha" w:cs="Gisha" w:hint="cs"/>
          <w:sz w:val="24"/>
          <w:szCs w:val="24"/>
        </w:rPr>
        <w:t>mis</w:t>
      </w:r>
      <w:r w:rsidR="003363E8" w:rsidRPr="00C178E4">
        <w:rPr>
          <w:rFonts w:ascii="Gisha" w:hAnsi="Gisha" w:cs="Gisha" w:hint="cs"/>
          <w:sz w:val="24"/>
          <w:szCs w:val="24"/>
        </w:rPr>
        <w:t xml:space="preserve">use of </w:t>
      </w:r>
      <w:r w:rsidR="002039C0" w:rsidRPr="00C178E4">
        <w:rPr>
          <w:rFonts w:ascii="Gisha" w:hAnsi="Gisha" w:cs="Gisha" w:hint="cs"/>
          <w:sz w:val="24"/>
          <w:szCs w:val="24"/>
        </w:rPr>
        <w:t xml:space="preserve">material </w:t>
      </w:r>
      <w:r w:rsidR="00817B95">
        <w:rPr>
          <w:rFonts w:ascii="Gisha" w:hAnsi="Gisha" w:cs="Gisha"/>
          <w:sz w:val="24"/>
          <w:szCs w:val="24"/>
        </w:rPr>
        <w:t>nonpublic</w:t>
      </w:r>
      <w:r w:rsidR="002039C0" w:rsidRPr="00C178E4">
        <w:rPr>
          <w:rFonts w:ascii="Gisha" w:hAnsi="Gisha" w:cs="Gisha" w:hint="cs"/>
          <w:sz w:val="24"/>
          <w:szCs w:val="24"/>
        </w:rPr>
        <w:t xml:space="preserve"> information</w:t>
      </w:r>
      <w:r w:rsidR="00321E8E" w:rsidRPr="00C178E4">
        <w:rPr>
          <w:rFonts w:ascii="Gisha" w:hAnsi="Gisha" w:cs="Gisha" w:hint="cs"/>
          <w:sz w:val="24"/>
          <w:szCs w:val="24"/>
        </w:rPr>
        <w:t>,</w:t>
      </w:r>
      <w:r w:rsidR="00B42463">
        <w:rPr>
          <w:rFonts w:ascii="Gisha" w:hAnsi="Gisha" w:cs="Gisha"/>
          <w:sz w:val="24"/>
          <w:szCs w:val="24"/>
        </w:rPr>
        <w:t xml:space="preserve"> so </w:t>
      </w:r>
      <w:r w:rsidR="00321E8E" w:rsidRPr="00C178E4">
        <w:rPr>
          <w:rFonts w:ascii="Gisha" w:hAnsi="Gisha" w:cs="Gisha" w:hint="cs"/>
          <w:sz w:val="24"/>
          <w:szCs w:val="24"/>
        </w:rPr>
        <w:t>compan</w:t>
      </w:r>
      <w:r w:rsidR="009B1387" w:rsidRPr="00C178E4">
        <w:rPr>
          <w:rFonts w:ascii="Gisha" w:hAnsi="Gisha" w:cs="Gisha" w:hint="cs"/>
          <w:sz w:val="24"/>
          <w:szCs w:val="24"/>
        </w:rPr>
        <w:t>ies</w:t>
      </w:r>
      <w:r w:rsidR="00321E8E" w:rsidRPr="00C178E4">
        <w:rPr>
          <w:rFonts w:ascii="Gisha" w:hAnsi="Gisha" w:cs="Gisha" w:hint="cs"/>
          <w:sz w:val="24"/>
          <w:szCs w:val="24"/>
        </w:rPr>
        <w:t xml:space="preserve"> </w:t>
      </w:r>
      <w:r w:rsidR="003321DB" w:rsidRPr="00C178E4">
        <w:rPr>
          <w:rFonts w:ascii="Gisha" w:hAnsi="Gisha" w:cs="Gisha" w:hint="cs"/>
          <w:sz w:val="24"/>
          <w:szCs w:val="24"/>
        </w:rPr>
        <w:t xml:space="preserve">need to </w:t>
      </w:r>
      <w:r w:rsidR="00321E8E" w:rsidRPr="00C178E4">
        <w:rPr>
          <w:rFonts w:ascii="Gisha" w:hAnsi="Gisha" w:cs="Gisha" w:hint="cs"/>
          <w:sz w:val="24"/>
          <w:szCs w:val="24"/>
        </w:rPr>
        <w:t xml:space="preserve">introduce </w:t>
      </w:r>
      <w:r w:rsidR="009B1387" w:rsidRPr="00C178E4">
        <w:rPr>
          <w:rFonts w:ascii="Gisha" w:hAnsi="Gisha" w:cs="Gisha" w:hint="cs"/>
          <w:sz w:val="24"/>
          <w:szCs w:val="24"/>
        </w:rPr>
        <w:t xml:space="preserve">their own </w:t>
      </w:r>
      <w:r w:rsidR="00321E8E" w:rsidRPr="00C178E4">
        <w:rPr>
          <w:rFonts w:ascii="Gisha" w:hAnsi="Gisha" w:cs="Gisha" w:hint="cs"/>
          <w:sz w:val="24"/>
          <w:szCs w:val="24"/>
        </w:rPr>
        <w:t>strict rules</w:t>
      </w:r>
      <w:r w:rsidR="009B1387" w:rsidRPr="00C178E4">
        <w:rPr>
          <w:rFonts w:ascii="Gisha" w:hAnsi="Gisha" w:cs="Gisha" w:hint="cs"/>
          <w:sz w:val="24"/>
          <w:szCs w:val="24"/>
        </w:rPr>
        <w:t xml:space="preserve"> backed up </w:t>
      </w:r>
      <w:r w:rsidR="00321E8E" w:rsidRPr="00C178E4">
        <w:rPr>
          <w:rFonts w:ascii="Gisha" w:hAnsi="Gisha" w:cs="Gisha" w:hint="cs"/>
          <w:sz w:val="24"/>
          <w:szCs w:val="24"/>
        </w:rPr>
        <w:t xml:space="preserve">by </w:t>
      </w:r>
      <w:r w:rsidR="009B1387" w:rsidRPr="00C178E4">
        <w:rPr>
          <w:rFonts w:ascii="Gisha" w:hAnsi="Gisha" w:cs="Gisha" w:hint="cs"/>
          <w:sz w:val="24"/>
          <w:szCs w:val="24"/>
        </w:rPr>
        <w:t>a thorough training program</w:t>
      </w:r>
      <w:r w:rsidR="00321E8E" w:rsidRPr="00C178E4">
        <w:rPr>
          <w:rFonts w:ascii="Gisha" w:hAnsi="Gisha" w:cs="Gisha" w:hint="cs"/>
          <w:sz w:val="24"/>
          <w:szCs w:val="24"/>
        </w:rPr>
        <w:t>.</w:t>
      </w:r>
      <w:r w:rsidR="002039C0" w:rsidRPr="00C178E4">
        <w:rPr>
          <w:rFonts w:ascii="Gisha" w:hAnsi="Gisha" w:cs="Gisha" w:hint="cs"/>
          <w:sz w:val="24"/>
          <w:szCs w:val="24"/>
        </w:rPr>
        <w:t xml:space="preserve">  </w:t>
      </w:r>
      <w:r w:rsidR="00817B95">
        <w:rPr>
          <w:rFonts w:ascii="Gisha" w:hAnsi="Gisha" w:cs="Gisha"/>
          <w:sz w:val="24"/>
          <w:szCs w:val="24"/>
        </w:rPr>
        <w:t>Self-dealing,</w:t>
      </w:r>
      <w:r w:rsidR="009B1387" w:rsidRPr="00C178E4">
        <w:rPr>
          <w:rFonts w:ascii="Gisha" w:hAnsi="Gisha" w:cs="Gisha" w:hint="cs"/>
          <w:sz w:val="24"/>
          <w:szCs w:val="24"/>
        </w:rPr>
        <w:t xml:space="preserve"> such as shareholder loans or </w:t>
      </w:r>
      <w:r w:rsidR="002039C0" w:rsidRPr="00C178E4">
        <w:rPr>
          <w:rFonts w:ascii="Gisha" w:hAnsi="Gisha" w:cs="Gisha" w:hint="cs"/>
          <w:sz w:val="24"/>
          <w:szCs w:val="24"/>
        </w:rPr>
        <w:t xml:space="preserve">lucrative contracts with other corporations </w:t>
      </w:r>
      <w:r w:rsidR="001508DC" w:rsidRPr="00C178E4">
        <w:rPr>
          <w:rFonts w:ascii="Gisha" w:hAnsi="Gisha" w:cs="Gisha" w:hint="cs"/>
          <w:sz w:val="24"/>
          <w:szCs w:val="24"/>
        </w:rPr>
        <w:t xml:space="preserve">in which </w:t>
      </w:r>
      <w:r w:rsidR="003363E8" w:rsidRPr="00C178E4">
        <w:rPr>
          <w:rFonts w:ascii="Gisha" w:hAnsi="Gisha" w:cs="Gisha" w:hint="cs"/>
          <w:sz w:val="24"/>
          <w:szCs w:val="24"/>
        </w:rPr>
        <w:t>insiders</w:t>
      </w:r>
      <w:r w:rsidR="002039C0" w:rsidRPr="00C178E4">
        <w:rPr>
          <w:rFonts w:ascii="Gisha" w:hAnsi="Gisha" w:cs="Gisha" w:hint="cs"/>
          <w:sz w:val="24"/>
          <w:szCs w:val="24"/>
        </w:rPr>
        <w:t xml:space="preserve"> have a</w:t>
      </w:r>
      <w:r w:rsidR="001508DC" w:rsidRPr="00C178E4">
        <w:rPr>
          <w:rFonts w:ascii="Gisha" w:hAnsi="Gisha" w:cs="Gisha" w:hint="cs"/>
          <w:sz w:val="24"/>
          <w:szCs w:val="24"/>
        </w:rPr>
        <w:t>n ownership stake</w:t>
      </w:r>
      <w:r w:rsidR="00817B95">
        <w:rPr>
          <w:rFonts w:ascii="Gisha" w:hAnsi="Gisha" w:cs="Gisha"/>
          <w:sz w:val="24"/>
          <w:szCs w:val="24"/>
        </w:rPr>
        <w:t>,</w:t>
      </w:r>
      <w:r w:rsidR="001508DC" w:rsidRPr="00C178E4">
        <w:rPr>
          <w:rFonts w:ascii="Gisha" w:hAnsi="Gisha" w:cs="Gisha" w:hint="cs"/>
          <w:sz w:val="24"/>
          <w:szCs w:val="24"/>
        </w:rPr>
        <w:t xml:space="preserve"> </w:t>
      </w:r>
      <w:r w:rsidR="00817B95">
        <w:rPr>
          <w:rFonts w:ascii="Gisha" w:hAnsi="Gisha" w:cs="Gisha"/>
          <w:sz w:val="24"/>
          <w:szCs w:val="24"/>
        </w:rPr>
        <w:t>needs</w:t>
      </w:r>
      <w:r w:rsidR="003321DB" w:rsidRPr="00C178E4">
        <w:rPr>
          <w:rFonts w:ascii="Gisha" w:hAnsi="Gisha" w:cs="Gisha" w:hint="cs"/>
          <w:sz w:val="24"/>
          <w:szCs w:val="24"/>
        </w:rPr>
        <w:t xml:space="preserve"> to </w:t>
      </w:r>
      <w:r w:rsidR="00321E8E" w:rsidRPr="00C178E4">
        <w:rPr>
          <w:rFonts w:ascii="Gisha" w:hAnsi="Gisha" w:cs="Gisha" w:hint="cs"/>
          <w:sz w:val="24"/>
          <w:szCs w:val="24"/>
        </w:rPr>
        <w:t xml:space="preserve">be </w:t>
      </w:r>
      <w:r w:rsidR="009B1387" w:rsidRPr="00C178E4">
        <w:rPr>
          <w:rFonts w:ascii="Gisha" w:hAnsi="Gisha" w:cs="Gisha" w:hint="cs"/>
          <w:sz w:val="24"/>
          <w:szCs w:val="24"/>
        </w:rPr>
        <w:t>banned</w:t>
      </w:r>
      <w:r w:rsidR="00FD5A8E" w:rsidRPr="00C178E4">
        <w:rPr>
          <w:rFonts w:ascii="Gisha" w:hAnsi="Gisha" w:cs="Gisha" w:hint="cs"/>
          <w:sz w:val="24"/>
          <w:szCs w:val="24"/>
        </w:rPr>
        <w:t xml:space="preserve">.  </w:t>
      </w:r>
      <w:r w:rsidR="002039C0" w:rsidRPr="00C178E4">
        <w:rPr>
          <w:rFonts w:ascii="Gisha" w:hAnsi="Gisha" w:cs="Gisha" w:hint="cs"/>
          <w:sz w:val="24"/>
          <w:szCs w:val="24"/>
        </w:rPr>
        <w:t>Excessive pay and employment benefits</w:t>
      </w:r>
      <w:r w:rsidR="000C5CF6">
        <w:rPr>
          <w:rFonts w:ascii="Gisha" w:hAnsi="Gisha" w:cs="Gisha"/>
          <w:sz w:val="24"/>
          <w:szCs w:val="24"/>
        </w:rPr>
        <w:t>,</w:t>
      </w:r>
      <w:r w:rsidR="001508DC" w:rsidRPr="00C178E4">
        <w:rPr>
          <w:rFonts w:ascii="Gisha" w:hAnsi="Gisha" w:cs="Gisha" w:hint="cs"/>
          <w:sz w:val="24"/>
          <w:szCs w:val="24"/>
        </w:rPr>
        <w:t xml:space="preserve"> such </w:t>
      </w:r>
      <w:r w:rsidR="00DA5728">
        <w:rPr>
          <w:rFonts w:ascii="Gisha" w:hAnsi="Gisha" w:cs="Gisha"/>
          <w:sz w:val="24"/>
          <w:szCs w:val="24"/>
        </w:rPr>
        <w:t xml:space="preserve">as </w:t>
      </w:r>
      <w:r w:rsidR="001508DC" w:rsidRPr="00C178E4">
        <w:rPr>
          <w:rFonts w:ascii="Gisha" w:hAnsi="Gisha" w:cs="Gisha" w:hint="cs"/>
          <w:sz w:val="24"/>
          <w:szCs w:val="24"/>
        </w:rPr>
        <w:t xml:space="preserve">overly generous stock </w:t>
      </w:r>
      <w:r w:rsidR="00817B95">
        <w:rPr>
          <w:rFonts w:ascii="Gisha" w:hAnsi="Gisha" w:cs="Gisha"/>
          <w:sz w:val="24"/>
          <w:szCs w:val="24"/>
        </w:rPr>
        <w:t>option</w:t>
      </w:r>
      <w:r w:rsidR="001508DC" w:rsidRPr="00C178E4">
        <w:rPr>
          <w:rFonts w:ascii="Gisha" w:hAnsi="Gisha" w:cs="Gisha" w:hint="cs"/>
          <w:sz w:val="24"/>
          <w:szCs w:val="24"/>
        </w:rPr>
        <w:t xml:space="preserve"> grants or the use of lavish apartments or corporate jets</w:t>
      </w:r>
      <w:r w:rsidR="00817B95">
        <w:rPr>
          <w:rFonts w:ascii="Gisha" w:hAnsi="Gisha" w:cs="Gisha"/>
          <w:sz w:val="24"/>
          <w:szCs w:val="24"/>
        </w:rPr>
        <w:t>,</w:t>
      </w:r>
      <w:r w:rsidR="001508DC" w:rsidRPr="00C178E4">
        <w:rPr>
          <w:rFonts w:ascii="Gisha" w:hAnsi="Gisha" w:cs="Gisha" w:hint="cs"/>
          <w:sz w:val="24"/>
          <w:szCs w:val="24"/>
        </w:rPr>
        <w:t xml:space="preserve"> </w:t>
      </w:r>
      <w:r w:rsidR="009B1387" w:rsidRPr="00C178E4">
        <w:rPr>
          <w:rFonts w:ascii="Gisha" w:hAnsi="Gisha" w:cs="Gisha" w:hint="cs"/>
          <w:sz w:val="24"/>
          <w:szCs w:val="24"/>
        </w:rPr>
        <w:t xml:space="preserve">must be </w:t>
      </w:r>
      <w:r w:rsidR="00321E8E" w:rsidRPr="00C178E4">
        <w:rPr>
          <w:rFonts w:ascii="Gisha" w:hAnsi="Gisha" w:cs="Gisha" w:hint="cs"/>
          <w:sz w:val="24"/>
          <w:szCs w:val="24"/>
        </w:rPr>
        <w:t>restricted.  H</w:t>
      </w:r>
      <w:r w:rsidR="002039C0" w:rsidRPr="00C178E4">
        <w:rPr>
          <w:rFonts w:ascii="Gisha" w:hAnsi="Gisha" w:cs="Gisha" w:hint="cs"/>
          <w:sz w:val="24"/>
          <w:szCs w:val="24"/>
        </w:rPr>
        <w:t>iring or</w:t>
      </w:r>
      <w:r w:rsidR="00321E8E" w:rsidRPr="00C178E4">
        <w:rPr>
          <w:rFonts w:ascii="Gisha" w:hAnsi="Gisha" w:cs="Gisha" w:hint="cs"/>
          <w:sz w:val="24"/>
          <w:szCs w:val="24"/>
        </w:rPr>
        <w:t xml:space="preserve"> awarding consulting </w:t>
      </w:r>
      <w:r w:rsidR="002039C0" w:rsidRPr="00C178E4">
        <w:rPr>
          <w:rFonts w:ascii="Gisha" w:hAnsi="Gisha" w:cs="Gisha" w:hint="cs"/>
          <w:sz w:val="24"/>
          <w:szCs w:val="24"/>
        </w:rPr>
        <w:t>contract</w:t>
      </w:r>
      <w:r w:rsidR="00321E8E" w:rsidRPr="00C178E4">
        <w:rPr>
          <w:rFonts w:ascii="Gisha" w:hAnsi="Gisha" w:cs="Gisha" w:hint="cs"/>
          <w:sz w:val="24"/>
          <w:szCs w:val="24"/>
        </w:rPr>
        <w:t>s</w:t>
      </w:r>
      <w:r w:rsidR="002039C0" w:rsidRPr="00C178E4">
        <w:rPr>
          <w:rFonts w:ascii="Gisha" w:hAnsi="Gisha" w:cs="Gisha" w:hint="cs"/>
          <w:sz w:val="24"/>
          <w:szCs w:val="24"/>
        </w:rPr>
        <w:t xml:space="preserve"> </w:t>
      </w:r>
      <w:r w:rsidR="00321E8E" w:rsidRPr="00C178E4">
        <w:rPr>
          <w:rFonts w:ascii="Gisha" w:hAnsi="Gisha" w:cs="Gisha" w:hint="cs"/>
          <w:sz w:val="24"/>
          <w:szCs w:val="24"/>
        </w:rPr>
        <w:t>to</w:t>
      </w:r>
      <w:r w:rsidR="002039C0" w:rsidRPr="00C178E4">
        <w:rPr>
          <w:rFonts w:ascii="Gisha" w:hAnsi="Gisha" w:cs="Gisha" w:hint="cs"/>
          <w:sz w:val="24"/>
          <w:szCs w:val="24"/>
        </w:rPr>
        <w:t xml:space="preserve"> friends or family members</w:t>
      </w:r>
      <w:r w:rsidR="001508DC" w:rsidRPr="00C178E4">
        <w:rPr>
          <w:rFonts w:ascii="Gisha" w:hAnsi="Gisha" w:cs="Gisha" w:hint="cs"/>
          <w:sz w:val="24"/>
          <w:szCs w:val="24"/>
        </w:rPr>
        <w:t xml:space="preserve"> </w:t>
      </w:r>
      <w:r w:rsidR="003321DB" w:rsidRPr="00C178E4">
        <w:rPr>
          <w:rFonts w:ascii="Gisha" w:hAnsi="Gisha" w:cs="Gisha" w:hint="cs"/>
          <w:sz w:val="24"/>
          <w:szCs w:val="24"/>
        </w:rPr>
        <w:t>should</w:t>
      </w:r>
      <w:r w:rsidR="009B1387" w:rsidRPr="00C178E4">
        <w:rPr>
          <w:rFonts w:ascii="Gisha" w:hAnsi="Gisha" w:cs="Gisha" w:hint="cs"/>
          <w:sz w:val="24"/>
          <w:szCs w:val="24"/>
        </w:rPr>
        <w:t xml:space="preserve"> </w:t>
      </w:r>
      <w:r w:rsidR="003E7F5B" w:rsidRPr="00C178E4">
        <w:rPr>
          <w:rFonts w:ascii="Gisha" w:hAnsi="Gisha" w:cs="Gisha" w:hint="cs"/>
          <w:sz w:val="24"/>
          <w:szCs w:val="24"/>
        </w:rPr>
        <w:t>be</w:t>
      </w:r>
      <w:r w:rsidR="00321E8E" w:rsidRPr="00C178E4">
        <w:rPr>
          <w:rFonts w:ascii="Gisha" w:hAnsi="Gisha" w:cs="Gisha" w:hint="cs"/>
          <w:sz w:val="24"/>
          <w:szCs w:val="24"/>
        </w:rPr>
        <w:t xml:space="preserve"> forbidden</w:t>
      </w:r>
      <w:r w:rsidR="002039C0" w:rsidRPr="00C178E4">
        <w:rPr>
          <w:rFonts w:ascii="Gisha" w:hAnsi="Gisha" w:cs="Gisha" w:hint="cs"/>
          <w:sz w:val="24"/>
          <w:szCs w:val="24"/>
        </w:rPr>
        <w:t>.</w:t>
      </w:r>
      <w:r w:rsidR="003363E8" w:rsidRPr="00C178E4">
        <w:rPr>
          <w:rFonts w:ascii="Gisha" w:hAnsi="Gisha" w:cs="Gisha" w:hint="cs"/>
          <w:sz w:val="24"/>
          <w:szCs w:val="24"/>
        </w:rPr>
        <w:t xml:space="preserve">  </w:t>
      </w:r>
      <w:r w:rsidR="009B1387" w:rsidRPr="00C178E4">
        <w:rPr>
          <w:rFonts w:ascii="Gisha" w:hAnsi="Gisha" w:cs="Gisha" w:hint="cs"/>
          <w:sz w:val="24"/>
          <w:szCs w:val="24"/>
        </w:rPr>
        <w:t>Any of these</w:t>
      </w:r>
      <w:r w:rsidR="003363E8" w:rsidRPr="00C178E4">
        <w:rPr>
          <w:rFonts w:ascii="Gisha" w:hAnsi="Gisha" w:cs="Gisha" w:hint="cs"/>
          <w:sz w:val="24"/>
          <w:szCs w:val="24"/>
        </w:rPr>
        <w:t xml:space="preserve"> </w:t>
      </w:r>
      <w:proofErr w:type="gramStart"/>
      <w:r w:rsidR="003363E8" w:rsidRPr="00C178E4">
        <w:rPr>
          <w:rFonts w:ascii="Gisha" w:hAnsi="Gisha" w:cs="Gisha" w:hint="cs"/>
          <w:sz w:val="24"/>
          <w:szCs w:val="24"/>
        </w:rPr>
        <w:t>abuses</w:t>
      </w:r>
      <w:proofErr w:type="gramEnd"/>
      <w:r w:rsidR="003363E8" w:rsidRPr="00C178E4">
        <w:rPr>
          <w:rFonts w:ascii="Gisha" w:hAnsi="Gisha" w:cs="Gisha" w:hint="cs"/>
          <w:sz w:val="24"/>
          <w:szCs w:val="24"/>
        </w:rPr>
        <w:t xml:space="preserve"> </w:t>
      </w:r>
      <w:r w:rsidR="001C26C2" w:rsidRPr="00C178E4">
        <w:rPr>
          <w:rFonts w:ascii="Gisha" w:hAnsi="Gisha" w:cs="Gisha" w:hint="cs"/>
          <w:sz w:val="24"/>
          <w:szCs w:val="24"/>
        </w:rPr>
        <w:t xml:space="preserve">can </w:t>
      </w:r>
      <w:r w:rsidR="003363E8" w:rsidRPr="00C178E4">
        <w:rPr>
          <w:rFonts w:ascii="Gisha" w:hAnsi="Gisha" w:cs="Gisha" w:hint="cs"/>
          <w:sz w:val="24"/>
          <w:szCs w:val="24"/>
        </w:rPr>
        <w:t xml:space="preserve">become a </w:t>
      </w:r>
      <w:r w:rsidR="00D1513F">
        <w:rPr>
          <w:rFonts w:ascii="Gisha" w:hAnsi="Gisha" w:cs="Gisha"/>
          <w:sz w:val="24"/>
          <w:szCs w:val="24"/>
        </w:rPr>
        <w:t>major problem</w:t>
      </w:r>
      <w:r w:rsidR="003363E8" w:rsidRPr="00C178E4">
        <w:rPr>
          <w:rFonts w:ascii="Gisha" w:hAnsi="Gisha" w:cs="Gisha" w:hint="cs"/>
          <w:sz w:val="24"/>
          <w:szCs w:val="24"/>
        </w:rPr>
        <w:t xml:space="preserve"> in the media or at the annual shareholder meeting</w:t>
      </w:r>
      <w:r w:rsidR="00817B95">
        <w:rPr>
          <w:rFonts w:ascii="Gisha" w:hAnsi="Gisha" w:cs="Gisha"/>
          <w:sz w:val="24"/>
          <w:szCs w:val="24"/>
        </w:rPr>
        <w:t>,</w:t>
      </w:r>
      <w:r w:rsidR="003E7F5B" w:rsidRPr="00C178E4">
        <w:rPr>
          <w:rFonts w:ascii="Gisha" w:hAnsi="Gisha" w:cs="Gisha" w:hint="cs"/>
          <w:sz w:val="24"/>
          <w:szCs w:val="24"/>
        </w:rPr>
        <w:t xml:space="preserve"> causing </w:t>
      </w:r>
      <w:r w:rsidR="00321E8E" w:rsidRPr="00C178E4">
        <w:rPr>
          <w:rFonts w:ascii="Gisha" w:hAnsi="Gisha" w:cs="Gisha" w:hint="cs"/>
          <w:sz w:val="24"/>
          <w:szCs w:val="24"/>
        </w:rPr>
        <w:t xml:space="preserve">serious </w:t>
      </w:r>
      <w:r w:rsidR="003E7F5B" w:rsidRPr="00C178E4">
        <w:rPr>
          <w:rFonts w:ascii="Gisha" w:hAnsi="Gisha" w:cs="Gisha" w:hint="cs"/>
          <w:sz w:val="24"/>
          <w:szCs w:val="24"/>
        </w:rPr>
        <w:t>embarrassmen</w:t>
      </w:r>
      <w:r w:rsidR="00321E8E" w:rsidRPr="00C178E4">
        <w:rPr>
          <w:rFonts w:ascii="Gisha" w:hAnsi="Gisha" w:cs="Gisha" w:hint="cs"/>
          <w:sz w:val="24"/>
          <w:szCs w:val="24"/>
        </w:rPr>
        <w:t xml:space="preserve">t </w:t>
      </w:r>
      <w:r w:rsidR="009B1387" w:rsidRPr="00C178E4">
        <w:rPr>
          <w:rFonts w:ascii="Gisha" w:hAnsi="Gisha" w:cs="Gisha" w:hint="cs"/>
          <w:sz w:val="24"/>
          <w:szCs w:val="24"/>
        </w:rPr>
        <w:t xml:space="preserve">to the company </w:t>
      </w:r>
      <w:r w:rsidR="003E7F5B" w:rsidRPr="00C178E4">
        <w:rPr>
          <w:rFonts w:ascii="Gisha" w:hAnsi="Gisha" w:cs="Gisha" w:hint="cs"/>
          <w:sz w:val="24"/>
          <w:szCs w:val="24"/>
        </w:rPr>
        <w:t xml:space="preserve">and a decline in </w:t>
      </w:r>
      <w:r w:rsidR="009B1387" w:rsidRPr="00C178E4">
        <w:rPr>
          <w:rFonts w:ascii="Gisha" w:hAnsi="Gisha" w:cs="Gisha" w:hint="cs"/>
          <w:sz w:val="24"/>
          <w:szCs w:val="24"/>
        </w:rPr>
        <w:t xml:space="preserve">its </w:t>
      </w:r>
      <w:r w:rsidR="003E7F5B" w:rsidRPr="00C178E4">
        <w:rPr>
          <w:rFonts w:ascii="Gisha" w:hAnsi="Gisha" w:cs="Gisha" w:hint="cs"/>
          <w:sz w:val="24"/>
          <w:szCs w:val="24"/>
        </w:rPr>
        <w:t>share price.</w:t>
      </w:r>
    </w:p>
    <w:p w14:paraId="3A07D0EB" w14:textId="77777777" w:rsidR="00B43CB8" w:rsidRPr="00C178E4" w:rsidRDefault="00B43CB8" w:rsidP="00C178E4">
      <w:pPr>
        <w:spacing w:after="0" w:line="240" w:lineRule="auto"/>
        <w:ind w:left="720"/>
        <w:rPr>
          <w:rFonts w:ascii="Gisha" w:hAnsi="Gisha" w:cs="Gisha"/>
          <w:sz w:val="24"/>
          <w:szCs w:val="24"/>
        </w:rPr>
      </w:pPr>
    </w:p>
    <w:p w14:paraId="58E69778" w14:textId="36214413" w:rsidR="00B43CB8" w:rsidRPr="00C178E4" w:rsidRDefault="00B43CB8" w:rsidP="00D12761">
      <w:pPr>
        <w:spacing w:after="0" w:line="240" w:lineRule="auto"/>
        <w:ind w:left="720" w:right="-180"/>
        <w:rPr>
          <w:rFonts w:ascii="Gisha" w:hAnsi="Gisha" w:cs="Gisha"/>
          <w:b/>
          <w:sz w:val="24"/>
          <w:szCs w:val="24"/>
        </w:rPr>
      </w:pPr>
      <w:r w:rsidRPr="00C178E4">
        <w:rPr>
          <w:rFonts w:ascii="Gisha" w:hAnsi="Gisha" w:cs="Gisha" w:hint="cs"/>
          <w:b/>
          <w:sz w:val="24"/>
          <w:szCs w:val="24"/>
        </w:rPr>
        <w:t>Lack of marketability.</w:t>
      </w:r>
      <w:r w:rsidRPr="00C178E4">
        <w:rPr>
          <w:rFonts w:ascii="Gisha" w:hAnsi="Gisha" w:cs="Gisha" w:hint="cs"/>
          <w:sz w:val="24"/>
          <w:szCs w:val="24"/>
        </w:rPr>
        <w:t xml:space="preserve">  </w:t>
      </w:r>
      <w:r w:rsidR="003E7F5B" w:rsidRPr="00C178E4">
        <w:rPr>
          <w:rFonts w:ascii="Gisha" w:hAnsi="Gisha" w:cs="Gisha" w:hint="cs"/>
          <w:sz w:val="24"/>
          <w:szCs w:val="24"/>
        </w:rPr>
        <w:t xml:space="preserve">Many </w:t>
      </w:r>
      <w:r w:rsidR="00BC6827" w:rsidRPr="00C178E4">
        <w:rPr>
          <w:rFonts w:ascii="Gisha" w:hAnsi="Gisha" w:cs="Gisha" w:hint="cs"/>
          <w:sz w:val="24"/>
          <w:szCs w:val="24"/>
        </w:rPr>
        <w:t xml:space="preserve">small </w:t>
      </w:r>
      <w:r w:rsidRPr="00C178E4">
        <w:rPr>
          <w:rFonts w:ascii="Gisha" w:hAnsi="Gisha" w:cs="Gisha" w:hint="cs"/>
          <w:sz w:val="24"/>
          <w:szCs w:val="24"/>
        </w:rPr>
        <w:t>public corporations</w:t>
      </w:r>
      <w:r w:rsidR="003E7F5B" w:rsidRPr="00C178E4">
        <w:rPr>
          <w:rFonts w:ascii="Gisha" w:hAnsi="Gisha" w:cs="Gisha" w:hint="cs"/>
          <w:sz w:val="24"/>
          <w:szCs w:val="24"/>
        </w:rPr>
        <w:t xml:space="preserve"> do </w:t>
      </w:r>
      <w:r w:rsidRPr="00C178E4">
        <w:rPr>
          <w:rFonts w:ascii="Gisha" w:hAnsi="Gisha" w:cs="Gisha" w:hint="cs"/>
          <w:sz w:val="24"/>
          <w:szCs w:val="24"/>
        </w:rPr>
        <w:t xml:space="preserve">not </w:t>
      </w:r>
      <w:r w:rsidR="00EC4A4F" w:rsidRPr="00C178E4">
        <w:rPr>
          <w:rFonts w:ascii="Gisha" w:hAnsi="Gisha" w:cs="Gisha" w:hint="cs"/>
          <w:sz w:val="24"/>
          <w:szCs w:val="24"/>
        </w:rPr>
        <w:t xml:space="preserve">have </w:t>
      </w:r>
      <w:r w:rsidR="003321DB" w:rsidRPr="00C178E4">
        <w:rPr>
          <w:rFonts w:ascii="Gisha" w:hAnsi="Gisha" w:cs="Gisha" w:hint="cs"/>
          <w:sz w:val="24"/>
          <w:szCs w:val="24"/>
        </w:rPr>
        <w:t>sufficient</w:t>
      </w:r>
      <w:r w:rsidRPr="00C178E4">
        <w:rPr>
          <w:rFonts w:ascii="Gisha" w:hAnsi="Gisha" w:cs="Gisha" w:hint="cs"/>
          <w:sz w:val="24"/>
          <w:szCs w:val="24"/>
        </w:rPr>
        <w:t xml:space="preserve"> trading volume to justify coverage by </w:t>
      </w:r>
      <w:r w:rsidR="00EC4A4F" w:rsidRPr="00C178E4">
        <w:rPr>
          <w:rFonts w:ascii="Gisha" w:hAnsi="Gisha" w:cs="Gisha" w:hint="cs"/>
          <w:sz w:val="24"/>
          <w:szCs w:val="24"/>
        </w:rPr>
        <w:t>equity analyst</w:t>
      </w:r>
      <w:r w:rsidR="003321DB" w:rsidRPr="00C178E4">
        <w:rPr>
          <w:rFonts w:ascii="Gisha" w:hAnsi="Gisha" w:cs="Gisha" w:hint="cs"/>
          <w:sz w:val="24"/>
          <w:szCs w:val="24"/>
        </w:rPr>
        <w:t>s</w:t>
      </w:r>
      <w:r w:rsidR="00817B95">
        <w:rPr>
          <w:rFonts w:ascii="Gisha" w:hAnsi="Gisha" w:cs="Gisha"/>
          <w:sz w:val="24"/>
          <w:szCs w:val="24"/>
        </w:rPr>
        <w:t>,</w:t>
      </w:r>
      <w:r w:rsidR="003321DB" w:rsidRPr="00C178E4">
        <w:rPr>
          <w:rFonts w:ascii="Gisha" w:hAnsi="Gisha" w:cs="Gisha" w:hint="cs"/>
          <w:sz w:val="24"/>
          <w:szCs w:val="24"/>
        </w:rPr>
        <w:t xml:space="preserve"> </w:t>
      </w:r>
      <w:r w:rsidR="003F4E49" w:rsidRPr="00C178E4">
        <w:rPr>
          <w:rFonts w:ascii="Gisha" w:hAnsi="Gisha" w:cs="Gisha" w:hint="cs"/>
          <w:sz w:val="24"/>
          <w:szCs w:val="24"/>
        </w:rPr>
        <w:t xml:space="preserve">resulting in reduced market liquidity and </w:t>
      </w:r>
      <w:r w:rsidR="003321DB" w:rsidRPr="00C178E4">
        <w:rPr>
          <w:rFonts w:ascii="Gisha" w:hAnsi="Gisha" w:cs="Gisha" w:hint="cs"/>
          <w:sz w:val="24"/>
          <w:szCs w:val="24"/>
        </w:rPr>
        <w:t>a lower share price</w:t>
      </w:r>
      <w:r w:rsidR="00EC4A4F" w:rsidRPr="00C178E4">
        <w:rPr>
          <w:rFonts w:ascii="Gisha" w:hAnsi="Gisha" w:cs="Gisha" w:hint="cs"/>
          <w:sz w:val="24"/>
          <w:szCs w:val="24"/>
        </w:rPr>
        <w:t>.</w:t>
      </w:r>
      <w:r w:rsidR="00322521" w:rsidRPr="00C178E4">
        <w:rPr>
          <w:rFonts w:ascii="Gisha" w:hAnsi="Gisha" w:cs="Gisha" w:hint="cs"/>
          <w:sz w:val="24"/>
          <w:szCs w:val="24"/>
        </w:rPr>
        <w:t xml:space="preserve">  The </w:t>
      </w:r>
      <w:r w:rsidR="008D49C1" w:rsidRPr="00C178E4">
        <w:rPr>
          <w:rFonts w:ascii="Gisha" w:hAnsi="Gisha" w:cs="Gisha" w:hint="cs"/>
          <w:sz w:val="24"/>
          <w:szCs w:val="24"/>
        </w:rPr>
        <w:t xml:space="preserve">full </w:t>
      </w:r>
      <w:r w:rsidR="00322521" w:rsidRPr="00C178E4">
        <w:rPr>
          <w:rFonts w:ascii="Gisha" w:hAnsi="Gisha" w:cs="Gisha" w:hint="cs"/>
          <w:sz w:val="24"/>
          <w:szCs w:val="24"/>
        </w:rPr>
        <w:t xml:space="preserve">benefits of going public </w:t>
      </w:r>
      <w:r w:rsidR="008D49C1" w:rsidRPr="00C178E4">
        <w:rPr>
          <w:rFonts w:ascii="Gisha" w:hAnsi="Gisha" w:cs="Gisha" w:hint="cs"/>
          <w:sz w:val="24"/>
          <w:szCs w:val="24"/>
        </w:rPr>
        <w:t>may</w:t>
      </w:r>
      <w:r w:rsidR="00322521" w:rsidRPr="00C178E4">
        <w:rPr>
          <w:rFonts w:ascii="Gisha" w:hAnsi="Gisha" w:cs="Gisha" w:hint="cs"/>
          <w:sz w:val="24"/>
          <w:szCs w:val="24"/>
        </w:rPr>
        <w:t xml:space="preserve"> not </w:t>
      </w:r>
      <w:r w:rsidR="008D49C1" w:rsidRPr="00C178E4">
        <w:rPr>
          <w:rFonts w:ascii="Gisha" w:hAnsi="Gisha" w:cs="Gisha" w:hint="cs"/>
          <w:sz w:val="24"/>
          <w:szCs w:val="24"/>
        </w:rPr>
        <w:t xml:space="preserve">be </w:t>
      </w:r>
      <w:r w:rsidR="00322521" w:rsidRPr="00C178E4">
        <w:rPr>
          <w:rFonts w:ascii="Gisha" w:hAnsi="Gisha" w:cs="Gisha" w:hint="cs"/>
          <w:sz w:val="24"/>
          <w:szCs w:val="24"/>
        </w:rPr>
        <w:t xml:space="preserve">realized immediately. </w:t>
      </w:r>
    </w:p>
    <w:p w14:paraId="214DB71B" w14:textId="77777777" w:rsidR="0018317A" w:rsidRPr="00C178E4" w:rsidRDefault="0018317A" w:rsidP="00C178E4">
      <w:pPr>
        <w:spacing w:after="0" w:line="240" w:lineRule="auto"/>
        <w:rPr>
          <w:rFonts w:ascii="Gisha" w:hAnsi="Gisha" w:cs="Gisha"/>
          <w:b/>
          <w:sz w:val="24"/>
          <w:szCs w:val="24"/>
        </w:rPr>
      </w:pPr>
    </w:p>
    <w:p w14:paraId="3D76387D" w14:textId="2A2FFB4D" w:rsidR="0018317A" w:rsidRPr="00C178E4" w:rsidRDefault="0018317A" w:rsidP="00D12761">
      <w:pPr>
        <w:spacing w:after="0" w:line="240" w:lineRule="auto"/>
        <w:ind w:left="720" w:right="-90"/>
        <w:rPr>
          <w:rFonts w:ascii="Gisha" w:eastAsiaTheme="minorEastAsia" w:hAnsi="Gisha" w:cs="Gisha"/>
          <w:b/>
          <w:sz w:val="24"/>
          <w:szCs w:val="24"/>
          <w:lang w:val="en-CA" w:eastAsia="en-CA"/>
        </w:rPr>
      </w:pPr>
      <w:r w:rsidRPr="00C178E4">
        <w:rPr>
          <w:rFonts w:ascii="Gisha" w:hAnsi="Gisha" w:cs="Gisha" w:hint="cs"/>
          <w:b/>
          <w:sz w:val="24"/>
          <w:szCs w:val="24"/>
        </w:rPr>
        <w:t>Control.</w:t>
      </w:r>
      <w:r w:rsidR="003363E8" w:rsidRPr="00C178E4">
        <w:rPr>
          <w:rFonts w:ascii="Gisha" w:hAnsi="Gisha" w:cs="Gisha" w:hint="cs"/>
          <w:b/>
          <w:sz w:val="24"/>
          <w:szCs w:val="24"/>
        </w:rPr>
        <w:t xml:space="preserve">  </w:t>
      </w:r>
      <w:r w:rsidR="003363E8" w:rsidRPr="00C178E4">
        <w:rPr>
          <w:rFonts w:ascii="Gisha" w:hAnsi="Gisha" w:cs="Gisha" w:hint="cs"/>
          <w:sz w:val="24"/>
          <w:szCs w:val="24"/>
        </w:rPr>
        <w:t>By going public to access</w:t>
      </w:r>
      <w:r w:rsidR="0096169B" w:rsidRPr="00C178E4">
        <w:rPr>
          <w:rFonts w:ascii="Gisha" w:hAnsi="Gisha" w:cs="Gisha" w:hint="cs"/>
          <w:sz w:val="24"/>
          <w:szCs w:val="24"/>
        </w:rPr>
        <w:t xml:space="preserve"> </w:t>
      </w:r>
      <w:r w:rsidR="003363E8" w:rsidRPr="00C178E4">
        <w:rPr>
          <w:rFonts w:ascii="Gisha" w:hAnsi="Gisha" w:cs="Gisha" w:hint="cs"/>
          <w:sz w:val="24"/>
          <w:szCs w:val="24"/>
        </w:rPr>
        <w:t xml:space="preserve">capital, a company’s founder may eventually lose </w:t>
      </w:r>
      <w:r w:rsidR="0096169B" w:rsidRPr="00C178E4">
        <w:rPr>
          <w:rFonts w:ascii="Gisha" w:hAnsi="Gisha" w:cs="Gisha" w:hint="cs"/>
          <w:sz w:val="24"/>
          <w:szCs w:val="24"/>
        </w:rPr>
        <w:t xml:space="preserve">voting </w:t>
      </w:r>
      <w:r w:rsidR="003363E8" w:rsidRPr="00C178E4">
        <w:rPr>
          <w:rFonts w:ascii="Gisha" w:hAnsi="Gisha" w:cs="Gisha" w:hint="cs"/>
          <w:sz w:val="24"/>
          <w:szCs w:val="24"/>
        </w:rPr>
        <w:t xml:space="preserve">control </w:t>
      </w:r>
      <w:r w:rsidR="0096169B" w:rsidRPr="00C178E4">
        <w:rPr>
          <w:rFonts w:ascii="Gisha" w:hAnsi="Gisha" w:cs="Gisha" w:hint="cs"/>
          <w:sz w:val="24"/>
          <w:szCs w:val="24"/>
        </w:rPr>
        <w:t>(</w:t>
      </w:r>
      <w:r w:rsidR="001B260F" w:rsidRPr="00C178E4">
        <w:rPr>
          <w:rFonts w:ascii="Gisha" w:hAnsi="Gisha" w:cs="Gisha" w:hint="cs"/>
          <w:sz w:val="24"/>
          <w:szCs w:val="24"/>
        </w:rPr>
        <w:t xml:space="preserve">i.e. </w:t>
      </w:r>
      <w:r w:rsidR="0096169B" w:rsidRPr="00C178E4">
        <w:rPr>
          <w:rFonts w:ascii="Gisha" w:hAnsi="Gisha" w:cs="Gisha" w:hint="cs"/>
          <w:sz w:val="24"/>
          <w:szCs w:val="24"/>
        </w:rPr>
        <w:t xml:space="preserve">over 50% ownership) </w:t>
      </w:r>
      <w:r w:rsidR="00320283" w:rsidRPr="00C178E4">
        <w:rPr>
          <w:rFonts w:ascii="Gisha" w:hAnsi="Gisha" w:cs="Gisha" w:hint="cs"/>
          <w:sz w:val="24"/>
          <w:szCs w:val="24"/>
        </w:rPr>
        <w:t>of</w:t>
      </w:r>
      <w:r w:rsidR="003363E8" w:rsidRPr="00C178E4">
        <w:rPr>
          <w:rFonts w:ascii="Gisha" w:hAnsi="Gisha" w:cs="Gisha" w:hint="cs"/>
          <w:sz w:val="24"/>
          <w:szCs w:val="24"/>
        </w:rPr>
        <w:t xml:space="preserve"> the</w:t>
      </w:r>
      <w:r w:rsidR="00322521" w:rsidRPr="00C178E4">
        <w:rPr>
          <w:rFonts w:ascii="Gisha" w:hAnsi="Gisha" w:cs="Gisha" w:hint="cs"/>
          <w:sz w:val="24"/>
          <w:szCs w:val="24"/>
        </w:rPr>
        <w:t>ir</w:t>
      </w:r>
      <w:r w:rsidR="003363E8" w:rsidRPr="00C178E4">
        <w:rPr>
          <w:rFonts w:ascii="Gisha" w:hAnsi="Gisha" w:cs="Gisha" w:hint="cs"/>
          <w:sz w:val="24"/>
          <w:szCs w:val="24"/>
        </w:rPr>
        <w:t xml:space="preserve"> business</w:t>
      </w:r>
      <w:r w:rsidR="0096169B" w:rsidRPr="00C178E4">
        <w:rPr>
          <w:rFonts w:ascii="Gisha" w:hAnsi="Gisha" w:cs="Gisha" w:hint="cs"/>
          <w:sz w:val="24"/>
          <w:szCs w:val="24"/>
        </w:rPr>
        <w:t xml:space="preserve">.  </w:t>
      </w:r>
      <w:r w:rsidR="009114FB" w:rsidRPr="00C178E4">
        <w:rPr>
          <w:rFonts w:ascii="Gisha" w:hAnsi="Gisha" w:cs="Gisha" w:hint="cs"/>
          <w:sz w:val="24"/>
          <w:szCs w:val="24"/>
        </w:rPr>
        <w:t>As a result, t</w:t>
      </w:r>
      <w:r w:rsidR="0096169B" w:rsidRPr="00C178E4">
        <w:rPr>
          <w:rFonts w:ascii="Gisha" w:hAnsi="Gisha" w:cs="Gisha" w:hint="cs"/>
          <w:sz w:val="24"/>
          <w:szCs w:val="24"/>
        </w:rPr>
        <w:t>h</w:t>
      </w:r>
      <w:r w:rsidR="00CC162E" w:rsidRPr="00C178E4">
        <w:rPr>
          <w:rFonts w:ascii="Gisha" w:hAnsi="Gisha" w:cs="Gisha" w:hint="cs"/>
          <w:sz w:val="24"/>
          <w:szCs w:val="24"/>
        </w:rPr>
        <w:t xml:space="preserve">e </w:t>
      </w:r>
      <w:r w:rsidR="00320283" w:rsidRPr="00C178E4">
        <w:rPr>
          <w:rFonts w:ascii="Gisha" w:hAnsi="Gisha" w:cs="Gisha" w:hint="cs"/>
          <w:sz w:val="24"/>
          <w:szCs w:val="24"/>
        </w:rPr>
        <w:t xml:space="preserve">company’s </w:t>
      </w:r>
      <w:r w:rsidR="00CC162E" w:rsidRPr="00C178E4">
        <w:rPr>
          <w:rFonts w:ascii="Gisha" w:hAnsi="Gisha" w:cs="Gisha" w:hint="cs"/>
          <w:sz w:val="24"/>
          <w:szCs w:val="24"/>
        </w:rPr>
        <w:t xml:space="preserve">directors and officers </w:t>
      </w:r>
      <w:r w:rsidR="0096169B" w:rsidRPr="00C178E4">
        <w:rPr>
          <w:rFonts w:ascii="Gisha" w:hAnsi="Gisha" w:cs="Gisha" w:hint="cs"/>
          <w:sz w:val="24"/>
          <w:szCs w:val="24"/>
        </w:rPr>
        <w:t xml:space="preserve">may </w:t>
      </w:r>
      <w:r w:rsidR="009114FB" w:rsidRPr="00C178E4">
        <w:rPr>
          <w:rFonts w:ascii="Gisha" w:hAnsi="Gisha" w:cs="Gisha" w:hint="cs"/>
          <w:sz w:val="24"/>
          <w:szCs w:val="24"/>
        </w:rPr>
        <w:t xml:space="preserve">become </w:t>
      </w:r>
      <w:r w:rsidR="00445541">
        <w:rPr>
          <w:rFonts w:ascii="Gisha" w:hAnsi="Gisha" w:cs="Gisha"/>
          <w:sz w:val="24"/>
          <w:szCs w:val="24"/>
        </w:rPr>
        <w:t>preoccupied</w:t>
      </w:r>
      <w:r w:rsidR="0096169B" w:rsidRPr="00C178E4">
        <w:rPr>
          <w:rFonts w:ascii="Gisha" w:hAnsi="Gisha" w:cs="Gisha" w:hint="cs"/>
          <w:sz w:val="24"/>
          <w:szCs w:val="24"/>
        </w:rPr>
        <w:t xml:space="preserve"> </w:t>
      </w:r>
      <w:r w:rsidR="00320283" w:rsidRPr="00C178E4">
        <w:rPr>
          <w:rFonts w:ascii="Gisha" w:hAnsi="Gisha" w:cs="Gisha" w:hint="cs"/>
          <w:sz w:val="24"/>
          <w:szCs w:val="24"/>
        </w:rPr>
        <w:t>with</w:t>
      </w:r>
      <w:r w:rsidR="0096169B" w:rsidRPr="00C178E4">
        <w:rPr>
          <w:rFonts w:ascii="Gisha" w:hAnsi="Gisha" w:cs="Gisha" w:hint="cs"/>
          <w:sz w:val="24"/>
          <w:szCs w:val="24"/>
        </w:rPr>
        <w:t xml:space="preserve"> proxy fights</w:t>
      </w:r>
      <w:r w:rsidR="00320283" w:rsidRPr="00C178E4">
        <w:rPr>
          <w:rFonts w:ascii="Gisha" w:hAnsi="Gisha" w:cs="Gisha" w:hint="cs"/>
          <w:sz w:val="24"/>
          <w:szCs w:val="24"/>
        </w:rPr>
        <w:t xml:space="preserve"> involving</w:t>
      </w:r>
      <w:r w:rsidR="0096169B" w:rsidRPr="00C178E4">
        <w:rPr>
          <w:rFonts w:ascii="Gisha" w:hAnsi="Gisha" w:cs="Gisha" w:hint="cs"/>
          <w:sz w:val="24"/>
          <w:szCs w:val="24"/>
        </w:rPr>
        <w:t xml:space="preserve"> disgruntled shareholders </w:t>
      </w:r>
      <w:r w:rsidR="009114FB" w:rsidRPr="00C178E4">
        <w:rPr>
          <w:rFonts w:ascii="Gisha" w:hAnsi="Gisha" w:cs="Gisha" w:hint="cs"/>
          <w:sz w:val="24"/>
          <w:szCs w:val="24"/>
        </w:rPr>
        <w:t>and</w:t>
      </w:r>
      <w:r w:rsidR="0096169B" w:rsidRPr="00C178E4">
        <w:rPr>
          <w:rFonts w:ascii="Gisha" w:hAnsi="Gisha" w:cs="Gisha" w:hint="cs"/>
          <w:sz w:val="24"/>
          <w:szCs w:val="24"/>
        </w:rPr>
        <w:t xml:space="preserve"> take-over bids from unwanted suitors.  </w:t>
      </w:r>
      <w:r w:rsidR="009114FB" w:rsidRPr="00C178E4">
        <w:rPr>
          <w:rFonts w:ascii="Gisha" w:hAnsi="Gisha" w:cs="Gisha" w:hint="cs"/>
          <w:sz w:val="24"/>
          <w:szCs w:val="24"/>
        </w:rPr>
        <w:t>T</w:t>
      </w:r>
      <w:r w:rsidR="0096169B" w:rsidRPr="00C178E4">
        <w:rPr>
          <w:rFonts w:ascii="Gisha" w:hAnsi="Gisha" w:cs="Gisha" w:hint="cs"/>
          <w:sz w:val="24"/>
          <w:szCs w:val="24"/>
        </w:rPr>
        <w:t>h</w:t>
      </w:r>
      <w:r w:rsidR="009114FB" w:rsidRPr="00C178E4">
        <w:rPr>
          <w:rFonts w:ascii="Gisha" w:hAnsi="Gisha" w:cs="Gisha" w:hint="cs"/>
          <w:sz w:val="24"/>
          <w:szCs w:val="24"/>
        </w:rPr>
        <w:t>is</w:t>
      </w:r>
      <w:r w:rsidR="0096169B" w:rsidRPr="00C178E4">
        <w:rPr>
          <w:rFonts w:ascii="Gisha" w:hAnsi="Gisha" w:cs="Gisha" w:hint="cs"/>
          <w:sz w:val="24"/>
          <w:szCs w:val="24"/>
        </w:rPr>
        <w:t xml:space="preserve"> p</w:t>
      </w:r>
      <w:r w:rsidR="009114FB" w:rsidRPr="00C178E4">
        <w:rPr>
          <w:rFonts w:ascii="Gisha" w:hAnsi="Gisha" w:cs="Gisha" w:hint="cs"/>
          <w:sz w:val="24"/>
          <w:szCs w:val="24"/>
        </w:rPr>
        <w:t>ressure</w:t>
      </w:r>
      <w:r w:rsidR="00761C3C" w:rsidRPr="00C178E4">
        <w:rPr>
          <w:rFonts w:ascii="Gisha" w:hAnsi="Gisha" w:cs="Gisha" w:hint="cs"/>
          <w:sz w:val="24"/>
          <w:szCs w:val="24"/>
        </w:rPr>
        <w:t xml:space="preserve"> </w:t>
      </w:r>
      <w:r w:rsidR="00322521" w:rsidRPr="00C178E4">
        <w:rPr>
          <w:rFonts w:ascii="Gisha" w:hAnsi="Gisha" w:cs="Gisha" w:hint="cs"/>
          <w:sz w:val="24"/>
          <w:szCs w:val="24"/>
        </w:rPr>
        <w:t xml:space="preserve">may </w:t>
      </w:r>
      <w:r w:rsidR="009114FB" w:rsidRPr="00C178E4">
        <w:rPr>
          <w:rFonts w:ascii="Gisha" w:hAnsi="Gisha" w:cs="Gisha" w:hint="cs"/>
          <w:sz w:val="24"/>
          <w:szCs w:val="24"/>
        </w:rPr>
        <w:t xml:space="preserve">eventually lead to insiders </w:t>
      </w:r>
      <w:r w:rsidR="00B53CAB" w:rsidRPr="00C178E4">
        <w:rPr>
          <w:rFonts w:ascii="Gisha" w:hAnsi="Gisha" w:cs="Gisha" w:hint="cs"/>
          <w:sz w:val="24"/>
          <w:szCs w:val="24"/>
        </w:rPr>
        <w:t>taking</w:t>
      </w:r>
      <w:r w:rsidR="009114FB" w:rsidRPr="00C178E4">
        <w:rPr>
          <w:rFonts w:ascii="Gisha" w:hAnsi="Gisha" w:cs="Gisha" w:hint="cs"/>
          <w:sz w:val="24"/>
          <w:szCs w:val="24"/>
        </w:rPr>
        <w:t xml:space="preserve"> the company private again in a </w:t>
      </w:r>
      <w:r w:rsidR="00320283" w:rsidRPr="00C178E4">
        <w:rPr>
          <w:rFonts w:ascii="Gisha" w:hAnsi="Gisha" w:cs="Gisha" w:hint="cs"/>
          <w:sz w:val="24"/>
          <w:szCs w:val="24"/>
        </w:rPr>
        <w:t>management</w:t>
      </w:r>
      <w:r w:rsidR="009114FB" w:rsidRPr="00C178E4">
        <w:rPr>
          <w:rFonts w:ascii="Gisha" w:hAnsi="Gisha" w:cs="Gisha" w:hint="cs"/>
          <w:sz w:val="24"/>
          <w:szCs w:val="24"/>
        </w:rPr>
        <w:t xml:space="preserve"> buyout.  “Going private” transactions</w:t>
      </w:r>
      <w:r w:rsidR="00320283" w:rsidRPr="00C178E4">
        <w:rPr>
          <w:rFonts w:ascii="Gisha" w:hAnsi="Gisha" w:cs="Gisha" w:hint="cs"/>
          <w:sz w:val="24"/>
          <w:szCs w:val="24"/>
        </w:rPr>
        <w:t xml:space="preserve"> </w:t>
      </w:r>
      <w:r w:rsidR="009114FB" w:rsidRPr="00C178E4">
        <w:rPr>
          <w:rFonts w:ascii="Gisha" w:hAnsi="Gisha" w:cs="Gisha" w:hint="cs"/>
          <w:sz w:val="24"/>
          <w:szCs w:val="24"/>
        </w:rPr>
        <w:t xml:space="preserve">also occur because management wants to avoid the high cost of public disclosure, </w:t>
      </w:r>
      <w:r w:rsidR="00B53CAB" w:rsidRPr="00C178E4">
        <w:rPr>
          <w:rFonts w:ascii="Gisha" w:hAnsi="Gisha" w:cs="Gisha" w:hint="cs"/>
          <w:sz w:val="24"/>
          <w:szCs w:val="24"/>
        </w:rPr>
        <w:t xml:space="preserve">curtail embarrassing </w:t>
      </w:r>
      <w:r w:rsidR="00322521" w:rsidRPr="00C178E4">
        <w:rPr>
          <w:rFonts w:ascii="Gisha" w:hAnsi="Gisha" w:cs="Gisha" w:hint="cs"/>
          <w:sz w:val="24"/>
          <w:szCs w:val="24"/>
        </w:rPr>
        <w:t>market</w:t>
      </w:r>
      <w:r w:rsidR="00B53CAB" w:rsidRPr="00C178E4">
        <w:rPr>
          <w:rFonts w:ascii="Gisha" w:hAnsi="Gisha" w:cs="Gisha" w:hint="cs"/>
          <w:sz w:val="24"/>
          <w:szCs w:val="24"/>
        </w:rPr>
        <w:t xml:space="preserve"> scrutiny, hide poor corporate performance, or adopt a</w:t>
      </w:r>
      <w:r w:rsidR="00322521" w:rsidRPr="00C178E4">
        <w:rPr>
          <w:rFonts w:ascii="Gisha" w:hAnsi="Gisha" w:cs="Gisha" w:hint="cs"/>
          <w:sz w:val="24"/>
          <w:szCs w:val="24"/>
        </w:rPr>
        <w:t xml:space="preserve"> </w:t>
      </w:r>
      <w:r w:rsidR="00B53CAB" w:rsidRPr="00C178E4">
        <w:rPr>
          <w:rFonts w:ascii="Gisha" w:hAnsi="Gisha" w:cs="Gisha" w:hint="cs"/>
          <w:sz w:val="24"/>
          <w:szCs w:val="24"/>
        </w:rPr>
        <w:t xml:space="preserve">strategy that </w:t>
      </w:r>
      <w:proofErr w:type="spellStart"/>
      <w:r w:rsidR="00445541">
        <w:rPr>
          <w:rFonts w:ascii="Gisha" w:hAnsi="Gisha" w:cs="Gisha"/>
          <w:sz w:val="24"/>
          <w:szCs w:val="24"/>
        </w:rPr>
        <w:t>favours</w:t>
      </w:r>
      <w:proofErr w:type="spellEnd"/>
      <w:r w:rsidR="00B53CAB" w:rsidRPr="00C178E4">
        <w:rPr>
          <w:rFonts w:ascii="Gisha" w:hAnsi="Gisha" w:cs="Gisha" w:hint="cs"/>
          <w:sz w:val="24"/>
          <w:szCs w:val="24"/>
        </w:rPr>
        <w:t xml:space="preserve"> long-term over short-term earnings.</w:t>
      </w:r>
      <w:r w:rsidR="00F46B88" w:rsidRPr="00C178E4">
        <w:rPr>
          <w:rFonts w:ascii="Gisha" w:hAnsi="Gisha" w:cs="Gisha" w:hint="cs"/>
          <w:sz w:val="24"/>
          <w:szCs w:val="24"/>
        </w:rPr>
        <w:t xml:space="preserve">  Public markets</w:t>
      </w:r>
      <w:r w:rsidR="00761C3C" w:rsidRPr="00C178E4">
        <w:rPr>
          <w:rFonts w:ascii="Gisha" w:hAnsi="Gisha" w:cs="Gisha" w:hint="cs"/>
          <w:sz w:val="24"/>
          <w:szCs w:val="24"/>
        </w:rPr>
        <w:t xml:space="preserve"> </w:t>
      </w:r>
      <w:r w:rsidR="00322521" w:rsidRPr="00C178E4">
        <w:rPr>
          <w:rFonts w:ascii="Gisha" w:hAnsi="Gisha" w:cs="Gisha" w:hint="cs"/>
          <w:sz w:val="24"/>
          <w:szCs w:val="24"/>
        </w:rPr>
        <w:t xml:space="preserve">are reputed for </w:t>
      </w:r>
      <w:r w:rsidR="004649C1" w:rsidRPr="00C178E4">
        <w:rPr>
          <w:rFonts w:ascii="Gisha" w:hAnsi="Gisha" w:cs="Gisha" w:hint="cs"/>
          <w:sz w:val="24"/>
          <w:szCs w:val="24"/>
        </w:rPr>
        <w:t xml:space="preserve">severely </w:t>
      </w:r>
      <w:r w:rsidR="00761C3C" w:rsidRPr="00C178E4">
        <w:rPr>
          <w:rFonts w:ascii="Gisha" w:hAnsi="Gisha" w:cs="Gisha" w:hint="cs"/>
          <w:sz w:val="24"/>
          <w:szCs w:val="24"/>
        </w:rPr>
        <w:t>punish</w:t>
      </w:r>
      <w:r w:rsidR="00322521" w:rsidRPr="00C178E4">
        <w:rPr>
          <w:rFonts w:ascii="Gisha" w:hAnsi="Gisha" w:cs="Gisha" w:hint="cs"/>
          <w:sz w:val="24"/>
          <w:szCs w:val="24"/>
        </w:rPr>
        <w:t>ing</w:t>
      </w:r>
      <w:r w:rsidR="00761C3C" w:rsidRPr="00C178E4">
        <w:rPr>
          <w:rFonts w:ascii="Gisha" w:hAnsi="Gisha" w:cs="Gisha" w:hint="cs"/>
          <w:sz w:val="24"/>
          <w:szCs w:val="24"/>
        </w:rPr>
        <w:t xml:space="preserve"> compan</w:t>
      </w:r>
      <w:r w:rsidR="00DA5728">
        <w:rPr>
          <w:rFonts w:ascii="Gisha" w:hAnsi="Gisha" w:cs="Gisha"/>
          <w:sz w:val="24"/>
          <w:szCs w:val="24"/>
        </w:rPr>
        <w:t>ies</w:t>
      </w:r>
      <w:r w:rsidR="00761C3C" w:rsidRPr="00C178E4">
        <w:rPr>
          <w:rFonts w:ascii="Gisha" w:hAnsi="Gisha" w:cs="Gisha" w:hint="cs"/>
          <w:sz w:val="24"/>
          <w:szCs w:val="24"/>
        </w:rPr>
        <w:t xml:space="preserve"> for </w:t>
      </w:r>
      <w:r w:rsidR="001B260F" w:rsidRPr="00C178E4">
        <w:rPr>
          <w:rFonts w:ascii="Gisha" w:hAnsi="Gisha" w:cs="Gisha" w:hint="cs"/>
          <w:sz w:val="24"/>
          <w:szCs w:val="24"/>
        </w:rPr>
        <w:t xml:space="preserve">short-term declines in </w:t>
      </w:r>
      <w:r w:rsidR="00FD5A8E" w:rsidRPr="00C178E4">
        <w:rPr>
          <w:rFonts w:ascii="Gisha" w:hAnsi="Gisha" w:cs="Gisha" w:hint="cs"/>
          <w:sz w:val="24"/>
          <w:szCs w:val="24"/>
        </w:rPr>
        <w:t xml:space="preserve">earnings and dividends </w:t>
      </w:r>
      <w:r w:rsidR="004649C1" w:rsidRPr="00C178E4">
        <w:rPr>
          <w:rFonts w:ascii="Gisha" w:hAnsi="Gisha" w:cs="Gisha" w:hint="cs"/>
          <w:sz w:val="24"/>
          <w:szCs w:val="24"/>
        </w:rPr>
        <w:t xml:space="preserve">instead of </w:t>
      </w:r>
      <w:r w:rsidR="00320283" w:rsidRPr="00C178E4">
        <w:rPr>
          <w:rFonts w:ascii="Gisha" w:hAnsi="Gisha" w:cs="Gisha" w:hint="cs"/>
          <w:sz w:val="24"/>
          <w:szCs w:val="24"/>
        </w:rPr>
        <w:t>allowing them to focus on longer-term goals.</w:t>
      </w:r>
    </w:p>
    <w:p w14:paraId="7B61D74B" w14:textId="77777777" w:rsidR="0018317A" w:rsidRPr="00C178E4" w:rsidRDefault="0018317A" w:rsidP="00C178E4">
      <w:pPr>
        <w:spacing w:after="0" w:line="240" w:lineRule="auto"/>
        <w:rPr>
          <w:rFonts w:ascii="Gisha" w:eastAsiaTheme="minorEastAsia" w:hAnsi="Gisha" w:cs="Gisha"/>
          <w:b/>
          <w:sz w:val="24"/>
          <w:szCs w:val="24"/>
          <w:lang w:val="en-CA" w:eastAsia="en-CA"/>
        </w:rPr>
      </w:pPr>
    </w:p>
    <w:p w14:paraId="738D47D0" w14:textId="768BE0E5" w:rsidR="000B4E31" w:rsidRPr="00C178E4" w:rsidRDefault="000B4E31"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Before deciding to go public, a company should </w:t>
      </w:r>
      <w:r w:rsidR="008D49C1" w:rsidRPr="00C178E4">
        <w:rPr>
          <w:rFonts w:ascii="Gisha" w:eastAsiaTheme="minorEastAsia" w:hAnsi="Gisha" w:cs="Gisha" w:hint="cs"/>
          <w:sz w:val="24"/>
          <w:szCs w:val="24"/>
          <w:lang w:val="en-CA" w:eastAsia="en-CA"/>
        </w:rPr>
        <w:t xml:space="preserve">ask itself </w:t>
      </w:r>
      <w:r w:rsidR="00DA5728">
        <w:rPr>
          <w:rFonts w:ascii="Gisha" w:eastAsiaTheme="minorEastAsia" w:hAnsi="Gisha" w:cs="Gisha"/>
          <w:sz w:val="24"/>
          <w:szCs w:val="24"/>
          <w:lang w:val="en-CA" w:eastAsia="en-CA"/>
        </w:rPr>
        <w:t xml:space="preserve">several </w:t>
      </w:r>
      <w:r w:rsidR="00773424" w:rsidRPr="00C178E4">
        <w:rPr>
          <w:rFonts w:ascii="Gisha" w:eastAsiaTheme="minorEastAsia" w:hAnsi="Gisha" w:cs="Gisha" w:hint="cs"/>
          <w:sz w:val="24"/>
          <w:szCs w:val="24"/>
          <w:lang w:val="en-CA" w:eastAsia="en-CA"/>
        </w:rPr>
        <w:t>questions</w:t>
      </w:r>
      <w:r w:rsidR="00DE4450" w:rsidRPr="00C178E4">
        <w:rPr>
          <w:rFonts w:ascii="Gisha" w:eastAsiaTheme="minorEastAsia" w:hAnsi="Gisha" w:cs="Gisha" w:hint="cs"/>
          <w:sz w:val="24"/>
          <w:szCs w:val="24"/>
          <w:lang w:val="en-CA" w:eastAsia="en-CA"/>
        </w:rPr>
        <w:t>:</w:t>
      </w:r>
    </w:p>
    <w:p w14:paraId="0E08E23D" w14:textId="77777777" w:rsidR="000B4E31" w:rsidRPr="00C178E4" w:rsidRDefault="000B4E31" w:rsidP="00C178E4">
      <w:pPr>
        <w:spacing w:after="0" w:line="240" w:lineRule="auto"/>
        <w:rPr>
          <w:rFonts w:ascii="Gisha" w:eastAsiaTheme="minorEastAsia" w:hAnsi="Gisha" w:cs="Gisha"/>
          <w:sz w:val="24"/>
          <w:szCs w:val="24"/>
          <w:lang w:val="en-CA" w:eastAsia="en-CA"/>
        </w:rPr>
      </w:pPr>
    </w:p>
    <w:p w14:paraId="05DBF264" w14:textId="77777777" w:rsidR="00A34CEB" w:rsidRPr="00C178E4" w:rsidRDefault="00A34CEB"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Is it a market leader that </w:t>
      </w:r>
      <w:r w:rsidR="000635B1" w:rsidRPr="00C178E4">
        <w:rPr>
          <w:rFonts w:ascii="Gisha" w:hAnsi="Gisha" w:cs="Gisha" w:hint="cs"/>
          <w:sz w:val="24"/>
          <w:szCs w:val="24"/>
        </w:rPr>
        <w:t xml:space="preserve">can </w:t>
      </w:r>
      <w:r w:rsidRPr="00C178E4">
        <w:rPr>
          <w:rFonts w:ascii="Gisha" w:hAnsi="Gisha" w:cs="Gisha" w:hint="cs"/>
          <w:sz w:val="24"/>
          <w:szCs w:val="24"/>
        </w:rPr>
        <w:t>attract the interest of underwriters and investors?</w:t>
      </w:r>
    </w:p>
    <w:p w14:paraId="61EE8A97" w14:textId="77777777" w:rsidR="00A34CEB" w:rsidRPr="00C178E4" w:rsidRDefault="00A34CEB"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Does it have a strong record </w:t>
      </w:r>
      <w:r w:rsidR="008D49C1" w:rsidRPr="00C178E4">
        <w:rPr>
          <w:rFonts w:ascii="Gisha" w:hAnsi="Gisha" w:cs="Gisha" w:hint="cs"/>
          <w:sz w:val="24"/>
          <w:szCs w:val="24"/>
        </w:rPr>
        <w:t xml:space="preserve">of </w:t>
      </w:r>
      <w:r w:rsidRPr="00C178E4">
        <w:rPr>
          <w:rFonts w:ascii="Gisha" w:hAnsi="Gisha" w:cs="Gisha" w:hint="cs"/>
          <w:sz w:val="24"/>
          <w:szCs w:val="24"/>
        </w:rPr>
        <w:t>profit</w:t>
      </w:r>
      <w:r w:rsidR="000635B1" w:rsidRPr="00C178E4">
        <w:rPr>
          <w:rFonts w:ascii="Gisha" w:hAnsi="Gisha" w:cs="Gisha" w:hint="cs"/>
          <w:sz w:val="24"/>
          <w:szCs w:val="24"/>
        </w:rPr>
        <w:t>ability</w:t>
      </w:r>
      <w:r w:rsidRPr="00C178E4">
        <w:rPr>
          <w:rFonts w:ascii="Gisha" w:hAnsi="Gisha" w:cs="Gisha" w:hint="cs"/>
          <w:sz w:val="24"/>
          <w:szCs w:val="24"/>
        </w:rPr>
        <w:t xml:space="preserve"> and growth?</w:t>
      </w:r>
    </w:p>
    <w:p w14:paraId="1747BFC4" w14:textId="45A50959" w:rsidR="00A34CEB" w:rsidRPr="00C178E4" w:rsidRDefault="00817B95" w:rsidP="00C178E4">
      <w:pPr>
        <w:pStyle w:val="ListParagraph"/>
        <w:numPr>
          <w:ilvl w:val="0"/>
          <w:numId w:val="30"/>
        </w:numPr>
        <w:spacing w:before="0" w:after="0"/>
        <w:rPr>
          <w:rFonts w:ascii="Gisha" w:hAnsi="Gisha" w:cs="Gisha"/>
          <w:sz w:val="24"/>
          <w:szCs w:val="24"/>
        </w:rPr>
      </w:pPr>
      <w:r>
        <w:rPr>
          <w:rFonts w:ascii="Gisha" w:hAnsi="Gisha" w:cs="Gisha"/>
          <w:sz w:val="24"/>
          <w:szCs w:val="24"/>
        </w:rPr>
        <w:t>Is</w:t>
      </w:r>
      <w:r w:rsidR="000635B1" w:rsidRPr="00C178E4">
        <w:rPr>
          <w:rFonts w:ascii="Gisha" w:hAnsi="Gisha" w:cs="Gisha" w:hint="cs"/>
          <w:sz w:val="24"/>
          <w:szCs w:val="24"/>
        </w:rPr>
        <w:t xml:space="preserve"> </w:t>
      </w:r>
      <w:r w:rsidR="00A34CEB" w:rsidRPr="00C178E4">
        <w:rPr>
          <w:rFonts w:ascii="Gisha" w:hAnsi="Gisha" w:cs="Gisha" w:hint="cs"/>
          <w:sz w:val="24"/>
          <w:szCs w:val="24"/>
        </w:rPr>
        <w:t xml:space="preserve">a </w:t>
      </w:r>
      <w:r w:rsidR="000635B1" w:rsidRPr="00C178E4">
        <w:rPr>
          <w:rFonts w:ascii="Gisha" w:hAnsi="Gisha" w:cs="Gisha" w:hint="cs"/>
          <w:sz w:val="24"/>
          <w:szCs w:val="24"/>
        </w:rPr>
        <w:t xml:space="preserve">strong </w:t>
      </w:r>
      <w:r w:rsidR="00A34CEB" w:rsidRPr="00C178E4">
        <w:rPr>
          <w:rFonts w:ascii="Gisha" w:hAnsi="Gisha" w:cs="Gisha" w:hint="cs"/>
          <w:sz w:val="24"/>
          <w:szCs w:val="24"/>
        </w:rPr>
        <w:t>business and financial plan in place?  Does it have a history of meeting and exceeding its financial projections?</w:t>
      </w:r>
    </w:p>
    <w:p w14:paraId="36946DD0" w14:textId="77777777" w:rsidR="00A34CEB" w:rsidRPr="00C178E4" w:rsidRDefault="00A34CEB"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lastRenderedPageBreak/>
        <w:t>Does it have a debt-to-equity ratio that</w:t>
      </w:r>
      <w:r w:rsidR="003F4E49" w:rsidRPr="00C178E4">
        <w:rPr>
          <w:rFonts w:ascii="Gisha" w:hAnsi="Gisha" w:cs="Gisha" w:hint="cs"/>
          <w:sz w:val="24"/>
          <w:szCs w:val="24"/>
        </w:rPr>
        <w:t xml:space="preserve"> adheres to </w:t>
      </w:r>
      <w:r w:rsidRPr="00C178E4">
        <w:rPr>
          <w:rFonts w:ascii="Gisha" w:hAnsi="Gisha" w:cs="Gisha" w:hint="cs"/>
          <w:sz w:val="24"/>
          <w:szCs w:val="24"/>
        </w:rPr>
        <w:t xml:space="preserve">industry averages?  Does it have access to </w:t>
      </w:r>
      <w:r w:rsidR="001D74F0" w:rsidRPr="00C178E4">
        <w:rPr>
          <w:rFonts w:ascii="Gisha" w:hAnsi="Gisha" w:cs="Gisha" w:hint="cs"/>
          <w:sz w:val="24"/>
          <w:szCs w:val="24"/>
        </w:rPr>
        <w:t xml:space="preserve">temporary and permanent debt </w:t>
      </w:r>
      <w:r w:rsidRPr="00C178E4">
        <w:rPr>
          <w:rFonts w:ascii="Gisha" w:hAnsi="Gisha" w:cs="Gisha" w:hint="cs"/>
          <w:sz w:val="24"/>
          <w:szCs w:val="24"/>
        </w:rPr>
        <w:t>financing on an ongoing basis?</w:t>
      </w:r>
    </w:p>
    <w:p w14:paraId="77459375" w14:textId="6F3FA733" w:rsidR="00A34CEB" w:rsidRPr="00C178E4" w:rsidRDefault="00A34CEB"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Are </w:t>
      </w:r>
      <w:r w:rsidR="003F4E49" w:rsidRPr="00C178E4">
        <w:rPr>
          <w:rFonts w:ascii="Gisha" w:hAnsi="Gisha" w:cs="Gisha" w:hint="cs"/>
          <w:sz w:val="24"/>
          <w:szCs w:val="24"/>
        </w:rPr>
        <w:t xml:space="preserve">the </w:t>
      </w:r>
      <w:r w:rsidR="008D49C1" w:rsidRPr="00C178E4">
        <w:rPr>
          <w:rFonts w:ascii="Gisha" w:hAnsi="Gisha" w:cs="Gisha" w:hint="cs"/>
          <w:sz w:val="24"/>
          <w:szCs w:val="24"/>
        </w:rPr>
        <w:t>funds raised</w:t>
      </w:r>
      <w:r w:rsidRPr="00C178E4">
        <w:rPr>
          <w:rFonts w:ascii="Gisha" w:hAnsi="Gisha" w:cs="Gisha" w:hint="cs"/>
          <w:sz w:val="24"/>
          <w:szCs w:val="24"/>
        </w:rPr>
        <w:t xml:space="preserve"> being used to finance profitable growth opportunities </w:t>
      </w:r>
      <w:r w:rsidR="001D74F0" w:rsidRPr="00C178E4">
        <w:rPr>
          <w:rFonts w:ascii="Gisha" w:hAnsi="Gisha" w:cs="Gisha" w:hint="cs"/>
          <w:sz w:val="24"/>
          <w:szCs w:val="24"/>
        </w:rPr>
        <w:t>or</w:t>
      </w:r>
      <w:r w:rsidR="003F4E49" w:rsidRPr="00C178E4">
        <w:rPr>
          <w:rFonts w:ascii="Gisha" w:hAnsi="Gisha" w:cs="Gisha" w:hint="cs"/>
          <w:sz w:val="24"/>
          <w:szCs w:val="24"/>
        </w:rPr>
        <w:t xml:space="preserve"> </w:t>
      </w:r>
      <w:r w:rsidRPr="00C178E4">
        <w:rPr>
          <w:rFonts w:ascii="Gisha" w:hAnsi="Gisha" w:cs="Gisha" w:hint="cs"/>
          <w:sz w:val="24"/>
          <w:szCs w:val="24"/>
        </w:rPr>
        <w:t>to pay</w:t>
      </w:r>
      <w:r w:rsidR="00DA5728">
        <w:rPr>
          <w:rFonts w:ascii="Gisha" w:hAnsi="Gisha" w:cs="Gisha"/>
          <w:sz w:val="24"/>
          <w:szCs w:val="24"/>
        </w:rPr>
        <w:t xml:space="preserve"> </w:t>
      </w:r>
      <w:r w:rsidR="001D74F0" w:rsidRPr="00C178E4">
        <w:rPr>
          <w:rFonts w:ascii="Gisha" w:hAnsi="Gisha" w:cs="Gisha" w:hint="cs"/>
          <w:sz w:val="24"/>
          <w:szCs w:val="24"/>
        </w:rPr>
        <w:t>off</w:t>
      </w:r>
      <w:r w:rsidRPr="00C178E4">
        <w:rPr>
          <w:rFonts w:ascii="Gisha" w:hAnsi="Gisha" w:cs="Gisha" w:hint="cs"/>
          <w:sz w:val="24"/>
          <w:szCs w:val="24"/>
        </w:rPr>
        <w:t xml:space="preserve"> debt or existing shareholders?</w:t>
      </w:r>
    </w:p>
    <w:p w14:paraId="4336F9F9" w14:textId="77777777" w:rsidR="000B4E31" w:rsidRPr="00C178E4" w:rsidRDefault="000B4E31"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Does </w:t>
      </w:r>
      <w:r w:rsidR="00860ADF" w:rsidRPr="00C178E4">
        <w:rPr>
          <w:rFonts w:ascii="Gisha" w:hAnsi="Gisha" w:cs="Gisha" w:hint="cs"/>
          <w:sz w:val="24"/>
          <w:szCs w:val="24"/>
        </w:rPr>
        <w:t xml:space="preserve">it </w:t>
      </w:r>
      <w:r w:rsidRPr="00C178E4">
        <w:rPr>
          <w:rFonts w:ascii="Gisha" w:hAnsi="Gisha" w:cs="Gisha" w:hint="cs"/>
          <w:sz w:val="24"/>
          <w:szCs w:val="24"/>
        </w:rPr>
        <w:t xml:space="preserve">have the </w:t>
      </w:r>
      <w:r w:rsidR="00773424" w:rsidRPr="00C178E4">
        <w:rPr>
          <w:rFonts w:ascii="Gisha" w:hAnsi="Gisha" w:cs="Gisha" w:hint="cs"/>
          <w:sz w:val="24"/>
          <w:szCs w:val="24"/>
        </w:rPr>
        <w:t xml:space="preserve">commitment and </w:t>
      </w:r>
      <w:r w:rsidRPr="00C178E4">
        <w:rPr>
          <w:rFonts w:ascii="Gisha" w:hAnsi="Gisha" w:cs="Gisha" w:hint="cs"/>
          <w:sz w:val="24"/>
          <w:szCs w:val="24"/>
        </w:rPr>
        <w:t>depth of management</w:t>
      </w:r>
      <w:r w:rsidR="000635B1" w:rsidRPr="00C178E4">
        <w:rPr>
          <w:rFonts w:ascii="Gisha" w:hAnsi="Gisha" w:cs="Gisha" w:hint="cs"/>
          <w:sz w:val="24"/>
          <w:szCs w:val="24"/>
        </w:rPr>
        <w:t xml:space="preserve"> to </w:t>
      </w:r>
      <w:r w:rsidRPr="00C178E4">
        <w:rPr>
          <w:rFonts w:ascii="Gisha" w:hAnsi="Gisha" w:cs="Gisha" w:hint="cs"/>
          <w:sz w:val="24"/>
          <w:szCs w:val="24"/>
        </w:rPr>
        <w:t xml:space="preserve">operate publicly?  </w:t>
      </w:r>
    </w:p>
    <w:p w14:paraId="2F2092B6" w14:textId="77777777" w:rsidR="000B4E31" w:rsidRPr="00C178E4" w:rsidRDefault="00860ADF"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Are its financial reporting and internal </w:t>
      </w:r>
      <w:r w:rsidR="003F4E49" w:rsidRPr="00C178E4">
        <w:rPr>
          <w:rFonts w:ascii="Gisha" w:hAnsi="Gisha" w:cs="Gisha" w:hint="cs"/>
          <w:sz w:val="24"/>
          <w:szCs w:val="24"/>
        </w:rPr>
        <w:t xml:space="preserve">control </w:t>
      </w:r>
      <w:r w:rsidRPr="00C178E4">
        <w:rPr>
          <w:rFonts w:ascii="Gisha" w:hAnsi="Gisha" w:cs="Gisha" w:hint="cs"/>
          <w:sz w:val="24"/>
          <w:szCs w:val="24"/>
        </w:rPr>
        <w:t xml:space="preserve">systems sufficient to </w:t>
      </w:r>
      <w:r w:rsidR="008D49C1" w:rsidRPr="00C178E4">
        <w:rPr>
          <w:rFonts w:ascii="Gisha" w:hAnsi="Gisha" w:cs="Gisha" w:hint="cs"/>
          <w:sz w:val="24"/>
          <w:szCs w:val="24"/>
        </w:rPr>
        <w:t xml:space="preserve">meet </w:t>
      </w:r>
      <w:r w:rsidR="000635B1" w:rsidRPr="00C178E4">
        <w:rPr>
          <w:rFonts w:ascii="Gisha" w:hAnsi="Gisha" w:cs="Gisha" w:hint="cs"/>
          <w:sz w:val="24"/>
          <w:szCs w:val="24"/>
        </w:rPr>
        <w:t>the</w:t>
      </w:r>
      <w:r w:rsidR="003F4E49" w:rsidRPr="00C178E4">
        <w:rPr>
          <w:rFonts w:ascii="Gisha" w:hAnsi="Gisha" w:cs="Gisha" w:hint="cs"/>
          <w:sz w:val="24"/>
          <w:szCs w:val="24"/>
        </w:rPr>
        <w:t xml:space="preserve"> </w:t>
      </w:r>
      <w:r w:rsidRPr="00C178E4">
        <w:rPr>
          <w:rFonts w:ascii="Gisha" w:hAnsi="Gisha" w:cs="Gisha" w:hint="cs"/>
          <w:sz w:val="24"/>
          <w:szCs w:val="24"/>
        </w:rPr>
        <w:t>disclosure requirements?</w:t>
      </w:r>
    </w:p>
    <w:p w14:paraId="0FA90E03" w14:textId="77777777" w:rsidR="00860ADF" w:rsidRPr="00C178E4" w:rsidRDefault="0062204C"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Will</w:t>
      </w:r>
      <w:r w:rsidR="00860ADF" w:rsidRPr="00C178E4">
        <w:rPr>
          <w:rFonts w:ascii="Gisha" w:hAnsi="Gisha" w:cs="Gisha" w:hint="cs"/>
          <w:sz w:val="24"/>
          <w:szCs w:val="24"/>
        </w:rPr>
        <w:t xml:space="preserve"> its corporate governance </w:t>
      </w:r>
      <w:r w:rsidR="003F4E49" w:rsidRPr="00C178E4">
        <w:rPr>
          <w:rFonts w:ascii="Gisha" w:hAnsi="Gisha" w:cs="Gisha" w:hint="cs"/>
          <w:sz w:val="24"/>
          <w:szCs w:val="24"/>
        </w:rPr>
        <w:t>system be adequate</w:t>
      </w:r>
      <w:r w:rsidR="00860ADF" w:rsidRPr="00C178E4">
        <w:rPr>
          <w:rFonts w:ascii="Gisha" w:hAnsi="Gisha" w:cs="Gisha" w:hint="cs"/>
          <w:sz w:val="24"/>
          <w:szCs w:val="24"/>
        </w:rPr>
        <w:t>?</w:t>
      </w:r>
    </w:p>
    <w:p w14:paraId="638B3DEA" w14:textId="77777777" w:rsidR="001D74F0" w:rsidRPr="00C178E4" w:rsidRDefault="001D74F0" w:rsidP="00C178E4">
      <w:pPr>
        <w:pStyle w:val="ListParagraph"/>
        <w:numPr>
          <w:ilvl w:val="0"/>
          <w:numId w:val="30"/>
        </w:numPr>
        <w:spacing w:before="0" w:after="0"/>
        <w:rPr>
          <w:rFonts w:ascii="Gisha" w:hAnsi="Gisha" w:cs="Gisha"/>
          <w:sz w:val="24"/>
          <w:szCs w:val="24"/>
        </w:rPr>
      </w:pPr>
      <w:r w:rsidRPr="00C178E4">
        <w:rPr>
          <w:rFonts w:ascii="Gisha" w:hAnsi="Gisha" w:cs="Gisha" w:hint="cs"/>
          <w:sz w:val="24"/>
          <w:szCs w:val="24"/>
        </w:rPr>
        <w:t xml:space="preserve">Is it ready to endure market scrutiny and </w:t>
      </w:r>
      <w:r w:rsidR="000635B1" w:rsidRPr="00C178E4">
        <w:rPr>
          <w:rFonts w:ascii="Gisha" w:hAnsi="Gisha" w:cs="Gisha" w:hint="cs"/>
          <w:sz w:val="24"/>
          <w:szCs w:val="24"/>
        </w:rPr>
        <w:t xml:space="preserve">any </w:t>
      </w:r>
      <w:r w:rsidRPr="00C178E4">
        <w:rPr>
          <w:rFonts w:ascii="Gisha" w:hAnsi="Gisha" w:cs="Gisha" w:hint="cs"/>
          <w:sz w:val="24"/>
          <w:szCs w:val="24"/>
        </w:rPr>
        <w:t>control issues?</w:t>
      </w:r>
    </w:p>
    <w:p w14:paraId="6FD31604" w14:textId="77777777" w:rsidR="000B4E31" w:rsidRPr="00C178E4" w:rsidRDefault="000B4E31" w:rsidP="00C178E4">
      <w:pPr>
        <w:spacing w:after="0" w:line="240" w:lineRule="auto"/>
        <w:rPr>
          <w:rFonts w:ascii="Gisha" w:eastAsiaTheme="minorEastAsia" w:hAnsi="Gisha" w:cs="Gisha"/>
          <w:sz w:val="24"/>
          <w:szCs w:val="24"/>
          <w:lang w:val="en-CA" w:eastAsia="en-CA"/>
        </w:rPr>
      </w:pPr>
    </w:p>
    <w:p w14:paraId="100099C2" w14:textId="5D045410" w:rsidR="00F94502" w:rsidRPr="00C178E4" w:rsidRDefault="00773424" w:rsidP="00FB7BB8">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If </w:t>
      </w:r>
      <w:r w:rsidR="00DE4450" w:rsidRPr="00C178E4">
        <w:rPr>
          <w:rFonts w:ascii="Gisha" w:eastAsiaTheme="minorEastAsia" w:hAnsi="Gisha" w:cs="Gisha" w:hint="cs"/>
          <w:sz w:val="24"/>
          <w:szCs w:val="24"/>
          <w:lang w:val="en-CA" w:eastAsia="en-CA"/>
        </w:rPr>
        <w:t xml:space="preserve">a company answers “yes” to these questions, </w:t>
      </w:r>
      <w:r w:rsidR="00817B95">
        <w:rPr>
          <w:rFonts w:ascii="Gisha" w:eastAsiaTheme="minorEastAsia" w:hAnsi="Gisha" w:cs="Gisha"/>
          <w:sz w:val="24"/>
          <w:szCs w:val="24"/>
          <w:lang w:val="en-CA" w:eastAsia="en-CA"/>
        </w:rPr>
        <w:t>it</w:t>
      </w:r>
      <w:r w:rsidR="00DF6310" w:rsidRPr="00C178E4">
        <w:rPr>
          <w:rFonts w:ascii="Gisha" w:eastAsiaTheme="minorEastAsia" w:hAnsi="Gisha" w:cs="Gisha" w:hint="cs"/>
          <w:sz w:val="24"/>
          <w:szCs w:val="24"/>
          <w:lang w:val="en-CA" w:eastAsia="en-CA"/>
        </w:rPr>
        <w:t xml:space="preserve"> </w:t>
      </w:r>
      <w:r w:rsidR="002E0EC8" w:rsidRPr="00C178E4">
        <w:rPr>
          <w:rFonts w:ascii="Gisha" w:eastAsiaTheme="minorEastAsia" w:hAnsi="Gisha" w:cs="Gisha" w:hint="cs"/>
          <w:sz w:val="24"/>
          <w:szCs w:val="24"/>
          <w:lang w:val="en-CA" w:eastAsia="en-CA"/>
        </w:rPr>
        <w:t xml:space="preserve">should </w:t>
      </w:r>
      <w:r w:rsidR="00E519B4" w:rsidRPr="00C178E4">
        <w:rPr>
          <w:rFonts w:ascii="Gisha" w:eastAsiaTheme="minorEastAsia" w:hAnsi="Gisha" w:cs="Gisha" w:hint="cs"/>
          <w:sz w:val="24"/>
          <w:szCs w:val="24"/>
          <w:lang w:val="en-CA" w:eastAsia="en-CA"/>
        </w:rPr>
        <w:t xml:space="preserve">seriously </w:t>
      </w:r>
      <w:r w:rsidR="00353C46" w:rsidRPr="00C178E4">
        <w:rPr>
          <w:rFonts w:ascii="Gisha" w:eastAsiaTheme="minorEastAsia" w:hAnsi="Gisha" w:cs="Gisha" w:hint="cs"/>
          <w:sz w:val="24"/>
          <w:szCs w:val="24"/>
          <w:lang w:val="en-CA" w:eastAsia="en-CA"/>
        </w:rPr>
        <w:t xml:space="preserve">consider </w:t>
      </w:r>
      <w:r w:rsidR="00BE25D0" w:rsidRPr="00C178E4">
        <w:rPr>
          <w:rFonts w:ascii="Gisha" w:eastAsiaTheme="minorEastAsia" w:hAnsi="Gisha" w:cs="Gisha" w:hint="cs"/>
          <w:sz w:val="24"/>
          <w:szCs w:val="24"/>
          <w:lang w:val="en-CA" w:eastAsia="en-CA"/>
        </w:rPr>
        <w:t xml:space="preserve">going public </w:t>
      </w:r>
      <w:r w:rsidR="00DE4450" w:rsidRPr="00C178E4">
        <w:rPr>
          <w:rFonts w:ascii="Gisha" w:eastAsiaTheme="minorEastAsia" w:hAnsi="Gisha" w:cs="Gisha" w:hint="cs"/>
          <w:sz w:val="24"/>
          <w:szCs w:val="24"/>
          <w:lang w:val="en-CA" w:eastAsia="en-CA"/>
        </w:rPr>
        <w:t xml:space="preserve">with </w:t>
      </w:r>
      <w:r w:rsidR="00A76397" w:rsidRPr="00C178E4">
        <w:rPr>
          <w:rFonts w:ascii="Gisha" w:eastAsiaTheme="minorEastAsia" w:hAnsi="Gisha" w:cs="Gisha" w:hint="cs"/>
          <w:sz w:val="24"/>
          <w:szCs w:val="24"/>
          <w:lang w:val="en-CA" w:eastAsia="en-CA"/>
        </w:rPr>
        <w:t xml:space="preserve">the help of </w:t>
      </w:r>
      <w:r w:rsidR="00DE4450" w:rsidRPr="00C178E4">
        <w:rPr>
          <w:rFonts w:ascii="Gisha" w:eastAsiaTheme="minorEastAsia" w:hAnsi="Gisha" w:cs="Gisha" w:hint="cs"/>
          <w:sz w:val="24"/>
          <w:szCs w:val="24"/>
          <w:lang w:val="en-CA" w:eastAsia="en-CA"/>
        </w:rPr>
        <w:t xml:space="preserve">a </w:t>
      </w:r>
      <w:r w:rsidR="00A10612" w:rsidRPr="00C178E4">
        <w:rPr>
          <w:rFonts w:ascii="Gisha" w:eastAsiaTheme="minorEastAsia" w:hAnsi="Gisha" w:cs="Gisha" w:hint="cs"/>
          <w:sz w:val="24"/>
          <w:szCs w:val="24"/>
          <w:lang w:val="en-CA" w:eastAsia="en-CA"/>
        </w:rPr>
        <w:t xml:space="preserve">team of qualified lawyers, accountants, and </w:t>
      </w:r>
      <w:r w:rsidR="00DE4450" w:rsidRPr="00C178E4">
        <w:rPr>
          <w:rFonts w:ascii="Gisha" w:eastAsiaTheme="minorEastAsia" w:hAnsi="Gisha" w:cs="Gisha" w:hint="cs"/>
          <w:sz w:val="24"/>
          <w:szCs w:val="24"/>
          <w:lang w:val="en-CA" w:eastAsia="en-CA"/>
        </w:rPr>
        <w:t>investment banker</w:t>
      </w:r>
      <w:r w:rsidR="00A10612" w:rsidRPr="00C178E4">
        <w:rPr>
          <w:rFonts w:ascii="Gisha" w:eastAsiaTheme="minorEastAsia" w:hAnsi="Gisha" w:cs="Gisha" w:hint="cs"/>
          <w:sz w:val="24"/>
          <w:szCs w:val="24"/>
          <w:lang w:val="en-CA" w:eastAsia="en-CA"/>
        </w:rPr>
        <w:t>s.  These professional</w:t>
      </w:r>
      <w:r w:rsidR="00D45CFA" w:rsidRPr="00C178E4">
        <w:rPr>
          <w:rFonts w:ascii="Gisha" w:eastAsiaTheme="minorEastAsia" w:hAnsi="Gisha" w:cs="Gisha" w:hint="cs"/>
          <w:sz w:val="24"/>
          <w:szCs w:val="24"/>
          <w:lang w:val="en-CA" w:eastAsia="en-CA"/>
        </w:rPr>
        <w:t>s</w:t>
      </w:r>
      <w:r w:rsidR="00A76397" w:rsidRPr="00C178E4">
        <w:rPr>
          <w:rFonts w:ascii="Gisha" w:eastAsiaTheme="minorEastAsia" w:hAnsi="Gisha" w:cs="Gisha" w:hint="cs"/>
          <w:sz w:val="24"/>
          <w:szCs w:val="24"/>
          <w:lang w:val="en-CA" w:eastAsia="en-CA"/>
        </w:rPr>
        <w:t xml:space="preserve"> will </w:t>
      </w:r>
      <w:r w:rsidR="00A10612" w:rsidRPr="00C178E4">
        <w:rPr>
          <w:rFonts w:ascii="Gisha" w:eastAsiaTheme="minorEastAsia" w:hAnsi="Gisha" w:cs="Gisha" w:hint="cs"/>
          <w:sz w:val="24"/>
          <w:szCs w:val="24"/>
          <w:lang w:val="en-CA" w:eastAsia="en-CA"/>
        </w:rPr>
        <w:t>guide them through the process</w:t>
      </w:r>
      <w:r w:rsidR="001A2563" w:rsidRPr="00C178E4">
        <w:rPr>
          <w:rFonts w:ascii="Gisha" w:eastAsiaTheme="minorEastAsia" w:hAnsi="Gisha" w:cs="Gisha" w:hint="cs"/>
          <w:sz w:val="24"/>
          <w:szCs w:val="24"/>
          <w:lang w:val="en-CA" w:eastAsia="en-CA"/>
        </w:rPr>
        <w:t xml:space="preserve"> </w:t>
      </w:r>
      <w:r w:rsidR="00A10612" w:rsidRPr="00C178E4">
        <w:rPr>
          <w:rFonts w:ascii="Gisha" w:eastAsiaTheme="minorEastAsia" w:hAnsi="Gisha" w:cs="Gisha" w:hint="cs"/>
          <w:sz w:val="24"/>
          <w:szCs w:val="24"/>
          <w:lang w:val="en-CA" w:eastAsia="en-CA"/>
        </w:rPr>
        <w:t>culminat</w:t>
      </w:r>
      <w:r w:rsidR="001A2563" w:rsidRPr="00C178E4">
        <w:rPr>
          <w:rFonts w:ascii="Gisha" w:eastAsiaTheme="minorEastAsia" w:hAnsi="Gisha" w:cs="Gisha" w:hint="cs"/>
          <w:sz w:val="24"/>
          <w:szCs w:val="24"/>
          <w:lang w:val="en-CA" w:eastAsia="en-CA"/>
        </w:rPr>
        <w:t>ing</w:t>
      </w:r>
      <w:r w:rsidR="00A10612" w:rsidRPr="00C178E4">
        <w:rPr>
          <w:rFonts w:ascii="Gisha" w:eastAsiaTheme="minorEastAsia" w:hAnsi="Gisha" w:cs="Gisha" w:hint="cs"/>
          <w:sz w:val="24"/>
          <w:szCs w:val="24"/>
          <w:lang w:val="en-CA" w:eastAsia="en-CA"/>
        </w:rPr>
        <w:t xml:space="preserve"> in</w:t>
      </w:r>
      <w:r w:rsidR="001B260F" w:rsidRPr="00C178E4">
        <w:rPr>
          <w:rFonts w:ascii="Gisha" w:eastAsiaTheme="minorEastAsia" w:hAnsi="Gisha" w:cs="Gisha" w:hint="cs"/>
          <w:sz w:val="24"/>
          <w:szCs w:val="24"/>
          <w:lang w:val="en-CA" w:eastAsia="en-CA"/>
        </w:rPr>
        <w:t xml:space="preserve"> regulators approving </w:t>
      </w:r>
      <w:r w:rsidR="00A10612" w:rsidRPr="00C178E4">
        <w:rPr>
          <w:rFonts w:ascii="Gisha" w:eastAsiaTheme="minorEastAsia" w:hAnsi="Gisha" w:cs="Gisha" w:hint="cs"/>
          <w:sz w:val="24"/>
          <w:szCs w:val="24"/>
          <w:lang w:val="en-CA" w:eastAsia="en-CA"/>
        </w:rPr>
        <w:t xml:space="preserve">a </w:t>
      </w:r>
      <w:r w:rsidR="006A1B56" w:rsidRPr="00C178E4">
        <w:rPr>
          <w:rFonts w:ascii="Gisha" w:eastAsiaTheme="minorEastAsia" w:hAnsi="Gisha" w:cs="Gisha" w:hint="cs"/>
          <w:sz w:val="24"/>
          <w:szCs w:val="24"/>
          <w:lang w:val="en-CA" w:eastAsia="en-CA"/>
        </w:rPr>
        <w:t xml:space="preserve">final </w:t>
      </w:r>
      <w:r w:rsidR="00A10612" w:rsidRPr="00C178E4">
        <w:rPr>
          <w:rFonts w:ascii="Gisha" w:eastAsiaTheme="minorEastAsia" w:hAnsi="Gisha" w:cs="Gisha" w:hint="cs"/>
          <w:sz w:val="24"/>
          <w:szCs w:val="24"/>
          <w:lang w:val="en-CA" w:eastAsia="en-CA"/>
        </w:rPr>
        <w:t>prospectus that allows</w:t>
      </w:r>
      <w:r w:rsidR="00FE3165" w:rsidRPr="00C178E4">
        <w:rPr>
          <w:rFonts w:ascii="Gisha" w:eastAsiaTheme="minorEastAsia" w:hAnsi="Gisha" w:cs="Gisha" w:hint="cs"/>
          <w:sz w:val="24"/>
          <w:szCs w:val="24"/>
          <w:lang w:val="en-CA" w:eastAsia="en-CA"/>
        </w:rPr>
        <w:t xml:space="preserve"> their shares to trad</w:t>
      </w:r>
      <w:r w:rsidR="00353C46" w:rsidRPr="00C178E4">
        <w:rPr>
          <w:rFonts w:ascii="Gisha" w:eastAsiaTheme="minorEastAsia" w:hAnsi="Gisha" w:cs="Gisha" w:hint="cs"/>
          <w:sz w:val="24"/>
          <w:szCs w:val="24"/>
          <w:lang w:val="en-CA" w:eastAsia="en-CA"/>
        </w:rPr>
        <w:t>e</w:t>
      </w:r>
      <w:r w:rsidR="00FE3165" w:rsidRPr="00C178E4">
        <w:rPr>
          <w:rFonts w:ascii="Gisha" w:eastAsiaTheme="minorEastAsia" w:hAnsi="Gisha" w:cs="Gisha" w:hint="cs"/>
          <w:sz w:val="24"/>
          <w:szCs w:val="24"/>
          <w:lang w:val="en-CA" w:eastAsia="en-CA"/>
        </w:rPr>
        <w:t xml:space="preserve"> </w:t>
      </w:r>
      <w:r w:rsidR="00A76397" w:rsidRPr="00C178E4">
        <w:rPr>
          <w:rFonts w:ascii="Gisha" w:eastAsiaTheme="minorEastAsia" w:hAnsi="Gisha" w:cs="Gisha" w:hint="cs"/>
          <w:sz w:val="24"/>
          <w:szCs w:val="24"/>
          <w:lang w:val="en-CA" w:eastAsia="en-CA"/>
        </w:rPr>
        <w:t xml:space="preserve">on </w:t>
      </w:r>
      <w:r w:rsidR="00A10612" w:rsidRPr="00C178E4">
        <w:rPr>
          <w:rFonts w:ascii="Gisha" w:eastAsiaTheme="minorEastAsia" w:hAnsi="Gisha" w:cs="Gisha" w:hint="cs"/>
          <w:sz w:val="24"/>
          <w:szCs w:val="24"/>
          <w:lang w:val="en-CA" w:eastAsia="en-CA"/>
        </w:rPr>
        <w:t xml:space="preserve">a public stock exchange. </w:t>
      </w:r>
      <w:r w:rsidR="00DE4450" w:rsidRPr="00C178E4">
        <w:rPr>
          <w:rFonts w:ascii="Gisha" w:eastAsiaTheme="minorEastAsia" w:hAnsi="Gisha" w:cs="Gisha" w:hint="cs"/>
          <w:sz w:val="24"/>
          <w:szCs w:val="24"/>
          <w:lang w:val="en-CA" w:eastAsia="en-CA"/>
        </w:rPr>
        <w:t xml:space="preserve"> In Canada, </w:t>
      </w:r>
      <w:r w:rsidR="006A1B56" w:rsidRPr="00C178E4">
        <w:rPr>
          <w:rFonts w:ascii="Gisha" w:eastAsiaTheme="minorEastAsia" w:hAnsi="Gisha" w:cs="Gisha" w:hint="cs"/>
          <w:sz w:val="24"/>
          <w:szCs w:val="24"/>
          <w:lang w:val="en-CA" w:eastAsia="en-CA"/>
        </w:rPr>
        <w:t>initial public offerings (IPOs)</w:t>
      </w:r>
      <w:r w:rsidR="002B6505" w:rsidRPr="00C178E4">
        <w:rPr>
          <w:rFonts w:ascii="Gisha" w:eastAsiaTheme="minorEastAsia" w:hAnsi="Gisha" w:cs="Gisha" w:hint="cs"/>
          <w:sz w:val="24"/>
          <w:szCs w:val="24"/>
          <w:lang w:val="en-CA" w:eastAsia="en-CA"/>
        </w:rPr>
        <w:t xml:space="preserve"> </w:t>
      </w:r>
      <w:r w:rsidR="006A1B56" w:rsidRPr="00C178E4">
        <w:rPr>
          <w:rFonts w:ascii="Gisha" w:eastAsiaTheme="minorEastAsia" w:hAnsi="Gisha" w:cs="Gisha" w:hint="cs"/>
          <w:sz w:val="24"/>
          <w:szCs w:val="24"/>
          <w:lang w:val="en-CA" w:eastAsia="en-CA"/>
        </w:rPr>
        <w:t xml:space="preserve">take place </w:t>
      </w:r>
      <w:r w:rsidR="002B6505" w:rsidRPr="00C178E4">
        <w:rPr>
          <w:rFonts w:ascii="Gisha" w:eastAsiaTheme="minorEastAsia" w:hAnsi="Gisha" w:cs="Gisha" w:hint="cs"/>
          <w:sz w:val="24"/>
          <w:szCs w:val="24"/>
          <w:lang w:val="en-CA" w:eastAsia="en-CA"/>
        </w:rPr>
        <w:t>on either the Toronto Stock Exchange (TSX) or the TSX Venture Exchange (TSXV).</w:t>
      </w:r>
      <w:r w:rsidR="00FE3165" w:rsidRPr="00C178E4">
        <w:rPr>
          <w:rFonts w:ascii="Gisha" w:eastAsiaTheme="minorEastAsia" w:hAnsi="Gisha" w:cs="Gisha" w:hint="cs"/>
          <w:sz w:val="24"/>
          <w:szCs w:val="24"/>
          <w:lang w:val="en-CA" w:eastAsia="en-CA"/>
        </w:rPr>
        <w:t xml:space="preserve"> </w:t>
      </w:r>
      <w:r w:rsidR="00F94502" w:rsidRPr="00C178E4">
        <w:rPr>
          <w:rFonts w:ascii="Gisha" w:eastAsiaTheme="minorEastAsia" w:hAnsi="Gisha" w:cs="Gisha" w:hint="cs"/>
          <w:sz w:val="24"/>
          <w:szCs w:val="24"/>
          <w:lang w:val="en-CA" w:eastAsia="en-CA"/>
        </w:rPr>
        <w:t xml:space="preserve"> The TSX is </w:t>
      </w:r>
      <w:r w:rsidR="00353C46" w:rsidRPr="00C178E4">
        <w:rPr>
          <w:rFonts w:ascii="Gisha" w:eastAsiaTheme="minorEastAsia" w:hAnsi="Gisha" w:cs="Gisha" w:hint="cs"/>
          <w:sz w:val="24"/>
          <w:szCs w:val="24"/>
          <w:lang w:val="en-CA" w:eastAsia="en-CA"/>
        </w:rPr>
        <w:t xml:space="preserve">aimed at </w:t>
      </w:r>
      <w:r w:rsidR="00F94502" w:rsidRPr="00C178E4">
        <w:rPr>
          <w:rFonts w:ascii="Gisha" w:eastAsiaTheme="minorEastAsia" w:hAnsi="Gisha" w:cs="Gisha" w:hint="cs"/>
          <w:sz w:val="24"/>
          <w:szCs w:val="24"/>
          <w:lang w:val="en-CA" w:eastAsia="en-CA"/>
        </w:rPr>
        <w:t>established businesses who are experienced in public markets</w:t>
      </w:r>
      <w:r w:rsidR="00817B95">
        <w:rPr>
          <w:rFonts w:ascii="Gisha" w:eastAsiaTheme="minorEastAsia" w:hAnsi="Gisha" w:cs="Gisha"/>
          <w:sz w:val="24"/>
          <w:szCs w:val="24"/>
          <w:lang w:val="en-CA" w:eastAsia="en-CA"/>
        </w:rPr>
        <w:t>,</w:t>
      </w:r>
      <w:r w:rsidR="00F94502" w:rsidRPr="00C178E4">
        <w:rPr>
          <w:rFonts w:ascii="Gisha" w:eastAsiaTheme="minorEastAsia" w:hAnsi="Gisha" w:cs="Gisha" w:hint="cs"/>
          <w:sz w:val="24"/>
          <w:szCs w:val="24"/>
          <w:lang w:val="en-CA" w:eastAsia="en-CA"/>
        </w:rPr>
        <w:t xml:space="preserve"> while the TSX Venture provid</w:t>
      </w:r>
      <w:r w:rsidR="006A1B56" w:rsidRPr="00C178E4">
        <w:rPr>
          <w:rFonts w:ascii="Gisha" w:eastAsiaTheme="minorEastAsia" w:hAnsi="Gisha" w:cs="Gisha" w:hint="cs"/>
          <w:sz w:val="24"/>
          <w:szCs w:val="24"/>
          <w:lang w:val="en-CA" w:eastAsia="en-CA"/>
        </w:rPr>
        <w:t>es</w:t>
      </w:r>
      <w:r w:rsidR="00F94502" w:rsidRPr="00C178E4">
        <w:rPr>
          <w:rFonts w:ascii="Gisha" w:eastAsiaTheme="minorEastAsia" w:hAnsi="Gisha" w:cs="Gisha" w:hint="cs"/>
          <w:sz w:val="24"/>
          <w:szCs w:val="24"/>
          <w:lang w:val="en-CA" w:eastAsia="en-CA"/>
        </w:rPr>
        <w:t xml:space="preserve"> </w:t>
      </w:r>
      <w:r w:rsidR="001B260F" w:rsidRPr="00C178E4">
        <w:rPr>
          <w:rFonts w:ascii="Gisha" w:eastAsiaTheme="minorEastAsia" w:hAnsi="Gisha" w:cs="Gisha" w:hint="cs"/>
          <w:sz w:val="24"/>
          <w:szCs w:val="24"/>
          <w:lang w:val="en-CA" w:eastAsia="en-CA"/>
        </w:rPr>
        <w:t>early-stage and small businesses</w:t>
      </w:r>
      <w:r w:rsidR="00F94502" w:rsidRPr="00C178E4">
        <w:rPr>
          <w:rFonts w:ascii="Gisha" w:eastAsiaTheme="minorEastAsia" w:hAnsi="Gisha" w:cs="Gisha" w:hint="cs"/>
          <w:sz w:val="24"/>
          <w:szCs w:val="24"/>
          <w:lang w:val="en-CA" w:eastAsia="en-CA"/>
        </w:rPr>
        <w:t xml:space="preserve"> with access to venture capital</w:t>
      </w:r>
      <w:r w:rsidR="000927E0" w:rsidRPr="00C178E4">
        <w:rPr>
          <w:rFonts w:ascii="Gisha" w:eastAsiaTheme="minorEastAsia" w:hAnsi="Gisha" w:cs="Gisha" w:hint="cs"/>
          <w:sz w:val="24"/>
          <w:szCs w:val="24"/>
          <w:lang w:val="en-CA" w:eastAsia="en-CA"/>
        </w:rPr>
        <w:t xml:space="preserve"> in the CAD 500,000 to CAD 2 million range.</w:t>
      </w:r>
      <w:r w:rsidR="00F94502" w:rsidRPr="00C178E4">
        <w:rPr>
          <w:rFonts w:ascii="Gisha" w:eastAsiaTheme="minorEastAsia" w:hAnsi="Gisha" w:cs="Gisha" w:hint="cs"/>
          <w:sz w:val="24"/>
          <w:szCs w:val="24"/>
          <w:lang w:val="en-CA" w:eastAsia="en-CA"/>
        </w:rPr>
        <w:t xml:space="preserve"> </w:t>
      </w:r>
    </w:p>
    <w:p w14:paraId="02175629" w14:textId="77777777" w:rsidR="00F94502" w:rsidRPr="00C178E4" w:rsidRDefault="00F94502" w:rsidP="00C178E4">
      <w:pPr>
        <w:spacing w:after="0" w:line="240" w:lineRule="auto"/>
        <w:rPr>
          <w:rFonts w:ascii="Gisha" w:eastAsiaTheme="minorEastAsia" w:hAnsi="Gisha" w:cs="Gisha"/>
          <w:sz w:val="24"/>
          <w:szCs w:val="24"/>
          <w:lang w:val="en-CA" w:eastAsia="en-CA"/>
        </w:rPr>
      </w:pPr>
    </w:p>
    <w:p w14:paraId="54511C97" w14:textId="4CE14657" w:rsidR="00E86F89" w:rsidRPr="00C178E4" w:rsidRDefault="00E86F89"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To trade </w:t>
      </w:r>
      <w:r w:rsidR="00353C46" w:rsidRPr="00C178E4">
        <w:rPr>
          <w:rFonts w:ascii="Gisha" w:eastAsiaTheme="minorEastAsia" w:hAnsi="Gisha" w:cs="Gisha" w:hint="cs"/>
          <w:sz w:val="24"/>
          <w:szCs w:val="24"/>
          <w:lang w:val="en-CA" w:eastAsia="en-CA"/>
        </w:rPr>
        <w:t>on the TSXV</w:t>
      </w:r>
      <w:r w:rsidRPr="00C178E4">
        <w:rPr>
          <w:rFonts w:ascii="Gisha" w:eastAsiaTheme="minorEastAsia" w:hAnsi="Gisha" w:cs="Gisha" w:hint="cs"/>
          <w:sz w:val="24"/>
          <w:szCs w:val="24"/>
          <w:lang w:val="en-CA" w:eastAsia="en-CA"/>
        </w:rPr>
        <w:t>, c</w:t>
      </w:r>
      <w:r w:rsidR="00FE3165" w:rsidRPr="00C178E4">
        <w:rPr>
          <w:rFonts w:ascii="Gisha" w:eastAsiaTheme="minorEastAsia" w:hAnsi="Gisha" w:cs="Gisha" w:hint="cs"/>
          <w:sz w:val="24"/>
          <w:szCs w:val="24"/>
          <w:lang w:val="en-CA" w:eastAsia="en-CA"/>
        </w:rPr>
        <w:t xml:space="preserve">ompanies must meet specific listing requirements </w:t>
      </w:r>
      <w:r w:rsidR="000635B1" w:rsidRPr="00C178E4">
        <w:rPr>
          <w:rFonts w:ascii="Gisha" w:eastAsiaTheme="minorEastAsia" w:hAnsi="Gisha" w:cs="Gisha" w:hint="cs"/>
          <w:sz w:val="24"/>
          <w:szCs w:val="24"/>
          <w:lang w:val="en-CA" w:eastAsia="en-CA"/>
        </w:rPr>
        <w:t xml:space="preserve">that </w:t>
      </w:r>
      <w:r w:rsidR="00E519B4" w:rsidRPr="00C178E4">
        <w:rPr>
          <w:rFonts w:ascii="Gisha" w:eastAsiaTheme="minorEastAsia" w:hAnsi="Gisha" w:cs="Gisha" w:hint="cs"/>
          <w:sz w:val="24"/>
          <w:szCs w:val="24"/>
          <w:lang w:val="en-CA" w:eastAsia="en-CA"/>
        </w:rPr>
        <w:t xml:space="preserve">are </w:t>
      </w:r>
      <w:r w:rsidR="00E0701F" w:rsidRPr="00C178E4">
        <w:rPr>
          <w:rFonts w:ascii="Gisha" w:eastAsiaTheme="minorEastAsia" w:hAnsi="Gisha" w:cs="Gisha" w:hint="cs"/>
          <w:sz w:val="24"/>
          <w:szCs w:val="24"/>
          <w:lang w:val="en-CA" w:eastAsia="en-CA"/>
        </w:rPr>
        <w:t>tailored to</w:t>
      </w:r>
      <w:r w:rsidR="000635B1" w:rsidRPr="00C178E4">
        <w:rPr>
          <w:rFonts w:ascii="Gisha" w:eastAsiaTheme="minorEastAsia" w:hAnsi="Gisha" w:cs="Gisha" w:hint="cs"/>
          <w:sz w:val="24"/>
          <w:szCs w:val="24"/>
          <w:lang w:val="en-CA" w:eastAsia="en-CA"/>
        </w:rPr>
        <w:t xml:space="preserve"> </w:t>
      </w:r>
      <w:r w:rsidR="00E0701F" w:rsidRPr="00C178E4">
        <w:rPr>
          <w:rFonts w:ascii="Gisha" w:eastAsiaTheme="minorEastAsia" w:hAnsi="Gisha" w:cs="Gisha" w:hint="cs"/>
          <w:sz w:val="24"/>
          <w:szCs w:val="24"/>
          <w:lang w:val="en-CA" w:eastAsia="en-CA"/>
        </w:rPr>
        <w:t>the needs of small business</w:t>
      </w:r>
      <w:r w:rsidR="00E519B4" w:rsidRPr="00C178E4">
        <w:rPr>
          <w:rFonts w:ascii="Gisha" w:eastAsiaTheme="minorEastAsia" w:hAnsi="Gisha" w:cs="Gisha" w:hint="cs"/>
          <w:sz w:val="24"/>
          <w:szCs w:val="24"/>
          <w:lang w:val="en-CA" w:eastAsia="en-CA"/>
        </w:rPr>
        <w:t>es</w:t>
      </w:r>
      <w:r w:rsidR="00E0701F" w:rsidRPr="00C178E4">
        <w:rPr>
          <w:rFonts w:ascii="Gisha" w:eastAsiaTheme="minorEastAsia" w:hAnsi="Gisha" w:cs="Gisha" w:hint="cs"/>
          <w:sz w:val="24"/>
          <w:szCs w:val="24"/>
          <w:lang w:val="en-CA" w:eastAsia="en-CA"/>
        </w:rPr>
        <w:t xml:space="preserve">.  </w:t>
      </w:r>
      <w:r w:rsidR="00E519B4" w:rsidRPr="00C178E4">
        <w:rPr>
          <w:rFonts w:ascii="Gisha" w:eastAsiaTheme="minorEastAsia" w:hAnsi="Gisha" w:cs="Gisha" w:hint="cs"/>
          <w:sz w:val="24"/>
          <w:szCs w:val="24"/>
          <w:lang w:val="en-CA" w:eastAsia="en-CA"/>
        </w:rPr>
        <w:t>Companies are classified into five sectors</w:t>
      </w:r>
      <w:r w:rsidR="00817B95">
        <w:rPr>
          <w:rFonts w:ascii="Gisha" w:eastAsiaTheme="minorEastAsia" w:hAnsi="Gisha" w:cs="Gisha"/>
          <w:sz w:val="24"/>
          <w:szCs w:val="24"/>
          <w:lang w:val="en-CA" w:eastAsia="en-CA"/>
        </w:rPr>
        <w:t>,</w:t>
      </w:r>
      <w:r w:rsidR="00E519B4" w:rsidRPr="00C178E4">
        <w:rPr>
          <w:rFonts w:ascii="Gisha" w:eastAsiaTheme="minorEastAsia" w:hAnsi="Gisha" w:cs="Gisha" w:hint="cs"/>
          <w:sz w:val="24"/>
          <w:szCs w:val="24"/>
          <w:lang w:val="en-CA" w:eastAsia="en-CA"/>
        </w:rPr>
        <w:t xml:space="preserve"> including energy, mining, technology and innovation, diversified industries</w:t>
      </w:r>
      <w:r w:rsidR="00DA5728">
        <w:rPr>
          <w:rFonts w:ascii="Gisha" w:eastAsiaTheme="minorEastAsia" w:hAnsi="Gisha" w:cs="Gisha"/>
          <w:sz w:val="24"/>
          <w:szCs w:val="24"/>
          <w:lang w:val="en-CA" w:eastAsia="en-CA"/>
        </w:rPr>
        <w:t xml:space="preserve">, </w:t>
      </w:r>
      <w:r w:rsidR="00E519B4" w:rsidRPr="00C178E4">
        <w:rPr>
          <w:rFonts w:ascii="Gisha" w:eastAsiaTheme="minorEastAsia" w:hAnsi="Gisha" w:cs="Gisha" w:hint="cs"/>
          <w:sz w:val="24"/>
          <w:szCs w:val="24"/>
          <w:lang w:val="en-CA" w:eastAsia="en-CA"/>
        </w:rPr>
        <w:t>and real estate</w:t>
      </w:r>
      <w:r w:rsidR="00817B95">
        <w:rPr>
          <w:rFonts w:ascii="Gisha" w:eastAsiaTheme="minorEastAsia" w:hAnsi="Gisha" w:cs="Gisha"/>
          <w:sz w:val="24"/>
          <w:szCs w:val="24"/>
          <w:lang w:val="en-CA" w:eastAsia="en-CA"/>
        </w:rPr>
        <w:t>,</w:t>
      </w:r>
      <w:r w:rsidR="00E519B4" w:rsidRPr="00C178E4">
        <w:rPr>
          <w:rFonts w:ascii="Gisha" w:eastAsiaTheme="minorEastAsia" w:hAnsi="Gisha" w:cs="Gisha" w:hint="cs"/>
          <w:sz w:val="24"/>
          <w:szCs w:val="24"/>
          <w:lang w:val="en-CA" w:eastAsia="en-CA"/>
        </w:rPr>
        <w:t xml:space="preserve"> </w:t>
      </w:r>
      <w:r w:rsidR="00DA5728">
        <w:rPr>
          <w:rFonts w:ascii="Gisha" w:eastAsiaTheme="minorEastAsia" w:hAnsi="Gisha" w:cs="Gisha"/>
          <w:sz w:val="24"/>
          <w:szCs w:val="24"/>
          <w:lang w:val="en-CA" w:eastAsia="en-CA"/>
        </w:rPr>
        <w:t xml:space="preserve">and </w:t>
      </w:r>
      <w:r w:rsidR="00E519B4" w:rsidRPr="00C178E4">
        <w:rPr>
          <w:rFonts w:ascii="Gisha" w:eastAsiaTheme="minorEastAsia" w:hAnsi="Gisha" w:cs="Gisha" w:hint="cs"/>
          <w:sz w:val="24"/>
          <w:szCs w:val="24"/>
          <w:lang w:val="en-CA" w:eastAsia="en-CA"/>
        </w:rPr>
        <w:t>each h</w:t>
      </w:r>
      <w:r w:rsidR="00DA5728">
        <w:rPr>
          <w:rFonts w:ascii="Gisha" w:eastAsiaTheme="minorEastAsia" w:hAnsi="Gisha" w:cs="Gisha"/>
          <w:sz w:val="24"/>
          <w:szCs w:val="24"/>
          <w:lang w:val="en-CA" w:eastAsia="en-CA"/>
        </w:rPr>
        <w:t>as</w:t>
      </w:r>
      <w:r w:rsidR="00E519B4" w:rsidRPr="00C178E4">
        <w:rPr>
          <w:rFonts w:ascii="Gisha" w:eastAsiaTheme="minorEastAsia" w:hAnsi="Gisha" w:cs="Gisha" w:hint="cs"/>
          <w:sz w:val="24"/>
          <w:szCs w:val="24"/>
          <w:lang w:val="en-CA" w:eastAsia="en-CA"/>
        </w:rPr>
        <w:t xml:space="preserve"> different listing requirements.  </w:t>
      </w:r>
      <w:r w:rsidR="00E0701F" w:rsidRPr="00C178E4">
        <w:rPr>
          <w:rFonts w:ascii="Gisha" w:eastAsiaTheme="minorEastAsia" w:hAnsi="Gisha" w:cs="Gisha" w:hint="cs"/>
          <w:sz w:val="24"/>
          <w:szCs w:val="24"/>
          <w:lang w:val="en-CA" w:eastAsia="en-CA"/>
        </w:rPr>
        <w:t xml:space="preserve">These requirements </w:t>
      </w:r>
      <w:r w:rsidR="00FE3165" w:rsidRPr="00C178E4">
        <w:rPr>
          <w:rFonts w:ascii="Gisha" w:eastAsiaTheme="minorEastAsia" w:hAnsi="Gisha" w:cs="Gisha" w:hint="cs"/>
          <w:sz w:val="24"/>
          <w:szCs w:val="24"/>
          <w:lang w:val="en-CA" w:eastAsia="en-CA"/>
        </w:rPr>
        <w:t>relat</w:t>
      </w:r>
      <w:r w:rsidR="00E0701F" w:rsidRPr="00C178E4">
        <w:rPr>
          <w:rFonts w:ascii="Gisha" w:eastAsiaTheme="minorEastAsia" w:hAnsi="Gisha" w:cs="Gisha" w:hint="cs"/>
          <w:sz w:val="24"/>
          <w:szCs w:val="24"/>
          <w:lang w:val="en-CA" w:eastAsia="en-CA"/>
        </w:rPr>
        <w:t>e</w:t>
      </w:r>
      <w:r w:rsidR="00FE3165" w:rsidRPr="00C178E4">
        <w:rPr>
          <w:rFonts w:ascii="Gisha" w:eastAsiaTheme="minorEastAsia" w:hAnsi="Gisha" w:cs="Gisha" w:hint="cs"/>
          <w:sz w:val="24"/>
          <w:szCs w:val="24"/>
          <w:lang w:val="en-CA" w:eastAsia="en-CA"/>
        </w:rPr>
        <w:t xml:space="preserve"> to</w:t>
      </w:r>
      <w:r w:rsidR="00E0701F" w:rsidRPr="00C178E4">
        <w:rPr>
          <w:rFonts w:ascii="Gisha" w:eastAsiaTheme="minorEastAsia" w:hAnsi="Gisha" w:cs="Gisha" w:hint="cs"/>
          <w:sz w:val="24"/>
          <w:szCs w:val="24"/>
          <w:lang w:val="en-CA" w:eastAsia="en-CA"/>
        </w:rPr>
        <w:t xml:space="preserve"> </w:t>
      </w:r>
      <w:r w:rsidR="00FE3165" w:rsidRPr="00C178E4">
        <w:rPr>
          <w:rFonts w:ascii="Gisha" w:eastAsiaTheme="minorEastAsia" w:hAnsi="Gisha" w:cs="Gisha" w:hint="cs"/>
          <w:sz w:val="24"/>
          <w:szCs w:val="24"/>
          <w:lang w:val="en-CA" w:eastAsia="en-CA"/>
        </w:rPr>
        <w:t xml:space="preserve">earnings, cash flows, net tangible assets, working capital, cash on hand, </w:t>
      </w:r>
      <w:r w:rsidR="00A61EB4" w:rsidRPr="00C178E4">
        <w:rPr>
          <w:rFonts w:ascii="Gisha" w:eastAsiaTheme="minorEastAsia" w:hAnsi="Gisha" w:cs="Gisha" w:hint="cs"/>
          <w:sz w:val="24"/>
          <w:szCs w:val="24"/>
          <w:lang w:val="en-CA" w:eastAsia="en-CA"/>
        </w:rPr>
        <w:t>stage of business development</w:t>
      </w:r>
      <w:r w:rsidR="00FE3165" w:rsidRPr="00C178E4">
        <w:rPr>
          <w:rFonts w:ascii="Gisha" w:eastAsiaTheme="minorEastAsia" w:hAnsi="Gisha" w:cs="Gisha" w:hint="cs"/>
          <w:sz w:val="24"/>
          <w:szCs w:val="24"/>
          <w:lang w:val="en-CA" w:eastAsia="en-CA"/>
        </w:rPr>
        <w:t xml:space="preserve">, management experience, governance structure, market capitalization, and </w:t>
      </w:r>
      <w:r w:rsidR="00DA5728">
        <w:rPr>
          <w:rFonts w:ascii="Gisha" w:eastAsiaTheme="minorEastAsia" w:hAnsi="Gisha" w:cs="Gisha"/>
          <w:sz w:val="24"/>
          <w:szCs w:val="24"/>
          <w:lang w:val="en-CA" w:eastAsia="en-CA"/>
        </w:rPr>
        <w:t xml:space="preserve">the </w:t>
      </w:r>
      <w:r w:rsidR="00A76397" w:rsidRPr="00C178E4">
        <w:rPr>
          <w:rFonts w:ascii="Gisha" w:eastAsiaTheme="minorEastAsia" w:hAnsi="Gisha" w:cs="Gisha" w:hint="cs"/>
          <w:sz w:val="24"/>
          <w:szCs w:val="24"/>
          <w:lang w:val="en-CA" w:eastAsia="en-CA"/>
        </w:rPr>
        <w:t xml:space="preserve">number of </w:t>
      </w:r>
      <w:r w:rsidRPr="00C178E4">
        <w:rPr>
          <w:rFonts w:ascii="Gisha" w:eastAsiaTheme="minorEastAsia" w:hAnsi="Gisha" w:cs="Gisha" w:hint="cs"/>
          <w:sz w:val="24"/>
          <w:szCs w:val="24"/>
          <w:lang w:val="en-CA" w:eastAsia="en-CA"/>
        </w:rPr>
        <w:t>publicly traded</w:t>
      </w:r>
      <w:r w:rsidR="00A76397" w:rsidRPr="00C178E4">
        <w:rPr>
          <w:rFonts w:ascii="Gisha" w:eastAsiaTheme="minorEastAsia" w:hAnsi="Gisha" w:cs="Gisha" w:hint="cs"/>
          <w:sz w:val="24"/>
          <w:szCs w:val="24"/>
          <w:lang w:val="en-CA" w:eastAsia="en-CA"/>
        </w:rPr>
        <w:t xml:space="preserve"> shares.</w:t>
      </w:r>
      <w:r w:rsidR="00727929" w:rsidRPr="00C178E4">
        <w:rPr>
          <w:rFonts w:ascii="Gisha" w:eastAsiaTheme="minorEastAsia" w:hAnsi="Gisha" w:cs="Gisha" w:hint="cs"/>
          <w:sz w:val="24"/>
          <w:szCs w:val="24"/>
          <w:lang w:val="en-CA" w:eastAsia="en-CA"/>
        </w:rPr>
        <w:t xml:space="preserve">  </w:t>
      </w:r>
      <w:r w:rsidR="00E519B4" w:rsidRPr="00C178E4">
        <w:rPr>
          <w:rFonts w:ascii="Gisha" w:eastAsiaTheme="minorEastAsia" w:hAnsi="Gisha" w:cs="Gisha" w:hint="cs"/>
          <w:sz w:val="24"/>
          <w:szCs w:val="24"/>
          <w:lang w:val="en-CA" w:eastAsia="en-CA"/>
        </w:rPr>
        <w:t xml:space="preserve">In the diversified industries sector, for example, </w:t>
      </w:r>
      <w:r w:rsidR="00727929" w:rsidRPr="00C178E4">
        <w:rPr>
          <w:rFonts w:ascii="Gisha" w:eastAsiaTheme="minorEastAsia" w:hAnsi="Gisha" w:cs="Gisha" w:hint="cs"/>
          <w:sz w:val="24"/>
          <w:szCs w:val="24"/>
          <w:lang w:val="en-CA" w:eastAsia="en-CA"/>
        </w:rPr>
        <w:t xml:space="preserve">companies </w:t>
      </w:r>
      <w:r w:rsidRPr="00C178E4">
        <w:rPr>
          <w:rFonts w:ascii="Gisha" w:eastAsiaTheme="minorEastAsia" w:hAnsi="Gisha" w:cs="Gisha" w:hint="cs"/>
          <w:sz w:val="24"/>
          <w:szCs w:val="24"/>
          <w:lang w:val="en-CA" w:eastAsia="en-CA"/>
        </w:rPr>
        <w:t xml:space="preserve">are classified </w:t>
      </w:r>
      <w:r w:rsidR="00E519B4" w:rsidRPr="00C178E4">
        <w:rPr>
          <w:rFonts w:ascii="Gisha" w:eastAsiaTheme="minorEastAsia" w:hAnsi="Gisha" w:cs="Gisha" w:hint="cs"/>
          <w:sz w:val="24"/>
          <w:szCs w:val="24"/>
          <w:lang w:val="en-CA" w:eastAsia="en-CA"/>
        </w:rPr>
        <w:t>accordingly:</w:t>
      </w:r>
    </w:p>
    <w:p w14:paraId="46C2A174" w14:textId="77777777" w:rsidR="00E86F89" w:rsidRPr="00C178E4" w:rsidRDefault="00E86F89" w:rsidP="00C178E4">
      <w:pPr>
        <w:spacing w:after="0" w:line="240" w:lineRule="auto"/>
        <w:rPr>
          <w:rFonts w:ascii="Gisha" w:eastAsiaTheme="minorEastAsia" w:hAnsi="Gisha" w:cs="Gisha"/>
          <w:sz w:val="24"/>
          <w:szCs w:val="24"/>
          <w:lang w:val="en-CA" w:eastAsia="en-CA"/>
        </w:rPr>
      </w:pPr>
    </w:p>
    <w:p w14:paraId="33B8AC65" w14:textId="77777777" w:rsidR="007721DD" w:rsidRPr="00C178E4" w:rsidRDefault="007721DD" w:rsidP="00C178E4">
      <w:pPr>
        <w:spacing w:after="0" w:line="240" w:lineRule="auto"/>
        <w:jc w:val="center"/>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Exhibit 5:  Example of Listing Requirements</w:t>
      </w:r>
    </w:p>
    <w:p w14:paraId="4EBA5C95" w14:textId="77777777" w:rsidR="007721DD" w:rsidRPr="00C178E4" w:rsidRDefault="007721DD" w:rsidP="00C178E4">
      <w:pPr>
        <w:spacing w:after="0" w:line="240" w:lineRule="auto"/>
        <w:rPr>
          <w:rFonts w:ascii="Gisha" w:eastAsiaTheme="minorEastAsia" w:hAnsi="Gisha" w:cs="Gisha"/>
          <w:sz w:val="24"/>
          <w:szCs w:val="24"/>
          <w:lang w:val="en-CA" w:eastAsia="en-CA"/>
        </w:rPr>
      </w:pPr>
    </w:p>
    <w:tbl>
      <w:tblPr>
        <w:tblStyle w:val="TableGrid"/>
        <w:tblW w:w="0" w:type="auto"/>
        <w:tblInd w:w="1525" w:type="dxa"/>
        <w:tblLook w:val="04A0" w:firstRow="1" w:lastRow="0" w:firstColumn="1" w:lastColumn="0" w:noHBand="0" w:noVBand="1"/>
      </w:tblPr>
      <w:tblGrid>
        <w:gridCol w:w="1440"/>
        <w:gridCol w:w="2520"/>
        <w:gridCol w:w="2250"/>
      </w:tblGrid>
      <w:tr w:rsidR="00E86F89" w:rsidRPr="00C178E4" w14:paraId="59B5A118" w14:textId="77777777" w:rsidTr="007721DD">
        <w:tc>
          <w:tcPr>
            <w:tcW w:w="1440" w:type="dxa"/>
          </w:tcPr>
          <w:p w14:paraId="5E7E9B51" w14:textId="77777777" w:rsidR="00E86F89" w:rsidRPr="00C178E4" w:rsidRDefault="00E86F89" w:rsidP="00C178E4">
            <w:pPr>
              <w:rPr>
                <w:rFonts w:ascii="Gisha" w:eastAsiaTheme="minorEastAsia" w:hAnsi="Gisha" w:cs="Gisha"/>
              </w:rPr>
            </w:pPr>
          </w:p>
        </w:tc>
        <w:tc>
          <w:tcPr>
            <w:tcW w:w="2520" w:type="dxa"/>
          </w:tcPr>
          <w:p w14:paraId="3A194E70" w14:textId="77777777" w:rsidR="00E86F89" w:rsidRPr="00C178E4" w:rsidRDefault="00E86F89" w:rsidP="00C178E4">
            <w:pPr>
              <w:jc w:val="center"/>
              <w:rPr>
                <w:rFonts w:ascii="Gisha" w:eastAsiaTheme="minorEastAsia" w:hAnsi="Gisha" w:cs="Gisha"/>
                <w:b/>
              </w:rPr>
            </w:pPr>
            <w:r w:rsidRPr="00C178E4">
              <w:rPr>
                <w:rFonts w:ascii="Gisha" w:eastAsiaTheme="minorEastAsia" w:hAnsi="Gisha" w:cs="Gisha" w:hint="cs"/>
                <w:b/>
              </w:rPr>
              <w:t>Net Tangible Assets</w:t>
            </w:r>
          </w:p>
        </w:tc>
        <w:tc>
          <w:tcPr>
            <w:tcW w:w="2250" w:type="dxa"/>
          </w:tcPr>
          <w:p w14:paraId="77E2FA9F" w14:textId="77777777" w:rsidR="00E86F89" w:rsidRPr="00C178E4" w:rsidRDefault="00E86F89" w:rsidP="00C178E4">
            <w:pPr>
              <w:jc w:val="center"/>
              <w:rPr>
                <w:rFonts w:ascii="Gisha" w:eastAsiaTheme="minorEastAsia" w:hAnsi="Gisha" w:cs="Gisha"/>
                <w:b/>
              </w:rPr>
            </w:pPr>
            <w:r w:rsidRPr="00C178E4">
              <w:rPr>
                <w:rFonts w:ascii="Gisha" w:eastAsiaTheme="minorEastAsia" w:hAnsi="Gisha" w:cs="Gisha" w:hint="cs"/>
                <w:b/>
              </w:rPr>
              <w:t>Pre-tax Earnings</w:t>
            </w:r>
          </w:p>
        </w:tc>
      </w:tr>
      <w:tr w:rsidR="00E86F89" w:rsidRPr="00C178E4" w14:paraId="2D891FC6" w14:textId="77777777" w:rsidTr="007721DD">
        <w:tc>
          <w:tcPr>
            <w:tcW w:w="1440" w:type="dxa"/>
          </w:tcPr>
          <w:p w14:paraId="27F1EEF6" w14:textId="77777777" w:rsidR="00E86F89" w:rsidRPr="00C178E4" w:rsidRDefault="00E86F89" w:rsidP="00C178E4">
            <w:pPr>
              <w:rPr>
                <w:rFonts w:ascii="Gisha" w:eastAsiaTheme="minorEastAsia" w:hAnsi="Gisha" w:cs="Gisha"/>
              </w:rPr>
            </w:pPr>
            <w:r w:rsidRPr="00C178E4">
              <w:rPr>
                <w:rFonts w:ascii="Gisha" w:eastAsiaTheme="minorEastAsia" w:hAnsi="Gisha" w:cs="Gisha" w:hint="cs"/>
              </w:rPr>
              <w:t>TSX</w:t>
            </w:r>
            <w:r w:rsidR="00E519B4" w:rsidRPr="00C178E4">
              <w:rPr>
                <w:rFonts w:ascii="Gisha" w:eastAsiaTheme="minorEastAsia" w:hAnsi="Gisha" w:cs="Gisha" w:hint="cs"/>
              </w:rPr>
              <w:t>V</w:t>
            </w:r>
            <w:r w:rsidRPr="00C178E4">
              <w:rPr>
                <w:rFonts w:ascii="Gisha" w:eastAsiaTheme="minorEastAsia" w:hAnsi="Gisha" w:cs="Gisha" w:hint="cs"/>
              </w:rPr>
              <w:t xml:space="preserve"> Tier 1</w:t>
            </w:r>
          </w:p>
        </w:tc>
        <w:tc>
          <w:tcPr>
            <w:tcW w:w="2520" w:type="dxa"/>
          </w:tcPr>
          <w:p w14:paraId="076913A9"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500,000</w:t>
            </w:r>
          </w:p>
        </w:tc>
        <w:tc>
          <w:tcPr>
            <w:tcW w:w="2250" w:type="dxa"/>
          </w:tcPr>
          <w:p w14:paraId="6523E806"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50,000</w:t>
            </w:r>
          </w:p>
        </w:tc>
      </w:tr>
      <w:tr w:rsidR="00E86F89" w:rsidRPr="00C178E4" w14:paraId="1FB89938" w14:textId="77777777" w:rsidTr="007721DD">
        <w:tc>
          <w:tcPr>
            <w:tcW w:w="1440" w:type="dxa"/>
          </w:tcPr>
          <w:p w14:paraId="0094B07F" w14:textId="77777777" w:rsidR="00E86F89" w:rsidRPr="00C178E4" w:rsidRDefault="00E86F89" w:rsidP="00C178E4">
            <w:pPr>
              <w:rPr>
                <w:rFonts w:ascii="Gisha" w:eastAsiaTheme="minorEastAsia" w:hAnsi="Gisha" w:cs="Gisha"/>
              </w:rPr>
            </w:pPr>
            <w:r w:rsidRPr="00C178E4">
              <w:rPr>
                <w:rFonts w:ascii="Gisha" w:eastAsiaTheme="minorEastAsia" w:hAnsi="Gisha" w:cs="Gisha" w:hint="cs"/>
              </w:rPr>
              <w:t>TSX</w:t>
            </w:r>
            <w:r w:rsidR="00E519B4" w:rsidRPr="00C178E4">
              <w:rPr>
                <w:rFonts w:ascii="Gisha" w:eastAsiaTheme="minorEastAsia" w:hAnsi="Gisha" w:cs="Gisha" w:hint="cs"/>
              </w:rPr>
              <w:t xml:space="preserve">V </w:t>
            </w:r>
            <w:r w:rsidRPr="00C178E4">
              <w:rPr>
                <w:rFonts w:ascii="Gisha" w:eastAsiaTheme="minorEastAsia" w:hAnsi="Gisha" w:cs="Gisha" w:hint="cs"/>
              </w:rPr>
              <w:t>Tier 2</w:t>
            </w:r>
          </w:p>
        </w:tc>
        <w:tc>
          <w:tcPr>
            <w:tcW w:w="2520" w:type="dxa"/>
          </w:tcPr>
          <w:p w14:paraId="6343A923"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1 million</w:t>
            </w:r>
          </w:p>
        </w:tc>
        <w:tc>
          <w:tcPr>
            <w:tcW w:w="2250" w:type="dxa"/>
          </w:tcPr>
          <w:p w14:paraId="35BC9BFA"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100,000</w:t>
            </w:r>
          </w:p>
        </w:tc>
      </w:tr>
      <w:tr w:rsidR="00E86F89" w:rsidRPr="00C178E4" w14:paraId="35E34D16" w14:textId="77777777" w:rsidTr="007721DD">
        <w:tc>
          <w:tcPr>
            <w:tcW w:w="1440" w:type="dxa"/>
          </w:tcPr>
          <w:p w14:paraId="07DAB331" w14:textId="77777777" w:rsidR="00E86F89" w:rsidRPr="00C178E4" w:rsidRDefault="00E86F89" w:rsidP="00C178E4">
            <w:pPr>
              <w:rPr>
                <w:rFonts w:ascii="Gisha" w:eastAsiaTheme="minorEastAsia" w:hAnsi="Gisha" w:cs="Gisha"/>
              </w:rPr>
            </w:pPr>
            <w:r w:rsidRPr="00C178E4">
              <w:rPr>
                <w:rFonts w:ascii="Gisha" w:eastAsiaTheme="minorEastAsia" w:hAnsi="Gisha" w:cs="Gisha" w:hint="cs"/>
              </w:rPr>
              <w:t>TSX</w:t>
            </w:r>
          </w:p>
        </w:tc>
        <w:tc>
          <w:tcPr>
            <w:tcW w:w="2520" w:type="dxa"/>
          </w:tcPr>
          <w:p w14:paraId="6C191AF7"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7.5 million</w:t>
            </w:r>
          </w:p>
        </w:tc>
        <w:tc>
          <w:tcPr>
            <w:tcW w:w="2250" w:type="dxa"/>
          </w:tcPr>
          <w:p w14:paraId="1A2C7077" w14:textId="77777777" w:rsidR="00E86F89" w:rsidRPr="00C178E4" w:rsidRDefault="00E86F89" w:rsidP="00C178E4">
            <w:pPr>
              <w:jc w:val="center"/>
              <w:rPr>
                <w:rFonts w:ascii="Gisha" w:eastAsiaTheme="minorEastAsia" w:hAnsi="Gisha" w:cs="Gisha"/>
              </w:rPr>
            </w:pPr>
            <w:r w:rsidRPr="00C178E4">
              <w:rPr>
                <w:rFonts w:ascii="Gisha" w:eastAsiaTheme="minorEastAsia" w:hAnsi="Gisha" w:cs="Gisha" w:hint="cs"/>
              </w:rPr>
              <w:t>CAD 200,000</w:t>
            </w:r>
          </w:p>
        </w:tc>
      </w:tr>
    </w:tbl>
    <w:p w14:paraId="6C11263F" w14:textId="77777777" w:rsidR="00E97E49" w:rsidRDefault="00E97E49" w:rsidP="00C178E4">
      <w:pPr>
        <w:spacing w:after="0" w:line="240" w:lineRule="auto"/>
        <w:rPr>
          <w:rFonts w:ascii="Gisha" w:eastAsiaTheme="minorEastAsia" w:hAnsi="Gisha" w:cs="Gisha"/>
          <w:sz w:val="24"/>
          <w:szCs w:val="24"/>
          <w:lang w:val="en-CA" w:eastAsia="en-CA"/>
        </w:rPr>
      </w:pPr>
    </w:p>
    <w:p w14:paraId="68F5363F" w14:textId="633F5E22" w:rsidR="00D65574" w:rsidRPr="00C178E4" w:rsidRDefault="00D65574" w:rsidP="00D12761">
      <w:pPr>
        <w:spacing w:after="0" w:line="240" w:lineRule="auto"/>
        <w:ind w:right="-180"/>
        <w:rPr>
          <w:rFonts w:ascii="Gisha" w:eastAsiaTheme="minorEastAsia" w:hAnsi="Gisha" w:cs="Gisha"/>
          <w:b/>
          <w:sz w:val="24"/>
          <w:szCs w:val="24"/>
          <w:lang w:val="en-CA" w:eastAsia="en-CA"/>
        </w:rPr>
      </w:pPr>
      <w:r w:rsidRPr="00C178E4">
        <w:rPr>
          <w:rFonts w:ascii="Gisha" w:eastAsiaTheme="minorEastAsia" w:hAnsi="Gisha" w:cs="Gisha" w:hint="cs"/>
          <w:sz w:val="24"/>
          <w:szCs w:val="24"/>
          <w:lang w:val="en-CA" w:eastAsia="en-CA"/>
        </w:rPr>
        <w:t xml:space="preserve">As </w:t>
      </w:r>
      <w:r w:rsidR="00353C46" w:rsidRPr="00C178E4">
        <w:rPr>
          <w:rFonts w:ascii="Gisha" w:eastAsiaTheme="minorEastAsia" w:hAnsi="Gisha" w:cs="Gisha" w:hint="cs"/>
          <w:sz w:val="24"/>
          <w:szCs w:val="24"/>
          <w:lang w:val="en-CA" w:eastAsia="en-CA"/>
        </w:rPr>
        <w:t xml:space="preserve">companies </w:t>
      </w:r>
      <w:r w:rsidR="00E97E49" w:rsidRPr="00C178E4">
        <w:rPr>
          <w:rFonts w:ascii="Gisha" w:eastAsiaTheme="minorEastAsia" w:hAnsi="Gisha" w:cs="Gisha"/>
          <w:sz w:val="24"/>
          <w:szCs w:val="24"/>
          <w:lang w:val="en-CA" w:eastAsia="en-CA"/>
        </w:rPr>
        <w:t>grow,</w:t>
      </w:r>
      <w:r w:rsidRPr="00C178E4">
        <w:rPr>
          <w:rFonts w:ascii="Gisha" w:eastAsiaTheme="minorEastAsia" w:hAnsi="Gisha" w:cs="Gisha" w:hint="cs"/>
          <w:sz w:val="24"/>
          <w:szCs w:val="24"/>
          <w:lang w:val="en-CA" w:eastAsia="en-CA"/>
        </w:rPr>
        <w:t xml:space="preserve"> they can graduate from </w:t>
      </w:r>
      <w:r w:rsidR="00E519B4" w:rsidRPr="00C178E4">
        <w:rPr>
          <w:rFonts w:ascii="Gisha" w:eastAsiaTheme="minorEastAsia" w:hAnsi="Gisha" w:cs="Gisha" w:hint="cs"/>
          <w:sz w:val="24"/>
          <w:szCs w:val="24"/>
          <w:lang w:val="en-CA" w:eastAsia="en-CA"/>
        </w:rPr>
        <w:t xml:space="preserve">TSXV </w:t>
      </w:r>
      <w:r w:rsidRPr="00C178E4">
        <w:rPr>
          <w:rFonts w:ascii="Gisha" w:eastAsiaTheme="minorEastAsia" w:hAnsi="Gisha" w:cs="Gisha" w:hint="cs"/>
          <w:sz w:val="24"/>
          <w:szCs w:val="24"/>
          <w:lang w:val="en-CA" w:eastAsia="en-CA"/>
        </w:rPr>
        <w:t xml:space="preserve">Tier 1 to Tier 2 and eventually the TSX.  </w:t>
      </w:r>
      <w:r w:rsidR="00E0701F" w:rsidRPr="00C178E4">
        <w:rPr>
          <w:rFonts w:ascii="Gisha" w:eastAsiaTheme="minorEastAsia" w:hAnsi="Gisha" w:cs="Gisha" w:hint="cs"/>
          <w:sz w:val="24"/>
          <w:szCs w:val="24"/>
          <w:lang w:val="en-CA" w:eastAsia="en-CA"/>
        </w:rPr>
        <w:t>Each</w:t>
      </w:r>
      <w:r w:rsidR="006A1B56" w:rsidRPr="00C178E4">
        <w:rPr>
          <w:rFonts w:ascii="Gisha" w:eastAsiaTheme="minorEastAsia" w:hAnsi="Gisha" w:cs="Gisha" w:hint="cs"/>
          <w:sz w:val="24"/>
          <w:szCs w:val="24"/>
          <w:lang w:val="en-CA" w:eastAsia="en-CA"/>
        </w:rPr>
        <w:t xml:space="preserve"> step</w:t>
      </w:r>
      <w:r w:rsidR="00520B9B"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increase</w:t>
      </w:r>
      <w:r w:rsidR="00F94502"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their market profile, </w:t>
      </w:r>
      <w:r w:rsidR="00353C46" w:rsidRPr="00C178E4">
        <w:rPr>
          <w:rFonts w:ascii="Gisha" w:eastAsiaTheme="minorEastAsia" w:hAnsi="Gisha" w:cs="Gisha" w:hint="cs"/>
          <w:sz w:val="24"/>
          <w:szCs w:val="24"/>
          <w:lang w:val="en-CA" w:eastAsia="en-CA"/>
        </w:rPr>
        <w:t xml:space="preserve">share </w:t>
      </w:r>
      <w:r w:rsidRPr="00C178E4">
        <w:rPr>
          <w:rFonts w:ascii="Gisha" w:eastAsiaTheme="minorEastAsia" w:hAnsi="Gisha" w:cs="Gisha" w:hint="cs"/>
          <w:sz w:val="24"/>
          <w:szCs w:val="24"/>
          <w:lang w:val="en-CA" w:eastAsia="en-CA"/>
        </w:rPr>
        <w:t>liquidity</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access to capital</w:t>
      </w:r>
      <w:r w:rsidR="00E519B4" w:rsidRPr="00C178E4">
        <w:rPr>
          <w:rFonts w:ascii="Gisha" w:eastAsiaTheme="minorEastAsia" w:hAnsi="Gisha" w:cs="Gisha" w:hint="cs"/>
          <w:sz w:val="24"/>
          <w:szCs w:val="24"/>
          <w:lang w:val="en-CA" w:eastAsia="en-CA"/>
        </w:rPr>
        <w:t xml:space="preserve">.  </w:t>
      </w:r>
      <w:r w:rsidR="000927E0" w:rsidRPr="00C178E4">
        <w:rPr>
          <w:rFonts w:ascii="Gisha" w:eastAsiaTheme="minorEastAsia" w:hAnsi="Gisha" w:cs="Gisha" w:hint="cs"/>
          <w:sz w:val="24"/>
          <w:szCs w:val="24"/>
          <w:lang w:val="en-CA" w:eastAsia="en-CA"/>
        </w:rPr>
        <w:t xml:space="preserve">Most </w:t>
      </w:r>
      <w:r w:rsidR="00445541">
        <w:rPr>
          <w:rFonts w:ascii="Gisha" w:eastAsiaTheme="minorEastAsia" w:hAnsi="Gisha" w:cs="Gisha"/>
          <w:sz w:val="24"/>
          <w:szCs w:val="24"/>
          <w:lang w:val="en-CA" w:eastAsia="en-CA"/>
        </w:rPr>
        <w:t>TSXV-listed</w:t>
      </w:r>
      <w:r w:rsidR="00E519B4" w:rsidRPr="00C178E4">
        <w:rPr>
          <w:rFonts w:ascii="Gisha" w:eastAsiaTheme="minorEastAsia" w:hAnsi="Gisha" w:cs="Gisha" w:hint="cs"/>
          <w:sz w:val="24"/>
          <w:szCs w:val="24"/>
          <w:lang w:val="en-CA" w:eastAsia="en-CA"/>
        </w:rPr>
        <w:t xml:space="preserve"> companies are Tier 1</w:t>
      </w:r>
      <w:r w:rsidR="00520B9B" w:rsidRPr="00C178E4">
        <w:rPr>
          <w:rFonts w:ascii="Gisha" w:eastAsiaTheme="minorEastAsia" w:hAnsi="Gisha" w:cs="Gisha" w:hint="cs"/>
          <w:sz w:val="24"/>
          <w:szCs w:val="24"/>
          <w:lang w:val="en-CA" w:eastAsia="en-CA"/>
        </w:rPr>
        <w:t xml:space="preserve">, and it is </w:t>
      </w:r>
      <w:r w:rsidR="000927E0" w:rsidRPr="00C178E4">
        <w:rPr>
          <w:rFonts w:ascii="Gisha" w:eastAsiaTheme="minorEastAsia" w:hAnsi="Gisha" w:cs="Gisha" w:hint="cs"/>
          <w:sz w:val="24"/>
          <w:szCs w:val="24"/>
          <w:lang w:val="en-CA" w:eastAsia="en-CA"/>
        </w:rPr>
        <w:t xml:space="preserve">considered </w:t>
      </w:r>
      <w:r w:rsidR="00520B9B" w:rsidRPr="00C178E4">
        <w:rPr>
          <w:rFonts w:ascii="Gisha" w:eastAsiaTheme="minorEastAsia" w:hAnsi="Gisha" w:cs="Gisha" w:hint="cs"/>
          <w:sz w:val="24"/>
          <w:szCs w:val="24"/>
          <w:lang w:val="en-CA" w:eastAsia="en-CA"/>
        </w:rPr>
        <w:t xml:space="preserve">a </w:t>
      </w:r>
      <w:r w:rsidR="00EB0523">
        <w:rPr>
          <w:rFonts w:ascii="Gisha" w:eastAsiaTheme="minorEastAsia" w:hAnsi="Gisha" w:cs="Gisha"/>
          <w:sz w:val="24"/>
          <w:szCs w:val="24"/>
          <w:lang w:val="en-CA" w:eastAsia="en-CA"/>
        </w:rPr>
        <w:t>significant</w:t>
      </w:r>
      <w:r w:rsidR="00520B9B" w:rsidRPr="00C178E4">
        <w:rPr>
          <w:rFonts w:ascii="Gisha" w:eastAsiaTheme="minorEastAsia" w:hAnsi="Gisha" w:cs="Gisha" w:hint="cs"/>
          <w:sz w:val="24"/>
          <w:szCs w:val="24"/>
          <w:lang w:val="en-CA" w:eastAsia="en-CA"/>
        </w:rPr>
        <w:t xml:space="preserve"> achievement for a compan</w:t>
      </w:r>
      <w:r w:rsidR="006A1B56" w:rsidRPr="00C178E4">
        <w:rPr>
          <w:rFonts w:ascii="Gisha" w:eastAsiaTheme="minorEastAsia" w:hAnsi="Gisha" w:cs="Gisha" w:hint="cs"/>
          <w:sz w:val="24"/>
          <w:szCs w:val="24"/>
          <w:lang w:val="en-CA" w:eastAsia="en-CA"/>
        </w:rPr>
        <w:t xml:space="preserve">y to be promoted to </w:t>
      </w:r>
      <w:r w:rsidR="00520B9B" w:rsidRPr="00C178E4">
        <w:rPr>
          <w:rFonts w:ascii="Gisha" w:eastAsiaTheme="minorEastAsia" w:hAnsi="Gisha" w:cs="Gisha" w:hint="cs"/>
          <w:sz w:val="24"/>
          <w:szCs w:val="24"/>
          <w:lang w:val="en-CA" w:eastAsia="en-CA"/>
        </w:rPr>
        <w:t xml:space="preserve">Tier 2.  </w:t>
      </w:r>
      <w:r w:rsidR="000927E0" w:rsidRPr="00C178E4">
        <w:rPr>
          <w:rFonts w:ascii="Gisha" w:eastAsiaTheme="minorEastAsia" w:hAnsi="Gisha" w:cs="Gisha" w:hint="cs"/>
          <w:sz w:val="24"/>
          <w:szCs w:val="24"/>
          <w:lang w:val="en-CA" w:eastAsia="en-CA"/>
        </w:rPr>
        <w:t>TSXV provides mentoring program</w:t>
      </w:r>
      <w:r w:rsidR="001A2563" w:rsidRPr="00C178E4">
        <w:rPr>
          <w:rFonts w:ascii="Gisha" w:eastAsiaTheme="minorEastAsia" w:hAnsi="Gisha" w:cs="Gisha" w:hint="cs"/>
          <w:sz w:val="24"/>
          <w:szCs w:val="24"/>
          <w:lang w:val="en-CA" w:eastAsia="en-CA"/>
        </w:rPr>
        <w:t>s</w:t>
      </w:r>
      <w:r w:rsidR="000927E0" w:rsidRPr="00C178E4">
        <w:rPr>
          <w:rFonts w:ascii="Gisha" w:eastAsiaTheme="minorEastAsia" w:hAnsi="Gisha" w:cs="Gisha" w:hint="cs"/>
          <w:sz w:val="24"/>
          <w:szCs w:val="24"/>
          <w:lang w:val="en-CA" w:eastAsia="en-CA"/>
        </w:rPr>
        <w:t xml:space="preserve"> to help new</w:t>
      </w:r>
      <w:r w:rsidR="001A2563" w:rsidRPr="00C178E4">
        <w:rPr>
          <w:rFonts w:ascii="Gisha" w:eastAsiaTheme="minorEastAsia" w:hAnsi="Gisha" w:cs="Gisha" w:hint="cs"/>
          <w:sz w:val="24"/>
          <w:szCs w:val="24"/>
          <w:lang w:val="en-CA" w:eastAsia="en-CA"/>
        </w:rPr>
        <w:t>ly</w:t>
      </w:r>
      <w:r w:rsidR="000927E0" w:rsidRPr="00C178E4">
        <w:rPr>
          <w:rFonts w:ascii="Gisha" w:eastAsiaTheme="minorEastAsia" w:hAnsi="Gisha" w:cs="Gisha" w:hint="cs"/>
          <w:sz w:val="24"/>
          <w:szCs w:val="24"/>
          <w:lang w:val="en-CA" w:eastAsia="en-CA"/>
        </w:rPr>
        <w:t xml:space="preserve"> listed companies advance.  </w:t>
      </w:r>
      <w:r w:rsidR="00520B9B" w:rsidRPr="00C178E4">
        <w:rPr>
          <w:rFonts w:ascii="Gisha" w:eastAsiaTheme="minorEastAsia" w:hAnsi="Gisha" w:cs="Gisha" w:hint="cs"/>
          <w:sz w:val="24"/>
          <w:szCs w:val="24"/>
          <w:lang w:val="en-CA" w:eastAsia="en-CA"/>
        </w:rPr>
        <w:t>Each year</w:t>
      </w:r>
      <w:r w:rsidR="00817B95">
        <w:rPr>
          <w:rFonts w:ascii="Gisha" w:eastAsiaTheme="minorEastAsia" w:hAnsi="Gisha" w:cs="Gisha"/>
          <w:sz w:val="24"/>
          <w:szCs w:val="24"/>
          <w:lang w:val="en-CA" w:eastAsia="en-CA"/>
        </w:rPr>
        <w:t>,</w:t>
      </w:r>
      <w:r w:rsidR="00520B9B" w:rsidRPr="00C178E4">
        <w:rPr>
          <w:rFonts w:ascii="Gisha" w:eastAsiaTheme="minorEastAsia" w:hAnsi="Gisha" w:cs="Gisha" w:hint="cs"/>
          <w:sz w:val="24"/>
          <w:szCs w:val="24"/>
          <w:lang w:val="en-CA" w:eastAsia="en-CA"/>
        </w:rPr>
        <w:t xml:space="preserve"> the TSX selects the TSXV 50</w:t>
      </w:r>
      <w:r w:rsidR="00817B95">
        <w:rPr>
          <w:rFonts w:ascii="Gisha" w:eastAsiaTheme="minorEastAsia" w:hAnsi="Gisha" w:cs="Gisha"/>
          <w:sz w:val="24"/>
          <w:szCs w:val="24"/>
          <w:lang w:val="en-CA" w:eastAsia="en-CA"/>
        </w:rPr>
        <w:t>,</w:t>
      </w:r>
      <w:r w:rsidR="00520B9B" w:rsidRPr="00C178E4">
        <w:rPr>
          <w:rFonts w:ascii="Gisha" w:eastAsiaTheme="minorEastAsia" w:hAnsi="Gisha" w:cs="Gisha" w:hint="cs"/>
          <w:sz w:val="24"/>
          <w:szCs w:val="24"/>
          <w:lang w:val="en-CA" w:eastAsia="en-CA"/>
        </w:rPr>
        <w:t xml:space="preserve"> which </w:t>
      </w:r>
      <w:r w:rsidR="000927E0" w:rsidRPr="00C178E4">
        <w:rPr>
          <w:rFonts w:ascii="Gisha" w:eastAsiaTheme="minorEastAsia" w:hAnsi="Gisha" w:cs="Gisha" w:hint="cs"/>
          <w:sz w:val="24"/>
          <w:szCs w:val="24"/>
          <w:lang w:val="en-CA" w:eastAsia="en-CA"/>
        </w:rPr>
        <w:t xml:space="preserve">is </w:t>
      </w:r>
      <w:r w:rsidR="000635B1" w:rsidRPr="00C178E4">
        <w:rPr>
          <w:rFonts w:ascii="Gisha" w:eastAsiaTheme="minorEastAsia" w:hAnsi="Gisha" w:cs="Gisha" w:hint="cs"/>
          <w:sz w:val="24"/>
          <w:szCs w:val="24"/>
          <w:lang w:val="en-CA" w:eastAsia="en-CA"/>
        </w:rPr>
        <w:t>the top ten performing companies from each of the five sectors</w:t>
      </w:r>
      <w:r w:rsidR="00520B9B" w:rsidRPr="00C178E4">
        <w:rPr>
          <w:rFonts w:ascii="Gisha" w:eastAsiaTheme="minorEastAsia" w:hAnsi="Gisha" w:cs="Gisha" w:hint="cs"/>
          <w:sz w:val="24"/>
          <w:szCs w:val="24"/>
          <w:lang w:val="en-CA" w:eastAsia="en-CA"/>
        </w:rPr>
        <w:t>.</w:t>
      </w:r>
      <w:r w:rsidR="00520B9B" w:rsidRPr="00C178E4">
        <w:rPr>
          <w:rFonts w:ascii="Gisha" w:eastAsiaTheme="minorEastAsia" w:hAnsi="Gisha" w:cs="Gisha" w:hint="cs"/>
          <w:b/>
          <w:sz w:val="24"/>
          <w:szCs w:val="24"/>
          <w:lang w:val="en-CA" w:eastAsia="en-CA"/>
        </w:rPr>
        <w:t xml:space="preserve">  </w:t>
      </w:r>
      <w:r w:rsidRPr="00C178E4">
        <w:rPr>
          <w:rFonts w:ascii="Gisha" w:eastAsiaTheme="minorEastAsia" w:hAnsi="Gisha" w:cs="Gisha" w:hint="cs"/>
          <w:sz w:val="24"/>
          <w:szCs w:val="24"/>
          <w:lang w:val="en-CA" w:eastAsia="en-CA"/>
        </w:rPr>
        <w:t>Approximately 20% of S&amp;P/TSX Composite Index members are graduates of the TSXV.</w:t>
      </w:r>
      <w:r w:rsidR="000927E0" w:rsidRPr="00C178E4">
        <w:rPr>
          <w:rFonts w:ascii="Gisha" w:hAnsi="Gisha" w:cs="Gisha" w:hint="cs"/>
          <w:color w:val="333333"/>
          <w:sz w:val="24"/>
          <w:szCs w:val="24"/>
          <w:shd w:val="clear" w:color="auto" w:fill="FFFFFF"/>
        </w:rPr>
        <w:t xml:space="preserve">  TSXV </w:t>
      </w:r>
      <w:r w:rsidR="001A2563" w:rsidRPr="00C178E4">
        <w:rPr>
          <w:rFonts w:ascii="Gisha" w:hAnsi="Gisha" w:cs="Gisha" w:hint="cs"/>
          <w:color w:val="333333"/>
          <w:sz w:val="24"/>
          <w:szCs w:val="24"/>
          <w:shd w:val="clear" w:color="auto" w:fill="FFFFFF"/>
        </w:rPr>
        <w:t xml:space="preserve">also </w:t>
      </w:r>
      <w:r w:rsidR="000927E0" w:rsidRPr="00C178E4">
        <w:rPr>
          <w:rFonts w:ascii="Gisha" w:hAnsi="Gisha" w:cs="Gisha" w:hint="cs"/>
          <w:color w:val="333333"/>
          <w:sz w:val="24"/>
          <w:szCs w:val="24"/>
          <w:shd w:val="clear" w:color="auto" w:fill="FFFFFF"/>
        </w:rPr>
        <w:t>maintain</w:t>
      </w:r>
      <w:r w:rsidR="001A2563" w:rsidRPr="00C178E4">
        <w:rPr>
          <w:rFonts w:ascii="Gisha" w:hAnsi="Gisha" w:cs="Gisha" w:hint="cs"/>
          <w:color w:val="333333"/>
          <w:sz w:val="24"/>
          <w:szCs w:val="24"/>
          <w:shd w:val="clear" w:color="auto" w:fill="FFFFFF"/>
        </w:rPr>
        <w:t>s</w:t>
      </w:r>
      <w:r w:rsidR="000927E0" w:rsidRPr="00C178E4">
        <w:rPr>
          <w:rFonts w:ascii="Gisha" w:hAnsi="Gisha" w:cs="Gisha" w:hint="cs"/>
          <w:color w:val="333333"/>
          <w:sz w:val="24"/>
          <w:szCs w:val="24"/>
          <w:shd w:val="clear" w:color="auto" w:fill="FFFFFF"/>
        </w:rPr>
        <w:t xml:space="preserve"> </w:t>
      </w:r>
      <w:r w:rsidR="001A2563" w:rsidRPr="00C178E4">
        <w:rPr>
          <w:rFonts w:ascii="Gisha" w:hAnsi="Gisha" w:cs="Gisha" w:hint="cs"/>
          <w:color w:val="333333"/>
          <w:sz w:val="24"/>
          <w:szCs w:val="24"/>
          <w:shd w:val="clear" w:color="auto" w:fill="FFFFFF"/>
        </w:rPr>
        <w:t>a separate trading board called NEX</w:t>
      </w:r>
      <w:r w:rsidR="00817B95">
        <w:rPr>
          <w:rFonts w:ascii="Gisha" w:hAnsi="Gisha" w:cs="Gisha"/>
          <w:color w:val="333333"/>
          <w:sz w:val="24"/>
          <w:szCs w:val="24"/>
          <w:shd w:val="clear" w:color="auto" w:fill="FFFFFF"/>
        </w:rPr>
        <w:t>,</w:t>
      </w:r>
      <w:r w:rsidR="001A2563" w:rsidRPr="00C178E4">
        <w:rPr>
          <w:rFonts w:ascii="Gisha" w:hAnsi="Gisha" w:cs="Gisha" w:hint="cs"/>
          <w:color w:val="333333"/>
          <w:sz w:val="24"/>
          <w:szCs w:val="24"/>
          <w:shd w:val="clear" w:color="auto" w:fill="FFFFFF"/>
        </w:rPr>
        <w:t xml:space="preserve"> where </w:t>
      </w:r>
      <w:r w:rsidR="00445541">
        <w:rPr>
          <w:rFonts w:ascii="Gisha" w:hAnsi="Gisha" w:cs="Gisha"/>
          <w:color w:val="333333"/>
          <w:sz w:val="24"/>
          <w:szCs w:val="24"/>
          <w:shd w:val="clear" w:color="auto" w:fill="FFFFFF"/>
        </w:rPr>
        <w:t>companies</w:t>
      </w:r>
      <w:r w:rsidR="001A2563" w:rsidRPr="00C178E4">
        <w:rPr>
          <w:rFonts w:ascii="Gisha" w:hAnsi="Gisha" w:cs="Gisha" w:hint="cs"/>
          <w:color w:val="333333"/>
          <w:sz w:val="24"/>
          <w:szCs w:val="24"/>
          <w:shd w:val="clear" w:color="auto" w:fill="FFFFFF"/>
        </w:rPr>
        <w:t xml:space="preserve"> </w:t>
      </w:r>
      <w:r w:rsidR="00817B95">
        <w:rPr>
          <w:rFonts w:ascii="Gisha" w:hAnsi="Gisha" w:cs="Gisha"/>
          <w:color w:val="333333"/>
          <w:sz w:val="24"/>
          <w:szCs w:val="24"/>
          <w:shd w:val="clear" w:color="auto" w:fill="FFFFFF"/>
        </w:rPr>
        <w:t>that</w:t>
      </w:r>
      <w:r w:rsidR="001A2563" w:rsidRPr="00C178E4">
        <w:rPr>
          <w:rFonts w:ascii="Gisha" w:hAnsi="Gisha" w:cs="Gisha" w:hint="cs"/>
          <w:color w:val="333333"/>
          <w:sz w:val="24"/>
          <w:szCs w:val="24"/>
          <w:shd w:val="clear" w:color="auto" w:fill="FFFFFF"/>
        </w:rPr>
        <w:t xml:space="preserve"> have fallen below their listing requirements can continue to trade</w:t>
      </w:r>
      <w:r w:rsidR="0005580F">
        <w:rPr>
          <w:rFonts w:ascii="Gisha" w:hAnsi="Gisha" w:cs="Gisha"/>
          <w:color w:val="333333"/>
          <w:sz w:val="24"/>
          <w:szCs w:val="24"/>
          <w:shd w:val="clear" w:color="auto" w:fill="FFFFFF"/>
        </w:rPr>
        <w:t xml:space="preserve">. </w:t>
      </w:r>
      <w:r w:rsidR="009A7073">
        <w:rPr>
          <w:rFonts w:ascii="Gisha" w:hAnsi="Gisha" w:cs="Gisha"/>
          <w:color w:val="333333"/>
          <w:sz w:val="24"/>
          <w:szCs w:val="24"/>
          <w:shd w:val="clear" w:color="auto" w:fill="FFFFFF"/>
        </w:rPr>
        <w:t>While t</w:t>
      </w:r>
      <w:r w:rsidR="008E1F7A">
        <w:rPr>
          <w:rFonts w:ascii="Gisha" w:hAnsi="Gisha" w:cs="Gisha"/>
          <w:color w:val="333333"/>
          <w:sz w:val="24"/>
          <w:szCs w:val="24"/>
          <w:shd w:val="clear" w:color="auto" w:fill="FFFFFF"/>
        </w:rPr>
        <w:t>here</w:t>
      </w:r>
      <w:r w:rsidR="0005580F">
        <w:rPr>
          <w:rFonts w:ascii="Gisha" w:hAnsi="Gisha" w:cs="Gisha"/>
          <w:color w:val="333333"/>
          <w:sz w:val="24"/>
          <w:szCs w:val="24"/>
          <w:shd w:val="clear" w:color="auto" w:fill="FFFFFF"/>
        </w:rPr>
        <w:t>,</w:t>
      </w:r>
      <w:r w:rsidR="001A2563" w:rsidRPr="00C178E4">
        <w:rPr>
          <w:rFonts w:ascii="Gisha" w:hAnsi="Gisha" w:cs="Gisha" w:hint="cs"/>
          <w:color w:val="333333"/>
          <w:sz w:val="24"/>
          <w:szCs w:val="24"/>
          <w:shd w:val="clear" w:color="auto" w:fill="FFFFFF"/>
        </w:rPr>
        <w:t xml:space="preserve"> they attempt to “refinance, reactivate, or reinvent” themselves</w:t>
      </w:r>
      <w:r w:rsidR="007B2D82">
        <w:rPr>
          <w:rFonts w:ascii="Gisha" w:hAnsi="Gisha" w:cs="Gisha"/>
          <w:color w:val="333333"/>
          <w:sz w:val="24"/>
          <w:szCs w:val="24"/>
          <w:shd w:val="clear" w:color="auto" w:fill="FFFFFF"/>
        </w:rPr>
        <w:t>,</w:t>
      </w:r>
      <w:r w:rsidR="001A2563" w:rsidRPr="00C178E4">
        <w:rPr>
          <w:rFonts w:ascii="Gisha" w:hAnsi="Gisha" w:cs="Gisha" w:hint="cs"/>
          <w:color w:val="333333"/>
          <w:sz w:val="24"/>
          <w:szCs w:val="24"/>
          <w:shd w:val="clear" w:color="auto" w:fill="FFFFFF"/>
        </w:rPr>
        <w:t xml:space="preserve"> </w:t>
      </w:r>
      <w:r w:rsidR="007B2D82">
        <w:rPr>
          <w:rFonts w:ascii="Gisha" w:hAnsi="Gisha" w:cs="Gisha"/>
          <w:color w:val="333333"/>
          <w:sz w:val="24"/>
          <w:szCs w:val="24"/>
          <w:shd w:val="clear" w:color="auto" w:fill="FFFFFF"/>
        </w:rPr>
        <w:t xml:space="preserve">hoping to </w:t>
      </w:r>
      <w:r w:rsidR="00220342">
        <w:rPr>
          <w:rFonts w:ascii="Gisha" w:hAnsi="Gisha" w:cs="Gisha"/>
          <w:color w:val="333333"/>
          <w:sz w:val="24"/>
          <w:szCs w:val="24"/>
          <w:shd w:val="clear" w:color="auto" w:fill="FFFFFF"/>
        </w:rPr>
        <w:t>reapply to the TSXV</w:t>
      </w:r>
      <w:r w:rsidR="001A2563" w:rsidRPr="00C178E4">
        <w:rPr>
          <w:rFonts w:ascii="Gisha" w:hAnsi="Gisha" w:cs="Gisha" w:hint="cs"/>
          <w:color w:val="333333"/>
          <w:sz w:val="24"/>
          <w:szCs w:val="24"/>
          <w:shd w:val="clear" w:color="auto" w:fill="FFFFFF"/>
        </w:rPr>
        <w:t>.</w:t>
      </w:r>
    </w:p>
    <w:p w14:paraId="222EF65D" w14:textId="77777777" w:rsidR="000635B1" w:rsidRPr="00C178E4" w:rsidRDefault="000635B1" w:rsidP="00C178E4">
      <w:pPr>
        <w:spacing w:after="0" w:line="240" w:lineRule="auto"/>
        <w:rPr>
          <w:rFonts w:ascii="Gisha" w:eastAsiaTheme="minorEastAsia" w:hAnsi="Gisha" w:cs="Gisha"/>
          <w:b/>
          <w:sz w:val="24"/>
          <w:szCs w:val="24"/>
          <w:lang w:val="en-CA" w:eastAsia="en-CA"/>
        </w:rPr>
      </w:pPr>
    </w:p>
    <w:p w14:paraId="76A7FDA0" w14:textId="77777777" w:rsidR="006564E7" w:rsidRDefault="006564E7">
      <w:pPr>
        <w:rPr>
          <w:rFonts w:ascii="Gisha" w:eastAsiaTheme="minorEastAsia" w:hAnsi="Gisha" w:cs="Gisha"/>
          <w:b/>
          <w:sz w:val="24"/>
          <w:szCs w:val="24"/>
          <w:lang w:val="en-CA" w:eastAsia="en-CA"/>
        </w:rPr>
      </w:pPr>
      <w:r>
        <w:rPr>
          <w:rFonts w:ascii="Gisha" w:eastAsiaTheme="minorEastAsia" w:hAnsi="Gisha" w:cs="Gisha"/>
          <w:b/>
          <w:sz w:val="24"/>
          <w:szCs w:val="24"/>
          <w:lang w:val="en-CA" w:eastAsia="en-CA"/>
        </w:rPr>
        <w:br w:type="page"/>
      </w:r>
    </w:p>
    <w:p w14:paraId="7EAE21B4" w14:textId="377AA20F" w:rsidR="00EA092E" w:rsidRPr="00C178E4" w:rsidRDefault="00EA092E"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lastRenderedPageBreak/>
        <w:t xml:space="preserve">Public </w:t>
      </w:r>
      <w:r w:rsidR="00156322" w:rsidRPr="00C178E4">
        <w:rPr>
          <w:rFonts w:ascii="Gisha" w:eastAsiaTheme="minorEastAsia" w:hAnsi="Gisha" w:cs="Gisha" w:hint="cs"/>
          <w:b/>
          <w:sz w:val="24"/>
          <w:szCs w:val="24"/>
          <w:lang w:val="en-CA" w:eastAsia="en-CA"/>
        </w:rPr>
        <w:t xml:space="preserve">Equity </w:t>
      </w:r>
      <w:r w:rsidR="00EE4989" w:rsidRPr="00C178E4">
        <w:rPr>
          <w:rFonts w:ascii="Gisha" w:eastAsiaTheme="minorEastAsia" w:hAnsi="Gisha" w:cs="Gisha" w:hint="cs"/>
          <w:b/>
          <w:sz w:val="24"/>
          <w:szCs w:val="24"/>
          <w:lang w:val="en-CA" w:eastAsia="en-CA"/>
        </w:rPr>
        <w:t>Placement</w:t>
      </w:r>
      <w:r w:rsidR="007C58F3" w:rsidRPr="00C178E4">
        <w:rPr>
          <w:rFonts w:ascii="Gisha" w:eastAsiaTheme="minorEastAsia" w:hAnsi="Gisha" w:cs="Gisha" w:hint="cs"/>
          <w:b/>
          <w:sz w:val="24"/>
          <w:szCs w:val="24"/>
          <w:lang w:val="en-CA" w:eastAsia="en-CA"/>
        </w:rPr>
        <w:t>s</w:t>
      </w:r>
    </w:p>
    <w:p w14:paraId="794FE103" w14:textId="77777777" w:rsidR="00EA092E" w:rsidRPr="00C178E4" w:rsidRDefault="00EA092E" w:rsidP="00C178E4">
      <w:pPr>
        <w:spacing w:after="0" w:line="240" w:lineRule="auto"/>
        <w:rPr>
          <w:rFonts w:ascii="Gisha" w:eastAsiaTheme="minorEastAsia" w:hAnsi="Gisha" w:cs="Gisha"/>
          <w:b/>
          <w:sz w:val="24"/>
          <w:szCs w:val="24"/>
          <w:lang w:val="en-CA" w:eastAsia="en-CA"/>
        </w:rPr>
      </w:pPr>
    </w:p>
    <w:p w14:paraId="08781C37" w14:textId="25ED8DA0" w:rsidR="008D24D5" w:rsidRPr="00C178E4" w:rsidRDefault="00FF0EA5" w:rsidP="00FB7BB8">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P</w:t>
      </w:r>
      <w:r w:rsidR="008D24D5" w:rsidRPr="00C178E4">
        <w:rPr>
          <w:rFonts w:ascii="Gisha" w:eastAsiaTheme="minorEastAsia" w:hAnsi="Gisha" w:cs="Gisha" w:hint="cs"/>
          <w:sz w:val="24"/>
          <w:szCs w:val="24"/>
          <w:lang w:val="en-CA" w:eastAsia="en-CA"/>
        </w:rPr>
        <w:t xml:space="preserve">otential investors </w:t>
      </w:r>
      <w:r w:rsidRPr="00C178E4">
        <w:rPr>
          <w:rFonts w:ascii="Gisha" w:eastAsiaTheme="minorEastAsia" w:hAnsi="Gisha" w:cs="Gisha" w:hint="cs"/>
          <w:sz w:val="24"/>
          <w:szCs w:val="24"/>
          <w:lang w:val="en-CA" w:eastAsia="en-CA"/>
        </w:rPr>
        <w:t>in public equity placement</w:t>
      </w:r>
      <w:r w:rsidR="002C5C4D"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w:t>
      </w:r>
      <w:r w:rsidR="002C5C4D" w:rsidRPr="00C178E4">
        <w:rPr>
          <w:rFonts w:ascii="Gisha" w:eastAsiaTheme="minorEastAsia" w:hAnsi="Gisha" w:cs="Gisha" w:hint="cs"/>
          <w:sz w:val="24"/>
          <w:szCs w:val="24"/>
          <w:lang w:val="en-CA" w:eastAsia="en-CA"/>
        </w:rPr>
        <w:t xml:space="preserve">include sophisticated institutional or </w:t>
      </w:r>
      <w:r w:rsidR="00817B95">
        <w:rPr>
          <w:rFonts w:ascii="Gisha" w:eastAsiaTheme="minorEastAsia" w:hAnsi="Gisha" w:cs="Gisha"/>
          <w:sz w:val="24"/>
          <w:szCs w:val="24"/>
          <w:lang w:val="en-CA" w:eastAsia="en-CA"/>
        </w:rPr>
        <w:t>high-net-worth</w:t>
      </w:r>
      <w:r w:rsidR="002C5C4D" w:rsidRPr="00C178E4">
        <w:rPr>
          <w:rFonts w:ascii="Gisha" w:eastAsiaTheme="minorEastAsia" w:hAnsi="Gisha" w:cs="Gisha" w:hint="cs"/>
          <w:sz w:val="24"/>
          <w:szCs w:val="24"/>
          <w:lang w:val="en-CA" w:eastAsia="en-CA"/>
        </w:rPr>
        <w:t xml:space="preserve"> investors as well as </w:t>
      </w:r>
      <w:r w:rsidR="008D24D5" w:rsidRPr="00C178E4">
        <w:rPr>
          <w:rFonts w:ascii="Gisha" w:eastAsiaTheme="minorEastAsia" w:hAnsi="Gisha" w:cs="Gisha" w:hint="cs"/>
          <w:sz w:val="24"/>
          <w:szCs w:val="24"/>
          <w:lang w:val="en-CA" w:eastAsia="en-CA"/>
        </w:rPr>
        <w:t xml:space="preserve">members of the </w:t>
      </w:r>
      <w:r w:rsidR="000C5CF6" w:rsidRPr="00C178E4">
        <w:rPr>
          <w:rFonts w:ascii="Gisha" w:eastAsiaTheme="minorEastAsia" w:hAnsi="Gisha" w:cs="Gisha"/>
          <w:sz w:val="24"/>
          <w:szCs w:val="24"/>
          <w:lang w:val="en-CA" w:eastAsia="en-CA"/>
        </w:rPr>
        <w:t>public</w:t>
      </w:r>
      <w:r w:rsidRPr="00C178E4">
        <w:rPr>
          <w:rFonts w:ascii="Gisha" w:eastAsiaTheme="minorEastAsia" w:hAnsi="Gisha" w:cs="Gisha" w:hint="cs"/>
          <w:sz w:val="24"/>
          <w:szCs w:val="24"/>
          <w:lang w:val="en-CA" w:eastAsia="en-CA"/>
        </w:rPr>
        <w:t xml:space="preserve">.  </w:t>
      </w:r>
      <w:r w:rsidR="00C83AC9" w:rsidRPr="00C178E4">
        <w:rPr>
          <w:rFonts w:ascii="Gisha" w:eastAsiaTheme="minorEastAsia" w:hAnsi="Gisha" w:cs="Gisha" w:hint="cs"/>
          <w:sz w:val="24"/>
          <w:szCs w:val="24"/>
          <w:lang w:val="en-CA" w:eastAsia="en-CA"/>
        </w:rPr>
        <w:t>R</w:t>
      </w:r>
      <w:r w:rsidR="008D24D5" w:rsidRPr="00C178E4">
        <w:rPr>
          <w:rFonts w:ascii="Gisha" w:eastAsiaTheme="minorEastAsia" w:hAnsi="Gisha" w:cs="Gisha" w:hint="cs"/>
          <w:sz w:val="24"/>
          <w:szCs w:val="24"/>
          <w:lang w:val="en-CA" w:eastAsia="en-CA"/>
        </w:rPr>
        <w:t xml:space="preserve">egulators closely </w:t>
      </w:r>
      <w:r w:rsidR="001A00A5" w:rsidRPr="00C178E4">
        <w:rPr>
          <w:rFonts w:ascii="Gisha" w:eastAsiaTheme="minorEastAsia" w:hAnsi="Gisha" w:cs="Gisha" w:hint="cs"/>
          <w:sz w:val="24"/>
          <w:szCs w:val="24"/>
          <w:lang w:val="en-CA" w:eastAsia="en-CA"/>
        </w:rPr>
        <w:t>monitor</w:t>
      </w:r>
      <w:r w:rsidR="008D24D5" w:rsidRPr="00C178E4">
        <w:rPr>
          <w:rFonts w:ascii="Gisha" w:eastAsiaTheme="minorEastAsia" w:hAnsi="Gisha" w:cs="Gisha" w:hint="cs"/>
          <w:sz w:val="24"/>
          <w:szCs w:val="24"/>
          <w:lang w:val="en-CA" w:eastAsia="en-CA"/>
        </w:rPr>
        <w:t xml:space="preserve"> the </w:t>
      </w:r>
      <w:r w:rsidR="00C73ED3" w:rsidRPr="00C178E4">
        <w:rPr>
          <w:rFonts w:ascii="Gisha" w:eastAsiaTheme="minorEastAsia" w:hAnsi="Gisha" w:cs="Gisha" w:hint="cs"/>
          <w:sz w:val="24"/>
          <w:szCs w:val="24"/>
          <w:lang w:val="en-CA" w:eastAsia="en-CA"/>
        </w:rPr>
        <w:t xml:space="preserve">public </w:t>
      </w:r>
      <w:r w:rsidR="008D24D5" w:rsidRPr="00C178E4">
        <w:rPr>
          <w:rFonts w:ascii="Gisha" w:eastAsiaTheme="minorEastAsia" w:hAnsi="Gisha" w:cs="Gisha" w:hint="cs"/>
          <w:sz w:val="24"/>
          <w:szCs w:val="24"/>
          <w:lang w:val="en-CA" w:eastAsia="en-CA"/>
        </w:rPr>
        <w:t xml:space="preserve">issuance process to protect </w:t>
      </w:r>
      <w:r w:rsidR="001A00A5" w:rsidRPr="00C178E4">
        <w:rPr>
          <w:rFonts w:ascii="Gisha" w:eastAsiaTheme="minorEastAsia" w:hAnsi="Gisha" w:cs="Gisha" w:hint="cs"/>
          <w:sz w:val="24"/>
          <w:szCs w:val="24"/>
          <w:lang w:val="en-CA" w:eastAsia="en-CA"/>
        </w:rPr>
        <w:t>th</w:t>
      </w:r>
      <w:r w:rsidR="002C5C4D" w:rsidRPr="00C178E4">
        <w:rPr>
          <w:rFonts w:ascii="Gisha" w:eastAsiaTheme="minorEastAsia" w:hAnsi="Gisha" w:cs="Gisha" w:hint="cs"/>
          <w:sz w:val="24"/>
          <w:szCs w:val="24"/>
          <w:lang w:val="en-CA" w:eastAsia="en-CA"/>
        </w:rPr>
        <w:t>ese less experienced investors</w:t>
      </w:r>
      <w:r w:rsidR="008D24D5" w:rsidRPr="00C178E4">
        <w:rPr>
          <w:rFonts w:ascii="Gisha" w:eastAsiaTheme="minorEastAsia" w:hAnsi="Gisha" w:cs="Gisha" w:hint="cs"/>
          <w:sz w:val="24"/>
          <w:szCs w:val="24"/>
          <w:lang w:val="en-CA" w:eastAsia="en-CA"/>
        </w:rPr>
        <w:t xml:space="preserve"> and maintain </w:t>
      </w:r>
      <w:r w:rsidR="001A00A5" w:rsidRPr="00C178E4">
        <w:rPr>
          <w:rFonts w:ascii="Gisha" w:eastAsiaTheme="minorEastAsia" w:hAnsi="Gisha" w:cs="Gisha" w:hint="cs"/>
          <w:sz w:val="24"/>
          <w:szCs w:val="24"/>
          <w:lang w:val="en-CA" w:eastAsia="en-CA"/>
        </w:rPr>
        <w:t xml:space="preserve">the public’s </w:t>
      </w:r>
      <w:r w:rsidR="008D24D5" w:rsidRPr="00C178E4">
        <w:rPr>
          <w:rFonts w:ascii="Gisha" w:eastAsiaTheme="minorEastAsia" w:hAnsi="Gisha" w:cs="Gisha" w:hint="cs"/>
          <w:sz w:val="24"/>
          <w:szCs w:val="24"/>
          <w:lang w:val="en-CA" w:eastAsia="en-CA"/>
        </w:rPr>
        <w:t xml:space="preserve">confidence in the financial markets.  </w:t>
      </w:r>
      <w:r w:rsidR="00C73ED3" w:rsidRPr="00C178E4">
        <w:rPr>
          <w:rFonts w:ascii="Gisha" w:eastAsiaTheme="minorEastAsia" w:hAnsi="Gisha" w:cs="Gisha" w:hint="cs"/>
          <w:sz w:val="24"/>
          <w:szCs w:val="24"/>
          <w:lang w:val="en-CA" w:eastAsia="en-CA"/>
        </w:rPr>
        <w:t>These i</w:t>
      </w:r>
      <w:r w:rsidR="008D24D5" w:rsidRPr="00C178E4">
        <w:rPr>
          <w:rFonts w:ascii="Gisha" w:eastAsiaTheme="minorEastAsia" w:hAnsi="Gisha" w:cs="Gisha" w:hint="cs"/>
          <w:sz w:val="24"/>
          <w:szCs w:val="24"/>
          <w:lang w:val="en-CA" w:eastAsia="en-CA"/>
        </w:rPr>
        <w:t>ssuances can involve</w:t>
      </w:r>
      <w:r w:rsidR="005C6DF8" w:rsidRPr="00C178E4">
        <w:rPr>
          <w:rFonts w:ascii="Gisha" w:eastAsiaTheme="minorEastAsia" w:hAnsi="Gisha" w:cs="Gisha" w:hint="cs"/>
          <w:sz w:val="24"/>
          <w:szCs w:val="24"/>
          <w:lang w:val="en-CA" w:eastAsia="en-CA"/>
        </w:rPr>
        <w:t xml:space="preserve"> either </w:t>
      </w:r>
      <w:r w:rsidR="008D24D5" w:rsidRPr="00C178E4">
        <w:rPr>
          <w:rFonts w:ascii="Gisha" w:eastAsiaTheme="minorEastAsia" w:hAnsi="Gisha" w:cs="Gisha" w:hint="cs"/>
          <w:sz w:val="24"/>
          <w:szCs w:val="24"/>
          <w:lang w:val="en-CA" w:eastAsia="en-CA"/>
        </w:rPr>
        <w:t>established companies who</w:t>
      </w:r>
      <w:r w:rsidR="005C6DF8" w:rsidRPr="00C178E4">
        <w:rPr>
          <w:rFonts w:ascii="Gisha" w:eastAsiaTheme="minorEastAsia" w:hAnsi="Gisha" w:cs="Gisha" w:hint="cs"/>
          <w:sz w:val="24"/>
          <w:szCs w:val="24"/>
          <w:lang w:val="en-CA" w:eastAsia="en-CA"/>
        </w:rPr>
        <w:t>se</w:t>
      </w:r>
      <w:r w:rsidR="008D24D5" w:rsidRPr="00C178E4">
        <w:rPr>
          <w:rFonts w:ascii="Gisha" w:eastAsiaTheme="minorEastAsia" w:hAnsi="Gisha" w:cs="Gisha" w:hint="cs"/>
          <w:sz w:val="24"/>
          <w:szCs w:val="24"/>
          <w:lang w:val="en-CA" w:eastAsia="en-CA"/>
        </w:rPr>
        <w:t xml:space="preserve"> shares </w:t>
      </w:r>
      <w:r w:rsidR="005C6DF8" w:rsidRPr="00C178E4">
        <w:rPr>
          <w:rFonts w:ascii="Gisha" w:eastAsiaTheme="minorEastAsia" w:hAnsi="Gisha" w:cs="Gisha" w:hint="cs"/>
          <w:sz w:val="24"/>
          <w:szCs w:val="24"/>
          <w:lang w:val="en-CA" w:eastAsia="en-CA"/>
        </w:rPr>
        <w:t>already trade publicly</w:t>
      </w:r>
      <w:r w:rsidR="008D24D5" w:rsidRPr="00C178E4">
        <w:rPr>
          <w:rFonts w:ascii="Gisha" w:eastAsiaTheme="minorEastAsia" w:hAnsi="Gisha" w:cs="Gisha" w:hint="cs"/>
          <w:sz w:val="24"/>
          <w:szCs w:val="24"/>
          <w:lang w:val="en-CA" w:eastAsia="en-CA"/>
        </w:rPr>
        <w:t xml:space="preserve"> </w:t>
      </w:r>
      <w:r w:rsidR="002C5C4D" w:rsidRPr="00C178E4">
        <w:rPr>
          <w:rFonts w:ascii="Gisha" w:eastAsiaTheme="minorEastAsia" w:hAnsi="Gisha" w:cs="Gisha" w:hint="cs"/>
          <w:sz w:val="24"/>
          <w:szCs w:val="24"/>
          <w:lang w:val="en-CA" w:eastAsia="en-CA"/>
        </w:rPr>
        <w:t>(</w:t>
      </w:r>
      <w:r w:rsidR="00B86863" w:rsidRPr="00C178E4">
        <w:rPr>
          <w:rFonts w:ascii="Gisha" w:eastAsiaTheme="minorEastAsia" w:hAnsi="Gisha" w:cs="Gisha" w:hint="cs"/>
          <w:sz w:val="24"/>
          <w:szCs w:val="24"/>
          <w:lang w:val="en-CA" w:eastAsia="en-CA"/>
        </w:rPr>
        <w:t xml:space="preserve">also </w:t>
      </w:r>
      <w:r w:rsidR="001712CE" w:rsidRPr="00C178E4">
        <w:rPr>
          <w:rFonts w:ascii="Gisha" w:eastAsiaTheme="minorEastAsia" w:hAnsi="Gisha" w:cs="Gisha" w:hint="cs"/>
          <w:sz w:val="24"/>
          <w:szCs w:val="24"/>
          <w:lang w:val="en-CA" w:eastAsia="en-CA"/>
        </w:rPr>
        <w:t xml:space="preserve">called </w:t>
      </w:r>
      <w:r w:rsidR="00B86863" w:rsidRPr="00C178E4">
        <w:rPr>
          <w:rFonts w:ascii="Gisha" w:eastAsiaTheme="minorEastAsia" w:hAnsi="Gisha" w:cs="Gisha" w:hint="cs"/>
          <w:sz w:val="24"/>
          <w:szCs w:val="24"/>
          <w:lang w:val="en-CA" w:eastAsia="en-CA"/>
        </w:rPr>
        <w:t xml:space="preserve">a </w:t>
      </w:r>
      <w:r w:rsidR="001712CE" w:rsidRPr="00C178E4">
        <w:rPr>
          <w:rFonts w:ascii="Gisha" w:eastAsiaTheme="minorEastAsia" w:hAnsi="Gisha" w:cs="Gisha" w:hint="cs"/>
          <w:sz w:val="24"/>
          <w:szCs w:val="24"/>
          <w:lang w:val="en-CA" w:eastAsia="en-CA"/>
        </w:rPr>
        <w:t xml:space="preserve">seasoned, </w:t>
      </w:r>
      <w:r w:rsidR="008D24D5" w:rsidRPr="00C178E4">
        <w:rPr>
          <w:rFonts w:ascii="Gisha" w:eastAsiaTheme="minorEastAsia" w:hAnsi="Gisha" w:cs="Gisha" w:hint="cs"/>
          <w:sz w:val="24"/>
          <w:szCs w:val="24"/>
          <w:lang w:val="en-CA" w:eastAsia="en-CA"/>
        </w:rPr>
        <w:t>secondary</w:t>
      </w:r>
      <w:r w:rsidR="00DA5728">
        <w:rPr>
          <w:rFonts w:ascii="Gisha" w:eastAsiaTheme="minorEastAsia" w:hAnsi="Gisha" w:cs="Gisha"/>
          <w:sz w:val="24"/>
          <w:szCs w:val="24"/>
          <w:lang w:val="en-CA" w:eastAsia="en-CA"/>
        </w:rPr>
        <w:t xml:space="preserve">, </w:t>
      </w:r>
      <w:r w:rsidR="001712CE" w:rsidRPr="00C178E4">
        <w:rPr>
          <w:rFonts w:ascii="Gisha" w:eastAsiaTheme="minorEastAsia" w:hAnsi="Gisha" w:cs="Gisha" w:hint="cs"/>
          <w:sz w:val="24"/>
          <w:szCs w:val="24"/>
          <w:lang w:val="en-CA" w:eastAsia="en-CA"/>
        </w:rPr>
        <w:t xml:space="preserve">or follow-on </w:t>
      </w:r>
      <w:r w:rsidR="008D24D5" w:rsidRPr="00C178E4">
        <w:rPr>
          <w:rFonts w:ascii="Gisha" w:eastAsiaTheme="minorEastAsia" w:hAnsi="Gisha" w:cs="Gisha" w:hint="cs"/>
          <w:sz w:val="24"/>
          <w:szCs w:val="24"/>
          <w:lang w:val="en-CA" w:eastAsia="en-CA"/>
        </w:rPr>
        <w:t>offering</w:t>
      </w:r>
      <w:r w:rsidR="002C5C4D" w:rsidRPr="00C178E4">
        <w:rPr>
          <w:rFonts w:ascii="Gisha" w:eastAsiaTheme="minorEastAsia" w:hAnsi="Gisha" w:cs="Gisha" w:hint="cs"/>
          <w:sz w:val="24"/>
          <w:szCs w:val="24"/>
          <w:lang w:val="en-CA" w:eastAsia="en-CA"/>
        </w:rPr>
        <w:t>)</w:t>
      </w:r>
      <w:r w:rsidR="008D24D5" w:rsidRPr="00C178E4">
        <w:rPr>
          <w:rFonts w:ascii="Gisha" w:eastAsiaTheme="minorEastAsia" w:hAnsi="Gisha" w:cs="Gisha" w:hint="cs"/>
          <w:sz w:val="24"/>
          <w:szCs w:val="24"/>
          <w:lang w:val="en-CA" w:eastAsia="en-CA"/>
        </w:rPr>
        <w:t xml:space="preserve"> or </w:t>
      </w:r>
      <w:r w:rsidR="00517E7E" w:rsidRPr="00C178E4">
        <w:rPr>
          <w:rFonts w:ascii="Gisha" w:eastAsiaTheme="minorEastAsia" w:hAnsi="Gisha" w:cs="Gisha" w:hint="cs"/>
          <w:sz w:val="24"/>
          <w:szCs w:val="24"/>
          <w:lang w:val="en-CA" w:eastAsia="en-CA"/>
        </w:rPr>
        <w:t>businesses</w:t>
      </w:r>
      <w:r w:rsidR="008D24D5" w:rsidRPr="00C178E4">
        <w:rPr>
          <w:rFonts w:ascii="Gisha" w:eastAsiaTheme="minorEastAsia" w:hAnsi="Gisha" w:cs="Gisha" w:hint="cs"/>
          <w:sz w:val="24"/>
          <w:szCs w:val="24"/>
          <w:lang w:val="en-CA" w:eastAsia="en-CA"/>
        </w:rPr>
        <w:t xml:space="preserve"> selling shares publicly for the first tim</w:t>
      </w:r>
      <w:r w:rsidR="00B86863" w:rsidRPr="00C178E4">
        <w:rPr>
          <w:rFonts w:ascii="Gisha" w:eastAsiaTheme="minorEastAsia" w:hAnsi="Gisha" w:cs="Gisha" w:hint="cs"/>
          <w:sz w:val="24"/>
          <w:szCs w:val="24"/>
          <w:lang w:val="en-CA" w:eastAsia="en-CA"/>
        </w:rPr>
        <w:t>e in an IPO</w:t>
      </w:r>
      <w:r w:rsidR="008D24D5" w:rsidRPr="00C178E4">
        <w:rPr>
          <w:rFonts w:ascii="Gisha" w:eastAsiaTheme="minorEastAsia" w:hAnsi="Gisha" w:cs="Gisha" w:hint="cs"/>
          <w:sz w:val="24"/>
          <w:szCs w:val="24"/>
          <w:lang w:val="en-CA" w:eastAsia="en-CA"/>
        </w:rPr>
        <w:t>.</w:t>
      </w:r>
    </w:p>
    <w:p w14:paraId="02DF21A8"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451ADBEF" w14:textId="35731B3E" w:rsidR="00517E7E" w:rsidRPr="00C178E4" w:rsidRDefault="00A70D8B"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A public equity placement</w:t>
      </w:r>
      <w:r w:rsidR="008D24D5" w:rsidRPr="00C178E4">
        <w:rPr>
          <w:rFonts w:ascii="Gisha" w:eastAsiaTheme="minorEastAsia" w:hAnsi="Gisha" w:cs="Gisha" w:hint="cs"/>
          <w:sz w:val="24"/>
          <w:szCs w:val="24"/>
          <w:lang w:val="en-CA" w:eastAsia="en-CA"/>
        </w:rPr>
        <w:t xml:space="preserve"> is complex, so companies </w:t>
      </w:r>
      <w:r w:rsidR="00F04A67" w:rsidRPr="00C178E4">
        <w:rPr>
          <w:rFonts w:ascii="Gisha" w:eastAsiaTheme="minorEastAsia" w:hAnsi="Gisha" w:cs="Gisha" w:hint="cs"/>
          <w:sz w:val="24"/>
          <w:szCs w:val="24"/>
          <w:lang w:val="en-CA" w:eastAsia="en-CA"/>
        </w:rPr>
        <w:t>usually</w:t>
      </w:r>
      <w:r w:rsidR="00823ECA" w:rsidRPr="00C178E4">
        <w:rPr>
          <w:rFonts w:ascii="Gisha" w:eastAsiaTheme="minorEastAsia" w:hAnsi="Gisha" w:cs="Gisha" w:hint="cs"/>
          <w:sz w:val="24"/>
          <w:szCs w:val="24"/>
          <w:lang w:val="en-CA" w:eastAsia="en-CA"/>
        </w:rPr>
        <w:t xml:space="preserve"> </w:t>
      </w:r>
      <w:r w:rsidR="008D24D5" w:rsidRPr="00C178E4">
        <w:rPr>
          <w:rFonts w:ascii="Gisha" w:eastAsiaTheme="minorEastAsia" w:hAnsi="Gisha" w:cs="Gisha" w:hint="cs"/>
          <w:sz w:val="24"/>
          <w:szCs w:val="24"/>
          <w:lang w:val="en-CA" w:eastAsia="en-CA"/>
        </w:rPr>
        <w:t xml:space="preserve">retain one or more investment </w:t>
      </w:r>
      <w:r w:rsidR="00971C33" w:rsidRPr="00C178E4">
        <w:rPr>
          <w:rFonts w:ascii="Gisha" w:eastAsiaTheme="minorEastAsia" w:hAnsi="Gisha" w:cs="Gisha" w:hint="cs"/>
          <w:sz w:val="24"/>
          <w:szCs w:val="24"/>
          <w:lang w:val="en-CA" w:eastAsia="en-CA"/>
        </w:rPr>
        <w:t>bankers</w:t>
      </w:r>
      <w:r w:rsidR="008D24D5" w:rsidRPr="00C178E4">
        <w:rPr>
          <w:rFonts w:ascii="Gisha" w:eastAsiaTheme="minorEastAsia" w:hAnsi="Gisha" w:cs="Gisha" w:hint="cs"/>
          <w:sz w:val="24"/>
          <w:szCs w:val="24"/>
          <w:lang w:val="en-CA" w:eastAsia="en-CA"/>
        </w:rPr>
        <w:t xml:space="preserve"> or underwriters to help navigate the process.</w:t>
      </w:r>
      <w:r w:rsidR="001642E8" w:rsidRPr="00C178E4">
        <w:rPr>
          <w:rFonts w:ascii="Gisha" w:eastAsiaTheme="minorEastAsia" w:hAnsi="Gisha" w:cs="Gisha" w:hint="cs"/>
          <w:sz w:val="24"/>
          <w:szCs w:val="24"/>
          <w:lang w:val="en-CA" w:eastAsia="en-CA"/>
        </w:rPr>
        <w:t xml:space="preserve">  </w:t>
      </w:r>
      <w:r w:rsidR="008D24D5" w:rsidRPr="00C178E4">
        <w:rPr>
          <w:rFonts w:ascii="Gisha" w:eastAsiaTheme="minorEastAsia" w:hAnsi="Gisha" w:cs="Gisha" w:hint="cs"/>
          <w:sz w:val="24"/>
          <w:szCs w:val="24"/>
          <w:lang w:val="en-CA" w:eastAsia="en-CA"/>
        </w:rPr>
        <w:t xml:space="preserve">They prepare a preliminary </w:t>
      </w:r>
      <w:r w:rsidR="00627FAF" w:rsidRPr="00C178E4">
        <w:rPr>
          <w:rFonts w:ascii="Gisha" w:eastAsiaTheme="minorEastAsia" w:hAnsi="Gisha" w:cs="Gisha" w:hint="cs"/>
          <w:sz w:val="24"/>
          <w:szCs w:val="24"/>
          <w:lang w:val="en-CA" w:eastAsia="en-CA"/>
        </w:rPr>
        <w:t xml:space="preserve">prospectus or “red herring” </w:t>
      </w:r>
      <w:r w:rsidR="00517E7E" w:rsidRPr="00C178E4">
        <w:rPr>
          <w:rFonts w:ascii="Gisha" w:eastAsiaTheme="minorEastAsia" w:hAnsi="Gisha" w:cs="Gisha" w:hint="cs"/>
          <w:sz w:val="24"/>
          <w:szCs w:val="24"/>
          <w:lang w:val="en-CA" w:eastAsia="en-CA"/>
        </w:rPr>
        <w:t xml:space="preserve">followed by </w:t>
      </w:r>
      <w:r w:rsidR="008D24D5" w:rsidRPr="00C178E4">
        <w:rPr>
          <w:rFonts w:ascii="Gisha" w:eastAsiaTheme="minorEastAsia" w:hAnsi="Gisha" w:cs="Gisha" w:hint="cs"/>
          <w:sz w:val="24"/>
          <w:szCs w:val="24"/>
          <w:lang w:val="en-CA" w:eastAsia="en-CA"/>
        </w:rPr>
        <w:t>a final prospectus that</w:t>
      </w:r>
      <w:r w:rsidR="00823ECA" w:rsidRPr="00C178E4">
        <w:rPr>
          <w:rFonts w:ascii="Gisha" w:eastAsiaTheme="minorEastAsia" w:hAnsi="Gisha" w:cs="Gisha" w:hint="cs"/>
          <w:sz w:val="24"/>
          <w:szCs w:val="24"/>
          <w:lang w:val="en-CA" w:eastAsia="en-CA"/>
        </w:rPr>
        <w:t xml:space="preserve"> </w:t>
      </w:r>
      <w:r w:rsidR="00817B95">
        <w:rPr>
          <w:rFonts w:ascii="Gisha" w:eastAsiaTheme="minorEastAsia" w:hAnsi="Gisha" w:cs="Gisha"/>
          <w:sz w:val="24"/>
          <w:szCs w:val="24"/>
          <w:lang w:val="en-CA" w:eastAsia="en-CA"/>
        </w:rPr>
        <w:t>is</w:t>
      </w:r>
      <w:r w:rsidR="00517E7E" w:rsidRPr="00C178E4">
        <w:rPr>
          <w:rFonts w:ascii="Gisha" w:eastAsiaTheme="minorEastAsia" w:hAnsi="Gisha" w:cs="Gisha" w:hint="cs"/>
          <w:sz w:val="24"/>
          <w:szCs w:val="24"/>
          <w:lang w:val="en-CA" w:eastAsia="en-CA"/>
        </w:rPr>
        <w:t xml:space="preserve"> </w:t>
      </w:r>
      <w:r w:rsidR="00B6109C" w:rsidRPr="00C178E4">
        <w:rPr>
          <w:rFonts w:ascii="Gisha" w:eastAsiaTheme="minorEastAsia" w:hAnsi="Gisha" w:cs="Gisha" w:hint="cs"/>
          <w:sz w:val="24"/>
          <w:szCs w:val="24"/>
          <w:lang w:val="en-CA" w:eastAsia="en-CA"/>
        </w:rPr>
        <w:t xml:space="preserve">both </w:t>
      </w:r>
      <w:r w:rsidR="008D24D5" w:rsidRPr="00C178E4">
        <w:rPr>
          <w:rFonts w:ascii="Gisha" w:eastAsiaTheme="minorEastAsia" w:hAnsi="Gisha" w:cs="Gisha" w:hint="cs"/>
          <w:sz w:val="24"/>
          <w:szCs w:val="24"/>
          <w:lang w:val="en-CA" w:eastAsia="en-CA"/>
        </w:rPr>
        <w:t xml:space="preserve">approved by regulators </w:t>
      </w:r>
      <w:r w:rsidR="00F81720" w:rsidRPr="00C178E4">
        <w:rPr>
          <w:rFonts w:ascii="Gisha" w:eastAsiaTheme="minorEastAsia" w:hAnsi="Gisha" w:cs="Gisha" w:hint="cs"/>
          <w:sz w:val="24"/>
          <w:szCs w:val="24"/>
          <w:lang w:val="en-CA" w:eastAsia="en-CA"/>
        </w:rPr>
        <w:t xml:space="preserve">and </w:t>
      </w:r>
      <w:r w:rsidR="00445541">
        <w:rPr>
          <w:rFonts w:ascii="Gisha" w:eastAsiaTheme="minorEastAsia" w:hAnsi="Gisha" w:cs="Gisha"/>
          <w:sz w:val="24"/>
          <w:szCs w:val="24"/>
          <w:lang w:val="en-CA" w:eastAsia="en-CA"/>
        </w:rPr>
        <w:t>contains</w:t>
      </w:r>
      <w:r w:rsidR="00F81720" w:rsidRPr="00C178E4">
        <w:rPr>
          <w:rFonts w:ascii="Gisha" w:eastAsiaTheme="minorEastAsia" w:hAnsi="Gisha" w:cs="Gisha" w:hint="cs"/>
          <w:sz w:val="24"/>
          <w:szCs w:val="24"/>
          <w:lang w:val="en-CA" w:eastAsia="en-CA"/>
        </w:rPr>
        <w:t xml:space="preserve"> </w:t>
      </w:r>
      <w:r w:rsidR="00B6109C" w:rsidRPr="00C178E4">
        <w:rPr>
          <w:rFonts w:ascii="Gisha" w:eastAsiaTheme="minorEastAsia" w:hAnsi="Gisha" w:cs="Gisha" w:hint="cs"/>
          <w:sz w:val="24"/>
          <w:szCs w:val="24"/>
          <w:lang w:val="en-CA" w:eastAsia="en-CA"/>
        </w:rPr>
        <w:t xml:space="preserve">important </w:t>
      </w:r>
      <w:r w:rsidR="008D24D5" w:rsidRPr="00C178E4">
        <w:rPr>
          <w:rFonts w:ascii="Gisha" w:eastAsiaTheme="minorEastAsia" w:hAnsi="Gisha" w:cs="Gisha" w:hint="cs"/>
          <w:sz w:val="24"/>
          <w:szCs w:val="24"/>
          <w:lang w:val="en-CA" w:eastAsia="en-CA"/>
        </w:rPr>
        <w:t>financial information about the business and s</w:t>
      </w:r>
      <w:r w:rsidRPr="00C178E4">
        <w:rPr>
          <w:rFonts w:ascii="Gisha" w:eastAsiaTheme="minorEastAsia" w:hAnsi="Gisha" w:cs="Gisha" w:hint="cs"/>
          <w:sz w:val="24"/>
          <w:szCs w:val="24"/>
          <w:lang w:val="en-CA" w:eastAsia="en-CA"/>
        </w:rPr>
        <w:t>tock</w:t>
      </w:r>
      <w:r w:rsidR="008D24D5" w:rsidRPr="00C178E4">
        <w:rPr>
          <w:rFonts w:ascii="Gisha" w:eastAsiaTheme="minorEastAsia" w:hAnsi="Gisha" w:cs="Gisha" w:hint="cs"/>
          <w:sz w:val="24"/>
          <w:szCs w:val="24"/>
          <w:lang w:val="en-CA" w:eastAsia="en-CA"/>
        </w:rPr>
        <w:t xml:space="preserve"> transaction. </w:t>
      </w:r>
      <w:r w:rsidR="005C6DF8" w:rsidRPr="00C178E4">
        <w:rPr>
          <w:rFonts w:ascii="Gisha" w:eastAsiaTheme="minorEastAsia" w:hAnsi="Gisha" w:cs="Gisha" w:hint="cs"/>
          <w:sz w:val="24"/>
          <w:szCs w:val="24"/>
          <w:lang w:val="en-CA" w:eastAsia="en-CA"/>
        </w:rPr>
        <w:t xml:space="preserve"> </w:t>
      </w:r>
      <w:r w:rsidR="000B5B78" w:rsidRPr="00C178E4">
        <w:rPr>
          <w:rFonts w:ascii="Gisha" w:eastAsiaTheme="minorEastAsia" w:hAnsi="Gisha" w:cs="Gisha" w:hint="cs"/>
          <w:sz w:val="24"/>
          <w:szCs w:val="24"/>
          <w:lang w:val="en-CA" w:eastAsia="en-CA"/>
        </w:rPr>
        <w:t xml:space="preserve">All </w:t>
      </w:r>
      <w:r w:rsidR="00823ECA" w:rsidRPr="00C178E4">
        <w:rPr>
          <w:rFonts w:ascii="Gisha" w:eastAsiaTheme="minorEastAsia" w:hAnsi="Gisha" w:cs="Gisha" w:hint="cs"/>
          <w:sz w:val="24"/>
          <w:szCs w:val="24"/>
          <w:lang w:val="en-CA" w:eastAsia="en-CA"/>
        </w:rPr>
        <w:t xml:space="preserve">potential </w:t>
      </w:r>
      <w:r w:rsidR="000B5B78" w:rsidRPr="00C178E4">
        <w:rPr>
          <w:rFonts w:ascii="Gisha" w:eastAsiaTheme="minorEastAsia" w:hAnsi="Gisha" w:cs="Gisha" w:hint="cs"/>
          <w:sz w:val="24"/>
          <w:szCs w:val="24"/>
          <w:lang w:val="en-CA" w:eastAsia="en-CA"/>
        </w:rPr>
        <w:t>investors</w:t>
      </w:r>
      <w:r w:rsidR="00F81720" w:rsidRPr="00C178E4">
        <w:rPr>
          <w:rFonts w:ascii="Gisha" w:eastAsiaTheme="minorEastAsia" w:hAnsi="Gisha" w:cs="Gisha" w:hint="cs"/>
          <w:sz w:val="24"/>
          <w:szCs w:val="24"/>
          <w:lang w:val="en-CA" w:eastAsia="en-CA"/>
        </w:rPr>
        <w:t xml:space="preserve"> </w:t>
      </w:r>
      <w:r w:rsidR="00B6109C" w:rsidRPr="00C178E4">
        <w:rPr>
          <w:rFonts w:ascii="Gisha" w:eastAsiaTheme="minorEastAsia" w:hAnsi="Gisha" w:cs="Gisha" w:hint="cs"/>
          <w:sz w:val="24"/>
          <w:szCs w:val="24"/>
          <w:lang w:val="en-CA" w:eastAsia="en-CA"/>
        </w:rPr>
        <w:t xml:space="preserve">must </w:t>
      </w:r>
      <w:r w:rsidR="000B5B78" w:rsidRPr="00C178E4">
        <w:rPr>
          <w:rFonts w:ascii="Gisha" w:eastAsiaTheme="minorEastAsia" w:hAnsi="Gisha" w:cs="Gisha" w:hint="cs"/>
          <w:sz w:val="24"/>
          <w:szCs w:val="24"/>
          <w:lang w:val="en-CA" w:eastAsia="en-CA"/>
        </w:rPr>
        <w:t>receive a copy of the final prospectus</w:t>
      </w:r>
      <w:r w:rsidR="00817B95">
        <w:rPr>
          <w:rFonts w:ascii="Gisha" w:eastAsiaTheme="minorEastAsia" w:hAnsi="Gisha" w:cs="Gisha"/>
          <w:sz w:val="24"/>
          <w:szCs w:val="24"/>
          <w:lang w:val="en-CA" w:eastAsia="en-CA"/>
        </w:rPr>
        <w:t>,</w:t>
      </w:r>
      <w:r w:rsidR="000B5B78" w:rsidRPr="00C178E4">
        <w:rPr>
          <w:rFonts w:ascii="Gisha" w:eastAsiaTheme="minorEastAsia" w:hAnsi="Gisha" w:cs="Gisha" w:hint="cs"/>
          <w:sz w:val="24"/>
          <w:szCs w:val="24"/>
          <w:lang w:val="en-CA" w:eastAsia="en-CA"/>
        </w:rPr>
        <w:t xml:space="preserve"> and if </w:t>
      </w:r>
      <w:r w:rsidR="00517E7E" w:rsidRPr="00C178E4">
        <w:rPr>
          <w:rFonts w:ascii="Gisha" w:eastAsiaTheme="minorEastAsia" w:hAnsi="Gisha" w:cs="Gisha" w:hint="cs"/>
          <w:sz w:val="24"/>
          <w:szCs w:val="24"/>
          <w:lang w:val="en-CA" w:eastAsia="en-CA"/>
        </w:rPr>
        <w:t xml:space="preserve">important facts are omitted or misrepresented, issuers and their underwriters can </w:t>
      </w:r>
      <w:r w:rsidR="00C73ED3" w:rsidRPr="00C178E4">
        <w:rPr>
          <w:rFonts w:ascii="Gisha" w:eastAsiaTheme="minorEastAsia" w:hAnsi="Gisha" w:cs="Gisha" w:hint="cs"/>
          <w:sz w:val="24"/>
          <w:szCs w:val="24"/>
          <w:lang w:val="en-CA" w:eastAsia="en-CA"/>
        </w:rPr>
        <w:t xml:space="preserve">be </w:t>
      </w:r>
      <w:r w:rsidR="00517E7E" w:rsidRPr="00C178E4">
        <w:rPr>
          <w:rFonts w:ascii="Gisha" w:eastAsiaTheme="minorEastAsia" w:hAnsi="Gisha" w:cs="Gisha" w:hint="cs"/>
          <w:sz w:val="24"/>
          <w:szCs w:val="24"/>
          <w:lang w:val="en-CA" w:eastAsia="en-CA"/>
        </w:rPr>
        <w:t xml:space="preserve">fined by regulators or sued by </w:t>
      </w:r>
      <w:r w:rsidR="00B86863" w:rsidRPr="00C178E4">
        <w:rPr>
          <w:rFonts w:ascii="Gisha" w:eastAsiaTheme="minorEastAsia" w:hAnsi="Gisha" w:cs="Gisha" w:hint="cs"/>
          <w:sz w:val="24"/>
          <w:szCs w:val="24"/>
          <w:lang w:val="en-CA" w:eastAsia="en-CA"/>
        </w:rPr>
        <w:t xml:space="preserve">the investors </w:t>
      </w:r>
      <w:r w:rsidR="00C73ED3" w:rsidRPr="00C178E4">
        <w:rPr>
          <w:rFonts w:ascii="Gisha" w:eastAsiaTheme="minorEastAsia" w:hAnsi="Gisha" w:cs="Gisha" w:hint="cs"/>
          <w:sz w:val="24"/>
          <w:szCs w:val="24"/>
          <w:lang w:val="en-CA" w:eastAsia="en-CA"/>
        </w:rPr>
        <w:t>affected</w:t>
      </w:r>
      <w:r w:rsidR="00293272" w:rsidRPr="00C178E4">
        <w:rPr>
          <w:rFonts w:ascii="Gisha" w:eastAsiaTheme="minorEastAsia" w:hAnsi="Gisha" w:cs="Gisha" w:hint="cs"/>
          <w:sz w:val="24"/>
          <w:szCs w:val="24"/>
          <w:lang w:val="en-CA" w:eastAsia="en-CA"/>
        </w:rPr>
        <w:t>.</w:t>
      </w:r>
    </w:p>
    <w:p w14:paraId="3274389E" w14:textId="77777777" w:rsidR="000B5B78" w:rsidRPr="00C178E4" w:rsidRDefault="000B5B78" w:rsidP="00C178E4">
      <w:pPr>
        <w:spacing w:after="0" w:line="240" w:lineRule="auto"/>
        <w:rPr>
          <w:rFonts w:ascii="Gisha" w:eastAsiaTheme="minorEastAsia" w:hAnsi="Gisha" w:cs="Gisha"/>
          <w:sz w:val="24"/>
          <w:szCs w:val="24"/>
          <w:lang w:val="en-CA" w:eastAsia="en-CA"/>
        </w:rPr>
      </w:pPr>
    </w:p>
    <w:p w14:paraId="2FACD93F" w14:textId="69C49533" w:rsidR="00627FAF" w:rsidRPr="00C178E4" w:rsidRDefault="00627FAF"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As the </w:t>
      </w:r>
      <w:r w:rsidR="00F81720" w:rsidRPr="00C178E4">
        <w:rPr>
          <w:rFonts w:ascii="Gisha" w:eastAsiaTheme="minorEastAsia" w:hAnsi="Gisha" w:cs="Gisha" w:hint="cs"/>
          <w:sz w:val="24"/>
          <w:szCs w:val="24"/>
          <w:lang w:val="en-CA" w:eastAsia="en-CA"/>
        </w:rPr>
        <w:t xml:space="preserve">preliminary </w:t>
      </w:r>
      <w:r w:rsidRPr="00C178E4">
        <w:rPr>
          <w:rFonts w:ascii="Gisha" w:eastAsiaTheme="minorEastAsia" w:hAnsi="Gisha" w:cs="Gisha" w:hint="cs"/>
          <w:sz w:val="24"/>
          <w:szCs w:val="24"/>
          <w:lang w:val="en-CA" w:eastAsia="en-CA"/>
        </w:rPr>
        <w:t>prospectus is</w:t>
      </w:r>
      <w:r w:rsidR="005C6DF8"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reviewed, underwriter</w:t>
      </w:r>
      <w:r w:rsidR="00201C67"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w:t>
      </w:r>
      <w:r w:rsidR="00201C67" w:rsidRPr="00C178E4">
        <w:rPr>
          <w:rFonts w:ascii="Gisha" w:eastAsiaTheme="minorEastAsia" w:hAnsi="Gisha" w:cs="Gisha" w:hint="cs"/>
          <w:sz w:val="24"/>
          <w:szCs w:val="24"/>
          <w:lang w:val="en-CA" w:eastAsia="en-CA"/>
        </w:rPr>
        <w:t>attempt</w:t>
      </w:r>
      <w:r w:rsidRPr="00C178E4">
        <w:rPr>
          <w:rFonts w:ascii="Gisha" w:eastAsiaTheme="minorEastAsia" w:hAnsi="Gisha" w:cs="Gisha" w:hint="cs"/>
          <w:sz w:val="24"/>
          <w:szCs w:val="24"/>
          <w:lang w:val="en-CA" w:eastAsia="en-CA"/>
        </w:rPr>
        <w:t xml:space="preserve"> </w:t>
      </w:r>
      <w:r w:rsidR="00823ECA" w:rsidRPr="00C178E4">
        <w:rPr>
          <w:rFonts w:ascii="Gisha" w:eastAsiaTheme="minorEastAsia" w:hAnsi="Gisha" w:cs="Gisha" w:hint="cs"/>
          <w:sz w:val="24"/>
          <w:szCs w:val="24"/>
          <w:lang w:val="en-CA" w:eastAsia="en-CA"/>
        </w:rPr>
        <w:t>to</w:t>
      </w:r>
      <w:r w:rsidRPr="00C178E4">
        <w:rPr>
          <w:rFonts w:ascii="Gisha" w:eastAsiaTheme="minorEastAsia" w:hAnsi="Gisha" w:cs="Gisha" w:hint="cs"/>
          <w:sz w:val="24"/>
          <w:szCs w:val="24"/>
          <w:lang w:val="en-CA" w:eastAsia="en-CA"/>
        </w:rPr>
        <w:t xml:space="preserve"> determine </w:t>
      </w:r>
      <w:r w:rsidR="00A70D8B" w:rsidRPr="00C178E4">
        <w:rPr>
          <w:rFonts w:ascii="Gisha" w:eastAsiaTheme="minorEastAsia" w:hAnsi="Gisha" w:cs="Gisha" w:hint="cs"/>
          <w:sz w:val="24"/>
          <w:szCs w:val="24"/>
          <w:lang w:val="en-CA" w:eastAsia="en-CA"/>
        </w:rPr>
        <w:t>the</w:t>
      </w:r>
      <w:r w:rsidRPr="00C178E4">
        <w:rPr>
          <w:rFonts w:ascii="Gisha" w:eastAsiaTheme="minorEastAsia" w:hAnsi="Gisha" w:cs="Gisha" w:hint="cs"/>
          <w:sz w:val="24"/>
          <w:szCs w:val="24"/>
          <w:lang w:val="en-CA" w:eastAsia="en-CA"/>
        </w:rPr>
        <w:t xml:space="preserve"> appropriate volume and offering price for the issue by </w:t>
      </w:r>
      <w:r w:rsidR="00817B95">
        <w:rPr>
          <w:rFonts w:ascii="Gisha" w:eastAsiaTheme="minorEastAsia" w:hAnsi="Gisha" w:cs="Gisha"/>
          <w:sz w:val="24"/>
          <w:szCs w:val="24"/>
          <w:lang w:val="en-CA" w:eastAsia="en-CA"/>
        </w:rPr>
        <w:t>placing</w:t>
      </w:r>
      <w:r w:rsidRPr="00C178E4">
        <w:rPr>
          <w:rFonts w:ascii="Gisha" w:eastAsiaTheme="minorEastAsia" w:hAnsi="Gisha" w:cs="Gisha" w:hint="cs"/>
          <w:sz w:val="24"/>
          <w:szCs w:val="24"/>
          <w:lang w:val="en-CA" w:eastAsia="en-CA"/>
        </w:rPr>
        <w:t xml:space="preserve"> advertisements called “tombstone” ads, conducting investor presentations or “roadshows” in major financial centres</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or contacting institutional clients and retail brokers directly.  Th</w:t>
      </w:r>
      <w:r w:rsidR="00293272" w:rsidRPr="00C178E4">
        <w:rPr>
          <w:rFonts w:ascii="Gisha" w:eastAsiaTheme="minorEastAsia" w:hAnsi="Gisha" w:cs="Gisha" w:hint="cs"/>
          <w:sz w:val="24"/>
          <w:szCs w:val="24"/>
          <w:lang w:val="en-CA" w:eastAsia="en-CA"/>
        </w:rPr>
        <w:t>e</w:t>
      </w:r>
      <w:r w:rsidR="00823ECA"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process of </w:t>
      </w:r>
      <w:r w:rsidR="00F81720" w:rsidRPr="00C178E4">
        <w:rPr>
          <w:rFonts w:ascii="Gisha" w:eastAsiaTheme="minorEastAsia" w:hAnsi="Gisha" w:cs="Gisha" w:hint="cs"/>
          <w:sz w:val="24"/>
          <w:szCs w:val="24"/>
          <w:lang w:val="en-CA" w:eastAsia="en-CA"/>
        </w:rPr>
        <w:t xml:space="preserve">determining </w:t>
      </w:r>
      <w:r w:rsidR="00C73ED3" w:rsidRPr="00C178E4">
        <w:rPr>
          <w:rFonts w:ascii="Gisha" w:eastAsiaTheme="minorEastAsia" w:hAnsi="Gisha" w:cs="Gisha" w:hint="cs"/>
          <w:sz w:val="24"/>
          <w:szCs w:val="24"/>
          <w:lang w:val="en-CA" w:eastAsia="en-CA"/>
        </w:rPr>
        <w:t xml:space="preserve">investor </w:t>
      </w:r>
      <w:r w:rsidRPr="00C178E4">
        <w:rPr>
          <w:rFonts w:ascii="Gisha" w:eastAsiaTheme="minorEastAsia" w:hAnsi="Gisha" w:cs="Gisha" w:hint="cs"/>
          <w:sz w:val="24"/>
          <w:szCs w:val="24"/>
          <w:lang w:val="en-CA" w:eastAsia="en-CA"/>
        </w:rPr>
        <w:t xml:space="preserve">interest in the offer is referred to as </w:t>
      </w:r>
      <w:r w:rsidR="00B86863"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book building.</w:t>
      </w:r>
      <w:r w:rsidR="00B86863" w:rsidRPr="00C178E4">
        <w:rPr>
          <w:rFonts w:ascii="Gisha" w:eastAsiaTheme="minorEastAsia" w:hAnsi="Gisha" w:cs="Gisha" w:hint="cs"/>
          <w:sz w:val="24"/>
          <w:szCs w:val="24"/>
          <w:lang w:val="en-CA" w:eastAsia="en-CA"/>
        </w:rPr>
        <w:t>”</w:t>
      </w:r>
      <w:r w:rsidRPr="00C178E4">
        <w:rPr>
          <w:rFonts w:ascii="Gisha" w:eastAsiaTheme="minorEastAsia" w:hAnsi="Gisha" w:cs="Gisha" w:hint="cs"/>
          <w:sz w:val="24"/>
          <w:szCs w:val="24"/>
          <w:lang w:val="en-CA" w:eastAsia="en-CA"/>
        </w:rPr>
        <w:t xml:space="preserve">  If demand is greater than </w:t>
      </w:r>
      <w:r w:rsidR="00293272" w:rsidRPr="00C178E4">
        <w:rPr>
          <w:rFonts w:ascii="Gisha" w:eastAsiaTheme="minorEastAsia" w:hAnsi="Gisha" w:cs="Gisha" w:hint="cs"/>
          <w:sz w:val="24"/>
          <w:szCs w:val="24"/>
          <w:lang w:val="en-CA" w:eastAsia="en-CA"/>
        </w:rPr>
        <w:t>expected</w:t>
      </w:r>
      <w:r w:rsidRPr="00C178E4">
        <w:rPr>
          <w:rFonts w:ascii="Gisha" w:eastAsiaTheme="minorEastAsia" w:hAnsi="Gisha" w:cs="Gisha" w:hint="cs"/>
          <w:sz w:val="24"/>
          <w:szCs w:val="24"/>
          <w:lang w:val="en-CA" w:eastAsia="en-CA"/>
        </w:rPr>
        <w:t>, the issue is said to be oversubscribed.  The limited supply of sha</w:t>
      </w:r>
      <w:r w:rsidR="00B6109C" w:rsidRPr="00C178E4">
        <w:rPr>
          <w:rFonts w:ascii="Gisha" w:eastAsiaTheme="minorEastAsia" w:hAnsi="Gisha" w:cs="Gisha" w:hint="cs"/>
          <w:sz w:val="24"/>
          <w:szCs w:val="24"/>
          <w:lang w:val="en-CA" w:eastAsia="en-CA"/>
        </w:rPr>
        <w:t xml:space="preserve">res is </w:t>
      </w:r>
      <w:r w:rsidRPr="00C178E4">
        <w:rPr>
          <w:rFonts w:ascii="Gisha" w:eastAsiaTheme="minorEastAsia" w:hAnsi="Gisha" w:cs="Gisha" w:hint="cs"/>
          <w:sz w:val="24"/>
          <w:szCs w:val="24"/>
          <w:lang w:val="en-CA" w:eastAsia="en-CA"/>
        </w:rPr>
        <w:t>allocate</w:t>
      </w:r>
      <w:r w:rsidR="001A00A5" w:rsidRPr="00C178E4">
        <w:rPr>
          <w:rFonts w:ascii="Gisha" w:eastAsiaTheme="minorEastAsia" w:hAnsi="Gisha" w:cs="Gisha" w:hint="cs"/>
          <w:sz w:val="24"/>
          <w:szCs w:val="24"/>
          <w:lang w:val="en-CA" w:eastAsia="en-CA"/>
        </w:rPr>
        <w:t>d</w:t>
      </w:r>
      <w:r w:rsidRPr="00C178E4">
        <w:rPr>
          <w:rFonts w:ascii="Gisha" w:eastAsiaTheme="minorEastAsia" w:hAnsi="Gisha" w:cs="Gisha" w:hint="cs"/>
          <w:sz w:val="24"/>
          <w:szCs w:val="24"/>
          <w:lang w:val="en-CA" w:eastAsia="en-CA"/>
        </w:rPr>
        <w:t xml:space="preserve"> among interested investors</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or the issuance price</w:t>
      </w:r>
      <w:r w:rsidR="001A00A5" w:rsidRPr="00C178E4">
        <w:rPr>
          <w:rFonts w:ascii="Gisha" w:eastAsiaTheme="minorEastAsia" w:hAnsi="Gisha" w:cs="Gisha" w:hint="cs"/>
          <w:sz w:val="24"/>
          <w:szCs w:val="24"/>
          <w:lang w:val="en-CA" w:eastAsia="en-CA"/>
        </w:rPr>
        <w:t xml:space="preserve"> </w:t>
      </w:r>
      <w:r w:rsidR="00293272" w:rsidRPr="00C178E4">
        <w:rPr>
          <w:rFonts w:ascii="Gisha" w:eastAsiaTheme="minorEastAsia" w:hAnsi="Gisha" w:cs="Gisha" w:hint="cs"/>
          <w:sz w:val="24"/>
          <w:szCs w:val="24"/>
          <w:lang w:val="en-CA" w:eastAsia="en-CA"/>
        </w:rPr>
        <w:t xml:space="preserve">can be </w:t>
      </w:r>
      <w:r w:rsidR="001A00A5" w:rsidRPr="00C178E4">
        <w:rPr>
          <w:rFonts w:ascii="Gisha" w:eastAsiaTheme="minorEastAsia" w:hAnsi="Gisha" w:cs="Gisha" w:hint="cs"/>
          <w:sz w:val="24"/>
          <w:szCs w:val="24"/>
          <w:lang w:val="en-CA" w:eastAsia="en-CA"/>
        </w:rPr>
        <w:t>increas</w:t>
      </w:r>
      <w:r w:rsidR="00617FC5" w:rsidRPr="00C178E4">
        <w:rPr>
          <w:rFonts w:ascii="Gisha" w:eastAsiaTheme="minorEastAsia" w:hAnsi="Gisha" w:cs="Gisha" w:hint="cs"/>
          <w:sz w:val="24"/>
          <w:szCs w:val="24"/>
          <w:lang w:val="en-CA" w:eastAsia="en-CA"/>
        </w:rPr>
        <w:t>ed</w:t>
      </w:r>
      <w:r w:rsidR="00A70D8B" w:rsidRPr="00C178E4">
        <w:rPr>
          <w:rFonts w:ascii="Gisha" w:eastAsiaTheme="minorEastAsia" w:hAnsi="Gisha" w:cs="Gisha" w:hint="cs"/>
          <w:sz w:val="24"/>
          <w:szCs w:val="24"/>
          <w:lang w:val="en-CA" w:eastAsia="en-CA"/>
        </w:rPr>
        <w:t xml:space="preserve"> to </w:t>
      </w:r>
      <w:r w:rsidR="00817B95">
        <w:rPr>
          <w:rFonts w:ascii="Gisha" w:eastAsiaTheme="minorEastAsia" w:hAnsi="Gisha" w:cs="Gisha"/>
          <w:sz w:val="24"/>
          <w:szCs w:val="24"/>
          <w:lang w:val="en-CA" w:eastAsia="en-CA"/>
        </w:rPr>
        <w:t>reduce</w:t>
      </w:r>
      <w:r w:rsidR="00A70D8B" w:rsidRPr="00C178E4">
        <w:rPr>
          <w:rFonts w:ascii="Gisha" w:eastAsiaTheme="minorEastAsia" w:hAnsi="Gisha" w:cs="Gisha" w:hint="cs"/>
          <w:sz w:val="24"/>
          <w:szCs w:val="24"/>
          <w:lang w:val="en-CA" w:eastAsia="en-CA"/>
        </w:rPr>
        <w:t xml:space="preserve"> demand</w:t>
      </w:r>
      <w:r w:rsidRPr="00C178E4">
        <w:rPr>
          <w:rFonts w:ascii="Gisha" w:eastAsiaTheme="minorEastAsia" w:hAnsi="Gisha" w:cs="Gisha" w:hint="cs"/>
          <w:sz w:val="24"/>
          <w:szCs w:val="24"/>
          <w:lang w:val="en-CA" w:eastAsia="en-CA"/>
        </w:rPr>
        <w:t>.  If demand i</w:t>
      </w:r>
      <w:r w:rsidR="00DA5728">
        <w:rPr>
          <w:rFonts w:ascii="Gisha" w:eastAsiaTheme="minorEastAsia" w:hAnsi="Gisha" w:cs="Gisha"/>
          <w:sz w:val="24"/>
          <w:szCs w:val="24"/>
          <w:lang w:val="en-CA" w:eastAsia="en-CA"/>
        </w:rPr>
        <w:t>s</w:t>
      </w:r>
      <w:r w:rsidRPr="00C178E4">
        <w:rPr>
          <w:rFonts w:ascii="Gisha" w:eastAsiaTheme="minorEastAsia" w:hAnsi="Gisha" w:cs="Gisha" w:hint="cs"/>
          <w:sz w:val="24"/>
          <w:szCs w:val="24"/>
          <w:lang w:val="en-CA" w:eastAsia="en-CA"/>
        </w:rPr>
        <w:t xml:space="preserve"> </w:t>
      </w:r>
      <w:r w:rsidR="00A70D8B" w:rsidRPr="00C178E4">
        <w:rPr>
          <w:rFonts w:ascii="Gisha" w:eastAsiaTheme="minorEastAsia" w:hAnsi="Gisha" w:cs="Gisha" w:hint="cs"/>
          <w:sz w:val="24"/>
          <w:szCs w:val="24"/>
          <w:lang w:val="en-CA" w:eastAsia="en-CA"/>
        </w:rPr>
        <w:t>les</w:t>
      </w:r>
      <w:r w:rsidR="00293272" w:rsidRPr="00C178E4">
        <w:rPr>
          <w:rFonts w:ascii="Gisha" w:eastAsiaTheme="minorEastAsia" w:hAnsi="Gisha" w:cs="Gisha" w:hint="cs"/>
          <w:sz w:val="24"/>
          <w:szCs w:val="24"/>
          <w:lang w:val="en-CA" w:eastAsia="en-CA"/>
        </w:rPr>
        <w:t xml:space="preserve">s than </w:t>
      </w:r>
      <w:r w:rsidR="00201C67" w:rsidRPr="00C178E4">
        <w:rPr>
          <w:rFonts w:ascii="Gisha" w:eastAsiaTheme="minorEastAsia" w:hAnsi="Gisha" w:cs="Gisha" w:hint="cs"/>
          <w:sz w:val="24"/>
          <w:szCs w:val="24"/>
          <w:lang w:val="en-CA" w:eastAsia="en-CA"/>
        </w:rPr>
        <w:t>expected</w:t>
      </w:r>
      <w:r w:rsidRPr="00C178E4">
        <w:rPr>
          <w:rFonts w:ascii="Gisha" w:eastAsiaTheme="minorEastAsia" w:hAnsi="Gisha" w:cs="Gisha" w:hint="cs"/>
          <w:sz w:val="24"/>
          <w:szCs w:val="24"/>
          <w:lang w:val="en-CA" w:eastAsia="en-CA"/>
        </w:rPr>
        <w:t xml:space="preserve">, the underwriter </w:t>
      </w:r>
      <w:r w:rsidR="00B6109C" w:rsidRPr="00C178E4">
        <w:rPr>
          <w:rFonts w:ascii="Gisha" w:eastAsiaTheme="minorEastAsia" w:hAnsi="Gisha" w:cs="Gisha" w:hint="cs"/>
          <w:sz w:val="24"/>
          <w:szCs w:val="24"/>
          <w:lang w:val="en-CA" w:eastAsia="en-CA"/>
        </w:rPr>
        <w:t xml:space="preserve">will </w:t>
      </w:r>
      <w:r w:rsidR="00617FC5" w:rsidRPr="00C178E4">
        <w:rPr>
          <w:rFonts w:ascii="Gisha" w:eastAsiaTheme="minorEastAsia" w:hAnsi="Gisha" w:cs="Gisha" w:hint="cs"/>
          <w:sz w:val="24"/>
          <w:szCs w:val="24"/>
          <w:lang w:val="en-CA" w:eastAsia="en-CA"/>
        </w:rPr>
        <w:t>reduce</w:t>
      </w:r>
      <w:r w:rsidRPr="00C178E4">
        <w:rPr>
          <w:rFonts w:ascii="Gisha" w:eastAsiaTheme="minorEastAsia" w:hAnsi="Gisha" w:cs="Gisha" w:hint="cs"/>
          <w:sz w:val="24"/>
          <w:szCs w:val="24"/>
          <w:lang w:val="en-CA" w:eastAsia="en-CA"/>
        </w:rPr>
        <w:t xml:space="preserve"> the issuance price or withdraw the offer.</w:t>
      </w:r>
    </w:p>
    <w:p w14:paraId="1517032E" w14:textId="77777777" w:rsidR="00627FAF" w:rsidRPr="00C178E4" w:rsidRDefault="00627FAF" w:rsidP="00C178E4">
      <w:pPr>
        <w:spacing w:after="0" w:line="240" w:lineRule="auto"/>
        <w:rPr>
          <w:rFonts w:ascii="Gisha" w:eastAsiaTheme="minorEastAsia" w:hAnsi="Gisha" w:cs="Gisha"/>
          <w:sz w:val="24"/>
          <w:szCs w:val="24"/>
          <w:lang w:val="en-CA" w:eastAsia="en-CA"/>
        </w:rPr>
      </w:pPr>
    </w:p>
    <w:p w14:paraId="2EE1C584" w14:textId="430CF420" w:rsidR="008D24D5" w:rsidRPr="00C178E4" w:rsidRDefault="008D24D5" w:rsidP="00FB7BB8">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To streamline </w:t>
      </w:r>
      <w:r w:rsidR="00293272" w:rsidRPr="00C178E4">
        <w:rPr>
          <w:rFonts w:ascii="Gisha" w:eastAsiaTheme="minorEastAsia" w:hAnsi="Gisha" w:cs="Gisha" w:hint="cs"/>
          <w:sz w:val="24"/>
          <w:szCs w:val="24"/>
          <w:lang w:val="en-CA" w:eastAsia="en-CA"/>
        </w:rPr>
        <w:t>public equity placement</w:t>
      </w:r>
      <w:r w:rsidR="00716D47"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 xml:space="preserve">companies </w:t>
      </w:r>
      <w:r w:rsidR="00617FC5" w:rsidRPr="00C178E4">
        <w:rPr>
          <w:rFonts w:ascii="Gisha" w:eastAsiaTheme="minorEastAsia" w:hAnsi="Gisha" w:cs="Gisha" w:hint="cs"/>
          <w:sz w:val="24"/>
          <w:szCs w:val="24"/>
          <w:lang w:val="en-CA" w:eastAsia="en-CA"/>
        </w:rPr>
        <w:t xml:space="preserve">whose shares </w:t>
      </w:r>
      <w:r w:rsidR="00A70D8B" w:rsidRPr="00C178E4">
        <w:rPr>
          <w:rFonts w:ascii="Gisha" w:eastAsiaTheme="minorEastAsia" w:hAnsi="Gisha" w:cs="Gisha" w:hint="cs"/>
          <w:sz w:val="24"/>
          <w:szCs w:val="24"/>
          <w:lang w:val="en-CA" w:eastAsia="en-CA"/>
        </w:rPr>
        <w:t xml:space="preserve">already </w:t>
      </w:r>
      <w:r w:rsidR="004C7CEB" w:rsidRPr="00C178E4">
        <w:rPr>
          <w:rFonts w:ascii="Gisha" w:eastAsiaTheme="minorEastAsia" w:hAnsi="Gisha" w:cs="Gisha" w:hint="cs"/>
          <w:sz w:val="24"/>
          <w:szCs w:val="24"/>
          <w:lang w:val="en-CA" w:eastAsia="en-CA"/>
        </w:rPr>
        <w:t xml:space="preserve">trade on </w:t>
      </w:r>
      <w:r w:rsidR="000B0D80" w:rsidRPr="00C178E4">
        <w:rPr>
          <w:rFonts w:ascii="Gisha" w:eastAsiaTheme="minorEastAsia" w:hAnsi="Gisha" w:cs="Gisha" w:hint="cs"/>
          <w:sz w:val="24"/>
          <w:szCs w:val="24"/>
          <w:lang w:val="en-CA" w:eastAsia="en-CA"/>
        </w:rPr>
        <w:t>a</w:t>
      </w:r>
      <w:r w:rsidR="005C6DF8" w:rsidRPr="00C178E4">
        <w:rPr>
          <w:rFonts w:ascii="Gisha" w:eastAsiaTheme="minorEastAsia" w:hAnsi="Gisha" w:cs="Gisha" w:hint="cs"/>
          <w:sz w:val="24"/>
          <w:szCs w:val="24"/>
          <w:lang w:val="en-CA" w:eastAsia="en-CA"/>
        </w:rPr>
        <w:t xml:space="preserve"> public stock </w:t>
      </w:r>
      <w:r w:rsidR="000B0D80" w:rsidRPr="00C178E4">
        <w:rPr>
          <w:rFonts w:ascii="Gisha" w:eastAsiaTheme="minorEastAsia" w:hAnsi="Gisha" w:cs="Gisha" w:hint="cs"/>
          <w:sz w:val="24"/>
          <w:szCs w:val="24"/>
          <w:lang w:val="en-CA" w:eastAsia="en-CA"/>
        </w:rPr>
        <w:t>exchange</w:t>
      </w:r>
      <w:r w:rsidR="004C7CEB"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can</w:t>
      </w:r>
      <w:r w:rsidR="00C7393E"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 xml:space="preserve">issue </w:t>
      </w:r>
      <w:r w:rsidR="00C7393E" w:rsidRPr="00C178E4">
        <w:rPr>
          <w:rFonts w:ascii="Gisha" w:eastAsiaTheme="minorEastAsia" w:hAnsi="Gisha" w:cs="Gisha" w:hint="cs"/>
          <w:sz w:val="24"/>
          <w:szCs w:val="24"/>
          <w:lang w:val="en-CA" w:eastAsia="en-CA"/>
        </w:rPr>
        <w:t xml:space="preserve">new </w:t>
      </w:r>
      <w:r w:rsidR="000B0D80" w:rsidRPr="00C178E4">
        <w:rPr>
          <w:rFonts w:ascii="Gisha" w:eastAsiaTheme="minorEastAsia" w:hAnsi="Gisha" w:cs="Gisha" w:hint="cs"/>
          <w:sz w:val="24"/>
          <w:szCs w:val="24"/>
          <w:lang w:val="en-CA" w:eastAsia="en-CA"/>
        </w:rPr>
        <w:t>securities u</w:t>
      </w:r>
      <w:r w:rsidR="00E55C34" w:rsidRPr="00C178E4">
        <w:rPr>
          <w:rFonts w:ascii="Gisha" w:eastAsiaTheme="minorEastAsia" w:hAnsi="Gisha" w:cs="Gisha" w:hint="cs"/>
          <w:sz w:val="24"/>
          <w:szCs w:val="24"/>
          <w:lang w:val="en-CA" w:eastAsia="en-CA"/>
        </w:rPr>
        <w:t>sing</w:t>
      </w:r>
      <w:r w:rsidR="000B0D80" w:rsidRPr="00C178E4">
        <w:rPr>
          <w:rFonts w:ascii="Gisha" w:eastAsiaTheme="minorEastAsia" w:hAnsi="Gisha" w:cs="Gisha" w:hint="cs"/>
          <w:sz w:val="24"/>
          <w:szCs w:val="24"/>
          <w:lang w:val="en-CA" w:eastAsia="en-CA"/>
        </w:rPr>
        <w:t xml:space="preserve"> a</w:t>
      </w:r>
      <w:r w:rsidR="004C7CEB" w:rsidRPr="00C178E4">
        <w:rPr>
          <w:rFonts w:ascii="Gisha" w:eastAsiaTheme="minorEastAsia" w:hAnsi="Gisha" w:cs="Gisha" w:hint="cs"/>
          <w:sz w:val="24"/>
          <w:szCs w:val="24"/>
          <w:lang w:val="en-CA" w:eastAsia="en-CA"/>
        </w:rPr>
        <w:t xml:space="preserve"> Short-</w:t>
      </w:r>
      <w:r w:rsidR="009F5BA4" w:rsidRPr="00C178E4">
        <w:rPr>
          <w:rFonts w:ascii="Gisha" w:eastAsiaTheme="minorEastAsia" w:hAnsi="Gisha" w:cs="Gisha" w:hint="cs"/>
          <w:sz w:val="24"/>
          <w:szCs w:val="24"/>
          <w:lang w:val="en-CA" w:eastAsia="en-CA"/>
        </w:rPr>
        <w:t>F</w:t>
      </w:r>
      <w:r w:rsidR="004C7CEB" w:rsidRPr="00C178E4">
        <w:rPr>
          <w:rFonts w:ascii="Gisha" w:eastAsiaTheme="minorEastAsia" w:hAnsi="Gisha" w:cs="Gisha" w:hint="cs"/>
          <w:sz w:val="24"/>
          <w:szCs w:val="24"/>
          <w:lang w:val="en-CA" w:eastAsia="en-CA"/>
        </w:rPr>
        <w:t>or</w:t>
      </w:r>
      <w:r w:rsidR="005C6DF8" w:rsidRPr="00C178E4">
        <w:rPr>
          <w:rFonts w:ascii="Gisha" w:eastAsiaTheme="minorEastAsia" w:hAnsi="Gisha" w:cs="Gisha" w:hint="cs"/>
          <w:sz w:val="24"/>
          <w:szCs w:val="24"/>
          <w:lang w:val="en-CA" w:eastAsia="en-CA"/>
        </w:rPr>
        <w:t>m</w:t>
      </w:r>
      <w:r w:rsidR="004C7CEB" w:rsidRPr="00C178E4">
        <w:rPr>
          <w:rFonts w:ascii="Gisha" w:eastAsiaTheme="minorEastAsia" w:hAnsi="Gisha" w:cs="Gisha" w:hint="cs"/>
          <w:sz w:val="24"/>
          <w:szCs w:val="24"/>
          <w:lang w:val="en-CA" w:eastAsia="en-CA"/>
        </w:rPr>
        <w:t xml:space="preserve"> Prospectus Distribution (SFPD)</w:t>
      </w:r>
      <w:r w:rsidR="000B0D80"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Issuers</w:t>
      </w:r>
      <w:r w:rsidR="00716D47"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circulate</w:t>
      </w:r>
      <w:r w:rsidR="00716D47" w:rsidRPr="00C178E4">
        <w:rPr>
          <w:rFonts w:ascii="Gisha" w:eastAsiaTheme="minorEastAsia" w:hAnsi="Gisha" w:cs="Gisha" w:hint="cs"/>
          <w:sz w:val="24"/>
          <w:szCs w:val="24"/>
          <w:lang w:val="en-CA" w:eastAsia="en-CA"/>
        </w:rPr>
        <w:t xml:space="preserve"> a </w:t>
      </w:r>
      <w:r w:rsidR="000B0D80" w:rsidRPr="00C178E4">
        <w:rPr>
          <w:rFonts w:ascii="Gisha" w:eastAsiaTheme="minorEastAsia" w:hAnsi="Gisha" w:cs="Gisha" w:hint="cs"/>
          <w:sz w:val="24"/>
          <w:szCs w:val="24"/>
          <w:lang w:val="en-CA" w:eastAsia="en-CA"/>
        </w:rPr>
        <w:t>basic prospec</w:t>
      </w:r>
      <w:r w:rsidR="00716D47" w:rsidRPr="00C178E4">
        <w:rPr>
          <w:rFonts w:ascii="Gisha" w:eastAsiaTheme="minorEastAsia" w:hAnsi="Gisha" w:cs="Gisha" w:hint="cs"/>
          <w:sz w:val="24"/>
          <w:szCs w:val="24"/>
          <w:lang w:val="en-CA" w:eastAsia="en-CA"/>
        </w:rPr>
        <w:t xml:space="preserve">tus </w:t>
      </w:r>
      <w:r w:rsidR="00E55C34" w:rsidRPr="00C178E4">
        <w:rPr>
          <w:rFonts w:ascii="Gisha" w:eastAsiaTheme="minorEastAsia" w:hAnsi="Gisha" w:cs="Gisha" w:hint="cs"/>
          <w:sz w:val="24"/>
          <w:szCs w:val="24"/>
          <w:lang w:val="en-CA" w:eastAsia="en-CA"/>
        </w:rPr>
        <w:t xml:space="preserve">to potential investors </w:t>
      </w:r>
      <w:r w:rsidR="00C7393E" w:rsidRPr="00C178E4">
        <w:rPr>
          <w:rFonts w:ascii="Gisha" w:eastAsiaTheme="minorEastAsia" w:hAnsi="Gisha" w:cs="Gisha" w:hint="cs"/>
          <w:sz w:val="24"/>
          <w:szCs w:val="24"/>
          <w:lang w:val="en-CA" w:eastAsia="en-CA"/>
        </w:rPr>
        <w:t>describing</w:t>
      </w:r>
      <w:r w:rsidR="00716D47" w:rsidRPr="00C178E4">
        <w:rPr>
          <w:rFonts w:ascii="Gisha" w:eastAsiaTheme="minorEastAsia" w:hAnsi="Gisha" w:cs="Gisha" w:hint="cs"/>
          <w:sz w:val="24"/>
          <w:szCs w:val="24"/>
          <w:lang w:val="en-CA" w:eastAsia="en-CA"/>
        </w:rPr>
        <w:t xml:space="preserve"> </w:t>
      </w:r>
      <w:r w:rsidR="000B0D80" w:rsidRPr="00C178E4">
        <w:rPr>
          <w:rFonts w:ascii="Gisha" w:eastAsiaTheme="minorEastAsia" w:hAnsi="Gisha" w:cs="Gisha" w:hint="cs"/>
          <w:sz w:val="24"/>
          <w:szCs w:val="24"/>
          <w:lang w:val="en-CA" w:eastAsia="en-CA"/>
        </w:rPr>
        <w:t>the type of security, amount of the distribution, and issuance price.</w:t>
      </w:r>
      <w:r w:rsidR="00C7393E" w:rsidRPr="00C178E4">
        <w:rPr>
          <w:rFonts w:ascii="Gisha" w:eastAsiaTheme="minorEastAsia" w:hAnsi="Gisha" w:cs="Gisha" w:hint="cs"/>
          <w:sz w:val="24"/>
          <w:szCs w:val="24"/>
          <w:lang w:val="en-CA" w:eastAsia="en-CA"/>
        </w:rPr>
        <w:t xml:space="preserve">  Disclosure is limited</w:t>
      </w:r>
      <w:r w:rsidR="00716D47" w:rsidRPr="00C178E4">
        <w:rPr>
          <w:rFonts w:ascii="Gisha" w:eastAsiaTheme="minorEastAsia" w:hAnsi="Gisha" w:cs="Gisha" w:hint="cs"/>
          <w:sz w:val="24"/>
          <w:szCs w:val="24"/>
          <w:lang w:val="en-CA" w:eastAsia="en-CA"/>
        </w:rPr>
        <w:t xml:space="preserve"> </w:t>
      </w:r>
      <w:r w:rsidR="00201C67" w:rsidRPr="00C178E4">
        <w:rPr>
          <w:rFonts w:ascii="Gisha" w:eastAsiaTheme="minorEastAsia" w:hAnsi="Gisha" w:cs="Gisha" w:hint="cs"/>
          <w:sz w:val="24"/>
          <w:szCs w:val="24"/>
          <w:lang w:val="en-CA" w:eastAsia="en-CA"/>
        </w:rPr>
        <w:t xml:space="preserve">because </w:t>
      </w:r>
      <w:r w:rsidR="00C7393E" w:rsidRPr="00C178E4">
        <w:rPr>
          <w:rFonts w:ascii="Gisha" w:eastAsiaTheme="minorEastAsia" w:hAnsi="Gisha" w:cs="Gisha" w:hint="cs"/>
          <w:sz w:val="24"/>
          <w:szCs w:val="24"/>
          <w:lang w:val="en-CA" w:eastAsia="en-CA"/>
        </w:rPr>
        <w:t xml:space="preserve">public companies </w:t>
      </w:r>
      <w:r w:rsidR="000B0D80" w:rsidRPr="00C178E4">
        <w:rPr>
          <w:rFonts w:ascii="Gisha" w:eastAsiaTheme="minorEastAsia" w:hAnsi="Gisha" w:cs="Gisha" w:hint="cs"/>
          <w:sz w:val="24"/>
          <w:szCs w:val="24"/>
          <w:lang w:val="en-CA" w:eastAsia="en-CA"/>
        </w:rPr>
        <w:t>already provid</w:t>
      </w:r>
      <w:r w:rsidR="00617FC5" w:rsidRPr="00C178E4">
        <w:rPr>
          <w:rFonts w:ascii="Gisha" w:eastAsiaTheme="minorEastAsia" w:hAnsi="Gisha" w:cs="Gisha" w:hint="cs"/>
          <w:sz w:val="24"/>
          <w:szCs w:val="24"/>
          <w:lang w:val="en-CA" w:eastAsia="en-CA"/>
        </w:rPr>
        <w:t>e</w:t>
      </w:r>
      <w:r w:rsidR="00B6109C" w:rsidRPr="00C178E4">
        <w:rPr>
          <w:rFonts w:ascii="Gisha" w:eastAsiaTheme="minorEastAsia" w:hAnsi="Gisha" w:cs="Gisha" w:hint="cs"/>
          <w:sz w:val="24"/>
          <w:szCs w:val="24"/>
          <w:lang w:val="en-CA" w:eastAsia="en-CA"/>
        </w:rPr>
        <w:t xml:space="preserve"> extensive </w:t>
      </w:r>
      <w:r w:rsidR="000B0D80" w:rsidRPr="00C178E4">
        <w:rPr>
          <w:rFonts w:ascii="Gisha" w:eastAsiaTheme="minorEastAsia" w:hAnsi="Gisha" w:cs="Gisha" w:hint="cs"/>
          <w:sz w:val="24"/>
          <w:szCs w:val="24"/>
          <w:lang w:val="en-CA" w:eastAsia="en-CA"/>
        </w:rPr>
        <w:t>information in other filings</w:t>
      </w:r>
      <w:r w:rsidR="00817B95">
        <w:rPr>
          <w:rFonts w:ascii="Gisha" w:eastAsiaTheme="minorEastAsia" w:hAnsi="Gisha" w:cs="Gisha"/>
          <w:sz w:val="24"/>
          <w:szCs w:val="24"/>
          <w:lang w:val="en-CA" w:eastAsia="en-CA"/>
        </w:rPr>
        <w:t>,</w:t>
      </w:r>
      <w:r w:rsidR="000B0D80" w:rsidRPr="00C178E4">
        <w:rPr>
          <w:rFonts w:ascii="Gisha" w:eastAsiaTheme="minorEastAsia" w:hAnsi="Gisha" w:cs="Gisha" w:hint="cs"/>
          <w:sz w:val="24"/>
          <w:szCs w:val="24"/>
          <w:lang w:val="en-CA" w:eastAsia="en-CA"/>
        </w:rPr>
        <w:t xml:space="preserve"> such as their </w:t>
      </w:r>
      <w:r w:rsidR="005C23E9">
        <w:rPr>
          <w:rFonts w:ascii="Gisha" w:eastAsiaTheme="minorEastAsia" w:hAnsi="Gisha" w:cs="Gisha"/>
          <w:sz w:val="24"/>
          <w:szCs w:val="24"/>
          <w:lang w:val="en-CA" w:eastAsia="en-CA"/>
        </w:rPr>
        <w:t>consolidated financial statements</w:t>
      </w:r>
      <w:r w:rsidR="000B0D80" w:rsidRPr="00C178E4">
        <w:rPr>
          <w:rFonts w:ascii="Gisha" w:eastAsiaTheme="minorEastAsia" w:hAnsi="Gisha" w:cs="Gisha" w:hint="cs"/>
          <w:sz w:val="24"/>
          <w:szCs w:val="24"/>
          <w:lang w:val="en-CA" w:eastAsia="en-CA"/>
        </w:rPr>
        <w:t xml:space="preserve">.  Regulators </w:t>
      </w:r>
      <w:r w:rsidR="00293272" w:rsidRPr="00C178E4">
        <w:rPr>
          <w:rFonts w:ascii="Gisha" w:eastAsiaTheme="minorEastAsia" w:hAnsi="Gisha" w:cs="Gisha" w:hint="cs"/>
          <w:sz w:val="24"/>
          <w:szCs w:val="24"/>
          <w:lang w:val="en-CA" w:eastAsia="en-CA"/>
        </w:rPr>
        <w:t xml:space="preserve">also </w:t>
      </w:r>
      <w:r w:rsidR="00B6109C" w:rsidRPr="00C178E4">
        <w:rPr>
          <w:rFonts w:ascii="Gisha" w:eastAsiaTheme="minorEastAsia" w:hAnsi="Gisha" w:cs="Gisha" w:hint="cs"/>
          <w:sz w:val="24"/>
          <w:szCs w:val="24"/>
          <w:lang w:val="en-CA" w:eastAsia="en-CA"/>
        </w:rPr>
        <w:t>permit</w:t>
      </w:r>
      <w:r w:rsidR="000B0D80" w:rsidRPr="00C178E4">
        <w:rPr>
          <w:rFonts w:ascii="Gisha" w:eastAsiaTheme="minorEastAsia" w:hAnsi="Gisha" w:cs="Gisha" w:hint="cs"/>
          <w:sz w:val="24"/>
          <w:szCs w:val="24"/>
          <w:lang w:val="en-CA" w:eastAsia="en-CA"/>
        </w:rPr>
        <w:t xml:space="preserve"> a “shelf” </w:t>
      </w:r>
      <w:r w:rsidR="00667D9F" w:rsidRPr="00C178E4">
        <w:rPr>
          <w:rFonts w:ascii="Gisha" w:eastAsiaTheme="minorEastAsia" w:hAnsi="Gisha" w:cs="Gisha" w:hint="cs"/>
          <w:sz w:val="24"/>
          <w:szCs w:val="24"/>
          <w:lang w:val="en-CA" w:eastAsia="en-CA"/>
        </w:rPr>
        <w:t>registration</w:t>
      </w:r>
      <w:r w:rsidR="000B0D80" w:rsidRPr="00C178E4">
        <w:rPr>
          <w:rFonts w:ascii="Gisha" w:eastAsiaTheme="minorEastAsia" w:hAnsi="Gisha" w:cs="Gisha" w:hint="cs"/>
          <w:sz w:val="24"/>
          <w:szCs w:val="24"/>
          <w:lang w:val="en-CA" w:eastAsia="en-CA"/>
        </w:rPr>
        <w:t xml:space="preserve">, where </w:t>
      </w:r>
      <w:r w:rsidR="00C7393E" w:rsidRPr="00C178E4">
        <w:rPr>
          <w:rFonts w:ascii="Gisha" w:eastAsiaTheme="minorEastAsia" w:hAnsi="Gisha" w:cs="Gisha" w:hint="cs"/>
          <w:sz w:val="24"/>
          <w:szCs w:val="24"/>
          <w:lang w:val="en-CA" w:eastAsia="en-CA"/>
        </w:rPr>
        <w:t xml:space="preserve">once a </w:t>
      </w:r>
      <w:r w:rsidR="00921C5D" w:rsidRPr="00C178E4">
        <w:rPr>
          <w:rFonts w:ascii="Gisha" w:eastAsiaTheme="minorEastAsia" w:hAnsi="Gisha" w:cs="Gisha" w:hint="cs"/>
          <w:sz w:val="24"/>
          <w:szCs w:val="24"/>
          <w:lang w:val="en-CA" w:eastAsia="en-CA"/>
        </w:rPr>
        <w:t xml:space="preserve">prospectus </w:t>
      </w:r>
      <w:r w:rsidR="00C7393E" w:rsidRPr="00C178E4">
        <w:rPr>
          <w:rFonts w:ascii="Gisha" w:eastAsiaTheme="minorEastAsia" w:hAnsi="Gisha" w:cs="Gisha" w:hint="cs"/>
          <w:sz w:val="24"/>
          <w:szCs w:val="24"/>
          <w:lang w:val="en-CA" w:eastAsia="en-CA"/>
        </w:rPr>
        <w:t xml:space="preserve">is </w:t>
      </w:r>
      <w:r w:rsidR="00921C5D" w:rsidRPr="00C178E4">
        <w:rPr>
          <w:rFonts w:ascii="Gisha" w:eastAsiaTheme="minorEastAsia" w:hAnsi="Gisha" w:cs="Gisha" w:hint="cs"/>
          <w:sz w:val="24"/>
          <w:szCs w:val="24"/>
          <w:lang w:val="en-CA" w:eastAsia="en-CA"/>
        </w:rPr>
        <w:t>approve</w:t>
      </w:r>
      <w:r w:rsidR="00667D9F" w:rsidRPr="00C178E4">
        <w:rPr>
          <w:rFonts w:ascii="Gisha" w:eastAsiaTheme="minorEastAsia" w:hAnsi="Gisha" w:cs="Gisha" w:hint="cs"/>
          <w:sz w:val="24"/>
          <w:szCs w:val="24"/>
          <w:lang w:val="en-CA" w:eastAsia="en-CA"/>
        </w:rPr>
        <w:t>d</w:t>
      </w:r>
      <w:r w:rsidR="00C7393E" w:rsidRPr="00C178E4">
        <w:rPr>
          <w:rFonts w:ascii="Gisha" w:eastAsiaTheme="minorEastAsia" w:hAnsi="Gisha" w:cs="Gisha" w:hint="cs"/>
          <w:sz w:val="24"/>
          <w:szCs w:val="24"/>
          <w:lang w:val="en-CA" w:eastAsia="en-CA"/>
        </w:rPr>
        <w:t xml:space="preserve">, companies </w:t>
      </w:r>
      <w:r w:rsidR="00C73ED3" w:rsidRPr="00C178E4">
        <w:rPr>
          <w:rFonts w:ascii="Gisha" w:eastAsiaTheme="minorEastAsia" w:hAnsi="Gisha" w:cs="Gisha" w:hint="cs"/>
          <w:sz w:val="24"/>
          <w:szCs w:val="24"/>
          <w:lang w:val="en-CA" w:eastAsia="en-CA"/>
        </w:rPr>
        <w:t xml:space="preserve">have </w:t>
      </w:r>
      <w:r w:rsidR="00921C5D" w:rsidRPr="00C178E4">
        <w:rPr>
          <w:rFonts w:ascii="Gisha" w:eastAsiaTheme="minorEastAsia" w:hAnsi="Gisha" w:cs="Gisha" w:hint="cs"/>
          <w:sz w:val="24"/>
          <w:szCs w:val="24"/>
          <w:lang w:val="en-CA" w:eastAsia="en-CA"/>
        </w:rPr>
        <w:t xml:space="preserve">up to 25 days to </w:t>
      </w:r>
      <w:r w:rsidR="00581CE3" w:rsidRPr="00C178E4">
        <w:rPr>
          <w:rFonts w:ascii="Gisha" w:eastAsiaTheme="minorEastAsia" w:hAnsi="Gisha" w:cs="Gisha" w:hint="cs"/>
          <w:sz w:val="24"/>
          <w:szCs w:val="24"/>
          <w:lang w:val="en-CA" w:eastAsia="en-CA"/>
        </w:rPr>
        <w:t>sell</w:t>
      </w:r>
      <w:r w:rsidR="00C7393E" w:rsidRPr="00C178E4">
        <w:rPr>
          <w:rFonts w:ascii="Gisha" w:eastAsiaTheme="minorEastAsia" w:hAnsi="Gisha" w:cs="Gisha" w:hint="cs"/>
          <w:sz w:val="24"/>
          <w:szCs w:val="24"/>
          <w:lang w:val="en-CA" w:eastAsia="en-CA"/>
        </w:rPr>
        <w:t xml:space="preserve"> </w:t>
      </w:r>
      <w:r w:rsidR="00C73ED3" w:rsidRPr="00C178E4">
        <w:rPr>
          <w:rFonts w:ascii="Gisha" w:eastAsiaTheme="minorEastAsia" w:hAnsi="Gisha" w:cs="Gisha" w:hint="cs"/>
          <w:sz w:val="24"/>
          <w:szCs w:val="24"/>
          <w:lang w:val="en-CA" w:eastAsia="en-CA"/>
        </w:rPr>
        <w:t xml:space="preserve">the </w:t>
      </w:r>
      <w:r w:rsidR="00921C5D" w:rsidRPr="00C178E4">
        <w:rPr>
          <w:rFonts w:ascii="Gisha" w:eastAsiaTheme="minorEastAsia" w:hAnsi="Gisha" w:cs="Gisha" w:hint="cs"/>
          <w:sz w:val="24"/>
          <w:szCs w:val="24"/>
          <w:lang w:val="en-CA" w:eastAsia="en-CA"/>
        </w:rPr>
        <w:t>shares</w:t>
      </w:r>
      <w:r w:rsidR="00C73ED3" w:rsidRPr="00C178E4">
        <w:rPr>
          <w:rFonts w:ascii="Gisha" w:eastAsiaTheme="minorEastAsia" w:hAnsi="Gisha" w:cs="Gisha" w:hint="cs"/>
          <w:sz w:val="24"/>
          <w:szCs w:val="24"/>
          <w:lang w:val="en-CA" w:eastAsia="en-CA"/>
        </w:rPr>
        <w:t xml:space="preserve"> so they can</w:t>
      </w:r>
      <w:r w:rsidR="00617FC5" w:rsidRPr="00C178E4">
        <w:rPr>
          <w:rFonts w:ascii="Gisha" w:eastAsiaTheme="minorEastAsia" w:hAnsi="Gisha" w:cs="Gisha" w:hint="cs"/>
          <w:sz w:val="24"/>
          <w:szCs w:val="24"/>
          <w:lang w:val="en-CA" w:eastAsia="en-CA"/>
        </w:rPr>
        <w:t xml:space="preserve"> better time equity markets.</w:t>
      </w:r>
      <w:r w:rsidR="00627FAF" w:rsidRPr="00C178E4">
        <w:rPr>
          <w:rFonts w:ascii="Gisha" w:eastAsiaTheme="minorEastAsia" w:hAnsi="Gisha" w:cs="Gisha" w:hint="cs"/>
          <w:sz w:val="24"/>
          <w:szCs w:val="24"/>
          <w:lang w:val="en-CA" w:eastAsia="en-CA"/>
        </w:rPr>
        <w:t xml:space="preserve"> </w:t>
      </w:r>
      <w:r w:rsidR="00617FC5" w:rsidRPr="00C178E4">
        <w:rPr>
          <w:rFonts w:ascii="Gisha" w:eastAsiaTheme="minorEastAsia" w:hAnsi="Gisha" w:cs="Gisha" w:hint="cs"/>
          <w:sz w:val="24"/>
          <w:szCs w:val="24"/>
          <w:lang w:val="en-CA" w:eastAsia="en-CA"/>
        </w:rPr>
        <w:t xml:space="preserve"> Canada and the </w:t>
      </w:r>
      <w:r w:rsidR="00445541">
        <w:rPr>
          <w:rFonts w:ascii="Gisha" w:eastAsiaTheme="minorEastAsia" w:hAnsi="Gisha" w:cs="Gisha"/>
          <w:sz w:val="24"/>
          <w:szCs w:val="24"/>
          <w:lang w:val="en-CA" w:eastAsia="en-CA"/>
        </w:rPr>
        <w:t>U.S.</w:t>
      </w:r>
      <w:r w:rsidRPr="00C178E4">
        <w:rPr>
          <w:rFonts w:ascii="Gisha" w:eastAsiaTheme="minorEastAsia" w:hAnsi="Gisha" w:cs="Gisha" w:hint="cs"/>
          <w:sz w:val="24"/>
          <w:szCs w:val="24"/>
          <w:lang w:val="en-CA" w:eastAsia="en-CA"/>
        </w:rPr>
        <w:t xml:space="preserve"> </w:t>
      </w:r>
      <w:r w:rsidR="00000434" w:rsidRPr="00C178E4">
        <w:rPr>
          <w:rFonts w:ascii="Gisha" w:eastAsiaTheme="minorEastAsia" w:hAnsi="Gisha" w:cs="Gisha" w:hint="cs"/>
          <w:sz w:val="24"/>
          <w:szCs w:val="24"/>
          <w:lang w:val="en-CA" w:eastAsia="en-CA"/>
        </w:rPr>
        <w:t>have</w:t>
      </w:r>
      <w:r w:rsidR="00581CE3"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a Multi-Jurisdictional Disclosure System (MJDS) </w:t>
      </w:r>
      <w:r w:rsidR="00000434" w:rsidRPr="00C178E4">
        <w:rPr>
          <w:rFonts w:ascii="Gisha" w:eastAsiaTheme="minorEastAsia" w:hAnsi="Gisha" w:cs="Gisha" w:hint="cs"/>
          <w:sz w:val="24"/>
          <w:szCs w:val="24"/>
          <w:lang w:val="en-CA" w:eastAsia="en-CA"/>
        </w:rPr>
        <w:t>wh</w:t>
      </w:r>
      <w:r w:rsidR="00B6109C" w:rsidRPr="00C178E4">
        <w:rPr>
          <w:rFonts w:ascii="Gisha" w:eastAsiaTheme="minorEastAsia" w:hAnsi="Gisha" w:cs="Gisha" w:hint="cs"/>
          <w:sz w:val="24"/>
          <w:szCs w:val="24"/>
          <w:lang w:val="en-CA" w:eastAsia="en-CA"/>
        </w:rPr>
        <w:t xml:space="preserve">ere </w:t>
      </w:r>
      <w:r w:rsidR="00581CE3" w:rsidRPr="00C178E4">
        <w:rPr>
          <w:rFonts w:ascii="Gisha" w:eastAsiaTheme="minorEastAsia" w:hAnsi="Gisha" w:cs="Gisha" w:hint="cs"/>
          <w:sz w:val="24"/>
          <w:szCs w:val="24"/>
          <w:lang w:val="en-CA" w:eastAsia="en-CA"/>
        </w:rPr>
        <w:t xml:space="preserve">firms </w:t>
      </w:r>
      <w:r w:rsidR="00B6109C" w:rsidRPr="00C178E4">
        <w:rPr>
          <w:rFonts w:ascii="Gisha" w:eastAsiaTheme="minorEastAsia" w:hAnsi="Gisha" w:cs="Gisha" w:hint="cs"/>
          <w:sz w:val="24"/>
          <w:szCs w:val="24"/>
          <w:lang w:val="en-CA" w:eastAsia="en-CA"/>
        </w:rPr>
        <w:t>can</w:t>
      </w:r>
      <w:r w:rsidRPr="00C178E4">
        <w:rPr>
          <w:rFonts w:ascii="Gisha" w:eastAsiaTheme="minorEastAsia" w:hAnsi="Gisha" w:cs="Gisha" w:hint="cs"/>
          <w:sz w:val="24"/>
          <w:szCs w:val="24"/>
          <w:lang w:val="en-CA" w:eastAsia="en-CA"/>
        </w:rPr>
        <w:t xml:space="preserve"> issue shares concurrently in both</w:t>
      </w:r>
      <w:r w:rsidR="00317E76" w:rsidRPr="00C178E4">
        <w:rPr>
          <w:rFonts w:ascii="Gisha" w:eastAsiaTheme="minorEastAsia" w:hAnsi="Gisha" w:cs="Gisha" w:hint="cs"/>
          <w:sz w:val="24"/>
          <w:szCs w:val="24"/>
          <w:lang w:val="en-CA" w:eastAsia="en-CA"/>
        </w:rPr>
        <w:t xml:space="preserve"> countries</w:t>
      </w:r>
      <w:r w:rsidRPr="00C178E4">
        <w:rPr>
          <w:rFonts w:ascii="Gisha" w:eastAsiaTheme="minorEastAsia" w:hAnsi="Gisha" w:cs="Gisha" w:hint="cs"/>
          <w:sz w:val="24"/>
          <w:szCs w:val="24"/>
          <w:lang w:val="en-CA" w:eastAsia="en-CA"/>
        </w:rPr>
        <w:t xml:space="preserve"> using</w:t>
      </w:r>
      <w:r w:rsidR="00293272" w:rsidRPr="00C178E4">
        <w:rPr>
          <w:rFonts w:ascii="Gisha" w:eastAsiaTheme="minorEastAsia" w:hAnsi="Gisha" w:cs="Gisha" w:hint="cs"/>
          <w:sz w:val="24"/>
          <w:szCs w:val="24"/>
          <w:lang w:val="en-CA" w:eastAsia="en-CA"/>
        </w:rPr>
        <w:t xml:space="preserve"> </w:t>
      </w:r>
      <w:r w:rsidR="00581CE3" w:rsidRPr="00C178E4">
        <w:rPr>
          <w:rFonts w:ascii="Gisha" w:eastAsiaTheme="minorEastAsia" w:hAnsi="Gisha" w:cs="Gisha" w:hint="cs"/>
          <w:sz w:val="24"/>
          <w:szCs w:val="24"/>
          <w:lang w:val="en-CA" w:eastAsia="en-CA"/>
        </w:rPr>
        <w:t>the same</w:t>
      </w:r>
      <w:r w:rsidRPr="00C178E4">
        <w:rPr>
          <w:rFonts w:ascii="Gisha" w:eastAsiaTheme="minorEastAsia" w:hAnsi="Gisha" w:cs="Gisha" w:hint="cs"/>
          <w:sz w:val="24"/>
          <w:szCs w:val="24"/>
          <w:lang w:val="en-CA" w:eastAsia="en-CA"/>
        </w:rPr>
        <w:t xml:space="preserve"> documentation.  Many large </w:t>
      </w:r>
      <w:r w:rsidR="00293272" w:rsidRPr="00C178E4">
        <w:rPr>
          <w:rFonts w:ascii="Gisha" w:eastAsiaTheme="minorEastAsia" w:hAnsi="Gisha" w:cs="Gisha" w:hint="cs"/>
          <w:sz w:val="24"/>
          <w:szCs w:val="24"/>
          <w:lang w:val="en-CA" w:eastAsia="en-CA"/>
        </w:rPr>
        <w:t xml:space="preserve">domestic </w:t>
      </w:r>
      <w:r w:rsidR="00201C67" w:rsidRPr="00C178E4">
        <w:rPr>
          <w:rFonts w:ascii="Gisha" w:eastAsiaTheme="minorEastAsia" w:hAnsi="Gisha" w:cs="Gisha" w:hint="cs"/>
          <w:sz w:val="24"/>
          <w:szCs w:val="24"/>
          <w:lang w:val="en-CA" w:eastAsia="en-CA"/>
        </w:rPr>
        <w:t>firms</w:t>
      </w:r>
      <w:r w:rsidRPr="00C178E4">
        <w:rPr>
          <w:rFonts w:ascii="Gisha" w:eastAsiaTheme="minorEastAsia" w:hAnsi="Gisha" w:cs="Gisha" w:hint="cs"/>
          <w:sz w:val="24"/>
          <w:szCs w:val="24"/>
          <w:lang w:val="en-CA" w:eastAsia="en-CA"/>
        </w:rPr>
        <w:t xml:space="preserve"> cross-list their shares in the U.S. as well as Canada to</w:t>
      </w:r>
      <w:r w:rsidR="00E55C34"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access</w:t>
      </w:r>
      <w:r w:rsidR="00C73ED3"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lower-cost capital, reduce issuance costs, and</w:t>
      </w:r>
      <w:r w:rsidR="006553D2" w:rsidRPr="00C178E4">
        <w:rPr>
          <w:rFonts w:ascii="Gisha" w:eastAsiaTheme="minorEastAsia" w:hAnsi="Gisha" w:cs="Gisha" w:hint="cs"/>
          <w:sz w:val="24"/>
          <w:szCs w:val="24"/>
          <w:lang w:val="en-CA" w:eastAsia="en-CA"/>
        </w:rPr>
        <w:t xml:space="preserve"> </w:t>
      </w:r>
      <w:r w:rsidR="00317E76" w:rsidRPr="00C178E4">
        <w:rPr>
          <w:rFonts w:ascii="Gisha" w:eastAsiaTheme="minorEastAsia" w:hAnsi="Gisha" w:cs="Gisha" w:hint="cs"/>
          <w:sz w:val="24"/>
          <w:szCs w:val="24"/>
          <w:lang w:val="en-CA" w:eastAsia="en-CA"/>
        </w:rPr>
        <w:t>make their s</w:t>
      </w:r>
      <w:r w:rsidR="00C7393E" w:rsidRPr="00C178E4">
        <w:rPr>
          <w:rFonts w:ascii="Gisha" w:eastAsiaTheme="minorEastAsia" w:hAnsi="Gisha" w:cs="Gisha" w:hint="cs"/>
          <w:sz w:val="24"/>
          <w:szCs w:val="24"/>
          <w:lang w:val="en-CA" w:eastAsia="en-CA"/>
        </w:rPr>
        <w:t>tock</w:t>
      </w:r>
      <w:r w:rsidR="00317E76" w:rsidRPr="00C178E4">
        <w:rPr>
          <w:rFonts w:ascii="Gisha" w:eastAsiaTheme="minorEastAsia" w:hAnsi="Gisha" w:cs="Gisha" w:hint="cs"/>
          <w:sz w:val="24"/>
          <w:szCs w:val="24"/>
          <w:lang w:val="en-CA" w:eastAsia="en-CA"/>
        </w:rPr>
        <w:t xml:space="preserve"> more marketable</w:t>
      </w:r>
      <w:r w:rsidRPr="00C178E4">
        <w:rPr>
          <w:rFonts w:ascii="Gisha" w:eastAsiaTheme="minorEastAsia" w:hAnsi="Gisha" w:cs="Gisha" w:hint="cs"/>
          <w:sz w:val="24"/>
          <w:szCs w:val="24"/>
          <w:lang w:val="en-CA" w:eastAsia="en-CA"/>
        </w:rPr>
        <w:t xml:space="preserve">.  </w:t>
      </w:r>
      <w:r w:rsidR="00000434" w:rsidRPr="00C178E4">
        <w:rPr>
          <w:rFonts w:ascii="Gisha" w:eastAsiaTheme="minorEastAsia" w:hAnsi="Gisha" w:cs="Gisha" w:hint="cs"/>
          <w:sz w:val="24"/>
          <w:szCs w:val="24"/>
          <w:lang w:val="en-CA" w:eastAsia="en-CA"/>
        </w:rPr>
        <w:t>Finally, r</w:t>
      </w:r>
      <w:r w:rsidRPr="00C178E4">
        <w:rPr>
          <w:rFonts w:ascii="Gisha" w:eastAsiaTheme="minorEastAsia" w:hAnsi="Gisha" w:cs="Gisha" w:hint="cs"/>
          <w:sz w:val="24"/>
          <w:szCs w:val="24"/>
          <w:lang w:val="en-CA" w:eastAsia="en-CA"/>
        </w:rPr>
        <w:t xml:space="preserve">egulators </w:t>
      </w:r>
      <w:r w:rsidR="00E55C34" w:rsidRPr="00C178E4">
        <w:rPr>
          <w:rFonts w:ascii="Gisha" w:eastAsiaTheme="minorEastAsia" w:hAnsi="Gisha" w:cs="Gisha" w:hint="cs"/>
          <w:sz w:val="24"/>
          <w:szCs w:val="24"/>
          <w:lang w:val="en-CA" w:eastAsia="en-CA"/>
        </w:rPr>
        <w:t xml:space="preserve">host </w:t>
      </w:r>
      <w:r w:rsidRPr="00C178E4">
        <w:rPr>
          <w:rFonts w:ascii="Gisha" w:eastAsiaTheme="minorEastAsia" w:hAnsi="Gisha" w:cs="Gisha" w:hint="cs"/>
          <w:sz w:val="24"/>
          <w:szCs w:val="24"/>
          <w:lang w:val="en-CA" w:eastAsia="en-CA"/>
        </w:rPr>
        <w:t>the System for Electronic Documents and Retrieval (SEDAR)</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t>
      </w:r>
      <w:r w:rsidR="00E55C34" w:rsidRPr="00C178E4">
        <w:rPr>
          <w:rFonts w:ascii="Gisha" w:eastAsiaTheme="minorEastAsia" w:hAnsi="Gisha" w:cs="Gisha" w:hint="cs"/>
          <w:sz w:val="24"/>
          <w:szCs w:val="24"/>
          <w:lang w:val="en-CA" w:eastAsia="en-CA"/>
        </w:rPr>
        <w:t>which is</w:t>
      </w:r>
      <w:r w:rsidRPr="00C178E4">
        <w:rPr>
          <w:rFonts w:ascii="Gisha" w:eastAsiaTheme="minorEastAsia" w:hAnsi="Gisha" w:cs="Gisha" w:hint="cs"/>
          <w:sz w:val="24"/>
          <w:szCs w:val="24"/>
          <w:lang w:val="en-CA" w:eastAsia="en-CA"/>
        </w:rPr>
        <w:t xml:space="preserve"> a central electronic depository for all </w:t>
      </w:r>
      <w:r w:rsidR="00614097">
        <w:rPr>
          <w:rFonts w:ascii="Gisha" w:eastAsiaTheme="minorEastAsia" w:hAnsi="Gisha" w:cs="Gisha"/>
          <w:sz w:val="24"/>
          <w:szCs w:val="24"/>
          <w:lang w:val="en-CA" w:eastAsia="en-CA"/>
        </w:rPr>
        <w:t>consolidated financial statements,</w:t>
      </w:r>
      <w:r w:rsidRPr="00C178E4">
        <w:rPr>
          <w:rFonts w:ascii="Gisha" w:eastAsiaTheme="minorEastAsia" w:hAnsi="Gisha" w:cs="Gisha" w:hint="cs"/>
          <w:sz w:val="24"/>
          <w:szCs w:val="24"/>
          <w:lang w:val="en-CA" w:eastAsia="en-CA"/>
        </w:rPr>
        <w:t xml:space="preserve"> prospectuses</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other corporate information</w:t>
      </w:r>
      <w:r w:rsidR="006553D2" w:rsidRPr="00C178E4">
        <w:rPr>
          <w:rFonts w:ascii="Gisha" w:eastAsiaTheme="minorEastAsia" w:hAnsi="Gisha" w:cs="Gisha" w:hint="cs"/>
          <w:sz w:val="24"/>
          <w:szCs w:val="24"/>
          <w:lang w:val="en-CA" w:eastAsia="en-CA"/>
        </w:rPr>
        <w:t xml:space="preserve"> issued by public companies</w:t>
      </w:r>
      <w:r w:rsidR="00E55C34" w:rsidRPr="00C178E4">
        <w:rPr>
          <w:rFonts w:ascii="Gisha" w:eastAsiaTheme="minorEastAsia" w:hAnsi="Gisha" w:cs="Gisha" w:hint="cs"/>
          <w:sz w:val="24"/>
          <w:szCs w:val="24"/>
          <w:lang w:val="en-CA" w:eastAsia="en-CA"/>
        </w:rPr>
        <w:t xml:space="preserve"> in Canada</w:t>
      </w:r>
      <w:r w:rsidR="006553D2" w:rsidRPr="00C178E4">
        <w:rPr>
          <w:rFonts w:ascii="Gisha" w:eastAsiaTheme="minorEastAsia" w:hAnsi="Gisha" w:cs="Gisha" w:hint="cs"/>
          <w:sz w:val="24"/>
          <w:szCs w:val="24"/>
          <w:lang w:val="en-CA" w:eastAsia="en-CA"/>
        </w:rPr>
        <w:t>.</w:t>
      </w:r>
    </w:p>
    <w:p w14:paraId="26632F92" w14:textId="77777777" w:rsidR="00CD7014" w:rsidRPr="00C178E4" w:rsidRDefault="00CD7014" w:rsidP="00C178E4">
      <w:pPr>
        <w:spacing w:after="0" w:line="240" w:lineRule="auto"/>
        <w:rPr>
          <w:rFonts w:ascii="Gisha" w:eastAsiaTheme="minorEastAsia" w:hAnsi="Gisha" w:cs="Gisha"/>
          <w:sz w:val="24"/>
          <w:szCs w:val="24"/>
          <w:lang w:val="en-CA" w:eastAsia="en-CA"/>
        </w:rPr>
      </w:pPr>
    </w:p>
    <w:p w14:paraId="4624CCFB" w14:textId="09B98176" w:rsidR="008D24D5" w:rsidRPr="00C178E4" w:rsidRDefault="008D24D5" w:rsidP="00FB7BB8">
      <w:pPr>
        <w:spacing w:after="0" w:line="240" w:lineRule="auto"/>
        <w:ind w:right="-18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Once the final p</w:t>
      </w:r>
      <w:r w:rsidR="006E16C1" w:rsidRPr="00C178E4">
        <w:rPr>
          <w:rFonts w:ascii="Gisha" w:eastAsiaTheme="minorEastAsia" w:hAnsi="Gisha" w:cs="Gisha" w:hint="cs"/>
          <w:sz w:val="24"/>
          <w:szCs w:val="24"/>
          <w:lang w:val="en-CA" w:eastAsia="en-CA"/>
        </w:rPr>
        <w:t xml:space="preserve">rospectus is approved and the </w:t>
      </w:r>
      <w:r w:rsidRPr="00C178E4">
        <w:rPr>
          <w:rFonts w:ascii="Gisha" w:eastAsiaTheme="minorEastAsia" w:hAnsi="Gisha" w:cs="Gisha" w:hint="cs"/>
          <w:sz w:val="24"/>
          <w:szCs w:val="24"/>
          <w:lang w:val="en-CA" w:eastAsia="en-CA"/>
        </w:rPr>
        <w:t xml:space="preserve">volume and offering price are set, the issuer and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 xml:space="preserve"> agree on </w:t>
      </w:r>
      <w:r w:rsidR="00581CE3" w:rsidRPr="00C178E4">
        <w:rPr>
          <w:rFonts w:ascii="Gisha" w:eastAsiaTheme="minorEastAsia" w:hAnsi="Gisha" w:cs="Gisha" w:hint="cs"/>
          <w:sz w:val="24"/>
          <w:szCs w:val="24"/>
          <w:lang w:val="en-CA" w:eastAsia="en-CA"/>
        </w:rPr>
        <w:t xml:space="preserve">a </w:t>
      </w:r>
      <w:r w:rsidRPr="00C178E4">
        <w:rPr>
          <w:rFonts w:ascii="Gisha" w:eastAsiaTheme="minorEastAsia" w:hAnsi="Gisha" w:cs="Gisha" w:hint="cs"/>
          <w:sz w:val="24"/>
          <w:szCs w:val="24"/>
          <w:lang w:val="en-CA" w:eastAsia="en-CA"/>
        </w:rPr>
        <w:t>spread</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is the difference between the offering price and what the company receives.  Th</w:t>
      </w:r>
      <w:r w:rsidR="00293272" w:rsidRPr="00C178E4">
        <w:rPr>
          <w:rFonts w:ascii="Gisha" w:eastAsiaTheme="minorEastAsia" w:hAnsi="Gisha" w:cs="Gisha" w:hint="cs"/>
          <w:sz w:val="24"/>
          <w:szCs w:val="24"/>
          <w:lang w:val="en-CA" w:eastAsia="en-CA"/>
        </w:rPr>
        <w:t>e s</w:t>
      </w:r>
      <w:r w:rsidRPr="00C178E4">
        <w:rPr>
          <w:rFonts w:ascii="Gisha" w:eastAsiaTheme="minorEastAsia" w:hAnsi="Gisha" w:cs="Gisha" w:hint="cs"/>
          <w:sz w:val="24"/>
          <w:szCs w:val="24"/>
          <w:lang w:val="en-CA" w:eastAsia="en-CA"/>
        </w:rPr>
        <w:t xml:space="preserve">pread is the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’s profit and is subject to</w:t>
      </w:r>
      <w:r w:rsidR="006553D2" w:rsidRPr="00C178E4">
        <w:rPr>
          <w:rFonts w:ascii="Gisha" w:eastAsiaTheme="minorEastAsia" w:hAnsi="Gisha" w:cs="Gisha" w:hint="cs"/>
          <w:sz w:val="24"/>
          <w:szCs w:val="24"/>
          <w:lang w:val="en-CA" w:eastAsia="en-CA"/>
        </w:rPr>
        <w:t xml:space="preserve"> </w:t>
      </w:r>
      <w:r w:rsidR="00581CE3" w:rsidRPr="00C178E4">
        <w:rPr>
          <w:rFonts w:ascii="Gisha" w:eastAsiaTheme="minorEastAsia" w:hAnsi="Gisha" w:cs="Gisha" w:hint="cs"/>
          <w:sz w:val="24"/>
          <w:szCs w:val="24"/>
          <w:lang w:val="en-CA" w:eastAsia="en-CA"/>
        </w:rPr>
        <w:t>varying levels</w:t>
      </w:r>
      <w:r w:rsidR="00626E20" w:rsidRPr="00C178E4">
        <w:rPr>
          <w:rFonts w:ascii="Gisha" w:eastAsiaTheme="minorEastAsia" w:hAnsi="Gisha" w:cs="Gisha" w:hint="cs"/>
          <w:sz w:val="24"/>
          <w:szCs w:val="24"/>
          <w:lang w:val="en-CA" w:eastAsia="en-CA"/>
        </w:rPr>
        <w:t xml:space="preserve"> </w:t>
      </w:r>
      <w:r w:rsidR="00B86863" w:rsidRPr="00C178E4">
        <w:rPr>
          <w:rFonts w:ascii="Gisha" w:eastAsiaTheme="minorEastAsia" w:hAnsi="Gisha" w:cs="Gisha" w:hint="cs"/>
          <w:sz w:val="24"/>
          <w:szCs w:val="24"/>
          <w:lang w:val="en-CA" w:eastAsia="en-CA"/>
        </w:rPr>
        <w:t xml:space="preserve">of </w:t>
      </w:r>
      <w:r w:rsidR="00581CE3" w:rsidRPr="00C178E4">
        <w:rPr>
          <w:rFonts w:ascii="Gisha" w:eastAsiaTheme="minorEastAsia" w:hAnsi="Gisha" w:cs="Gisha" w:hint="cs"/>
          <w:sz w:val="24"/>
          <w:szCs w:val="24"/>
          <w:lang w:val="en-CA" w:eastAsia="en-CA"/>
        </w:rPr>
        <w:t xml:space="preserve">risk </w:t>
      </w:r>
      <w:r w:rsidRPr="00C178E4">
        <w:rPr>
          <w:rFonts w:ascii="Gisha" w:eastAsiaTheme="minorEastAsia" w:hAnsi="Gisha" w:cs="Gisha" w:hint="cs"/>
          <w:sz w:val="24"/>
          <w:szCs w:val="24"/>
          <w:lang w:val="en-CA" w:eastAsia="en-CA"/>
        </w:rPr>
        <w:t xml:space="preserve">depending on </w:t>
      </w:r>
      <w:r w:rsidR="006553D2" w:rsidRPr="00C178E4">
        <w:rPr>
          <w:rFonts w:ascii="Gisha" w:eastAsiaTheme="minorEastAsia" w:hAnsi="Gisha" w:cs="Gisha" w:hint="cs"/>
          <w:sz w:val="24"/>
          <w:szCs w:val="24"/>
          <w:lang w:val="en-CA" w:eastAsia="en-CA"/>
        </w:rPr>
        <w:t xml:space="preserve">the </w:t>
      </w:r>
      <w:r w:rsidRPr="00C178E4">
        <w:rPr>
          <w:rFonts w:ascii="Gisha" w:eastAsiaTheme="minorEastAsia" w:hAnsi="Gisha" w:cs="Gisha" w:hint="cs"/>
          <w:sz w:val="24"/>
          <w:szCs w:val="24"/>
          <w:lang w:val="en-CA" w:eastAsia="en-CA"/>
        </w:rPr>
        <w:t>underwriting method</w:t>
      </w:r>
      <w:r w:rsidR="00B86863" w:rsidRPr="00C178E4">
        <w:rPr>
          <w:rFonts w:ascii="Gisha" w:eastAsiaTheme="minorEastAsia" w:hAnsi="Gisha" w:cs="Gisha" w:hint="cs"/>
          <w:sz w:val="24"/>
          <w:szCs w:val="24"/>
          <w:lang w:val="en-CA" w:eastAsia="en-CA"/>
        </w:rPr>
        <w:t xml:space="preserve"> used</w:t>
      </w:r>
      <w:r w:rsidR="00000434" w:rsidRPr="00C178E4">
        <w:rPr>
          <w:rFonts w:ascii="Gisha" w:eastAsiaTheme="minorEastAsia" w:hAnsi="Gisha" w:cs="Gisha" w:hint="cs"/>
          <w:sz w:val="24"/>
          <w:szCs w:val="24"/>
          <w:lang w:val="en-CA" w:eastAsia="en-CA"/>
        </w:rPr>
        <w:t>.</w:t>
      </w:r>
      <w:r w:rsidR="008F6FA9" w:rsidRPr="00C178E4">
        <w:rPr>
          <w:rFonts w:ascii="Gisha" w:eastAsiaTheme="minorEastAsia" w:hAnsi="Gisha" w:cs="Gisha" w:hint="cs"/>
          <w:sz w:val="24"/>
          <w:szCs w:val="24"/>
          <w:lang w:val="en-CA" w:eastAsia="en-CA"/>
        </w:rPr>
        <w:t xml:space="preserve">  There are four options:</w:t>
      </w:r>
    </w:p>
    <w:p w14:paraId="0CD883F7"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94B58D8" w14:textId="31ECEB04" w:rsidR="008D24D5" w:rsidRPr="00C178E4" w:rsidRDefault="008D24D5"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Firm commitment</w:t>
      </w:r>
      <w:r w:rsidR="00BD0AF6"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w:t>
      </w:r>
      <w:r w:rsidR="00BD0AF6" w:rsidRPr="00C178E4">
        <w:rPr>
          <w:rFonts w:ascii="Gisha" w:eastAsiaTheme="minorEastAsia" w:hAnsi="Gisha" w:cs="Gisha" w:hint="cs"/>
          <w:sz w:val="24"/>
          <w:szCs w:val="24"/>
          <w:lang w:val="en-CA" w:eastAsia="en-CA"/>
        </w:rPr>
        <w:t xml:space="preserve">An </w:t>
      </w:r>
      <w:r w:rsidR="00971C33" w:rsidRPr="00C178E4">
        <w:rPr>
          <w:rFonts w:ascii="Gisha" w:eastAsiaTheme="minorEastAsia" w:hAnsi="Gisha" w:cs="Gisha" w:hint="cs"/>
          <w:sz w:val="24"/>
          <w:szCs w:val="24"/>
          <w:lang w:val="en-CA" w:eastAsia="en-CA"/>
        </w:rPr>
        <w:t>underwrite</w:t>
      </w:r>
      <w:r w:rsidR="005C6DF8" w:rsidRPr="00C178E4">
        <w:rPr>
          <w:rFonts w:ascii="Gisha" w:eastAsiaTheme="minorEastAsia" w:hAnsi="Gisha" w:cs="Gisha" w:hint="cs"/>
          <w:sz w:val="24"/>
          <w:szCs w:val="24"/>
          <w:lang w:val="en-CA" w:eastAsia="en-CA"/>
        </w:rPr>
        <w:t>r</w:t>
      </w:r>
      <w:r w:rsidRPr="00C178E4">
        <w:rPr>
          <w:rFonts w:ascii="Gisha" w:eastAsiaTheme="minorEastAsia" w:hAnsi="Gisha" w:cs="Gisha" w:hint="cs"/>
          <w:sz w:val="24"/>
          <w:szCs w:val="24"/>
          <w:lang w:val="en-CA" w:eastAsia="en-CA"/>
        </w:rPr>
        <w:t xml:space="preserve"> buy</w:t>
      </w:r>
      <w:r w:rsidR="00000434"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the entire issue from the company at </w:t>
      </w:r>
      <w:r w:rsidR="00EA61D7" w:rsidRPr="00C178E4">
        <w:rPr>
          <w:rFonts w:ascii="Gisha" w:eastAsiaTheme="minorEastAsia" w:hAnsi="Gisha" w:cs="Gisha" w:hint="cs"/>
          <w:sz w:val="24"/>
          <w:szCs w:val="24"/>
          <w:lang w:val="en-CA" w:eastAsia="en-CA"/>
        </w:rPr>
        <w:t xml:space="preserve">an </w:t>
      </w:r>
      <w:r w:rsidRPr="00C178E4">
        <w:rPr>
          <w:rFonts w:ascii="Gisha" w:eastAsiaTheme="minorEastAsia" w:hAnsi="Gisha" w:cs="Gisha" w:hint="cs"/>
          <w:sz w:val="24"/>
          <w:szCs w:val="24"/>
          <w:lang w:val="en-CA" w:eastAsia="en-CA"/>
        </w:rPr>
        <w:t>agreed</w:t>
      </w:r>
      <w:r w:rsidR="00DA5728">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upon price.  The company is not exposed to any risk, but the </w:t>
      </w:r>
      <w:r w:rsidR="00971C33" w:rsidRPr="00C178E4">
        <w:rPr>
          <w:rFonts w:ascii="Gisha" w:eastAsiaTheme="minorEastAsia" w:hAnsi="Gisha" w:cs="Gisha" w:hint="cs"/>
          <w:sz w:val="24"/>
          <w:szCs w:val="24"/>
          <w:lang w:val="en-CA" w:eastAsia="en-CA"/>
        </w:rPr>
        <w:t>underwriter</w:t>
      </w:r>
      <w:r w:rsidR="00317E76"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spread </w:t>
      </w:r>
      <w:r w:rsidR="00000434" w:rsidRPr="00C178E4">
        <w:rPr>
          <w:rFonts w:ascii="Gisha" w:eastAsiaTheme="minorEastAsia" w:hAnsi="Gisha" w:cs="Gisha" w:hint="cs"/>
          <w:sz w:val="24"/>
          <w:szCs w:val="24"/>
          <w:lang w:val="en-CA" w:eastAsia="en-CA"/>
        </w:rPr>
        <w:t xml:space="preserve">can </w:t>
      </w:r>
      <w:r w:rsidR="005229B0" w:rsidRPr="00C178E4">
        <w:rPr>
          <w:rFonts w:ascii="Gisha" w:eastAsiaTheme="minorEastAsia" w:hAnsi="Gisha" w:cs="Gisha" w:hint="cs"/>
          <w:sz w:val="24"/>
          <w:szCs w:val="24"/>
          <w:lang w:val="en-CA" w:eastAsia="en-CA"/>
        </w:rPr>
        <w:t>fall</w:t>
      </w:r>
      <w:r w:rsidR="00000434" w:rsidRPr="00C178E4">
        <w:rPr>
          <w:rFonts w:ascii="Gisha" w:eastAsiaTheme="minorEastAsia" w:hAnsi="Gisha" w:cs="Gisha" w:hint="cs"/>
          <w:sz w:val="24"/>
          <w:szCs w:val="24"/>
          <w:lang w:val="en-CA" w:eastAsia="en-CA"/>
        </w:rPr>
        <w:t xml:space="preserve"> and </w:t>
      </w:r>
      <w:r w:rsidR="00B86863" w:rsidRPr="00C178E4">
        <w:rPr>
          <w:rFonts w:ascii="Gisha" w:eastAsiaTheme="minorEastAsia" w:hAnsi="Gisha" w:cs="Gisha" w:hint="cs"/>
          <w:sz w:val="24"/>
          <w:szCs w:val="24"/>
          <w:lang w:val="en-CA" w:eastAsia="en-CA"/>
        </w:rPr>
        <w:t xml:space="preserve">even </w:t>
      </w:r>
      <w:r w:rsidRPr="00C178E4">
        <w:rPr>
          <w:rFonts w:ascii="Gisha" w:eastAsiaTheme="minorEastAsia" w:hAnsi="Gisha" w:cs="Gisha" w:hint="cs"/>
          <w:sz w:val="24"/>
          <w:szCs w:val="24"/>
          <w:lang w:val="en-CA" w:eastAsia="en-CA"/>
        </w:rPr>
        <w:t xml:space="preserve">become negative if </w:t>
      </w:r>
      <w:r w:rsidR="00626E20" w:rsidRPr="00C178E4">
        <w:rPr>
          <w:rFonts w:ascii="Gisha" w:eastAsiaTheme="minorEastAsia" w:hAnsi="Gisha" w:cs="Gisha" w:hint="cs"/>
          <w:sz w:val="24"/>
          <w:szCs w:val="24"/>
          <w:lang w:val="en-CA" w:eastAsia="en-CA"/>
        </w:rPr>
        <w:t xml:space="preserve">the </w:t>
      </w:r>
      <w:r w:rsidR="00000434" w:rsidRPr="00C178E4">
        <w:rPr>
          <w:rFonts w:ascii="Gisha" w:eastAsiaTheme="minorEastAsia" w:hAnsi="Gisha" w:cs="Gisha" w:hint="cs"/>
          <w:sz w:val="24"/>
          <w:szCs w:val="24"/>
          <w:lang w:val="en-CA" w:eastAsia="en-CA"/>
        </w:rPr>
        <w:t>share price decline</w:t>
      </w:r>
      <w:r w:rsidR="00626E20" w:rsidRPr="00C178E4">
        <w:rPr>
          <w:rFonts w:ascii="Gisha" w:eastAsiaTheme="minorEastAsia" w:hAnsi="Gisha" w:cs="Gisha" w:hint="cs"/>
          <w:sz w:val="24"/>
          <w:szCs w:val="24"/>
          <w:lang w:val="en-CA" w:eastAsia="en-CA"/>
        </w:rPr>
        <w:t>s substantially</w:t>
      </w:r>
      <w:r w:rsidRPr="00C178E4">
        <w:rPr>
          <w:rFonts w:ascii="Gisha" w:eastAsiaTheme="minorEastAsia" w:hAnsi="Gisha" w:cs="Gisha" w:hint="cs"/>
          <w:sz w:val="24"/>
          <w:szCs w:val="24"/>
          <w:lang w:val="en-CA" w:eastAsia="en-CA"/>
        </w:rPr>
        <w:t>.  Because of th</w:t>
      </w:r>
      <w:r w:rsidR="00626E20" w:rsidRPr="00C178E4">
        <w:rPr>
          <w:rFonts w:ascii="Gisha" w:eastAsiaTheme="minorEastAsia" w:hAnsi="Gisha" w:cs="Gisha" w:hint="cs"/>
          <w:sz w:val="24"/>
          <w:szCs w:val="24"/>
          <w:lang w:val="en-CA" w:eastAsia="en-CA"/>
        </w:rPr>
        <w:t>is</w:t>
      </w:r>
      <w:r w:rsidRPr="00C178E4">
        <w:rPr>
          <w:rFonts w:ascii="Gisha" w:eastAsiaTheme="minorEastAsia" w:hAnsi="Gisha" w:cs="Gisha" w:hint="cs"/>
          <w:sz w:val="24"/>
          <w:szCs w:val="24"/>
          <w:lang w:val="en-CA" w:eastAsia="en-CA"/>
        </w:rPr>
        <w:t xml:space="preserve"> risk, parties </w:t>
      </w:r>
      <w:r w:rsidR="00581CE3" w:rsidRPr="00C178E4">
        <w:rPr>
          <w:rFonts w:ascii="Gisha" w:eastAsiaTheme="minorEastAsia" w:hAnsi="Gisha" w:cs="Gisha" w:hint="cs"/>
          <w:sz w:val="24"/>
          <w:szCs w:val="24"/>
          <w:lang w:val="en-CA" w:eastAsia="en-CA"/>
        </w:rPr>
        <w:t xml:space="preserve">may </w:t>
      </w:r>
      <w:r w:rsidR="001C6C8D" w:rsidRPr="00C178E4">
        <w:rPr>
          <w:rFonts w:ascii="Gisha" w:eastAsiaTheme="minorEastAsia" w:hAnsi="Gisha" w:cs="Gisha" w:hint="cs"/>
          <w:sz w:val="24"/>
          <w:szCs w:val="24"/>
          <w:lang w:val="en-CA" w:eastAsia="en-CA"/>
        </w:rPr>
        <w:t xml:space="preserve">negotiate </w:t>
      </w:r>
      <w:r w:rsidRPr="00C178E4">
        <w:rPr>
          <w:rFonts w:ascii="Gisha" w:eastAsiaTheme="minorEastAsia" w:hAnsi="Gisha" w:cs="Gisha" w:hint="cs"/>
          <w:sz w:val="24"/>
          <w:szCs w:val="24"/>
          <w:lang w:val="en-CA" w:eastAsia="en-CA"/>
        </w:rPr>
        <w:t xml:space="preserve">a </w:t>
      </w:r>
      <w:r w:rsidR="00817B95">
        <w:rPr>
          <w:rFonts w:ascii="Gisha" w:eastAsiaTheme="minorEastAsia" w:hAnsi="Gisha" w:cs="Gisha"/>
          <w:sz w:val="24"/>
          <w:szCs w:val="24"/>
          <w:lang w:val="en-CA" w:eastAsia="en-CA"/>
        </w:rPr>
        <w:t>market-out</w:t>
      </w:r>
      <w:r w:rsidRPr="00C178E4">
        <w:rPr>
          <w:rFonts w:ascii="Gisha" w:eastAsiaTheme="minorEastAsia" w:hAnsi="Gisha" w:cs="Gisha" w:hint="cs"/>
          <w:sz w:val="24"/>
          <w:szCs w:val="24"/>
          <w:lang w:val="en-CA" w:eastAsia="en-CA"/>
        </w:rPr>
        <w:t xml:space="preserve"> clause </w:t>
      </w:r>
      <w:r w:rsidR="00626E20" w:rsidRPr="00C178E4">
        <w:rPr>
          <w:rFonts w:ascii="Gisha" w:eastAsiaTheme="minorEastAsia" w:hAnsi="Gisha" w:cs="Gisha" w:hint="cs"/>
          <w:sz w:val="24"/>
          <w:szCs w:val="24"/>
          <w:lang w:val="en-CA" w:eastAsia="en-CA"/>
        </w:rPr>
        <w:t>which</w:t>
      </w:r>
      <w:r w:rsidR="005229B0"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allow</w:t>
      </w:r>
      <w:r w:rsidR="005229B0"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the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 xml:space="preserve"> to withdraw the issue.  </w:t>
      </w:r>
    </w:p>
    <w:p w14:paraId="0A9C4691" w14:textId="77777777" w:rsidR="008D24D5" w:rsidRPr="00C178E4" w:rsidRDefault="008D24D5" w:rsidP="00C178E4">
      <w:pPr>
        <w:spacing w:after="0" w:line="240" w:lineRule="auto"/>
        <w:ind w:left="360"/>
        <w:rPr>
          <w:rFonts w:ascii="Gisha" w:eastAsiaTheme="minorEastAsia" w:hAnsi="Gisha" w:cs="Gisha"/>
          <w:sz w:val="24"/>
          <w:szCs w:val="24"/>
          <w:lang w:val="en-CA" w:eastAsia="en-CA"/>
        </w:rPr>
      </w:pPr>
    </w:p>
    <w:p w14:paraId="284BD1F7" w14:textId="71E5BE4D" w:rsidR="008D24D5" w:rsidRPr="00C178E4" w:rsidRDefault="008D24D5"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Best efforts</w:t>
      </w:r>
      <w:r w:rsidR="00BD0AF6" w:rsidRPr="00C178E4">
        <w:rPr>
          <w:rFonts w:ascii="Gisha" w:eastAsiaTheme="minorEastAsia" w:hAnsi="Gisha" w:cs="Gisha" w:hint="cs"/>
          <w:b/>
          <w:sz w:val="24"/>
          <w:szCs w:val="24"/>
          <w:lang w:val="en-CA" w:eastAsia="en-CA"/>
        </w:rPr>
        <w:t>.</w:t>
      </w:r>
      <w:r w:rsidRPr="00C178E4">
        <w:rPr>
          <w:rFonts w:ascii="Gisha" w:eastAsiaTheme="minorEastAsia" w:hAnsi="Gisha" w:cs="Gisha" w:hint="cs"/>
          <w:b/>
          <w:sz w:val="24"/>
          <w:szCs w:val="24"/>
          <w:lang w:val="en-CA" w:eastAsia="en-CA"/>
        </w:rPr>
        <w:t xml:space="preserve">  </w:t>
      </w:r>
      <w:r w:rsidR="005229B0" w:rsidRPr="00C178E4">
        <w:rPr>
          <w:rFonts w:ascii="Gisha" w:eastAsiaTheme="minorEastAsia" w:hAnsi="Gisha" w:cs="Gisha" w:hint="cs"/>
          <w:sz w:val="24"/>
          <w:szCs w:val="24"/>
          <w:lang w:val="en-CA" w:eastAsia="en-CA"/>
        </w:rPr>
        <w:t>An u</w:t>
      </w:r>
      <w:r w:rsidR="00971C33" w:rsidRPr="00C178E4">
        <w:rPr>
          <w:rFonts w:ascii="Gisha" w:eastAsiaTheme="minorEastAsia" w:hAnsi="Gisha" w:cs="Gisha" w:hint="cs"/>
          <w:sz w:val="24"/>
          <w:szCs w:val="24"/>
          <w:lang w:val="en-CA" w:eastAsia="en-CA"/>
        </w:rPr>
        <w:t>nderwriter</w:t>
      </w:r>
      <w:r w:rsidRPr="00C178E4">
        <w:rPr>
          <w:rFonts w:ascii="Gisha" w:eastAsiaTheme="minorEastAsia" w:hAnsi="Gisha" w:cs="Gisha" w:hint="cs"/>
          <w:sz w:val="24"/>
          <w:szCs w:val="24"/>
          <w:lang w:val="en-CA" w:eastAsia="en-CA"/>
        </w:rPr>
        <w:t xml:space="preserve"> agrees to sell shares at the offering price but can return any unsold shares.  The company risk</w:t>
      </w:r>
      <w:r w:rsidR="00317E76"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not rais</w:t>
      </w:r>
      <w:r w:rsidR="00626E20" w:rsidRPr="00C178E4">
        <w:rPr>
          <w:rFonts w:ascii="Gisha" w:eastAsiaTheme="minorEastAsia" w:hAnsi="Gisha" w:cs="Gisha" w:hint="cs"/>
          <w:sz w:val="24"/>
          <w:szCs w:val="24"/>
          <w:lang w:val="en-CA" w:eastAsia="en-CA"/>
        </w:rPr>
        <w:t>ing</w:t>
      </w:r>
      <w:r w:rsidRPr="00C178E4">
        <w:rPr>
          <w:rFonts w:ascii="Gisha" w:eastAsiaTheme="minorEastAsia" w:hAnsi="Gisha" w:cs="Gisha" w:hint="cs"/>
          <w:sz w:val="24"/>
          <w:szCs w:val="24"/>
          <w:lang w:val="en-CA" w:eastAsia="en-CA"/>
        </w:rPr>
        <w:t xml:space="preserve"> all the capital </w:t>
      </w:r>
      <w:r w:rsidR="001C6C8D" w:rsidRPr="00C178E4">
        <w:rPr>
          <w:rFonts w:ascii="Gisha" w:eastAsiaTheme="minorEastAsia" w:hAnsi="Gisha" w:cs="Gisha" w:hint="cs"/>
          <w:sz w:val="24"/>
          <w:szCs w:val="24"/>
          <w:lang w:val="en-CA" w:eastAsia="en-CA"/>
        </w:rPr>
        <w:t xml:space="preserve">it </w:t>
      </w:r>
      <w:r w:rsidRPr="00C178E4">
        <w:rPr>
          <w:rFonts w:ascii="Gisha" w:eastAsiaTheme="minorEastAsia" w:hAnsi="Gisha" w:cs="Gisha" w:hint="cs"/>
          <w:sz w:val="24"/>
          <w:szCs w:val="24"/>
          <w:lang w:val="en-CA" w:eastAsia="en-CA"/>
        </w:rPr>
        <w:t>nee</w:t>
      </w:r>
      <w:r w:rsidR="001C6C8D" w:rsidRPr="00C178E4">
        <w:rPr>
          <w:rFonts w:ascii="Gisha" w:eastAsiaTheme="minorEastAsia" w:hAnsi="Gisha" w:cs="Gisha" w:hint="cs"/>
          <w:sz w:val="24"/>
          <w:szCs w:val="24"/>
          <w:lang w:val="en-CA" w:eastAsia="en-CA"/>
        </w:rPr>
        <w:t>ds</w:t>
      </w:r>
      <w:r w:rsidRPr="00C178E4">
        <w:rPr>
          <w:rFonts w:ascii="Gisha" w:eastAsiaTheme="minorEastAsia" w:hAnsi="Gisha" w:cs="Gisha" w:hint="cs"/>
          <w:sz w:val="24"/>
          <w:szCs w:val="24"/>
          <w:lang w:val="en-CA" w:eastAsia="en-CA"/>
        </w:rPr>
        <w:t xml:space="preserve">. The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 xml:space="preserve"> earn</w:t>
      </w:r>
      <w:r w:rsidR="008F6FA9"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the agreed</w:t>
      </w:r>
      <w:r w:rsidR="00DA5728">
        <w:rPr>
          <w:rFonts w:ascii="Gisha" w:eastAsiaTheme="minorEastAsia" w:hAnsi="Gisha" w:cs="Gisha"/>
          <w:sz w:val="24"/>
          <w:szCs w:val="24"/>
          <w:lang w:val="en-CA" w:eastAsia="en-CA"/>
        </w:rPr>
        <w:t>-</w:t>
      </w:r>
      <w:r w:rsidR="008F6FA9" w:rsidRPr="00C178E4">
        <w:rPr>
          <w:rFonts w:ascii="Gisha" w:eastAsiaTheme="minorEastAsia" w:hAnsi="Gisha" w:cs="Gisha" w:hint="cs"/>
          <w:sz w:val="24"/>
          <w:szCs w:val="24"/>
          <w:lang w:val="en-CA" w:eastAsia="en-CA"/>
        </w:rPr>
        <w:t xml:space="preserve">upon </w:t>
      </w:r>
      <w:r w:rsidRPr="00C178E4">
        <w:rPr>
          <w:rFonts w:ascii="Gisha" w:eastAsiaTheme="minorEastAsia" w:hAnsi="Gisha" w:cs="Gisha" w:hint="cs"/>
          <w:sz w:val="24"/>
          <w:szCs w:val="24"/>
          <w:lang w:val="en-CA" w:eastAsia="en-CA"/>
        </w:rPr>
        <w:t xml:space="preserve">spread but </w:t>
      </w:r>
      <w:r w:rsidR="00B86863" w:rsidRPr="00C178E4">
        <w:rPr>
          <w:rFonts w:ascii="Gisha" w:eastAsiaTheme="minorEastAsia" w:hAnsi="Gisha" w:cs="Gisha" w:hint="cs"/>
          <w:sz w:val="24"/>
          <w:szCs w:val="24"/>
          <w:lang w:val="en-CA" w:eastAsia="en-CA"/>
        </w:rPr>
        <w:t xml:space="preserve">does not </w:t>
      </w:r>
      <w:r w:rsidR="005229B0" w:rsidRPr="00C178E4">
        <w:rPr>
          <w:rFonts w:ascii="Gisha" w:eastAsiaTheme="minorEastAsia" w:hAnsi="Gisha" w:cs="Gisha" w:hint="cs"/>
          <w:sz w:val="24"/>
          <w:szCs w:val="24"/>
          <w:lang w:val="en-CA" w:eastAsia="en-CA"/>
        </w:rPr>
        <w:t xml:space="preserve">sell </w:t>
      </w:r>
      <w:r w:rsidRPr="00C178E4">
        <w:rPr>
          <w:rFonts w:ascii="Gisha" w:eastAsiaTheme="minorEastAsia" w:hAnsi="Gisha" w:cs="Gisha" w:hint="cs"/>
          <w:sz w:val="24"/>
          <w:szCs w:val="24"/>
          <w:lang w:val="en-CA" w:eastAsia="en-CA"/>
        </w:rPr>
        <w:t>the volume of shares expect</w:t>
      </w:r>
      <w:r w:rsidR="008F6FA9" w:rsidRPr="00C178E4">
        <w:rPr>
          <w:rFonts w:ascii="Gisha" w:eastAsiaTheme="minorEastAsia" w:hAnsi="Gisha" w:cs="Gisha" w:hint="cs"/>
          <w:sz w:val="24"/>
          <w:szCs w:val="24"/>
          <w:lang w:val="en-CA" w:eastAsia="en-CA"/>
        </w:rPr>
        <w:t>ed</w:t>
      </w:r>
      <w:r w:rsidRPr="00C178E4">
        <w:rPr>
          <w:rFonts w:ascii="Gisha" w:eastAsiaTheme="minorEastAsia" w:hAnsi="Gisha" w:cs="Gisha" w:hint="cs"/>
          <w:sz w:val="24"/>
          <w:szCs w:val="24"/>
          <w:lang w:val="en-CA" w:eastAsia="en-CA"/>
        </w:rPr>
        <w:t>.</w:t>
      </w:r>
      <w:r w:rsidR="00F27EC1" w:rsidRPr="00C178E4">
        <w:rPr>
          <w:rFonts w:ascii="Gisha" w:eastAsiaTheme="minorEastAsia" w:hAnsi="Gisha" w:cs="Gisha" w:hint="cs"/>
          <w:sz w:val="24"/>
          <w:szCs w:val="24"/>
          <w:lang w:val="en-CA" w:eastAsia="en-CA"/>
        </w:rPr>
        <w:t xml:space="preserve">  Best efforts underwriting is used by small issuer</w:t>
      </w:r>
      <w:r w:rsidR="005229B0" w:rsidRPr="00C178E4">
        <w:rPr>
          <w:rFonts w:ascii="Gisha" w:eastAsiaTheme="minorEastAsia" w:hAnsi="Gisha" w:cs="Gisha" w:hint="cs"/>
          <w:sz w:val="24"/>
          <w:szCs w:val="24"/>
          <w:lang w:val="en-CA" w:eastAsia="en-CA"/>
        </w:rPr>
        <w:t>s</w:t>
      </w:r>
      <w:r w:rsidR="00F27EC1" w:rsidRPr="00C178E4">
        <w:rPr>
          <w:rFonts w:ascii="Gisha" w:eastAsiaTheme="minorEastAsia" w:hAnsi="Gisha" w:cs="Gisha" w:hint="cs"/>
          <w:sz w:val="24"/>
          <w:szCs w:val="24"/>
          <w:lang w:val="en-CA" w:eastAsia="en-CA"/>
        </w:rPr>
        <w:t xml:space="preserve"> who are not well </w:t>
      </w:r>
      <w:r w:rsidR="005229B0" w:rsidRPr="00C178E4">
        <w:rPr>
          <w:rFonts w:ascii="Gisha" w:eastAsiaTheme="minorEastAsia" w:hAnsi="Gisha" w:cs="Gisha" w:hint="cs"/>
          <w:sz w:val="24"/>
          <w:szCs w:val="24"/>
          <w:lang w:val="en-CA" w:eastAsia="en-CA"/>
        </w:rPr>
        <w:t>recognized</w:t>
      </w:r>
      <w:r w:rsidR="00F27EC1" w:rsidRPr="00C178E4">
        <w:rPr>
          <w:rFonts w:ascii="Gisha" w:eastAsiaTheme="minorEastAsia" w:hAnsi="Gisha" w:cs="Gisha" w:hint="cs"/>
          <w:sz w:val="24"/>
          <w:szCs w:val="24"/>
          <w:lang w:val="en-CA" w:eastAsia="en-CA"/>
        </w:rPr>
        <w:t xml:space="preserve"> and during periods</w:t>
      </w:r>
      <w:r w:rsidR="00317E76" w:rsidRPr="00C178E4">
        <w:rPr>
          <w:rFonts w:ascii="Gisha" w:eastAsiaTheme="minorEastAsia" w:hAnsi="Gisha" w:cs="Gisha" w:hint="cs"/>
          <w:sz w:val="24"/>
          <w:szCs w:val="24"/>
          <w:lang w:val="en-CA" w:eastAsia="en-CA"/>
        </w:rPr>
        <w:t xml:space="preserve"> of market </w:t>
      </w:r>
      <w:r w:rsidR="00B86863" w:rsidRPr="00C178E4">
        <w:rPr>
          <w:rFonts w:ascii="Gisha" w:eastAsiaTheme="minorEastAsia" w:hAnsi="Gisha" w:cs="Gisha" w:hint="cs"/>
          <w:sz w:val="24"/>
          <w:szCs w:val="24"/>
          <w:lang w:val="en-CA" w:eastAsia="en-CA"/>
        </w:rPr>
        <w:t>uncertainty when risk</w:t>
      </w:r>
      <w:r w:rsidR="00812780" w:rsidRPr="00C178E4">
        <w:rPr>
          <w:rFonts w:ascii="Gisha" w:eastAsiaTheme="minorEastAsia" w:hAnsi="Gisha" w:cs="Gisha" w:hint="cs"/>
          <w:sz w:val="24"/>
          <w:szCs w:val="24"/>
          <w:lang w:val="en-CA" w:eastAsia="en-CA"/>
        </w:rPr>
        <w:t>s</w:t>
      </w:r>
      <w:r w:rsidR="00B86863" w:rsidRPr="00C178E4">
        <w:rPr>
          <w:rFonts w:ascii="Gisha" w:eastAsiaTheme="minorEastAsia" w:hAnsi="Gisha" w:cs="Gisha" w:hint="cs"/>
          <w:sz w:val="24"/>
          <w:szCs w:val="24"/>
          <w:lang w:val="en-CA" w:eastAsia="en-CA"/>
        </w:rPr>
        <w:t xml:space="preserve"> are higher</w:t>
      </w:r>
      <w:r w:rsidR="005229B0" w:rsidRPr="00C178E4">
        <w:rPr>
          <w:rFonts w:ascii="Gisha" w:eastAsiaTheme="minorEastAsia" w:hAnsi="Gisha" w:cs="Gisha" w:hint="cs"/>
          <w:sz w:val="24"/>
          <w:szCs w:val="24"/>
          <w:lang w:val="en-CA" w:eastAsia="en-CA"/>
        </w:rPr>
        <w:t>.</w:t>
      </w:r>
    </w:p>
    <w:p w14:paraId="7FC2A76D" w14:textId="77777777" w:rsidR="008D24D5" w:rsidRPr="00C178E4" w:rsidRDefault="008D24D5" w:rsidP="00C178E4">
      <w:pPr>
        <w:spacing w:after="0" w:line="240" w:lineRule="auto"/>
        <w:ind w:left="360"/>
        <w:rPr>
          <w:rFonts w:ascii="Gisha" w:eastAsiaTheme="minorEastAsia" w:hAnsi="Gisha" w:cs="Gisha"/>
          <w:sz w:val="24"/>
          <w:szCs w:val="24"/>
          <w:lang w:val="en-CA" w:eastAsia="en-CA"/>
        </w:rPr>
      </w:pPr>
    </w:p>
    <w:p w14:paraId="699DF15D" w14:textId="77777777" w:rsidR="008D24D5" w:rsidRPr="00C178E4" w:rsidRDefault="008D24D5" w:rsidP="00C178E4">
      <w:pPr>
        <w:spacing w:after="0" w:line="240" w:lineRule="auto"/>
        <w:ind w:left="36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Bought deal</w:t>
      </w:r>
      <w:r w:rsidR="00BD0AF6" w:rsidRPr="00C178E4">
        <w:rPr>
          <w:rFonts w:ascii="Gisha" w:eastAsiaTheme="minorEastAsia" w:hAnsi="Gisha" w:cs="Gisha" w:hint="cs"/>
          <w:b/>
          <w:sz w:val="24"/>
          <w:szCs w:val="24"/>
          <w:lang w:val="en-CA" w:eastAsia="en-CA"/>
        </w:rPr>
        <w:t>.</w:t>
      </w:r>
      <w:r w:rsidRPr="00C178E4">
        <w:rPr>
          <w:rFonts w:ascii="Gisha" w:eastAsiaTheme="minorEastAsia" w:hAnsi="Gisha" w:cs="Gisha" w:hint="cs"/>
          <w:sz w:val="24"/>
          <w:szCs w:val="24"/>
          <w:lang w:val="en-CA" w:eastAsia="en-CA"/>
        </w:rPr>
        <w:t xml:space="preserve">  </w:t>
      </w:r>
      <w:r w:rsidR="005229B0" w:rsidRPr="00C178E4">
        <w:rPr>
          <w:rFonts w:ascii="Gisha" w:eastAsiaTheme="minorEastAsia" w:hAnsi="Gisha" w:cs="Gisha" w:hint="cs"/>
          <w:sz w:val="24"/>
          <w:szCs w:val="24"/>
          <w:lang w:val="en-CA" w:eastAsia="en-CA"/>
        </w:rPr>
        <w:t>An u</w:t>
      </w:r>
      <w:r w:rsidR="00971C33" w:rsidRPr="00C178E4">
        <w:rPr>
          <w:rFonts w:ascii="Gisha" w:eastAsiaTheme="minorEastAsia" w:hAnsi="Gisha" w:cs="Gisha" w:hint="cs"/>
          <w:sz w:val="24"/>
          <w:szCs w:val="24"/>
          <w:lang w:val="en-CA" w:eastAsia="en-CA"/>
        </w:rPr>
        <w:t>nderwriter</w:t>
      </w:r>
      <w:r w:rsidRPr="00C178E4">
        <w:rPr>
          <w:rFonts w:ascii="Gisha" w:eastAsiaTheme="minorEastAsia" w:hAnsi="Gisha" w:cs="Gisha" w:hint="cs"/>
          <w:sz w:val="24"/>
          <w:szCs w:val="24"/>
          <w:lang w:val="en-CA" w:eastAsia="en-CA"/>
        </w:rPr>
        <w:t xml:space="preserve"> agrees to buy the entire issue </w:t>
      </w:r>
      <w:r w:rsidR="00783BA2" w:rsidRPr="00C178E4">
        <w:rPr>
          <w:rFonts w:ascii="Gisha" w:eastAsiaTheme="minorEastAsia" w:hAnsi="Gisha" w:cs="Gisha" w:hint="cs"/>
          <w:sz w:val="24"/>
          <w:szCs w:val="24"/>
          <w:lang w:val="en-CA" w:eastAsia="en-CA"/>
        </w:rPr>
        <w:t xml:space="preserve">at a set price </w:t>
      </w:r>
      <w:r w:rsidRPr="00C178E4">
        <w:rPr>
          <w:rFonts w:ascii="Gisha" w:eastAsiaTheme="minorEastAsia" w:hAnsi="Gisha" w:cs="Gisha" w:hint="cs"/>
          <w:sz w:val="24"/>
          <w:szCs w:val="24"/>
          <w:lang w:val="en-CA" w:eastAsia="en-CA"/>
        </w:rPr>
        <w:t>and</w:t>
      </w:r>
      <w:r w:rsidR="00B86863" w:rsidRPr="00C178E4">
        <w:rPr>
          <w:rFonts w:ascii="Gisha" w:eastAsiaTheme="minorEastAsia" w:hAnsi="Gisha" w:cs="Gisha" w:hint="cs"/>
          <w:sz w:val="24"/>
          <w:szCs w:val="24"/>
          <w:lang w:val="en-CA" w:eastAsia="en-CA"/>
        </w:rPr>
        <w:t xml:space="preserve"> </w:t>
      </w:r>
      <w:r w:rsidR="00812780" w:rsidRPr="00C178E4">
        <w:rPr>
          <w:rFonts w:ascii="Gisha" w:eastAsiaTheme="minorEastAsia" w:hAnsi="Gisha" w:cs="Gisha" w:hint="cs"/>
          <w:sz w:val="24"/>
          <w:szCs w:val="24"/>
          <w:lang w:val="en-CA" w:eastAsia="en-CA"/>
        </w:rPr>
        <w:t xml:space="preserve">then </w:t>
      </w:r>
      <w:r w:rsidRPr="00C178E4">
        <w:rPr>
          <w:rFonts w:ascii="Gisha" w:eastAsiaTheme="minorEastAsia" w:hAnsi="Gisha" w:cs="Gisha" w:hint="cs"/>
          <w:sz w:val="24"/>
          <w:szCs w:val="24"/>
          <w:lang w:val="en-CA" w:eastAsia="en-CA"/>
        </w:rPr>
        <w:t>quickly sell</w:t>
      </w:r>
      <w:r w:rsidR="006553D2"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it to a small group of institutional investors.  Th</w:t>
      </w:r>
      <w:r w:rsidR="00E0444E" w:rsidRPr="00C178E4">
        <w:rPr>
          <w:rFonts w:ascii="Gisha" w:eastAsiaTheme="minorEastAsia" w:hAnsi="Gisha" w:cs="Gisha" w:hint="cs"/>
          <w:sz w:val="24"/>
          <w:szCs w:val="24"/>
          <w:lang w:val="en-CA" w:eastAsia="en-CA"/>
        </w:rPr>
        <w:t>e spread i</w:t>
      </w:r>
      <w:r w:rsidR="00C4396A" w:rsidRPr="00C178E4">
        <w:rPr>
          <w:rFonts w:ascii="Gisha" w:eastAsiaTheme="minorEastAsia" w:hAnsi="Gisha" w:cs="Gisha" w:hint="cs"/>
          <w:sz w:val="24"/>
          <w:szCs w:val="24"/>
          <w:lang w:val="en-CA" w:eastAsia="en-CA"/>
        </w:rPr>
        <w:t xml:space="preserve">s </w:t>
      </w:r>
      <w:r w:rsidRPr="00C178E4">
        <w:rPr>
          <w:rFonts w:ascii="Gisha" w:eastAsiaTheme="minorEastAsia" w:hAnsi="Gisha" w:cs="Gisha" w:hint="cs"/>
          <w:sz w:val="24"/>
          <w:szCs w:val="24"/>
          <w:lang w:val="en-CA" w:eastAsia="en-CA"/>
        </w:rPr>
        <w:t>smaller</w:t>
      </w:r>
      <w:r w:rsidR="00812780" w:rsidRPr="00C178E4">
        <w:rPr>
          <w:rFonts w:ascii="Gisha" w:eastAsiaTheme="minorEastAsia" w:hAnsi="Gisha" w:cs="Gisha" w:hint="cs"/>
          <w:sz w:val="24"/>
          <w:szCs w:val="24"/>
          <w:lang w:val="en-CA" w:eastAsia="en-CA"/>
        </w:rPr>
        <w:t xml:space="preserve"> because of lower </w:t>
      </w:r>
      <w:r w:rsidR="00B86863" w:rsidRPr="00C178E4">
        <w:rPr>
          <w:rFonts w:ascii="Gisha" w:eastAsiaTheme="minorEastAsia" w:hAnsi="Gisha" w:cs="Gisha" w:hint="cs"/>
          <w:sz w:val="24"/>
          <w:szCs w:val="24"/>
          <w:lang w:val="en-CA" w:eastAsia="en-CA"/>
        </w:rPr>
        <w:t xml:space="preserve">issuance costs </w:t>
      </w:r>
      <w:r w:rsidR="00812780" w:rsidRPr="00C178E4">
        <w:rPr>
          <w:rFonts w:ascii="Gisha" w:eastAsiaTheme="minorEastAsia" w:hAnsi="Gisha" w:cs="Gisha" w:hint="cs"/>
          <w:sz w:val="24"/>
          <w:szCs w:val="24"/>
          <w:lang w:val="en-CA" w:eastAsia="en-CA"/>
        </w:rPr>
        <w:t xml:space="preserve">due to the </w:t>
      </w:r>
      <w:r w:rsidR="00C4396A" w:rsidRPr="00C178E4">
        <w:rPr>
          <w:rFonts w:ascii="Gisha" w:eastAsiaTheme="minorEastAsia" w:hAnsi="Gisha" w:cs="Gisha" w:hint="cs"/>
          <w:sz w:val="24"/>
          <w:szCs w:val="24"/>
          <w:lang w:val="en-CA" w:eastAsia="en-CA"/>
        </w:rPr>
        <w:t xml:space="preserve">limited </w:t>
      </w:r>
      <w:r w:rsidRPr="00C178E4">
        <w:rPr>
          <w:rFonts w:ascii="Gisha" w:eastAsiaTheme="minorEastAsia" w:hAnsi="Gisha" w:cs="Gisha" w:hint="cs"/>
          <w:sz w:val="24"/>
          <w:szCs w:val="24"/>
          <w:lang w:val="en-CA" w:eastAsia="en-CA"/>
        </w:rPr>
        <w:t xml:space="preserve">number </w:t>
      </w:r>
      <w:r w:rsidR="00581CE3" w:rsidRPr="00C178E4">
        <w:rPr>
          <w:rFonts w:ascii="Gisha" w:eastAsiaTheme="minorEastAsia" w:hAnsi="Gisha" w:cs="Gisha" w:hint="cs"/>
          <w:sz w:val="24"/>
          <w:szCs w:val="24"/>
          <w:lang w:val="en-CA" w:eastAsia="en-CA"/>
        </w:rPr>
        <w:t xml:space="preserve">of </w:t>
      </w:r>
      <w:r w:rsidRPr="00C178E4">
        <w:rPr>
          <w:rFonts w:ascii="Gisha" w:eastAsiaTheme="minorEastAsia" w:hAnsi="Gisha" w:cs="Gisha" w:hint="cs"/>
          <w:sz w:val="24"/>
          <w:szCs w:val="24"/>
          <w:lang w:val="en-CA" w:eastAsia="en-CA"/>
        </w:rPr>
        <w:t>investors</w:t>
      </w:r>
      <w:r w:rsidR="006553D2" w:rsidRPr="00C178E4">
        <w:rPr>
          <w:rFonts w:ascii="Gisha" w:eastAsiaTheme="minorEastAsia" w:hAnsi="Gisha" w:cs="Gisha" w:hint="cs"/>
          <w:sz w:val="24"/>
          <w:szCs w:val="24"/>
          <w:lang w:val="en-CA" w:eastAsia="en-CA"/>
        </w:rPr>
        <w:t xml:space="preserve"> </w:t>
      </w:r>
      <w:r w:rsidR="00C4396A" w:rsidRPr="00C178E4">
        <w:rPr>
          <w:rFonts w:ascii="Gisha" w:eastAsiaTheme="minorEastAsia" w:hAnsi="Gisha" w:cs="Gisha" w:hint="cs"/>
          <w:sz w:val="24"/>
          <w:szCs w:val="24"/>
          <w:lang w:val="en-CA" w:eastAsia="en-CA"/>
        </w:rPr>
        <w:t xml:space="preserve">involved </w:t>
      </w:r>
      <w:r w:rsidRPr="00C178E4">
        <w:rPr>
          <w:rFonts w:ascii="Gisha" w:eastAsiaTheme="minorEastAsia" w:hAnsi="Gisha" w:cs="Gisha" w:hint="cs"/>
          <w:sz w:val="24"/>
          <w:szCs w:val="24"/>
          <w:lang w:val="en-CA" w:eastAsia="en-CA"/>
        </w:rPr>
        <w:t xml:space="preserve">and </w:t>
      </w:r>
      <w:r w:rsidR="00C4396A" w:rsidRPr="00C178E4">
        <w:rPr>
          <w:rFonts w:ascii="Gisha" w:eastAsiaTheme="minorEastAsia" w:hAnsi="Gisha" w:cs="Gisha" w:hint="cs"/>
          <w:sz w:val="24"/>
          <w:szCs w:val="24"/>
          <w:lang w:val="en-CA" w:eastAsia="en-CA"/>
        </w:rPr>
        <w:t xml:space="preserve">the </w:t>
      </w:r>
      <w:r w:rsidR="00581CE3" w:rsidRPr="00C178E4">
        <w:rPr>
          <w:rFonts w:ascii="Gisha" w:eastAsiaTheme="minorEastAsia" w:hAnsi="Gisha" w:cs="Gisha" w:hint="cs"/>
          <w:sz w:val="24"/>
          <w:szCs w:val="24"/>
          <w:lang w:val="en-CA" w:eastAsia="en-CA"/>
        </w:rPr>
        <w:t xml:space="preserve">speed of the </w:t>
      </w:r>
      <w:r w:rsidR="00C4396A" w:rsidRPr="00C178E4">
        <w:rPr>
          <w:rFonts w:ascii="Gisha" w:eastAsiaTheme="minorEastAsia" w:hAnsi="Gisha" w:cs="Gisha" w:hint="cs"/>
          <w:sz w:val="24"/>
          <w:szCs w:val="24"/>
          <w:lang w:val="en-CA" w:eastAsia="en-CA"/>
        </w:rPr>
        <w:t xml:space="preserve">transaction.  If the deal is executed quickly, the underwriter is not exposed to the risk of falling equity prices. </w:t>
      </w:r>
    </w:p>
    <w:p w14:paraId="6B4164DC" w14:textId="77777777" w:rsidR="008D24D5" w:rsidRPr="00C178E4" w:rsidRDefault="008D24D5" w:rsidP="00C178E4">
      <w:pPr>
        <w:spacing w:after="0" w:line="240" w:lineRule="auto"/>
        <w:ind w:left="360"/>
        <w:rPr>
          <w:rFonts w:ascii="Gisha" w:eastAsiaTheme="minorEastAsia" w:hAnsi="Gisha" w:cs="Gisha"/>
          <w:sz w:val="24"/>
          <w:szCs w:val="24"/>
          <w:lang w:val="en-CA" w:eastAsia="en-CA"/>
        </w:rPr>
      </w:pPr>
    </w:p>
    <w:p w14:paraId="46C7313A" w14:textId="30817B57" w:rsidR="008D24D5" w:rsidRPr="00C178E4" w:rsidRDefault="008D24D5"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Dutch auction</w:t>
      </w:r>
      <w:r w:rsidR="00BD0AF6" w:rsidRPr="00C178E4">
        <w:rPr>
          <w:rFonts w:ascii="Gisha" w:eastAsiaTheme="minorEastAsia" w:hAnsi="Gisha" w:cs="Gisha" w:hint="cs"/>
          <w:b/>
          <w:sz w:val="24"/>
          <w:szCs w:val="24"/>
          <w:lang w:val="en-CA" w:eastAsia="en-CA"/>
        </w:rPr>
        <w:t>.</w:t>
      </w:r>
      <w:r w:rsidRPr="00C178E4">
        <w:rPr>
          <w:rFonts w:ascii="Gisha" w:eastAsiaTheme="minorEastAsia" w:hAnsi="Gisha" w:cs="Gisha" w:hint="cs"/>
          <w:b/>
          <w:sz w:val="24"/>
          <w:szCs w:val="24"/>
          <w:lang w:val="en-CA" w:eastAsia="en-CA"/>
        </w:rPr>
        <w:t xml:space="preserve">  </w:t>
      </w:r>
      <w:r w:rsidR="00BD0AF6" w:rsidRPr="00C178E4">
        <w:rPr>
          <w:rFonts w:ascii="Gisha" w:eastAsiaTheme="minorEastAsia" w:hAnsi="Gisha" w:cs="Gisha" w:hint="cs"/>
          <w:sz w:val="24"/>
          <w:szCs w:val="24"/>
          <w:lang w:val="en-CA" w:eastAsia="en-CA"/>
        </w:rPr>
        <w:t>A</w:t>
      </w:r>
      <w:r w:rsidRPr="00C178E4">
        <w:rPr>
          <w:rFonts w:ascii="Gisha" w:eastAsiaTheme="minorEastAsia" w:hAnsi="Gisha" w:cs="Gisha" w:hint="cs"/>
          <w:sz w:val="24"/>
          <w:szCs w:val="24"/>
          <w:lang w:val="en-CA" w:eastAsia="en-CA"/>
        </w:rPr>
        <w:t xml:space="preserve">n offering price is not </w:t>
      </w:r>
      <w:r w:rsidR="00BD65D7" w:rsidRPr="00C178E4">
        <w:rPr>
          <w:rFonts w:ascii="Gisha" w:eastAsiaTheme="minorEastAsia" w:hAnsi="Gisha" w:cs="Gisha" w:hint="cs"/>
          <w:sz w:val="24"/>
          <w:szCs w:val="24"/>
          <w:lang w:val="en-CA" w:eastAsia="en-CA"/>
        </w:rPr>
        <w:t>established,</w:t>
      </w:r>
      <w:r w:rsidRPr="00C178E4">
        <w:rPr>
          <w:rFonts w:ascii="Gisha" w:eastAsiaTheme="minorEastAsia" w:hAnsi="Gisha" w:cs="Gisha" w:hint="cs"/>
          <w:sz w:val="24"/>
          <w:szCs w:val="24"/>
          <w:lang w:val="en-CA" w:eastAsia="en-CA"/>
        </w:rPr>
        <w:t xml:space="preserve"> and the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 xml:space="preserve"> sells shares</w:t>
      </w:r>
      <w:r w:rsidR="00581CE3"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using a competitive bidding process.  </w:t>
      </w:r>
      <w:r w:rsidR="00317E76" w:rsidRPr="00C178E4">
        <w:rPr>
          <w:rFonts w:ascii="Gisha" w:eastAsiaTheme="minorEastAsia" w:hAnsi="Gisha" w:cs="Gisha" w:hint="cs"/>
          <w:sz w:val="24"/>
          <w:szCs w:val="24"/>
          <w:lang w:val="en-CA" w:eastAsia="en-CA"/>
        </w:rPr>
        <w:t>I</w:t>
      </w:r>
      <w:r w:rsidRPr="00C178E4">
        <w:rPr>
          <w:rFonts w:ascii="Gisha" w:eastAsiaTheme="minorEastAsia" w:hAnsi="Gisha" w:cs="Gisha" w:hint="cs"/>
          <w:sz w:val="24"/>
          <w:szCs w:val="24"/>
          <w:lang w:val="en-CA" w:eastAsia="en-CA"/>
        </w:rPr>
        <w:t xml:space="preserve">nterested investors submit bids </w:t>
      </w:r>
      <w:r w:rsidR="00BD65D7" w:rsidRPr="00C178E4">
        <w:rPr>
          <w:rFonts w:ascii="Gisha" w:eastAsiaTheme="minorEastAsia" w:hAnsi="Gisha" w:cs="Gisha" w:hint="cs"/>
          <w:sz w:val="24"/>
          <w:szCs w:val="24"/>
          <w:lang w:val="en-CA" w:eastAsia="en-CA"/>
        </w:rPr>
        <w:t>indicating</w:t>
      </w:r>
      <w:r w:rsidRPr="00C178E4">
        <w:rPr>
          <w:rFonts w:ascii="Gisha" w:eastAsiaTheme="minorEastAsia" w:hAnsi="Gisha" w:cs="Gisha" w:hint="cs"/>
          <w:sz w:val="24"/>
          <w:szCs w:val="24"/>
          <w:lang w:val="en-CA" w:eastAsia="en-CA"/>
        </w:rPr>
        <w:t xml:space="preserve"> the </w:t>
      </w:r>
      <w:r w:rsidR="00581CE3" w:rsidRPr="00C178E4">
        <w:rPr>
          <w:rFonts w:ascii="Gisha" w:eastAsiaTheme="minorEastAsia" w:hAnsi="Gisha" w:cs="Gisha" w:hint="cs"/>
          <w:sz w:val="24"/>
          <w:szCs w:val="24"/>
          <w:lang w:val="en-CA" w:eastAsia="en-CA"/>
        </w:rPr>
        <w:t>number</w:t>
      </w:r>
      <w:r w:rsidRPr="00C178E4">
        <w:rPr>
          <w:rFonts w:ascii="Gisha" w:eastAsiaTheme="minorEastAsia" w:hAnsi="Gisha" w:cs="Gisha" w:hint="cs"/>
          <w:sz w:val="24"/>
          <w:szCs w:val="24"/>
          <w:lang w:val="en-CA" w:eastAsia="en-CA"/>
        </w:rPr>
        <w:t xml:space="preserve"> </w:t>
      </w:r>
      <w:r w:rsidR="00BD65D7" w:rsidRPr="00C178E4">
        <w:rPr>
          <w:rFonts w:ascii="Gisha" w:eastAsiaTheme="minorEastAsia" w:hAnsi="Gisha" w:cs="Gisha" w:hint="cs"/>
          <w:sz w:val="24"/>
          <w:szCs w:val="24"/>
          <w:lang w:val="en-CA" w:eastAsia="en-CA"/>
        </w:rPr>
        <w:t>of shares they</w:t>
      </w:r>
      <w:r w:rsidRPr="00C178E4">
        <w:rPr>
          <w:rFonts w:ascii="Gisha" w:eastAsiaTheme="minorEastAsia" w:hAnsi="Gisha" w:cs="Gisha" w:hint="cs"/>
          <w:sz w:val="24"/>
          <w:szCs w:val="24"/>
          <w:lang w:val="en-CA" w:eastAsia="en-CA"/>
        </w:rPr>
        <w:t xml:space="preserve"> </w:t>
      </w:r>
      <w:r w:rsidR="006553D2" w:rsidRPr="00C178E4">
        <w:rPr>
          <w:rFonts w:ascii="Gisha" w:eastAsiaTheme="minorEastAsia" w:hAnsi="Gisha" w:cs="Gisha" w:hint="cs"/>
          <w:sz w:val="24"/>
          <w:szCs w:val="24"/>
          <w:lang w:val="en-CA" w:eastAsia="en-CA"/>
        </w:rPr>
        <w:t>w</w:t>
      </w:r>
      <w:r w:rsidR="00090138" w:rsidRPr="00C178E4">
        <w:rPr>
          <w:rFonts w:ascii="Gisha" w:eastAsiaTheme="minorEastAsia" w:hAnsi="Gisha" w:cs="Gisha" w:hint="cs"/>
          <w:sz w:val="24"/>
          <w:szCs w:val="24"/>
          <w:lang w:val="en-CA" w:eastAsia="en-CA"/>
        </w:rPr>
        <w:t>ant</w:t>
      </w:r>
      <w:r w:rsidR="006553D2" w:rsidRPr="00C178E4">
        <w:rPr>
          <w:rFonts w:ascii="Gisha" w:eastAsiaTheme="minorEastAsia" w:hAnsi="Gisha" w:cs="Gisha" w:hint="cs"/>
          <w:sz w:val="24"/>
          <w:szCs w:val="24"/>
          <w:lang w:val="en-CA" w:eastAsia="en-CA"/>
        </w:rPr>
        <w:t xml:space="preserve"> to buy </w:t>
      </w:r>
      <w:r w:rsidRPr="00C178E4">
        <w:rPr>
          <w:rFonts w:ascii="Gisha" w:eastAsiaTheme="minorEastAsia" w:hAnsi="Gisha" w:cs="Gisha" w:hint="cs"/>
          <w:sz w:val="24"/>
          <w:szCs w:val="24"/>
          <w:lang w:val="en-CA" w:eastAsia="en-CA"/>
        </w:rPr>
        <w:t xml:space="preserve">and at what price.  The lowest price </w:t>
      </w:r>
      <w:r w:rsidR="00090138" w:rsidRPr="00C178E4">
        <w:rPr>
          <w:rFonts w:ascii="Gisha" w:eastAsiaTheme="minorEastAsia" w:hAnsi="Gisha" w:cs="Gisha" w:hint="cs"/>
          <w:sz w:val="24"/>
          <w:szCs w:val="24"/>
          <w:lang w:val="en-CA" w:eastAsia="en-CA"/>
        </w:rPr>
        <w:t>which</w:t>
      </w:r>
      <w:r w:rsidRPr="00C178E4">
        <w:rPr>
          <w:rFonts w:ascii="Gisha" w:eastAsiaTheme="minorEastAsia" w:hAnsi="Gisha" w:cs="Gisha" w:hint="cs"/>
          <w:sz w:val="24"/>
          <w:szCs w:val="24"/>
          <w:lang w:val="en-CA" w:eastAsia="en-CA"/>
        </w:rPr>
        <w:t xml:space="preserve"> results in the entire issue being sold is accepted </w:t>
      </w:r>
      <w:r w:rsidR="00BD65D7" w:rsidRPr="00C178E4">
        <w:rPr>
          <w:rFonts w:ascii="Gisha" w:eastAsiaTheme="minorEastAsia" w:hAnsi="Gisha" w:cs="Gisha" w:hint="cs"/>
          <w:sz w:val="24"/>
          <w:szCs w:val="24"/>
          <w:lang w:val="en-CA" w:eastAsia="en-CA"/>
        </w:rPr>
        <w:t xml:space="preserve">by the underwriter </w:t>
      </w:r>
      <w:r w:rsidRPr="00C178E4">
        <w:rPr>
          <w:rFonts w:ascii="Gisha" w:eastAsiaTheme="minorEastAsia" w:hAnsi="Gisha" w:cs="Gisha" w:hint="cs"/>
          <w:sz w:val="24"/>
          <w:szCs w:val="24"/>
          <w:lang w:val="en-CA" w:eastAsia="en-CA"/>
        </w:rPr>
        <w:t>and is paid</w:t>
      </w:r>
      <w:r w:rsidR="00EA61D7" w:rsidRPr="00C178E4">
        <w:rPr>
          <w:rFonts w:ascii="Gisha" w:eastAsiaTheme="minorEastAsia" w:hAnsi="Gisha" w:cs="Gisha" w:hint="cs"/>
          <w:sz w:val="24"/>
          <w:szCs w:val="24"/>
          <w:lang w:val="en-CA" w:eastAsia="en-CA"/>
        </w:rPr>
        <w:t xml:space="preserve"> </w:t>
      </w:r>
      <w:r w:rsidR="00A33D2E" w:rsidRPr="00C178E4">
        <w:rPr>
          <w:rFonts w:ascii="Gisha" w:eastAsiaTheme="minorEastAsia" w:hAnsi="Gisha" w:cs="Gisha" w:hint="cs"/>
          <w:sz w:val="24"/>
          <w:szCs w:val="24"/>
          <w:lang w:val="en-CA" w:eastAsia="en-CA"/>
        </w:rPr>
        <w:t>by</w:t>
      </w:r>
      <w:r w:rsidRPr="00C178E4">
        <w:rPr>
          <w:rFonts w:ascii="Gisha" w:eastAsiaTheme="minorEastAsia" w:hAnsi="Gisha" w:cs="Gisha" w:hint="cs"/>
          <w:sz w:val="24"/>
          <w:szCs w:val="24"/>
          <w:lang w:val="en-CA" w:eastAsia="en-CA"/>
        </w:rPr>
        <w:t xml:space="preserve"> all successful bidders.  </w:t>
      </w:r>
      <w:r w:rsidR="0041653C" w:rsidRPr="00C178E4">
        <w:rPr>
          <w:rFonts w:ascii="Gisha" w:eastAsiaTheme="minorEastAsia" w:hAnsi="Gisha" w:cs="Gisha" w:hint="cs"/>
          <w:sz w:val="24"/>
          <w:szCs w:val="24"/>
          <w:lang w:val="en-CA" w:eastAsia="en-CA"/>
        </w:rPr>
        <w:t xml:space="preserve">This system encourages </w:t>
      </w:r>
      <w:r w:rsidRPr="00C178E4">
        <w:rPr>
          <w:rFonts w:ascii="Gisha" w:eastAsiaTheme="minorEastAsia" w:hAnsi="Gisha" w:cs="Gisha" w:hint="cs"/>
          <w:sz w:val="24"/>
          <w:szCs w:val="24"/>
          <w:lang w:val="en-CA" w:eastAsia="en-CA"/>
        </w:rPr>
        <w:t xml:space="preserve">potential investors to </w:t>
      </w:r>
      <w:r w:rsidR="0041653C" w:rsidRPr="00C178E4">
        <w:rPr>
          <w:rFonts w:ascii="Gisha" w:eastAsiaTheme="minorEastAsia" w:hAnsi="Gisha" w:cs="Gisha" w:hint="cs"/>
          <w:sz w:val="24"/>
          <w:szCs w:val="24"/>
          <w:lang w:val="en-CA" w:eastAsia="en-CA"/>
        </w:rPr>
        <w:t xml:space="preserve">place </w:t>
      </w:r>
      <w:r w:rsidR="00614097">
        <w:rPr>
          <w:rFonts w:ascii="Gisha" w:eastAsiaTheme="minorEastAsia" w:hAnsi="Gisha" w:cs="Gisha"/>
          <w:sz w:val="24"/>
          <w:szCs w:val="24"/>
          <w:lang w:val="en-CA" w:eastAsia="en-CA"/>
        </w:rPr>
        <w:t>higher, more competitive</w:t>
      </w:r>
      <w:r w:rsidR="0041653C" w:rsidRPr="00C178E4">
        <w:rPr>
          <w:rFonts w:ascii="Gisha" w:eastAsiaTheme="minorEastAsia" w:hAnsi="Gisha" w:cs="Gisha" w:hint="cs"/>
          <w:sz w:val="24"/>
          <w:szCs w:val="24"/>
          <w:lang w:val="en-CA" w:eastAsia="en-CA"/>
        </w:rPr>
        <w:t xml:space="preserve"> bids</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knowing they will receive the lowest price.</w:t>
      </w:r>
    </w:p>
    <w:p w14:paraId="62B847B9"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52A47340" w14:textId="3485B76C"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Instead of taking responsibility for selling the entire issue</w:t>
      </w:r>
      <w:r w:rsidR="003D6023" w:rsidRPr="00C178E4">
        <w:rPr>
          <w:rFonts w:ascii="Gisha" w:eastAsiaTheme="minorEastAsia" w:hAnsi="Gisha" w:cs="Gisha" w:hint="cs"/>
          <w:sz w:val="24"/>
          <w:szCs w:val="24"/>
          <w:lang w:val="en-CA" w:eastAsia="en-CA"/>
        </w:rPr>
        <w:t xml:space="preserve"> themselves</w:t>
      </w:r>
      <w:r w:rsidRPr="00C178E4">
        <w:rPr>
          <w:rFonts w:ascii="Gisha" w:eastAsiaTheme="minorEastAsia" w:hAnsi="Gisha" w:cs="Gisha" w:hint="cs"/>
          <w:sz w:val="24"/>
          <w:szCs w:val="24"/>
          <w:lang w:val="en-CA" w:eastAsia="en-CA"/>
        </w:rPr>
        <w:t xml:space="preserve">, </w:t>
      </w:r>
      <w:r w:rsidR="00C4396A" w:rsidRPr="00C178E4">
        <w:rPr>
          <w:rFonts w:ascii="Gisha" w:eastAsiaTheme="minorEastAsia" w:hAnsi="Gisha" w:cs="Gisha" w:hint="cs"/>
          <w:sz w:val="24"/>
          <w:szCs w:val="24"/>
          <w:lang w:val="en-CA" w:eastAsia="en-CA"/>
        </w:rPr>
        <w:t xml:space="preserve">an </w:t>
      </w:r>
      <w:r w:rsidR="00971C33" w:rsidRPr="00C178E4">
        <w:rPr>
          <w:rFonts w:ascii="Gisha" w:eastAsiaTheme="minorEastAsia" w:hAnsi="Gisha" w:cs="Gisha" w:hint="cs"/>
          <w:sz w:val="24"/>
          <w:szCs w:val="24"/>
          <w:lang w:val="en-CA" w:eastAsia="en-CA"/>
        </w:rPr>
        <w:t>underwriter</w:t>
      </w:r>
      <w:r w:rsidRPr="00C178E4">
        <w:rPr>
          <w:rFonts w:ascii="Gisha" w:eastAsiaTheme="minorEastAsia" w:hAnsi="Gisha" w:cs="Gisha" w:hint="cs"/>
          <w:sz w:val="24"/>
          <w:szCs w:val="24"/>
          <w:lang w:val="en-CA" w:eastAsia="en-CA"/>
        </w:rPr>
        <w:t xml:space="preserve"> </w:t>
      </w:r>
      <w:r w:rsidR="006553D2" w:rsidRPr="00C178E4">
        <w:rPr>
          <w:rFonts w:ascii="Gisha" w:eastAsiaTheme="minorEastAsia" w:hAnsi="Gisha" w:cs="Gisha" w:hint="cs"/>
          <w:sz w:val="24"/>
          <w:szCs w:val="24"/>
          <w:lang w:val="en-CA" w:eastAsia="en-CA"/>
        </w:rPr>
        <w:t>can</w:t>
      </w:r>
      <w:r w:rsidRPr="00C178E4">
        <w:rPr>
          <w:rFonts w:ascii="Gisha" w:eastAsiaTheme="minorEastAsia" w:hAnsi="Gisha" w:cs="Gisha" w:hint="cs"/>
          <w:sz w:val="24"/>
          <w:szCs w:val="24"/>
          <w:lang w:val="en-CA" w:eastAsia="en-CA"/>
        </w:rPr>
        <w:t xml:space="preserve"> become the lead manager and recruit a</w:t>
      </w:r>
      <w:r w:rsidR="0041653C"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syndicate </w:t>
      </w:r>
      <w:r w:rsidR="00971C33" w:rsidRPr="00C178E4">
        <w:rPr>
          <w:rFonts w:ascii="Gisha" w:eastAsiaTheme="minorEastAsia" w:hAnsi="Gisha" w:cs="Gisha" w:hint="cs"/>
          <w:sz w:val="24"/>
          <w:szCs w:val="24"/>
          <w:lang w:val="en-CA" w:eastAsia="en-CA"/>
        </w:rPr>
        <w:t xml:space="preserve">or banking group </w:t>
      </w:r>
      <w:r w:rsidRPr="00C178E4">
        <w:rPr>
          <w:rFonts w:ascii="Gisha" w:eastAsiaTheme="minorEastAsia" w:hAnsi="Gisha" w:cs="Gisha" w:hint="cs"/>
          <w:sz w:val="24"/>
          <w:szCs w:val="24"/>
          <w:lang w:val="en-CA" w:eastAsia="en-CA"/>
        </w:rPr>
        <w:t xml:space="preserve">made up of other </w:t>
      </w:r>
      <w:r w:rsidR="00971C33" w:rsidRPr="00C178E4">
        <w:rPr>
          <w:rFonts w:ascii="Gisha" w:eastAsiaTheme="minorEastAsia" w:hAnsi="Gisha" w:cs="Gisha" w:hint="cs"/>
          <w:sz w:val="24"/>
          <w:szCs w:val="24"/>
          <w:lang w:val="en-CA" w:eastAsia="en-CA"/>
        </w:rPr>
        <w:t>underwriters</w:t>
      </w:r>
      <w:r w:rsidRPr="00C178E4">
        <w:rPr>
          <w:rFonts w:ascii="Gisha" w:eastAsiaTheme="minorEastAsia" w:hAnsi="Gisha" w:cs="Gisha" w:hint="cs"/>
          <w:sz w:val="24"/>
          <w:szCs w:val="24"/>
          <w:lang w:val="en-CA" w:eastAsia="en-CA"/>
        </w:rPr>
        <w:t xml:space="preserve"> </w:t>
      </w:r>
      <w:r w:rsidR="007A68E0" w:rsidRPr="00C178E4">
        <w:rPr>
          <w:rFonts w:ascii="Gisha" w:eastAsiaTheme="minorEastAsia" w:hAnsi="Gisha" w:cs="Gisha" w:hint="cs"/>
          <w:sz w:val="24"/>
          <w:szCs w:val="24"/>
          <w:lang w:val="en-CA" w:eastAsia="en-CA"/>
        </w:rPr>
        <w:t>to</w:t>
      </w:r>
      <w:r w:rsidRPr="00C178E4">
        <w:rPr>
          <w:rFonts w:ascii="Gisha" w:eastAsiaTheme="minorEastAsia" w:hAnsi="Gisha" w:cs="Gisha" w:hint="cs"/>
          <w:sz w:val="24"/>
          <w:szCs w:val="24"/>
          <w:lang w:val="en-CA" w:eastAsia="en-CA"/>
        </w:rPr>
        <w:t xml:space="preserve"> help sell the issue and share</w:t>
      </w:r>
      <w:r w:rsidR="00C4396A"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any risks.  </w:t>
      </w:r>
      <w:r w:rsidR="00F27EC1" w:rsidRPr="00C178E4">
        <w:rPr>
          <w:rFonts w:ascii="Gisha" w:eastAsiaTheme="minorEastAsia" w:hAnsi="Gisha" w:cs="Gisha" w:hint="cs"/>
          <w:sz w:val="24"/>
          <w:szCs w:val="24"/>
          <w:lang w:val="en-CA" w:eastAsia="en-CA"/>
        </w:rPr>
        <w:t>If additional help is neede</w:t>
      </w:r>
      <w:r w:rsidR="003D6023" w:rsidRPr="00C178E4">
        <w:rPr>
          <w:rFonts w:ascii="Gisha" w:eastAsiaTheme="minorEastAsia" w:hAnsi="Gisha" w:cs="Gisha" w:hint="cs"/>
          <w:sz w:val="24"/>
          <w:szCs w:val="24"/>
          <w:lang w:val="en-CA" w:eastAsia="en-CA"/>
        </w:rPr>
        <w:t>d</w:t>
      </w:r>
      <w:r w:rsidR="00F27EC1" w:rsidRPr="00C178E4">
        <w:rPr>
          <w:rFonts w:ascii="Gisha" w:eastAsiaTheme="minorEastAsia" w:hAnsi="Gisha" w:cs="Gisha" w:hint="cs"/>
          <w:sz w:val="24"/>
          <w:szCs w:val="24"/>
          <w:lang w:val="en-CA" w:eastAsia="en-CA"/>
        </w:rPr>
        <w:t xml:space="preserve">, a larger selling group </w:t>
      </w:r>
      <w:r w:rsidR="00A33D2E" w:rsidRPr="00C178E4">
        <w:rPr>
          <w:rFonts w:ascii="Gisha" w:eastAsiaTheme="minorEastAsia" w:hAnsi="Gisha" w:cs="Gisha" w:hint="cs"/>
          <w:sz w:val="24"/>
          <w:szCs w:val="24"/>
          <w:lang w:val="en-CA" w:eastAsia="en-CA"/>
        </w:rPr>
        <w:t xml:space="preserve">can </w:t>
      </w:r>
      <w:r w:rsidR="00F27EC1" w:rsidRPr="00C178E4">
        <w:rPr>
          <w:rFonts w:ascii="Gisha" w:eastAsiaTheme="minorEastAsia" w:hAnsi="Gisha" w:cs="Gisha" w:hint="cs"/>
          <w:sz w:val="24"/>
          <w:szCs w:val="24"/>
          <w:lang w:val="en-CA" w:eastAsia="en-CA"/>
        </w:rPr>
        <w:t xml:space="preserve">be recruited </w:t>
      </w:r>
      <w:r w:rsidR="003D6023" w:rsidRPr="00C178E4">
        <w:rPr>
          <w:rFonts w:ascii="Gisha" w:eastAsiaTheme="minorEastAsia" w:hAnsi="Gisha" w:cs="Gisha" w:hint="cs"/>
          <w:sz w:val="24"/>
          <w:szCs w:val="24"/>
          <w:lang w:val="en-CA" w:eastAsia="en-CA"/>
        </w:rPr>
        <w:t xml:space="preserve">that focuses on </w:t>
      </w:r>
      <w:r w:rsidR="00F27EC1" w:rsidRPr="00C178E4">
        <w:rPr>
          <w:rFonts w:ascii="Gisha" w:eastAsiaTheme="minorEastAsia" w:hAnsi="Gisha" w:cs="Gisha" w:hint="cs"/>
          <w:sz w:val="24"/>
          <w:szCs w:val="24"/>
          <w:lang w:val="en-CA" w:eastAsia="en-CA"/>
        </w:rPr>
        <w:t xml:space="preserve">retail investors.  </w:t>
      </w:r>
      <w:r w:rsidR="007A68E0" w:rsidRPr="00C178E4">
        <w:rPr>
          <w:rFonts w:ascii="Gisha" w:eastAsiaTheme="minorEastAsia" w:hAnsi="Gisha" w:cs="Gisha" w:hint="cs"/>
          <w:sz w:val="24"/>
          <w:szCs w:val="24"/>
          <w:lang w:val="en-CA" w:eastAsia="en-CA"/>
        </w:rPr>
        <w:t xml:space="preserve">The number of shares allocated to </w:t>
      </w:r>
      <w:r w:rsidR="003D6023" w:rsidRPr="00C178E4">
        <w:rPr>
          <w:rFonts w:ascii="Gisha" w:eastAsiaTheme="minorEastAsia" w:hAnsi="Gisha" w:cs="Gisha" w:hint="cs"/>
          <w:sz w:val="24"/>
          <w:szCs w:val="24"/>
          <w:lang w:val="en-CA" w:eastAsia="en-CA"/>
        </w:rPr>
        <w:t xml:space="preserve">each </w:t>
      </w:r>
      <w:r w:rsidR="007A68E0" w:rsidRPr="00C178E4">
        <w:rPr>
          <w:rFonts w:ascii="Gisha" w:eastAsiaTheme="minorEastAsia" w:hAnsi="Gisha" w:cs="Gisha" w:hint="cs"/>
          <w:sz w:val="24"/>
          <w:szCs w:val="24"/>
          <w:lang w:val="en-CA" w:eastAsia="en-CA"/>
        </w:rPr>
        <w:t>syndicate mem</w:t>
      </w:r>
      <w:r w:rsidR="003D6023" w:rsidRPr="00C178E4">
        <w:rPr>
          <w:rFonts w:ascii="Gisha" w:eastAsiaTheme="minorEastAsia" w:hAnsi="Gisha" w:cs="Gisha" w:hint="cs"/>
          <w:sz w:val="24"/>
          <w:szCs w:val="24"/>
          <w:lang w:val="en-CA" w:eastAsia="en-CA"/>
        </w:rPr>
        <w:t>ber</w:t>
      </w:r>
      <w:r w:rsidR="007A68E0" w:rsidRPr="00C178E4">
        <w:rPr>
          <w:rFonts w:ascii="Gisha" w:eastAsiaTheme="minorEastAsia" w:hAnsi="Gisha" w:cs="Gisha" w:hint="cs"/>
          <w:sz w:val="24"/>
          <w:szCs w:val="24"/>
          <w:lang w:val="en-CA" w:eastAsia="en-CA"/>
        </w:rPr>
        <w:t xml:space="preserve"> var</w:t>
      </w:r>
      <w:r w:rsidR="0056434C" w:rsidRPr="00C178E4">
        <w:rPr>
          <w:rFonts w:ascii="Gisha" w:eastAsiaTheme="minorEastAsia" w:hAnsi="Gisha" w:cs="Gisha" w:hint="cs"/>
          <w:sz w:val="24"/>
          <w:szCs w:val="24"/>
          <w:lang w:val="en-CA" w:eastAsia="en-CA"/>
        </w:rPr>
        <w:t>ies</w:t>
      </w:r>
      <w:r w:rsidR="007A68E0" w:rsidRPr="00C178E4">
        <w:rPr>
          <w:rFonts w:ascii="Gisha" w:eastAsiaTheme="minorEastAsia" w:hAnsi="Gisha" w:cs="Gisha" w:hint="cs"/>
          <w:sz w:val="24"/>
          <w:szCs w:val="24"/>
          <w:lang w:val="en-CA" w:eastAsia="en-CA"/>
        </w:rPr>
        <w:t xml:space="preserve"> </w:t>
      </w:r>
      <w:r w:rsidR="003D6023" w:rsidRPr="00C178E4">
        <w:rPr>
          <w:rFonts w:ascii="Gisha" w:eastAsiaTheme="minorEastAsia" w:hAnsi="Gisha" w:cs="Gisha" w:hint="cs"/>
          <w:sz w:val="24"/>
          <w:szCs w:val="24"/>
          <w:lang w:val="en-CA" w:eastAsia="en-CA"/>
        </w:rPr>
        <w:t xml:space="preserve">with </w:t>
      </w:r>
      <w:r w:rsidR="007A68E0" w:rsidRPr="00C178E4">
        <w:rPr>
          <w:rFonts w:ascii="Gisha" w:eastAsiaTheme="minorEastAsia" w:hAnsi="Gisha" w:cs="Gisha" w:hint="cs"/>
          <w:sz w:val="24"/>
          <w:szCs w:val="24"/>
          <w:lang w:val="en-CA" w:eastAsia="en-CA"/>
        </w:rPr>
        <w:t xml:space="preserve">their size and prestige.  </w:t>
      </w:r>
      <w:r w:rsidR="001642E8" w:rsidRPr="00C178E4">
        <w:rPr>
          <w:rFonts w:ascii="Gisha" w:eastAsiaTheme="minorEastAsia" w:hAnsi="Gisha" w:cs="Gisha" w:hint="cs"/>
          <w:sz w:val="24"/>
          <w:szCs w:val="24"/>
          <w:lang w:val="en-CA" w:eastAsia="en-CA"/>
        </w:rPr>
        <w:t xml:space="preserve">When </w:t>
      </w:r>
      <w:r w:rsidR="00626E20" w:rsidRPr="00C178E4">
        <w:rPr>
          <w:rFonts w:ascii="Gisha" w:eastAsiaTheme="minorEastAsia" w:hAnsi="Gisha" w:cs="Gisha" w:hint="cs"/>
          <w:sz w:val="24"/>
          <w:szCs w:val="24"/>
          <w:lang w:val="en-CA" w:eastAsia="en-CA"/>
        </w:rPr>
        <w:t>many</w:t>
      </w:r>
      <w:r w:rsidR="001642E8" w:rsidRPr="00C178E4">
        <w:rPr>
          <w:rFonts w:ascii="Gisha" w:eastAsiaTheme="minorEastAsia" w:hAnsi="Gisha" w:cs="Gisha" w:hint="cs"/>
          <w:sz w:val="24"/>
          <w:szCs w:val="24"/>
          <w:lang w:val="en-CA" w:eastAsia="en-CA"/>
        </w:rPr>
        <w:t xml:space="preserve"> </w:t>
      </w:r>
      <w:r w:rsidR="00971C33" w:rsidRPr="00C178E4">
        <w:rPr>
          <w:rFonts w:ascii="Gisha" w:eastAsiaTheme="minorEastAsia" w:hAnsi="Gisha" w:cs="Gisha" w:hint="cs"/>
          <w:sz w:val="24"/>
          <w:szCs w:val="24"/>
          <w:lang w:val="en-CA" w:eastAsia="en-CA"/>
        </w:rPr>
        <w:t>underwriters</w:t>
      </w:r>
      <w:r w:rsidR="001642E8" w:rsidRPr="00C178E4">
        <w:rPr>
          <w:rFonts w:ascii="Gisha" w:eastAsiaTheme="minorEastAsia" w:hAnsi="Gisha" w:cs="Gisha" w:hint="cs"/>
          <w:sz w:val="24"/>
          <w:szCs w:val="24"/>
          <w:lang w:val="en-CA" w:eastAsia="en-CA"/>
        </w:rPr>
        <w:t xml:space="preserve"> are involved</w:t>
      </w:r>
      <w:r w:rsidR="00817B95">
        <w:rPr>
          <w:rFonts w:ascii="Gisha" w:eastAsiaTheme="minorEastAsia" w:hAnsi="Gisha" w:cs="Gisha"/>
          <w:sz w:val="24"/>
          <w:szCs w:val="24"/>
          <w:lang w:val="en-CA" w:eastAsia="en-CA"/>
        </w:rPr>
        <w:t>,</w:t>
      </w:r>
      <w:r w:rsidR="001642E8" w:rsidRPr="00C178E4">
        <w:rPr>
          <w:rFonts w:ascii="Gisha" w:eastAsiaTheme="minorEastAsia" w:hAnsi="Gisha" w:cs="Gisha" w:hint="cs"/>
          <w:sz w:val="24"/>
          <w:szCs w:val="24"/>
          <w:lang w:val="en-CA" w:eastAsia="en-CA"/>
        </w:rPr>
        <w:t xml:space="preserve"> this is referred to as broad syndication</w:t>
      </w:r>
      <w:r w:rsidR="00817B95">
        <w:rPr>
          <w:rFonts w:ascii="Gisha" w:eastAsiaTheme="minorEastAsia" w:hAnsi="Gisha" w:cs="Gisha"/>
          <w:sz w:val="24"/>
          <w:szCs w:val="24"/>
          <w:lang w:val="en-CA" w:eastAsia="en-CA"/>
        </w:rPr>
        <w:t>,</w:t>
      </w:r>
      <w:r w:rsidR="001642E8" w:rsidRPr="00C178E4">
        <w:rPr>
          <w:rFonts w:ascii="Gisha" w:eastAsiaTheme="minorEastAsia" w:hAnsi="Gisha" w:cs="Gisha" w:hint="cs"/>
          <w:sz w:val="24"/>
          <w:szCs w:val="24"/>
          <w:lang w:val="en-CA" w:eastAsia="en-CA"/>
        </w:rPr>
        <w:t xml:space="preserve"> while a limited distribution or sole distribution in</w:t>
      </w:r>
      <w:r w:rsidR="001C6C8D" w:rsidRPr="00C178E4">
        <w:rPr>
          <w:rFonts w:ascii="Gisha" w:eastAsiaTheme="minorEastAsia" w:hAnsi="Gisha" w:cs="Gisha" w:hint="cs"/>
          <w:sz w:val="24"/>
          <w:szCs w:val="24"/>
          <w:lang w:val="en-CA" w:eastAsia="en-CA"/>
        </w:rPr>
        <w:t xml:space="preserve">cludes </w:t>
      </w:r>
      <w:r w:rsidR="0041653C" w:rsidRPr="00C178E4">
        <w:rPr>
          <w:rFonts w:ascii="Gisha" w:eastAsiaTheme="minorEastAsia" w:hAnsi="Gisha" w:cs="Gisha" w:hint="cs"/>
          <w:sz w:val="24"/>
          <w:szCs w:val="24"/>
          <w:lang w:val="en-CA" w:eastAsia="en-CA"/>
        </w:rPr>
        <w:t xml:space="preserve">a </w:t>
      </w:r>
      <w:r w:rsidR="001642E8" w:rsidRPr="00C178E4">
        <w:rPr>
          <w:rFonts w:ascii="Gisha" w:eastAsiaTheme="minorEastAsia" w:hAnsi="Gisha" w:cs="Gisha" w:hint="cs"/>
          <w:sz w:val="24"/>
          <w:szCs w:val="24"/>
          <w:lang w:val="en-CA" w:eastAsia="en-CA"/>
        </w:rPr>
        <w:t xml:space="preserve">few or </w:t>
      </w:r>
      <w:r w:rsidR="00626E20" w:rsidRPr="00C178E4">
        <w:rPr>
          <w:rFonts w:ascii="Gisha" w:eastAsiaTheme="minorEastAsia" w:hAnsi="Gisha" w:cs="Gisha" w:hint="cs"/>
          <w:sz w:val="24"/>
          <w:szCs w:val="24"/>
          <w:lang w:val="en-CA" w:eastAsia="en-CA"/>
        </w:rPr>
        <w:t>only</w:t>
      </w:r>
      <w:r w:rsidR="001642E8" w:rsidRPr="00C178E4">
        <w:rPr>
          <w:rFonts w:ascii="Gisha" w:eastAsiaTheme="minorEastAsia" w:hAnsi="Gisha" w:cs="Gisha" w:hint="cs"/>
          <w:sz w:val="24"/>
          <w:szCs w:val="24"/>
          <w:lang w:val="en-CA" w:eastAsia="en-CA"/>
        </w:rPr>
        <w:t xml:space="preserve"> one</w:t>
      </w:r>
      <w:r w:rsidR="006040B2" w:rsidRPr="00C178E4">
        <w:rPr>
          <w:rFonts w:ascii="Gisha" w:eastAsiaTheme="minorEastAsia" w:hAnsi="Gisha" w:cs="Gisha" w:hint="cs"/>
          <w:sz w:val="24"/>
          <w:szCs w:val="24"/>
          <w:lang w:val="en-CA" w:eastAsia="en-CA"/>
        </w:rPr>
        <w:t xml:space="preserve"> member</w:t>
      </w:r>
      <w:r w:rsidR="001642E8" w:rsidRPr="00C178E4">
        <w:rPr>
          <w:rFonts w:ascii="Gisha" w:eastAsiaTheme="minorEastAsia" w:hAnsi="Gisha" w:cs="Gisha" w:hint="cs"/>
          <w:sz w:val="24"/>
          <w:szCs w:val="24"/>
          <w:lang w:val="en-CA" w:eastAsia="en-CA"/>
        </w:rPr>
        <w:t xml:space="preserve">.  </w:t>
      </w:r>
      <w:r w:rsidR="006040B2" w:rsidRPr="00C178E4">
        <w:rPr>
          <w:rFonts w:ascii="Gisha" w:eastAsiaTheme="minorEastAsia" w:hAnsi="Gisha" w:cs="Gisha" w:hint="cs"/>
          <w:sz w:val="24"/>
          <w:szCs w:val="24"/>
          <w:lang w:val="en-CA" w:eastAsia="en-CA"/>
        </w:rPr>
        <w:t xml:space="preserve">Broad syndications provide the issuer with the </w:t>
      </w:r>
      <w:r w:rsidR="00184836">
        <w:rPr>
          <w:rFonts w:ascii="Gisha" w:eastAsiaTheme="minorEastAsia" w:hAnsi="Gisha" w:cs="Gisha"/>
          <w:sz w:val="24"/>
          <w:szCs w:val="24"/>
          <w:lang w:val="en-CA" w:eastAsia="en-CA"/>
        </w:rPr>
        <w:t>most</w:t>
      </w:r>
      <w:r w:rsidR="006040B2" w:rsidRPr="00C178E4">
        <w:rPr>
          <w:rFonts w:ascii="Gisha" w:eastAsiaTheme="minorEastAsia" w:hAnsi="Gisha" w:cs="Gisha" w:hint="cs"/>
          <w:sz w:val="24"/>
          <w:szCs w:val="24"/>
          <w:lang w:val="en-CA" w:eastAsia="en-CA"/>
        </w:rPr>
        <w:t xml:space="preserve"> control over the distribution</w:t>
      </w:r>
      <w:r w:rsidR="00825E48" w:rsidRPr="00C178E4">
        <w:rPr>
          <w:rFonts w:ascii="Gisha" w:eastAsiaTheme="minorEastAsia" w:hAnsi="Gisha" w:cs="Gisha" w:hint="cs"/>
          <w:sz w:val="24"/>
          <w:szCs w:val="24"/>
          <w:lang w:val="en-CA" w:eastAsia="en-CA"/>
        </w:rPr>
        <w:t xml:space="preserve"> </w:t>
      </w:r>
      <w:r w:rsidR="003D6023" w:rsidRPr="00C178E4">
        <w:rPr>
          <w:rFonts w:ascii="Gisha" w:eastAsiaTheme="minorEastAsia" w:hAnsi="Gisha" w:cs="Gisha" w:hint="cs"/>
          <w:sz w:val="24"/>
          <w:szCs w:val="24"/>
          <w:lang w:val="en-CA" w:eastAsia="en-CA"/>
        </w:rPr>
        <w:t xml:space="preserve">process </w:t>
      </w:r>
      <w:r w:rsidR="006040B2" w:rsidRPr="00C178E4">
        <w:rPr>
          <w:rFonts w:ascii="Gisha" w:eastAsiaTheme="minorEastAsia" w:hAnsi="Gisha" w:cs="Gisha" w:hint="cs"/>
          <w:sz w:val="24"/>
          <w:szCs w:val="24"/>
          <w:lang w:val="en-CA" w:eastAsia="en-CA"/>
        </w:rPr>
        <w:t xml:space="preserve">and </w:t>
      </w:r>
      <w:r w:rsidR="00825E48" w:rsidRPr="00C178E4">
        <w:rPr>
          <w:rFonts w:ascii="Gisha" w:eastAsiaTheme="minorEastAsia" w:hAnsi="Gisha" w:cs="Gisha" w:hint="cs"/>
          <w:sz w:val="24"/>
          <w:szCs w:val="24"/>
          <w:lang w:val="en-CA" w:eastAsia="en-CA"/>
        </w:rPr>
        <w:t xml:space="preserve">the </w:t>
      </w:r>
      <w:r w:rsidR="006040B2" w:rsidRPr="00C178E4">
        <w:rPr>
          <w:rFonts w:ascii="Gisha" w:eastAsiaTheme="minorEastAsia" w:hAnsi="Gisha" w:cs="Gisha" w:hint="cs"/>
          <w:sz w:val="24"/>
          <w:szCs w:val="24"/>
          <w:lang w:val="en-CA" w:eastAsia="en-CA"/>
        </w:rPr>
        <w:t>most market exposure</w:t>
      </w:r>
      <w:r w:rsidR="00817B95">
        <w:rPr>
          <w:rFonts w:ascii="Gisha" w:eastAsiaTheme="minorEastAsia" w:hAnsi="Gisha" w:cs="Gisha"/>
          <w:sz w:val="24"/>
          <w:szCs w:val="24"/>
          <w:lang w:val="en-CA" w:eastAsia="en-CA"/>
        </w:rPr>
        <w:t>,</w:t>
      </w:r>
      <w:r w:rsidR="006040B2" w:rsidRPr="00C178E4">
        <w:rPr>
          <w:rFonts w:ascii="Gisha" w:eastAsiaTheme="minorEastAsia" w:hAnsi="Gisha" w:cs="Gisha" w:hint="cs"/>
          <w:sz w:val="24"/>
          <w:szCs w:val="24"/>
          <w:lang w:val="en-CA" w:eastAsia="en-CA"/>
        </w:rPr>
        <w:t xml:space="preserve"> result</w:t>
      </w:r>
      <w:r w:rsidR="007A68E0" w:rsidRPr="00C178E4">
        <w:rPr>
          <w:rFonts w:ascii="Gisha" w:eastAsiaTheme="minorEastAsia" w:hAnsi="Gisha" w:cs="Gisha" w:hint="cs"/>
          <w:sz w:val="24"/>
          <w:szCs w:val="24"/>
          <w:lang w:val="en-CA" w:eastAsia="en-CA"/>
        </w:rPr>
        <w:t>ing</w:t>
      </w:r>
      <w:r w:rsidR="006040B2" w:rsidRPr="00C178E4">
        <w:rPr>
          <w:rFonts w:ascii="Gisha" w:eastAsiaTheme="minorEastAsia" w:hAnsi="Gisha" w:cs="Gisha" w:hint="cs"/>
          <w:sz w:val="24"/>
          <w:szCs w:val="24"/>
          <w:lang w:val="en-CA" w:eastAsia="en-CA"/>
        </w:rPr>
        <w:t xml:space="preserve"> in the </w:t>
      </w:r>
      <w:r w:rsidR="0041653C" w:rsidRPr="00C178E4">
        <w:rPr>
          <w:rFonts w:ascii="Gisha" w:eastAsiaTheme="minorEastAsia" w:hAnsi="Gisha" w:cs="Gisha" w:hint="cs"/>
          <w:sz w:val="24"/>
          <w:szCs w:val="24"/>
          <w:lang w:val="en-CA" w:eastAsia="en-CA"/>
        </w:rPr>
        <w:t xml:space="preserve">highest </w:t>
      </w:r>
      <w:r w:rsidR="00812780" w:rsidRPr="00C178E4">
        <w:rPr>
          <w:rFonts w:ascii="Gisha" w:eastAsiaTheme="minorEastAsia" w:hAnsi="Gisha" w:cs="Gisha" w:hint="cs"/>
          <w:sz w:val="24"/>
          <w:szCs w:val="24"/>
          <w:lang w:val="en-CA" w:eastAsia="en-CA"/>
        </w:rPr>
        <w:t>share</w:t>
      </w:r>
      <w:r w:rsidR="006040B2" w:rsidRPr="00C178E4">
        <w:rPr>
          <w:rFonts w:ascii="Gisha" w:eastAsiaTheme="minorEastAsia" w:hAnsi="Gisha" w:cs="Gisha" w:hint="cs"/>
          <w:sz w:val="24"/>
          <w:szCs w:val="24"/>
          <w:lang w:val="en-CA" w:eastAsia="en-CA"/>
        </w:rPr>
        <w:t xml:space="preserve"> price.  Transaction costs are </w:t>
      </w:r>
      <w:r w:rsidR="00EA61D7" w:rsidRPr="00C178E4">
        <w:rPr>
          <w:rFonts w:ascii="Gisha" w:eastAsiaTheme="minorEastAsia" w:hAnsi="Gisha" w:cs="Gisha" w:hint="cs"/>
          <w:sz w:val="24"/>
          <w:szCs w:val="24"/>
          <w:lang w:val="en-CA" w:eastAsia="en-CA"/>
        </w:rPr>
        <w:t>higher</w:t>
      </w:r>
      <w:r w:rsidR="00817B95">
        <w:rPr>
          <w:rFonts w:ascii="Gisha" w:eastAsiaTheme="minorEastAsia" w:hAnsi="Gisha" w:cs="Gisha"/>
          <w:sz w:val="24"/>
          <w:szCs w:val="24"/>
          <w:lang w:val="en-CA" w:eastAsia="en-CA"/>
        </w:rPr>
        <w:t>,</w:t>
      </w:r>
      <w:r w:rsidR="003D6023" w:rsidRPr="00C178E4">
        <w:rPr>
          <w:rFonts w:ascii="Gisha" w:eastAsiaTheme="minorEastAsia" w:hAnsi="Gisha" w:cs="Gisha" w:hint="cs"/>
          <w:sz w:val="24"/>
          <w:szCs w:val="24"/>
          <w:lang w:val="en-CA" w:eastAsia="en-CA"/>
        </w:rPr>
        <w:t xml:space="preserve"> though</w:t>
      </w:r>
      <w:r w:rsidR="00EA61D7" w:rsidRPr="00C178E4">
        <w:rPr>
          <w:rFonts w:ascii="Gisha" w:eastAsiaTheme="minorEastAsia" w:hAnsi="Gisha" w:cs="Gisha" w:hint="cs"/>
          <w:sz w:val="24"/>
          <w:szCs w:val="24"/>
          <w:lang w:val="en-CA" w:eastAsia="en-CA"/>
        </w:rPr>
        <w:t>,</w:t>
      </w:r>
      <w:r w:rsidR="006040B2" w:rsidRPr="00C178E4">
        <w:rPr>
          <w:rFonts w:ascii="Gisha" w:eastAsiaTheme="minorEastAsia" w:hAnsi="Gisha" w:cs="Gisha" w:hint="cs"/>
          <w:sz w:val="24"/>
          <w:szCs w:val="24"/>
          <w:lang w:val="en-CA" w:eastAsia="en-CA"/>
        </w:rPr>
        <w:t xml:space="preserve"> and the process is slowe</w:t>
      </w:r>
      <w:r w:rsidR="003D6023" w:rsidRPr="00C178E4">
        <w:rPr>
          <w:rFonts w:ascii="Gisha" w:eastAsiaTheme="minorEastAsia" w:hAnsi="Gisha" w:cs="Gisha" w:hint="cs"/>
          <w:sz w:val="24"/>
          <w:szCs w:val="24"/>
          <w:lang w:val="en-CA" w:eastAsia="en-CA"/>
        </w:rPr>
        <w:t>r</w:t>
      </w:r>
      <w:r w:rsidR="006040B2" w:rsidRPr="00C178E4">
        <w:rPr>
          <w:rFonts w:ascii="Gisha" w:eastAsiaTheme="minorEastAsia" w:hAnsi="Gisha" w:cs="Gisha" w:hint="cs"/>
          <w:sz w:val="24"/>
          <w:szCs w:val="24"/>
          <w:lang w:val="en-CA" w:eastAsia="en-CA"/>
        </w:rPr>
        <w:t xml:space="preserve">, so a limited or sole distribution may be </w:t>
      </w:r>
      <w:r w:rsidR="007A68E0" w:rsidRPr="00C178E4">
        <w:rPr>
          <w:rFonts w:ascii="Gisha" w:eastAsiaTheme="minorEastAsia" w:hAnsi="Gisha" w:cs="Gisha" w:hint="cs"/>
          <w:sz w:val="24"/>
          <w:szCs w:val="24"/>
          <w:lang w:val="en-CA" w:eastAsia="en-CA"/>
        </w:rPr>
        <w:t>the</w:t>
      </w:r>
      <w:r w:rsidR="00825E48" w:rsidRPr="00C178E4">
        <w:rPr>
          <w:rFonts w:ascii="Gisha" w:eastAsiaTheme="minorEastAsia" w:hAnsi="Gisha" w:cs="Gisha" w:hint="cs"/>
          <w:sz w:val="24"/>
          <w:szCs w:val="24"/>
          <w:lang w:val="en-CA" w:eastAsia="en-CA"/>
        </w:rPr>
        <w:t xml:space="preserve"> better </w:t>
      </w:r>
      <w:r w:rsidR="006040B2" w:rsidRPr="00C178E4">
        <w:rPr>
          <w:rFonts w:ascii="Gisha" w:eastAsiaTheme="minorEastAsia" w:hAnsi="Gisha" w:cs="Gisha" w:hint="cs"/>
          <w:sz w:val="24"/>
          <w:szCs w:val="24"/>
          <w:lang w:val="en-CA" w:eastAsia="en-CA"/>
        </w:rPr>
        <w:t>option.  Regardless, i</w:t>
      </w:r>
      <w:r w:rsidRPr="00C178E4">
        <w:rPr>
          <w:rFonts w:ascii="Gisha" w:eastAsiaTheme="minorEastAsia" w:hAnsi="Gisha" w:cs="Gisha" w:hint="cs"/>
          <w:sz w:val="24"/>
          <w:szCs w:val="24"/>
          <w:lang w:val="en-CA" w:eastAsia="en-CA"/>
        </w:rPr>
        <w:t xml:space="preserve">ssuers should recruit </w:t>
      </w:r>
      <w:r w:rsidR="00A33D2E" w:rsidRPr="00C178E4">
        <w:rPr>
          <w:rFonts w:ascii="Gisha" w:eastAsiaTheme="minorEastAsia" w:hAnsi="Gisha" w:cs="Gisha" w:hint="cs"/>
          <w:sz w:val="24"/>
          <w:szCs w:val="24"/>
          <w:lang w:val="en-CA" w:eastAsia="en-CA"/>
        </w:rPr>
        <w:t xml:space="preserve">the most reputable </w:t>
      </w:r>
      <w:r w:rsidR="00971C33" w:rsidRPr="00C178E4">
        <w:rPr>
          <w:rFonts w:ascii="Gisha" w:eastAsiaTheme="minorEastAsia" w:hAnsi="Gisha" w:cs="Gisha" w:hint="cs"/>
          <w:sz w:val="24"/>
          <w:szCs w:val="24"/>
          <w:lang w:val="en-CA" w:eastAsia="en-CA"/>
        </w:rPr>
        <w:t>underwriters</w:t>
      </w:r>
      <w:r w:rsidR="00A33D2E" w:rsidRPr="00C178E4">
        <w:rPr>
          <w:rFonts w:ascii="Gisha" w:eastAsiaTheme="minorEastAsia" w:hAnsi="Gisha" w:cs="Gisha" w:hint="cs"/>
          <w:sz w:val="24"/>
          <w:szCs w:val="24"/>
          <w:lang w:val="en-CA" w:eastAsia="en-CA"/>
        </w:rPr>
        <w:t xml:space="preserve"> </w:t>
      </w:r>
      <w:r w:rsidR="003D6023" w:rsidRPr="00C178E4">
        <w:rPr>
          <w:rFonts w:ascii="Gisha" w:eastAsiaTheme="minorEastAsia" w:hAnsi="Gisha" w:cs="Gisha" w:hint="cs"/>
          <w:sz w:val="24"/>
          <w:szCs w:val="24"/>
          <w:lang w:val="en-CA" w:eastAsia="en-CA"/>
        </w:rPr>
        <w:t xml:space="preserve">who </w:t>
      </w:r>
      <w:r w:rsidR="006040B2" w:rsidRPr="00C178E4">
        <w:rPr>
          <w:rFonts w:ascii="Gisha" w:eastAsiaTheme="minorEastAsia" w:hAnsi="Gisha" w:cs="Gisha" w:hint="cs"/>
          <w:sz w:val="24"/>
          <w:szCs w:val="24"/>
          <w:lang w:val="en-CA" w:eastAsia="en-CA"/>
        </w:rPr>
        <w:t xml:space="preserve">have the </w:t>
      </w:r>
      <w:r w:rsidR="00825E48" w:rsidRPr="00C178E4">
        <w:rPr>
          <w:rFonts w:ascii="Gisha" w:eastAsiaTheme="minorEastAsia" w:hAnsi="Gisha" w:cs="Gisha" w:hint="cs"/>
          <w:sz w:val="24"/>
          <w:szCs w:val="24"/>
          <w:lang w:val="en-CA" w:eastAsia="en-CA"/>
        </w:rPr>
        <w:t xml:space="preserve">specialized </w:t>
      </w:r>
      <w:r w:rsidR="001B23A4" w:rsidRPr="00C178E4">
        <w:rPr>
          <w:rFonts w:ascii="Gisha" w:eastAsiaTheme="minorEastAsia" w:hAnsi="Gisha" w:cs="Gisha" w:hint="cs"/>
          <w:sz w:val="24"/>
          <w:szCs w:val="24"/>
          <w:lang w:val="en-CA" w:eastAsia="en-CA"/>
        </w:rPr>
        <w:t xml:space="preserve">financial </w:t>
      </w:r>
      <w:r w:rsidR="00825E48" w:rsidRPr="00C178E4">
        <w:rPr>
          <w:rFonts w:ascii="Gisha" w:eastAsiaTheme="minorEastAsia" w:hAnsi="Gisha" w:cs="Gisha" w:hint="cs"/>
          <w:sz w:val="24"/>
          <w:szCs w:val="24"/>
          <w:lang w:val="en-CA" w:eastAsia="en-CA"/>
        </w:rPr>
        <w:t>knowledge</w:t>
      </w:r>
      <w:r w:rsidR="001B23A4" w:rsidRPr="00C178E4">
        <w:rPr>
          <w:rFonts w:ascii="Gisha" w:eastAsiaTheme="minorEastAsia" w:hAnsi="Gisha" w:cs="Gisha" w:hint="cs"/>
          <w:sz w:val="24"/>
          <w:szCs w:val="24"/>
          <w:lang w:val="en-CA" w:eastAsia="en-CA"/>
        </w:rPr>
        <w:t xml:space="preserve"> </w:t>
      </w:r>
      <w:r w:rsidR="00825E48" w:rsidRPr="00C178E4">
        <w:rPr>
          <w:rFonts w:ascii="Gisha" w:eastAsiaTheme="minorEastAsia" w:hAnsi="Gisha" w:cs="Gisha" w:hint="cs"/>
          <w:sz w:val="24"/>
          <w:szCs w:val="24"/>
          <w:lang w:val="en-CA" w:eastAsia="en-CA"/>
        </w:rPr>
        <w:t xml:space="preserve">and </w:t>
      </w:r>
      <w:r w:rsidR="007A68E0" w:rsidRPr="00C178E4">
        <w:rPr>
          <w:rFonts w:ascii="Gisha" w:eastAsiaTheme="minorEastAsia" w:hAnsi="Gisha" w:cs="Gisha" w:hint="cs"/>
          <w:sz w:val="24"/>
          <w:szCs w:val="24"/>
          <w:lang w:val="en-CA" w:eastAsia="en-CA"/>
        </w:rPr>
        <w:t xml:space="preserve">industry </w:t>
      </w:r>
      <w:r w:rsidR="00825E48" w:rsidRPr="00C178E4">
        <w:rPr>
          <w:rFonts w:ascii="Gisha" w:eastAsiaTheme="minorEastAsia" w:hAnsi="Gisha" w:cs="Gisha" w:hint="cs"/>
          <w:sz w:val="24"/>
          <w:szCs w:val="24"/>
          <w:lang w:val="en-CA" w:eastAsia="en-CA"/>
        </w:rPr>
        <w:t xml:space="preserve">contacts </w:t>
      </w:r>
      <w:r w:rsidR="001C6C8D" w:rsidRPr="00C178E4">
        <w:rPr>
          <w:rFonts w:ascii="Gisha" w:eastAsiaTheme="minorEastAsia" w:hAnsi="Gisha" w:cs="Gisha" w:hint="cs"/>
          <w:sz w:val="24"/>
          <w:szCs w:val="24"/>
          <w:lang w:val="en-CA" w:eastAsia="en-CA"/>
        </w:rPr>
        <w:t>needed</w:t>
      </w:r>
      <w:r w:rsidR="007A68E0" w:rsidRPr="00C178E4">
        <w:rPr>
          <w:rFonts w:ascii="Gisha" w:eastAsiaTheme="minorEastAsia" w:hAnsi="Gisha" w:cs="Gisha" w:hint="cs"/>
          <w:sz w:val="24"/>
          <w:szCs w:val="24"/>
          <w:lang w:val="en-CA" w:eastAsia="en-CA"/>
        </w:rPr>
        <w:t xml:space="preserve"> </w:t>
      </w:r>
      <w:r w:rsidR="00825E48" w:rsidRPr="00C178E4">
        <w:rPr>
          <w:rFonts w:ascii="Gisha" w:eastAsiaTheme="minorEastAsia" w:hAnsi="Gisha" w:cs="Gisha" w:hint="cs"/>
          <w:sz w:val="24"/>
          <w:szCs w:val="24"/>
          <w:lang w:val="en-CA" w:eastAsia="en-CA"/>
        </w:rPr>
        <w:t xml:space="preserve">to </w:t>
      </w:r>
      <w:r w:rsidRPr="00C178E4">
        <w:rPr>
          <w:rFonts w:ascii="Gisha" w:eastAsiaTheme="minorEastAsia" w:hAnsi="Gisha" w:cs="Gisha" w:hint="cs"/>
          <w:sz w:val="24"/>
          <w:szCs w:val="24"/>
          <w:lang w:val="en-CA" w:eastAsia="en-CA"/>
        </w:rPr>
        <w:t>sell the desired volume of securities at the best price possible</w:t>
      </w:r>
      <w:r w:rsidR="001B23A4" w:rsidRPr="00C178E4">
        <w:rPr>
          <w:rFonts w:ascii="Gisha" w:eastAsiaTheme="minorEastAsia" w:hAnsi="Gisha" w:cs="Gisha" w:hint="cs"/>
          <w:sz w:val="24"/>
          <w:szCs w:val="24"/>
          <w:lang w:val="en-CA" w:eastAsia="en-CA"/>
        </w:rPr>
        <w:t xml:space="preserve"> </w:t>
      </w:r>
      <w:r w:rsidR="007A68E0" w:rsidRPr="00C178E4">
        <w:rPr>
          <w:rFonts w:ascii="Gisha" w:eastAsiaTheme="minorEastAsia" w:hAnsi="Gisha" w:cs="Gisha" w:hint="cs"/>
          <w:sz w:val="24"/>
          <w:szCs w:val="24"/>
          <w:lang w:val="en-CA" w:eastAsia="en-CA"/>
        </w:rPr>
        <w:t xml:space="preserve">while charging a reasonable </w:t>
      </w:r>
      <w:r w:rsidR="001B23A4" w:rsidRPr="00C178E4">
        <w:rPr>
          <w:rFonts w:ascii="Gisha" w:eastAsiaTheme="minorEastAsia" w:hAnsi="Gisha" w:cs="Gisha" w:hint="cs"/>
          <w:sz w:val="24"/>
          <w:szCs w:val="24"/>
          <w:lang w:val="en-CA" w:eastAsia="en-CA"/>
        </w:rPr>
        <w:t>spread</w:t>
      </w:r>
      <w:r w:rsidRPr="00C178E4">
        <w:rPr>
          <w:rFonts w:ascii="Gisha" w:eastAsiaTheme="minorEastAsia" w:hAnsi="Gisha" w:cs="Gisha" w:hint="cs"/>
          <w:sz w:val="24"/>
          <w:szCs w:val="24"/>
          <w:lang w:val="en-CA" w:eastAsia="en-CA"/>
        </w:rPr>
        <w:t xml:space="preserve">.  </w:t>
      </w:r>
    </w:p>
    <w:p w14:paraId="09E63F70"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611C4F5A" w14:textId="2DCE6BD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For firm commitment and best efforts underwriting, syndicate</w:t>
      </w:r>
      <w:r w:rsidR="007A68E0" w:rsidRPr="00C178E4">
        <w:rPr>
          <w:rFonts w:ascii="Gisha" w:eastAsiaTheme="minorEastAsia" w:hAnsi="Gisha" w:cs="Gisha" w:hint="cs"/>
          <w:sz w:val="24"/>
          <w:szCs w:val="24"/>
          <w:lang w:val="en-CA" w:eastAsia="en-CA"/>
        </w:rPr>
        <w:t xml:space="preserve"> members</w:t>
      </w:r>
      <w:r w:rsidRPr="00C178E4">
        <w:rPr>
          <w:rFonts w:ascii="Gisha" w:eastAsiaTheme="minorEastAsia" w:hAnsi="Gisha" w:cs="Gisha" w:hint="cs"/>
          <w:sz w:val="24"/>
          <w:szCs w:val="24"/>
          <w:lang w:val="en-CA" w:eastAsia="en-CA"/>
        </w:rPr>
        <w:t xml:space="preserve"> agree not to sell shares for less than the offering price during the selling period. </w:t>
      </w:r>
      <w:r w:rsidR="00B25530" w:rsidRPr="00C178E4">
        <w:rPr>
          <w:rFonts w:ascii="Gisha" w:eastAsiaTheme="minorEastAsia" w:hAnsi="Gisha" w:cs="Gisha" w:hint="cs"/>
          <w:sz w:val="24"/>
          <w:szCs w:val="24"/>
          <w:lang w:val="en-CA" w:eastAsia="en-CA"/>
        </w:rPr>
        <w:t xml:space="preserve"> T</w:t>
      </w:r>
      <w:r w:rsidRPr="00C178E4">
        <w:rPr>
          <w:rFonts w:ascii="Gisha" w:eastAsiaTheme="minorEastAsia" w:hAnsi="Gisha" w:cs="Gisha" w:hint="cs"/>
          <w:sz w:val="24"/>
          <w:szCs w:val="24"/>
          <w:lang w:val="en-CA" w:eastAsia="en-CA"/>
        </w:rPr>
        <w:t xml:space="preserve">he syndicate’s lead manager </w:t>
      </w:r>
      <w:r w:rsidR="00B25530" w:rsidRPr="00C178E4">
        <w:rPr>
          <w:rFonts w:ascii="Gisha" w:eastAsiaTheme="minorEastAsia" w:hAnsi="Gisha" w:cs="Gisha" w:hint="cs"/>
          <w:sz w:val="24"/>
          <w:szCs w:val="24"/>
          <w:lang w:val="en-CA" w:eastAsia="en-CA"/>
        </w:rPr>
        <w:t>may</w:t>
      </w:r>
      <w:r w:rsidRPr="00C178E4">
        <w:rPr>
          <w:rFonts w:ascii="Gisha" w:eastAsiaTheme="minorEastAsia" w:hAnsi="Gisha" w:cs="Gisha" w:hint="cs"/>
          <w:sz w:val="24"/>
          <w:szCs w:val="24"/>
          <w:lang w:val="en-CA" w:eastAsia="en-CA"/>
        </w:rPr>
        <w:t xml:space="preserve"> buy shares </w:t>
      </w:r>
      <w:r w:rsidR="00B25530" w:rsidRPr="00C178E4">
        <w:rPr>
          <w:rFonts w:ascii="Gisha" w:eastAsiaTheme="minorEastAsia" w:hAnsi="Gisha" w:cs="Gisha" w:hint="cs"/>
          <w:sz w:val="24"/>
          <w:szCs w:val="24"/>
          <w:lang w:val="en-CA" w:eastAsia="en-CA"/>
        </w:rPr>
        <w:t xml:space="preserve">during this period </w:t>
      </w:r>
      <w:r w:rsidRPr="00C178E4">
        <w:rPr>
          <w:rFonts w:ascii="Gisha" w:eastAsiaTheme="minorEastAsia" w:hAnsi="Gisha" w:cs="Gisha" w:hint="cs"/>
          <w:sz w:val="24"/>
          <w:szCs w:val="24"/>
          <w:lang w:val="en-CA" w:eastAsia="en-CA"/>
        </w:rPr>
        <w:t xml:space="preserve">to </w:t>
      </w:r>
      <w:r w:rsidR="00812780" w:rsidRPr="00C178E4">
        <w:rPr>
          <w:rFonts w:ascii="Gisha" w:eastAsiaTheme="minorEastAsia" w:hAnsi="Gisha" w:cs="Gisha" w:hint="cs"/>
          <w:sz w:val="24"/>
          <w:szCs w:val="24"/>
          <w:lang w:val="en-CA" w:eastAsia="en-CA"/>
        </w:rPr>
        <w:t xml:space="preserve">support the </w:t>
      </w:r>
      <w:r w:rsidRPr="00C178E4">
        <w:rPr>
          <w:rFonts w:ascii="Gisha" w:eastAsiaTheme="minorEastAsia" w:hAnsi="Gisha" w:cs="Gisha" w:hint="cs"/>
          <w:sz w:val="24"/>
          <w:szCs w:val="24"/>
          <w:lang w:val="en-CA" w:eastAsia="en-CA"/>
        </w:rPr>
        <w:t xml:space="preserve">market price </w:t>
      </w:r>
      <w:r w:rsidR="00812780" w:rsidRPr="00C178E4">
        <w:rPr>
          <w:rFonts w:ascii="Gisha" w:eastAsiaTheme="minorEastAsia" w:hAnsi="Gisha" w:cs="Gisha" w:hint="cs"/>
          <w:sz w:val="24"/>
          <w:szCs w:val="24"/>
          <w:lang w:val="en-CA" w:eastAsia="en-CA"/>
        </w:rPr>
        <w:t xml:space="preserve">and keep it </w:t>
      </w:r>
      <w:r w:rsidRPr="00C178E4">
        <w:rPr>
          <w:rFonts w:ascii="Gisha" w:eastAsiaTheme="minorEastAsia" w:hAnsi="Gisha" w:cs="Gisha" w:hint="cs"/>
          <w:sz w:val="24"/>
          <w:szCs w:val="24"/>
          <w:lang w:val="en-CA" w:eastAsia="en-CA"/>
        </w:rPr>
        <w:t xml:space="preserve">above the offering price. </w:t>
      </w:r>
      <w:r w:rsidR="00B25530"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If demand is strong, syndicate members may have an overallotment option </w:t>
      </w:r>
      <w:r w:rsidR="00DA5728">
        <w:rPr>
          <w:rFonts w:ascii="Gisha" w:eastAsiaTheme="minorEastAsia" w:hAnsi="Gisha" w:cs="Gisha"/>
          <w:sz w:val="24"/>
          <w:szCs w:val="24"/>
          <w:lang w:val="en-CA" w:eastAsia="en-CA"/>
        </w:rPr>
        <w:t xml:space="preserve">that </w:t>
      </w:r>
      <w:r w:rsidR="0056434C" w:rsidRPr="00C178E4">
        <w:rPr>
          <w:rFonts w:ascii="Gisha" w:eastAsiaTheme="minorEastAsia" w:hAnsi="Gisha" w:cs="Gisha" w:hint="cs"/>
          <w:sz w:val="24"/>
          <w:szCs w:val="24"/>
          <w:lang w:val="en-CA" w:eastAsia="en-CA"/>
        </w:rPr>
        <w:t>allow</w:t>
      </w:r>
      <w:r w:rsidR="00AC28DC">
        <w:rPr>
          <w:rFonts w:ascii="Gisha" w:eastAsiaTheme="minorEastAsia" w:hAnsi="Gisha" w:cs="Gisha"/>
          <w:sz w:val="24"/>
          <w:szCs w:val="24"/>
          <w:lang w:val="en-CA" w:eastAsia="en-CA"/>
        </w:rPr>
        <w:t xml:space="preserve">s </w:t>
      </w:r>
      <w:r w:rsidR="00B25530" w:rsidRPr="00C178E4">
        <w:rPr>
          <w:rFonts w:ascii="Gisha" w:eastAsiaTheme="minorEastAsia" w:hAnsi="Gisha" w:cs="Gisha" w:hint="cs"/>
          <w:sz w:val="24"/>
          <w:szCs w:val="24"/>
          <w:lang w:val="en-CA" w:eastAsia="en-CA"/>
        </w:rPr>
        <w:t xml:space="preserve">them </w:t>
      </w:r>
      <w:r w:rsidR="0056434C" w:rsidRPr="00C178E4">
        <w:rPr>
          <w:rFonts w:ascii="Gisha" w:eastAsiaTheme="minorEastAsia" w:hAnsi="Gisha" w:cs="Gisha" w:hint="cs"/>
          <w:sz w:val="24"/>
          <w:szCs w:val="24"/>
          <w:lang w:val="en-CA" w:eastAsia="en-CA"/>
        </w:rPr>
        <w:t xml:space="preserve">to </w:t>
      </w:r>
      <w:r w:rsidRPr="00C178E4">
        <w:rPr>
          <w:rFonts w:ascii="Gisha" w:eastAsiaTheme="minorEastAsia" w:hAnsi="Gisha" w:cs="Gisha" w:hint="cs"/>
          <w:sz w:val="24"/>
          <w:szCs w:val="24"/>
          <w:lang w:val="en-CA" w:eastAsia="en-CA"/>
        </w:rPr>
        <w:t xml:space="preserve">receive more shares than </w:t>
      </w:r>
      <w:r w:rsidR="00353599" w:rsidRPr="00C178E4">
        <w:rPr>
          <w:rFonts w:ascii="Gisha" w:eastAsiaTheme="minorEastAsia" w:hAnsi="Gisha" w:cs="Gisha" w:hint="cs"/>
          <w:sz w:val="24"/>
          <w:szCs w:val="24"/>
          <w:lang w:val="en-CA" w:eastAsia="en-CA"/>
        </w:rPr>
        <w:t xml:space="preserve">they were </w:t>
      </w:r>
      <w:r w:rsidR="00737774">
        <w:rPr>
          <w:rFonts w:ascii="Gisha" w:eastAsiaTheme="minorEastAsia" w:hAnsi="Gisha" w:cs="Gisha"/>
          <w:sz w:val="24"/>
          <w:szCs w:val="24"/>
          <w:lang w:val="en-CA" w:eastAsia="en-CA"/>
        </w:rPr>
        <w:t>initially</w:t>
      </w:r>
      <w:r w:rsidRPr="00C178E4">
        <w:rPr>
          <w:rFonts w:ascii="Gisha" w:eastAsiaTheme="minorEastAsia" w:hAnsi="Gisha" w:cs="Gisha" w:hint="cs"/>
          <w:sz w:val="24"/>
          <w:szCs w:val="24"/>
          <w:lang w:val="en-CA" w:eastAsia="en-CA"/>
        </w:rPr>
        <w:t xml:space="preserve"> allocated</w:t>
      </w:r>
      <w:r w:rsidR="00B25530" w:rsidRPr="00C178E4">
        <w:rPr>
          <w:rFonts w:ascii="Gisha" w:eastAsiaTheme="minorEastAsia" w:hAnsi="Gisha" w:cs="Gisha" w:hint="cs"/>
          <w:sz w:val="24"/>
          <w:szCs w:val="24"/>
          <w:lang w:val="en-CA" w:eastAsia="en-CA"/>
        </w:rPr>
        <w:t xml:space="preserve"> </w:t>
      </w:r>
      <w:r w:rsidR="00353599" w:rsidRPr="00C178E4">
        <w:rPr>
          <w:rFonts w:ascii="Gisha" w:eastAsiaTheme="minorEastAsia" w:hAnsi="Gisha" w:cs="Gisha" w:hint="cs"/>
          <w:sz w:val="24"/>
          <w:szCs w:val="24"/>
          <w:lang w:val="en-CA" w:eastAsia="en-CA"/>
        </w:rPr>
        <w:t xml:space="preserve">to </w:t>
      </w:r>
      <w:r w:rsidR="003D6023"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atisfy client demand.  For firm commitment underwriting, once the selling period is over and the </w:t>
      </w:r>
      <w:r w:rsidR="00817B95">
        <w:rPr>
          <w:rFonts w:ascii="Gisha" w:eastAsiaTheme="minorEastAsia" w:hAnsi="Gisha" w:cs="Gisha"/>
          <w:sz w:val="24"/>
          <w:szCs w:val="24"/>
          <w:lang w:val="en-CA" w:eastAsia="en-CA"/>
        </w:rPr>
        <w:lastRenderedPageBreak/>
        <w:t>syndicate</w:t>
      </w:r>
      <w:r w:rsidRPr="00C178E4">
        <w:rPr>
          <w:rFonts w:ascii="Gisha" w:eastAsiaTheme="minorEastAsia" w:hAnsi="Gisha" w:cs="Gisha" w:hint="cs"/>
          <w:sz w:val="24"/>
          <w:szCs w:val="24"/>
          <w:lang w:val="en-CA" w:eastAsia="en-CA"/>
        </w:rPr>
        <w:t xml:space="preserve"> is dissolved, members can sell their shares at the current market price or wait till prices possibly improve.  If best efforts underwriting is used, the unsold shares are returned to the issuer.</w:t>
      </w:r>
    </w:p>
    <w:p w14:paraId="161D1B38"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75A9FFEB" w14:textId="2BA247CF" w:rsidR="008D24D5" w:rsidRPr="00C178E4" w:rsidRDefault="008D24D5" w:rsidP="00D12761">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To promote the integrity of the financial markets, issuers and </w:t>
      </w:r>
      <w:r w:rsidR="00971C33" w:rsidRPr="00C178E4">
        <w:rPr>
          <w:rFonts w:ascii="Gisha" w:eastAsiaTheme="minorEastAsia" w:hAnsi="Gisha" w:cs="Gisha" w:hint="cs"/>
          <w:sz w:val="24"/>
          <w:szCs w:val="24"/>
          <w:lang w:val="en-CA" w:eastAsia="en-CA"/>
        </w:rPr>
        <w:t>underwriters</w:t>
      </w:r>
      <w:r w:rsidRPr="00C178E4">
        <w:rPr>
          <w:rFonts w:ascii="Gisha" w:eastAsiaTheme="minorEastAsia" w:hAnsi="Gisha" w:cs="Gisha" w:hint="cs"/>
          <w:sz w:val="24"/>
          <w:szCs w:val="24"/>
          <w:lang w:val="en-CA" w:eastAsia="en-CA"/>
        </w:rPr>
        <w:t xml:space="preserve"> respect a “quiet period” </w:t>
      </w:r>
      <w:r w:rsidR="003D6023" w:rsidRPr="00C178E4">
        <w:rPr>
          <w:rFonts w:ascii="Gisha" w:eastAsiaTheme="minorEastAsia" w:hAnsi="Gisha" w:cs="Gisha" w:hint="cs"/>
          <w:sz w:val="24"/>
          <w:szCs w:val="24"/>
          <w:lang w:val="en-CA" w:eastAsia="en-CA"/>
        </w:rPr>
        <w:t>when an IPO is being sold</w:t>
      </w:r>
      <w:r w:rsidRPr="00C178E4">
        <w:rPr>
          <w:rFonts w:ascii="Gisha" w:eastAsiaTheme="minorEastAsia" w:hAnsi="Gisha" w:cs="Gisha" w:hint="cs"/>
          <w:sz w:val="24"/>
          <w:szCs w:val="24"/>
          <w:lang w:val="en-CA" w:eastAsia="en-CA"/>
        </w:rPr>
        <w:t xml:space="preserve">.  During this time, </w:t>
      </w:r>
      <w:r w:rsidR="003D6023" w:rsidRPr="00C178E4">
        <w:rPr>
          <w:rFonts w:ascii="Gisha" w:eastAsiaTheme="minorEastAsia" w:hAnsi="Gisha" w:cs="Gisha" w:hint="cs"/>
          <w:sz w:val="24"/>
          <w:szCs w:val="24"/>
          <w:lang w:val="en-CA" w:eastAsia="en-CA"/>
        </w:rPr>
        <w:t>issuers</w:t>
      </w:r>
      <w:r w:rsidRPr="00C178E4">
        <w:rPr>
          <w:rFonts w:ascii="Gisha" w:eastAsiaTheme="minorEastAsia" w:hAnsi="Gisha" w:cs="Gisha" w:hint="cs"/>
          <w:sz w:val="24"/>
          <w:szCs w:val="24"/>
          <w:lang w:val="en-CA" w:eastAsia="en-CA"/>
        </w:rPr>
        <w:t xml:space="preserve"> limit corporate disclosures to routine financial information</w:t>
      </w:r>
      <w:r w:rsidR="0041653C" w:rsidRPr="00C178E4">
        <w:rPr>
          <w:rFonts w:ascii="Gisha" w:eastAsiaTheme="minorEastAsia" w:hAnsi="Gisha" w:cs="Gisha" w:hint="cs"/>
          <w:sz w:val="24"/>
          <w:szCs w:val="24"/>
          <w:lang w:val="en-CA" w:eastAsia="en-CA"/>
        </w:rPr>
        <w:t xml:space="preserve">.  This </w:t>
      </w:r>
      <w:r w:rsidR="00353599" w:rsidRPr="00C178E4">
        <w:rPr>
          <w:rFonts w:ascii="Gisha" w:eastAsiaTheme="minorEastAsia" w:hAnsi="Gisha" w:cs="Gisha" w:hint="cs"/>
          <w:sz w:val="24"/>
          <w:szCs w:val="24"/>
          <w:lang w:val="en-CA" w:eastAsia="en-CA"/>
        </w:rPr>
        <w:t xml:space="preserve">focuses </w:t>
      </w:r>
      <w:r w:rsidRPr="00C178E4">
        <w:rPr>
          <w:rFonts w:ascii="Gisha" w:eastAsiaTheme="minorEastAsia" w:hAnsi="Gisha" w:cs="Gisha" w:hint="cs"/>
          <w:sz w:val="24"/>
          <w:szCs w:val="24"/>
          <w:lang w:val="en-CA" w:eastAsia="en-CA"/>
        </w:rPr>
        <w:t>investors</w:t>
      </w:r>
      <w:r w:rsidR="003D6023" w:rsidRPr="00C178E4">
        <w:rPr>
          <w:rFonts w:ascii="Gisha" w:eastAsiaTheme="minorEastAsia" w:hAnsi="Gisha" w:cs="Gisha" w:hint="cs"/>
          <w:sz w:val="24"/>
          <w:szCs w:val="24"/>
          <w:lang w:val="en-CA" w:eastAsia="en-CA"/>
        </w:rPr>
        <w:t xml:space="preserve"> </w:t>
      </w:r>
      <w:r w:rsidR="00353599" w:rsidRPr="00C178E4">
        <w:rPr>
          <w:rFonts w:ascii="Gisha" w:eastAsiaTheme="minorEastAsia" w:hAnsi="Gisha" w:cs="Gisha" w:hint="cs"/>
          <w:sz w:val="24"/>
          <w:szCs w:val="24"/>
          <w:lang w:val="en-CA" w:eastAsia="en-CA"/>
        </w:rPr>
        <w:t xml:space="preserve">more </w:t>
      </w:r>
      <w:r w:rsidRPr="00C178E4">
        <w:rPr>
          <w:rFonts w:ascii="Gisha" w:eastAsiaTheme="minorEastAsia" w:hAnsi="Gisha" w:cs="Gisha" w:hint="cs"/>
          <w:sz w:val="24"/>
          <w:szCs w:val="24"/>
          <w:lang w:val="en-CA" w:eastAsia="en-CA"/>
        </w:rPr>
        <w:t xml:space="preserve">on the </w:t>
      </w:r>
      <w:r w:rsidR="0022386B" w:rsidRPr="00C178E4">
        <w:rPr>
          <w:rFonts w:ascii="Gisha" w:eastAsiaTheme="minorEastAsia" w:hAnsi="Gisha" w:cs="Gisha" w:hint="cs"/>
          <w:sz w:val="24"/>
          <w:szCs w:val="24"/>
          <w:lang w:val="en-CA" w:eastAsia="en-CA"/>
        </w:rPr>
        <w:t xml:space="preserve">company’s </w:t>
      </w:r>
      <w:r w:rsidR="00812780" w:rsidRPr="00C178E4">
        <w:rPr>
          <w:rFonts w:ascii="Gisha" w:eastAsiaTheme="minorEastAsia" w:hAnsi="Gisha" w:cs="Gisha" w:hint="cs"/>
          <w:sz w:val="24"/>
          <w:szCs w:val="24"/>
          <w:lang w:val="en-CA" w:eastAsia="en-CA"/>
        </w:rPr>
        <w:t xml:space="preserve">final </w:t>
      </w:r>
      <w:r w:rsidRPr="00C178E4">
        <w:rPr>
          <w:rFonts w:ascii="Gisha" w:eastAsiaTheme="minorEastAsia" w:hAnsi="Gisha" w:cs="Gisha" w:hint="cs"/>
          <w:sz w:val="24"/>
          <w:szCs w:val="24"/>
          <w:lang w:val="en-CA" w:eastAsia="en-CA"/>
        </w:rPr>
        <w:t xml:space="preserve">prospectus when making investment decisions and </w:t>
      </w:r>
      <w:r w:rsidR="00353599" w:rsidRPr="00C178E4">
        <w:rPr>
          <w:rFonts w:ascii="Gisha" w:eastAsiaTheme="minorEastAsia" w:hAnsi="Gisha" w:cs="Gisha" w:hint="cs"/>
          <w:sz w:val="24"/>
          <w:szCs w:val="24"/>
          <w:lang w:val="en-CA" w:eastAsia="en-CA"/>
        </w:rPr>
        <w:t>discourages</w:t>
      </w:r>
      <w:r w:rsidRPr="00C178E4">
        <w:rPr>
          <w:rFonts w:ascii="Gisha" w:eastAsiaTheme="minorEastAsia" w:hAnsi="Gisha" w:cs="Gisha" w:hint="cs"/>
          <w:sz w:val="24"/>
          <w:szCs w:val="24"/>
          <w:lang w:val="en-CA" w:eastAsia="en-CA"/>
        </w:rPr>
        <w:t xml:space="preserve"> issuers and </w:t>
      </w:r>
      <w:r w:rsidR="00253297" w:rsidRPr="00C178E4">
        <w:rPr>
          <w:rFonts w:ascii="Gisha" w:eastAsiaTheme="minorEastAsia" w:hAnsi="Gisha" w:cs="Gisha" w:hint="cs"/>
          <w:sz w:val="24"/>
          <w:szCs w:val="24"/>
          <w:lang w:val="en-CA" w:eastAsia="en-CA"/>
        </w:rPr>
        <w:t>underwriters</w:t>
      </w:r>
      <w:r w:rsidRPr="00C178E4">
        <w:rPr>
          <w:rFonts w:ascii="Gisha" w:eastAsiaTheme="minorEastAsia" w:hAnsi="Gisha" w:cs="Gisha" w:hint="cs"/>
          <w:sz w:val="24"/>
          <w:szCs w:val="24"/>
          <w:lang w:val="en-CA" w:eastAsia="en-CA"/>
        </w:rPr>
        <w:t xml:space="preserve"> from </w:t>
      </w:r>
      <w:r w:rsidR="003D6023" w:rsidRPr="00C178E4">
        <w:rPr>
          <w:rFonts w:ascii="Gisha" w:eastAsiaTheme="minorEastAsia" w:hAnsi="Gisha" w:cs="Gisha" w:hint="cs"/>
          <w:sz w:val="24"/>
          <w:szCs w:val="24"/>
          <w:lang w:val="en-CA" w:eastAsia="en-CA"/>
        </w:rPr>
        <w:t xml:space="preserve">trying </w:t>
      </w:r>
      <w:r w:rsidRPr="00C178E4">
        <w:rPr>
          <w:rFonts w:ascii="Gisha" w:eastAsiaTheme="minorEastAsia" w:hAnsi="Gisha" w:cs="Gisha" w:hint="cs"/>
          <w:sz w:val="24"/>
          <w:szCs w:val="24"/>
          <w:lang w:val="en-CA" w:eastAsia="en-CA"/>
        </w:rPr>
        <w:t xml:space="preserve">to influence </w:t>
      </w:r>
      <w:r w:rsidR="00614097">
        <w:rPr>
          <w:rFonts w:ascii="Gisha" w:eastAsiaTheme="minorEastAsia" w:hAnsi="Gisha" w:cs="Gisha"/>
          <w:sz w:val="24"/>
          <w:szCs w:val="24"/>
          <w:lang w:val="en-CA" w:eastAsia="en-CA"/>
        </w:rPr>
        <w:t>investors</w:t>
      </w:r>
      <w:r w:rsidR="0022386B" w:rsidRPr="00C178E4">
        <w:rPr>
          <w:rFonts w:ascii="Gisha" w:eastAsiaTheme="minorEastAsia" w:hAnsi="Gisha" w:cs="Gisha" w:hint="cs"/>
          <w:sz w:val="24"/>
          <w:szCs w:val="24"/>
          <w:lang w:val="en-CA" w:eastAsia="en-CA"/>
        </w:rPr>
        <w:t xml:space="preserve"> </w:t>
      </w:r>
      <w:r w:rsidR="00B25530" w:rsidRPr="00C178E4">
        <w:rPr>
          <w:rFonts w:ascii="Gisha" w:eastAsiaTheme="minorEastAsia" w:hAnsi="Gisha" w:cs="Gisha" w:hint="cs"/>
          <w:sz w:val="24"/>
          <w:szCs w:val="24"/>
          <w:lang w:val="en-CA" w:eastAsia="en-CA"/>
        </w:rPr>
        <w:t>by making</w:t>
      </w:r>
      <w:r w:rsidRPr="00C178E4">
        <w:rPr>
          <w:rFonts w:ascii="Gisha" w:eastAsiaTheme="minorEastAsia" w:hAnsi="Gisha" w:cs="Gisha" w:hint="cs"/>
          <w:sz w:val="24"/>
          <w:szCs w:val="24"/>
          <w:lang w:val="en-CA" w:eastAsia="en-CA"/>
        </w:rPr>
        <w:t xml:space="preserve"> exaggerated </w:t>
      </w:r>
      <w:r w:rsidR="003D6023" w:rsidRPr="00C178E4">
        <w:rPr>
          <w:rFonts w:ascii="Gisha" w:eastAsiaTheme="minorEastAsia" w:hAnsi="Gisha" w:cs="Gisha" w:hint="cs"/>
          <w:sz w:val="24"/>
          <w:szCs w:val="24"/>
          <w:lang w:val="en-CA" w:eastAsia="en-CA"/>
        </w:rPr>
        <w:t xml:space="preserve">performance </w:t>
      </w:r>
      <w:r w:rsidRPr="00C178E4">
        <w:rPr>
          <w:rFonts w:ascii="Gisha" w:eastAsiaTheme="minorEastAsia" w:hAnsi="Gisha" w:cs="Gisha" w:hint="cs"/>
          <w:sz w:val="24"/>
          <w:szCs w:val="24"/>
          <w:lang w:val="en-CA" w:eastAsia="en-CA"/>
        </w:rPr>
        <w:t xml:space="preserve">claims or issuing strong buy recommendations.  Most </w:t>
      </w:r>
      <w:r w:rsidR="00B25530" w:rsidRPr="00C178E4">
        <w:rPr>
          <w:rFonts w:ascii="Gisha" w:eastAsiaTheme="minorEastAsia" w:hAnsi="Gisha" w:cs="Gisha" w:hint="cs"/>
          <w:sz w:val="24"/>
          <w:szCs w:val="24"/>
          <w:lang w:val="en-CA" w:eastAsia="en-CA"/>
        </w:rPr>
        <w:t xml:space="preserve">IPOs </w:t>
      </w:r>
      <w:r w:rsidRPr="00C178E4">
        <w:rPr>
          <w:rFonts w:ascii="Gisha" w:eastAsiaTheme="minorEastAsia" w:hAnsi="Gisha" w:cs="Gisha" w:hint="cs"/>
          <w:sz w:val="24"/>
          <w:szCs w:val="24"/>
          <w:lang w:val="en-CA" w:eastAsia="en-CA"/>
        </w:rPr>
        <w:t xml:space="preserve">also have </w:t>
      </w:r>
      <w:r w:rsidR="00614097">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lockup</w:t>
      </w:r>
      <w:r w:rsidR="00614097">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agreement</w:t>
      </w:r>
      <w:r w:rsidR="00B25530"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where insiders</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such as the</w:t>
      </w:r>
      <w:r w:rsidR="0056434C" w:rsidRPr="00C178E4">
        <w:rPr>
          <w:rFonts w:ascii="Gisha" w:eastAsiaTheme="minorEastAsia" w:hAnsi="Gisha" w:cs="Gisha" w:hint="cs"/>
          <w:sz w:val="24"/>
          <w:szCs w:val="24"/>
          <w:lang w:val="en-CA" w:eastAsia="en-CA"/>
        </w:rPr>
        <w:t xml:space="preserve"> issuing company’s </w:t>
      </w:r>
      <w:r w:rsidRPr="00C178E4">
        <w:rPr>
          <w:rFonts w:ascii="Gisha" w:eastAsiaTheme="minorEastAsia" w:hAnsi="Gisha" w:cs="Gisha" w:hint="cs"/>
          <w:sz w:val="24"/>
          <w:szCs w:val="24"/>
          <w:lang w:val="en-CA" w:eastAsia="en-CA"/>
        </w:rPr>
        <w:t>founder or managers</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are </w:t>
      </w:r>
      <w:r w:rsidR="00903934" w:rsidRPr="00C178E4">
        <w:rPr>
          <w:rFonts w:ascii="Gisha" w:eastAsiaTheme="minorEastAsia" w:hAnsi="Gisha" w:cs="Gisha" w:hint="cs"/>
          <w:sz w:val="24"/>
          <w:szCs w:val="24"/>
          <w:lang w:val="en-CA" w:eastAsia="en-CA"/>
        </w:rPr>
        <w:t xml:space="preserve">unable to </w:t>
      </w:r>
      <w:r w:rsidRPr="00C178E4">
        <w:rPr>
          <w:rFonts w:ascii="Gisha" w:eastAsiaTheme="minorEastAsia" w:hAnsi="Gisha" w:cs="Gisha" w:hint="cs"/>
          <w:sz w:val="24"/>
          <w:szCs w:val="24"/>
          <w:lang w:val="en-CA" w:eastAsia="en-CA"/>
        </w:rPr>
        <w:t xml:space="preserve">sell their shares for approximately six months to </w:t>
      </w:r>
      <w:r w:rsidR="00B25530" w:rsidRPr="00C178E4">
        <w:rPr>
          <w:rFonts w:ascii="Gisha" w:eastAsiaTheme="minorEastAsia" w:hAnsi="Gisha" w:cs="Gisha" w:hint="cs"/>
          <w:sz w:val="24"/>
          <w:szCs w:val="24"/>
          <w:lang w:val="en-CA" w:eastAsia="en-CA"/>
        </w:rPr>
        <w:t xml:space="preserve">support the </w:t>
      </w:r>
      <w:r w:rsidR="00903934" w:rsidRPr="00C178E4">
        <w:rPr>
          <w:rFonts w:ascii="Gisha" w:eastAsiaTheme="minorEastAsia" w:hAnsi="Gisha" w:cs="Gisha" w:hint="cs"/>
          <w:sz w:val="24"/>
          <w:szCs w:val="24"/>
          <w:lang w:val="en-CA" w:eastAsia="en-CA"/>
        </w:rPr>
        <w:t xml:space="preserve">share </w:t>
      </w:r>
      <w:r w:rsidR="00B25530" w:rsidRPr="00C178E4">
        <w:rPr>
          <w:rFonts w:ascii="Gisha" w:eastAsiaTheme="minorEastAsia" w:hAnsi="Gisha" w:cs="Gisha" w:hint="cs"/>
          <w:sz w:val="24"/>
          <w:szCs w:val="24"/>
          <w:lang w:val="en-CA" w:eastAsia="en-CA"/>
        </w:rPr>
        <w:t xml:space="preserve">price and </w:t>
      </w:r>
      <w:r w:rsidRPr="00C178E4">
        <w:rPr>
          <w:rFonts w:ascii="Gisha" w:eastAsiaTheme="minorEastAsia" w:hAnsi="Gisha" w:cs="Gisha" w:hint="cs"/>
          <w:sz w:val="24"/>
          <w:szCs w:val="24"/>
          <w:lang w:val="en-CA" w:eastAsia="en-CA"/>
        </w:rPr>
        <w:t xml:space="preserve">demonstrate their </w:t>
      </w:r>
      <w:r w:rsidR="0041653C" w:rsidRPr="00C178E4">
        <w:rPr>
          <w:rFonts w:ascii="Gisha" w:eastAsiaTheme="minorEastAsia" w:hAnsi="Gisha" w:cs="Gisha" w:hint="cs"/>
          <w:sz w:val="24"/>
          <w:szCs w:val="24"/>
          <w:lang w:val="en-CA" w:eastAsia="en-CA"/>
        </w:rPr>
        <w:t xml:space="preserve">continued </w:t>
      </w:r>
      <w:r w:rsidRPr="00C178E4">
        <w:rPr>
          <w:rFonts w:ascii="Gisha" w:eastAsiaTheme="minorEastAsia" w:hAnsi="Gisha" w:cs="Gisha" w:hint="cs"/>
          <w:sz w:val="24"/>
          <w:szCs w:val="24"/>
          <w:lang w:val="en-CA" w:eastAsia="en-CA"/>
        </w:rPr>
        <w:t>commitment to the business.  Eventually</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insiders </w:t>
      </w:r>
      <w:r w:rsidR="00353599" w:rsidRPr="00C178E4">
        <w:rPr>
          <w:rFonts w:ascii="Gisha" w:eastAsiaTheme="minorEastAsia" w:hAnsi="Gisha" w:cs="Gisha" w:hint="cs"/>
          <w:sz w:val="24"/>
          <w:szCs w:val="24"/>
          <w:lang w:val="en-CA" w:eastAsia="en-CA"/>
        </w:rPr>
        <w:t xml:space="preserve">will </w:t>
      </w:r>
      <w:r w:rsidRPr="00C178E4">
        <w:rPr>
          <w:rFonts w:ascii="Gisha" w:eastAsiaTheme="minorEastAsia" w:hAnsi="Gisha" w:cs="Gisha" w:hint="cs"/>
          <w:sz w:val="24"/>
          <w:szCs w:val="24"/>
          <w:lang w:val="en-CA" w:eastAsia="en-CA"/>
        </w:rPr>
        <w:t>sell all or a portion of th</w:t>
      </w:r>
      <w:r w:rsidR="00B25530" w:rsidRPr="00C178E4">
        <w:rPr>
          <w:rFonts w:ascii="Gisha" w:eastAsiaTheme="minorEastAsia" w:hAnsi="Gisha" w:cs="Gisha" w:hint="cs"/>
          <w:sz w:val="24"/>
          <w:szCs w:val="24"/>
          <w:lang w:val="en-CA" w:eastAsia="en-CA"/>
        </w:rPr>
        <w:t xml:space="preserve">eir shares </w:t>
      </w:r>
      <w:r w:rsidRPr="00C178E4">
        <w:rPr>
          <w:rFonts w:ascii="Gisha" w:eastAsiaTheme="minorEastAsia" w:hAnsi="Gisha" w:cs="Gisha" w:hint="cs"/>
          <w:sz w:val="24"/>
          <w:szCs w:val="24"/>
          <w:lang w:val="en-CA" w:eastAsia="en-CA"/>
        </w:rPr>
        <w:t>to diversify their holdings or to redeploy capital to other projects</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which </w:t>
      </w:r>
      <w:r w:rsidR="00445541">
        <w:rPr>
          <w:rFonts w:ascii="Gisha" w:eastAsiaTheme="minorEastAsia" w:hAnsi="Gisha" w:cs="Gisha"/>
          <w:sz w:val="24"/>
          <w:szCs w:val="24"/>
          <w:lang w:val="en-CA" w:eastAsia="en-CA"/>
        </w:rPr>
        <w:t>puts</w:t>
      </w:r>
      <w:r w:rsidR="00DA5728">
        <w:rPr>
          <w:rFonts w:ascii="Gisha" w:eastAsiaTheme="minorEastAsia" w:hAnsi="Gisha" w:cs="Gisha"/>
          <w:sz w:val="24"/>
          <w:szCs w:val="24"/>
          <w:lang w:val="en-CA" w:eastAsia="en-CA"/>
        </w:rPr>
        <w:t xml:space="preserve"> </w:t>
      </w:r>
      <w:r w:rsidR="00B25530" w:rsidRPr="00C178E4">
        <w:rPr>
          <w:rFonts w:ascii="Gisha" w:eastAsiaTheme="minorEastAsia" w:hAnsi="Gisha" w:cs="Gisha" w:hint="cs"/>
          <w:sz w:val="24"/>
          <w:szCs w:val="24"/>
          <w:lang w:val="en-CA" w:eastAsia="en-CA"/>
        </w:rPr>
        <w:t xml:space="preserve">downward </w:t>
      </w:r>
      <w:r w:rsidRPr="00C178E4">
        <w:rPr>
          <w:rFonts w:ascii="Gisha" w:eastAsiaTheme="minorEastAsia" w:hAnsi="Gisha" w:cs="Gisha" w:hint="cs"/>
          <w:sz w:val="24"/>
          <w:szCs w:val="24"/>
          <w:lang w:val="en-CA" w:eastAsia="en-CA"/>
        </w:rPr>
        <w:t>pressure on the share price.</w:t>
      </w:r>
    </w:p>
    <w:p w14:paraId="15CBCCA4" w14:textId="77777777" w:rsidR="008F0A15" w:rsidRPr="00C178E4" w:rsidRDefault="008F0A15" w:rsidP="00C178E4">
      <w:pPr>
        <w:spacing w:after="0" w:line="240" w:lineRule="auto"/>
        <w:rPr>
          <w:rFonts w:ascii="Gisha" w:eastAsiaTheme="minorEastAsia" w:hAnsi="Gisha" w:cs="Gisha"/>
          <w:sz w:val="24"/>
          <w:szCs w:val="24"/>
          <w:lang w:val="en-CA" w:eastAsia="en-CA"/>
        </w:rPr>
      </w:pPr>
    </w:p>
    <w:p w14:paraId="46766334" w14:textId="1DE2141E" w:rsidR="008F0A15" w:rsidRPr="00C178E4" w:rsidRDefault="00355321"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New e</w:t>
      </w:r>
      <w:r w:rsidR="008F0A15" w:rsidRPr="00C178E4">
        <w:rPr>
          <w:rFonts w:ascii="Gisha" w:eastAsiaTheme="minorEastAsia" w:hAnsi="Gisha" w:cs="Gisha" w:hint="cs"/>
          <w:sz w:val="24"/>
          <w:szCs w:val="24"/>
          <w:lang w:val="en-CA" w:eastAsia="en-CA"/>
        </w:rPr>
        <w:t xml:space="preserve">quity is generally issued </w:t>
      </w:r>
      <w:r w:rsidR="00353599" w:rsidRPr="00C178E4">
        <w:rPr>
          <w:rFonts w:ascii="Gisha" w:eastAsiaTheme="minorEastAsia" w:hAnsi="Gisha" w:cs="Gisha" w:hint="cs"/>
          <w:sz w:val="24"/>
          <w:szCs w:val="24"/>
          <w:lang w:val="en-CA" w:eastAsia="en-CA"/>
        </w:rPr>
        <w:t xml:space="preserve">in large amounts all at once </w:t>
      </w:r>
      <w:r w:rsidR="008F0A15" w:rsidRPr="00C178E4">
        <w:rPr>
          <w:rFonts w:ascii="Gisha" w:eastAsiaTheme="minorEastAsia" w:hAnsi="Gisha" w:cs="Gisha" w:hint="cs"/>
          <w:sz w:val="24"/>
          <w:szCs w:val="24"/>
          <w:lang w:val="en-CA" w:eastAsia="en-CA"/>
        </w:rPr>
        <w:t xml:space="preserve">by established </w:t>
      </w:r>
      <w:r w:rsidR="00253297" w:rsidRPr="00C178E4">
        <w:rPr>
          <w:rFonts w:ascii="Gisha" w:eastAsiaTheme="minorEastAsia" w:hAnsi="Gisha" w:cs="Gisha" w:hint="cs"/>
          <w:sz w:val="24"/>
          <w:szCs w:val="24"/>
          <w:lang w:val="en-CA" w:eastAsia="en-CA"/>
        </w:rPr>
        <w:t>underwriters</w:t>
      </w:r>
      <w:r w:rsidR="008F0A15" w:rsidRPr="00C178E4">
        <w:rPr>
          <w:rFonts w:ascii="Gisha" w:eastAsiaTheme="minorEastAsia" w:hAnsi="Gisha" w:cs="Gisha" w:hint="cs"/>
          <w:sz w:val="24"/>
          <w:szCs w:val="24"/>
          <w:lang w:val="en-CA" w:eastAsia="en-CA"/>
        </w:rPr>
        <w:t xml:space="preserve">.  Some companies </w:t>
      </w:r>
      <w:r w:rsidR="00A80A53" w:rsidRPr="00C178E4">
        <w:rPr>
          <w:rFonts w:ascii="Gisha" w:eastAsiaTheme="minorEastAsia" w:hAnsi="Gisha" w:cs="Gisha" w:hint="cs"/>
          <w:sz w:val="24"/>
          <w:szCs w:val="24"/>
          <w:lang w:val="en-CA" w:eastAsia="en-CA"/>
        </w:rPr>
        <w:t>do</w:t>
      </w:r>
      <w:r w:rsidR="00903934" w:rsidRPr="00C178E4">
        <w:rPr>
          <w:rFonts w:ascii="Gisha" w:eastAsiaTheme="minorEastAsia" w:hAnsi="Gisha" w:cs="Gisha" w:hint="cs"/>
          <w:sz w:val="24"/>
          <w:szCs w:val="24"/>
          <w:lang w:val="en-CA" w:eastAsia="en-CA"/>
        </w:rPr>
        <w:t xml:space="preserve"> use</w:t>
      </w:r>
      <w:r w:rsidR="00A80A53" w:rsidRPr="00C178E4">
        <w:rPr>
          <w:rFonts w:ascii="Gisha" w:eastAsiaTheme="minorEastAsia" w:hAnsi="Gisha" w:cs="Gisha" w:hint="cs"/>
          <w:sz w:val="24"/>
          <w:szCs w:val="24"/>
          <w:lang w:val="en-CA" w:eastAsia="en-CA"/>
        </w:rPr>
        <w:t xml:space="preserve"> </w:t>
      </w:r>
      <w:r w:rsidR="00253297" w:rsidRPr="00C178E4">
        <w:rPr>
          <w:rFonts w:ascii="Gisha" w:eastAsiaTheme="minorEastAsia" w:hAnsi="Gisha" w:cs="Gisha" w:hint="cs"/>
          <w:sz w:val="24"/>
          <w:szCs w:val="24"/>
          <w:lang w:val="en-CA" w:eastAsia="en-CA"/>
        </w:rPr>
        <w:t>“</w:t>
      </w:r>
      <w:r w:rsidR="008F0A15" w:rsidRPr="00C178E4">
        <w:rPr>
          <w:rFonts w:ascii="Gisha" w:eastAsiaTheme="minorEastAsia" w:hAnsi="Gisha" w:cs="Gisha" w:hint="cs"/>
          <w:sz w:val="24"/>
          <w:szCs w:val="24"/>
          <w:lang w:val="en-CA" w:eastAsia="en-CA"/>
        </w:rPr>
        <w:t>dribble out</w:t>
      </w:r>
      <w:r w:rsidR="00253297" w:rsidRPr="00C178E4">
        <w:rPr>
          <w:rFonts w:ascii="Gisha" w:eastAsiaTheme="minorEastAsia" w:hAnsi="Gisha" w:cs="Gisha" w:hint="cs"/>
          <w:sz w:val="24"/>
          <w:szCs w:val="24"/>
          <w:lang w:val="en-CA" w:eastAsia="en-CA"/>
        </w:rPr>
        <w:t>”</w:t>
      </w:r>
      <w:r w:rsidR="008F0A15" w:rsidRPr="00C178E4">
        <w:rPr>
          <w:rFonts w:ascii="Gisha" w:eastAsiaTheme="minorEastAsia" w:hAnsi="Gisha" w:cs="Gisha" w:hint="cs"/>
          <w:sz w:val="24"/>
          <w:szCs w:val="24"/>
          <w:lang w:val="en-CA" w:eastAsia="en-CA"/>
        </w:rPr>
        <w:t xml:space="preserve"> equity programs where </w:t>
      </w:r>
      <w:r w:rsidRPr="00C178E4">
        <w:rPr>
          <w:rFonts w:ascii="Gisha" w:eastAsiaTheme="minorEastAsia" w:hAnsi="Gisha" w:cs="Gisha" w:hint="cs"/>
          <w:sz w:val="24"/>
          <w:szCs w:val="24"/>
          <w:lang w:val="en-CA" w:eastAsia="en-CA"/>
        </w:rPr>
        <w:t xml:space="preserve">funds are raised </w:t>
      </w:r>
      <w:r w:rsidR="008F0A15" w:rsidRPr="00C178E4">
        <w:rPr>
          <w:rFonts w:ascii="Gisha" w:eastAsiaTheme="minorEastAsia" w:hAnsi="Gisha" w:cs="Gisha" w:hint="cs"/>
          <w:sz w:val="24"/>
          <w:szCs w:val="24"/>
          <w:lang w:val="en-CA" w:eastAsia="en-CA"/>
        </w:rPr>
        <w:t xml:space="preserve">in smaller </w:t>
      </w:r>
      <w:r w:rsidR="00353599" w:rsidRPr="00C178E4">
        <w:rPr>
          <w:rFonts w:ascii="Gisha" w:eastAsiaTheme="minorEastAsia" w:hAnsi="Gisha" w:cs="Gisha" w:hint="cs"/>
          <w:sz w:val="24"/>
          <w:szCs w:val="24"/>
          <w:lang w:val="en-CA" w:eastAsia="en-CA"/>
        </w:rPr>
        <w:t>quantities</w:t>
      </w:r>
      <w:r w:rsidR="008F0A15" w:rsidRPr="00C178E4">
        <w:rPr>
          <w:rFonts w:ascii="Gisha" w:eastAsiaTheme="minorEastAsia" w:hAnsi="Gisha" w:cs="Gisha" w:hint="cs"/>
          <w:sz w:val="24"/>
          <w:szCs w:val="24"/>
          <w:lang w:val="en-CA" w:eastAsia="en-CA"/>
        </w:rPr>
        <w:t xml:space="preserve"> over time</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depending on market conditions.  </w:t>
      </w:r>
      <w:r w:rsidR="00903934" w:rsidRPr="00C178E4">
        <w:rPr>
          <w:rFonts w:ascii="Gisha" w:eastAsiaTheme="minorEastAsia" w:hAnsi="Gisha" w:cs="Gisha" w:hint="cs"/>
          <w:sz w:val="24"/>
          <w:szCs w:val="24"/>
          <w:lang w:val="en-CA" w:eastAsia="en-CA"/>
        </w:rPr>
        <w:t>C</w:t>
      </w:r>
      <w:r w:rsidRPr="00C178E4">
        <w:rPr>
          <w:rFonts w:ascii="Gisha" w:eastAsiaTheme="minorEastAsia" w:hAnsi="Gisha" w:cs="Gisha" w:hint="cs"/>
          <w:sz w:val="24"/>
          <w:szCs w:val="24"/>
          <w:lang w:val="en-CA" w:eastAsia="en-CA"/>
        </w:rPr>
        <w:t xml:space="preserve">ompanies can issue equity </w:t>
      </w:r>
      <w:r w:rsidR="0056434C" w:rsidRPr="00C178E4">
        <w:rPr>
          <w:rFonts w:ascii="Gisha" w:eastAsiaTheme="minorEastAsia" w:hAnsi="Gisha" w:cs="Gisha" w:hint="cs"/>
          <w:sz w:val="24"/>
          <w:szCs w:val="24"/>
          <w:lang w:val="en-CA" w:eastAsia="en-CA"/>
        </w:rPr>
        <w:t>more cheaply</w:t>
      </w:r>
      <w:r w:rsidRPr="00C178E4">
        <w:rPr>
          <w:rFonts w:ascii="Gisha" w:eastAsiaTheme="minorEastAsia" w:hAnsi="Gisha" w:cs="Gisha" w:hint="cs"/>
          <w:sz w:val="24"/>
          <w:szCs w:val="24"/>
          <w:lang w:val="en-CA" w:eastAsia="en-CA"/>
        </w:rPr>
        <w:t xml:space="preserve"> </w:t>
      </w:r>
      <w:r w:rsidR="00903934" w:rsidRPr="00C178E4">
        <w:rPr>
          <w:rFonts w:ascii="Gisha" w:eastAsiaTheme="minorEastAsia" w:hAnsi="Gisha" w:cs="Gisha" w:hint="cs"/>
          <w:sz w:val="24"/>
          <w:szCs w:val="24"/>
          <w:lang w:val="en-CA" w:eastAsia="en-CA"/>
        </w:rPr>
        <w:t xml:space="preserve">this way </w:t>
      </w:r>
      <w:r w:rsidRPr="00C178E4">
        <w:rPr>
          <w:rFonts w:ascii="Gisha" w:eastAsiaTheme="minorEastAsia" w:hAnsi="Gisha" w:cs="Gisha" w:hint="cs"/>
          <w:sz w:val="24"/>
          <w:szCs w:val="24"/>
          <w:lang w:val="en-CA" w:eastAsia="en-CA"/>
        </w:rPr>
        <w:t>by avoiding high</w:t>
      </w:r>
      <w:r w:rsidR="0022386B" w:rsidRPr="00C178E4">
        <w:rPr>
          <w:rFonts w:ascii="Gisha" w:eastAsiaTheme="minorEastAsia" w:hAnsi="Gisha" w:cs="Gisha" w:hint="cs"/>
          <w:sz w:val="24"/>
          <w:szCs w:val="24"/>
          <w:lang w:val="en-CA" w:eastAsia="en-CA"/>
        </w:rPr>
        <w:t xml:space="preserve"> underwriting </w:t>
      </w:r>
      <w:r w:rsidRPr="00C178E4">
        <w:rPr>
          <w:rFonts w:ascii="Gisha" w:eastAsiaTheme="minorEastAsia" w:hAnsi="Gisha" w:cs="Gisha" w:hint="cs"/>
          <w:sz w:val="24"/>
          <w:szCs w:val="24"/>
          <w:lang w:val="en-CA" w:eastAsia="en-CA"/>
        </w:rPr>
        <w:t>fees.</w:t>
      </w:r>
      <w:r w:rsidR="008F0A15" w:rsidRPr="00C178E4">
        <w:rPr>
          <w:rFonts w:ascii="Gisha" w:eastAsiaTheme="minorEastAsia" w:hAnsi="Gisha" w:cs="Gisha" w:hint="cs"/>
          <w:sz w:val="24"/>
          <w:szCs w:val="24"/>
          <w:lang w:val="en-CA" w:eastAsia="en-CA"/>
        </w:rPr>
        <w:t xml:space="preserve"> </w:t>
      </w:r>
    </w:p>
    <w:p w14:paraId="46C8A180" w14:textId="77777777" w:rsidR="00825E48" w:rsidRPr="00C178E4" w:rsidRDefault="00825E48" w:rsidP="00C178E4">
      <w:pPr>
        <w:spacing w:after="0" w:line="240" w:lineRule="auto"/>
        <w:rPr>
          <w:rFonts w:ascii="Gisha" w:eastAsiaTheme="minorEastAsia" w:hAnsi="Gisha" w:cs="Gisha"/>
          <w:sz w:val="24"/>
          <w:szCs w:val="24"/>
          <w:lang w:val="en-CA" w:eastAsia="en-CA"/>
        </w:rPr>
      </w:pPr>
    </w:p>
    <w:p w14:paraId="19E87CA6" w14:textId="77777777" w:rsidR="00825E48" w:rsidRPr="00C178E4" w:rsidRDefault="004F55A8"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When timing a public equity issu</w:t>
      </w:r>
      <w:r w:rsidR="00A80A53" w:rsidRPr="00C178E4">
        <w:rPr>
          <w:rFonts w:ascii="Gisha" w:eastAsiaTheme="minorEastAsia" w:hAnsi="Gisha" w:cs="Gisha" w:hint="cs"/>
          <w:sz w:val="24"/>
          <w:szCs w:val="24"/>
          <w:lang w:val="en-CA" w:eastAsia="en-CA"/>
        </w:rPr>
        <w:t>e</w:t>
      </w:r>
      <w:r w:rsidRPr="00C178E4">
        <w:rPr>
          <w:rFonts w:ascii="Gisha" w:eastAsiaTheme="minorEastAsia" w:hAnsi="Gisha" w:cs="Gisha" w:hint="cs"/>
          <w:sz w:val="24"/>
          <w:szCs w:val="24"/>
          <w:lang w:val="en-CA" w:eastAsia="en-CA"/>
        </w:rPr>
        <w:t xml:space="preserve">, companies should </w:t>
      </w:r>
      <w:r w:rsidR="00870875" w:rsidRPr="00C178E4">
        <w:rPr>
          <w:rFonts w:ascii="Gisha" w:eastAsiaTheme="minorEastAsia" w:hAnsi="Gisha" w:cs="Gisha" w:hint="cs"/>
          <w:sz w:val="24"/>
          <w:szCs w:val="24"/>
          <w:lang w:val="en-CA" w:eastAsia="en-CA"/>
        </w:rPr>
        <w:t>be careful to:</w:t>
      </w:r>
    </w:p>
    <w:p w14:paraId="0702BB48" w14:textId="77777777" w:rsidR="00870875" w:rsidRPr="00C178E4" w:rsidRDefault="00903934"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 </w:t>
      </w:r>
    </w:p>
    <w:p w14:paraId="0ED77DDE" w14:textId="77777777" w:rsidR="00870875" w:rsidRPr="00C178E4" w:rsidRDefault="00870875" w:rsidP="00C178E4">
      <w:pPr>
        <w:pStyle w:val="ListParagraph"/>
        <w:numPr>
          <w:ilvl w:val="0"/>
          <w:numId w:val="27"/>
        </w:numPr>
        <w:spacing w:before="0" w:after="0"/>
        <w:rPr>
          <w:rFonts w:ascii="Gisha" w:hAnsi="Gisha" w:cs="Gisha"/>
          <w:sz w:val="24"/>
          <w:szCs w:val="24"/>
        </w:rPr>
      </w:pPr>
      <w:r w:rsidRPr="00C178E4">
        <w:rPr>
          <w:rFonts w:ascii="Gisha" w:hAnsi="Gisha" w:cs="Gisha" w:hint="cs"/>
          <w:sz w:val="24"/>
          <w:szCs w:val="24"/>
        </w:rPr>
        <w:t>Issue shares during bull market</w:t>
      </w:r>
      <w:r w:rsidR="00540572" w:rsidRPr="00C178E4">
        <w:rPr>
          <w:rFonts w:ascii="Gisha" w:hAnsi="Gisha" w:cs="Gisha" w:hint="cs"/>
          <w:sz w:val="24"/>
          <w:szCs w:val="24"/>
        </w:rPr>
        <w:t>s</w:t>
      </w:r>
      <w:r w:rsidRPr="00C178E4">
        <w:rPr>
          <w:rFonts w:ascii="Gisha" w:hAnsi="Gisha" w:cs="Gisha" w:hint="cs"/>
          <w:sz w:val="24"/>
          <w:szCs w:val="24"/>
        </w:rPr>
        <w:t xml:space="preserve"> when prices are likely overvalue</w:t>
      </w:r>
      <w:r w:rsidR="00355321" w:rsidRPr="00C178E4">
        <w:rPr>
          <w:rFonts w:ascii="Gisha" w:hAnsi="Gisha" w:cs="Gisha" w:hint="cs"/>
          <w:sz w:val="24"/>
          <w:szCs w:val="24"/>
        </w:rPr>
        <w:t>d</w:t>
      </w:r>
      <w:r w:rsidRPr="00C178E4">
        <w:rPr>
          <w:rFonts w:ascii="Gisha" w:hAnsi="Gisha" w:cs="Gisha" w:hint="cs"/>
          <w:sz w:val="24"/>
          <w:szCs w:val="24"/>
        </w:rPr>
        <w:t xml:space="preserve"> and avoid</w:t>
      </w:r>
      <w:r w:rsidR="00A80A53" w:rsidRPr="00C178E4">
        <w:rPr>
          <w:rFonts w:ascii="Gisha" w:hAnsi="Gisha" w:cs="Gisha" w:hint="cs"/>
          <w:sz w:val="24"/>
          <w:szCs w:val="24"/>
        </w:rPr>
        <w:t xml:space="preserve"> </w:t>
      </w:r>
      <w:r w:rsidRPr="00C178E4">
        <w:rPr>
          <w:rFonts w:ascii="Gisha" w:hAnsi="Gisha" w:cs="Gisha" w:hint="cs"/>
          <w:sz w:val="24"/>
          <w:szCs w:val="24"/>
        </w:rPr>
        <w:t>bear markets</w:t>
      </w:r>
      <w:r w:rsidR="0056434C" w:rsidRPr="00C178E4">
        <w:rPr>
          <w:rFonts w:ascii="Gisha" w:hAnsi="Gisha" w:cs="Gisha" w:hint="cs"/>
          <w:sz w:val="24"/>
          <w:szCs w:val="24"/>
        </w:rPr>
        <w:t xml:space="preserve"> when they are </w:t>
      </w:r>
      <w:r w:rsidR="00903934" w:rsidRPr="00C178E4">
        <w:rPr>
          <w:rFonts w:ascii="Gisha" w:hAnsi="Gisha" w:cs="Gisha" w:hint="cs"/>
          <w:sz w:val="24"/>
          <w:szCs w:val="24"/>
        </w:rPr>
        <w:t xml:space="preserve">likely </w:t>
      </w:r>
      <w:r w:rsidR="0056434C" w:rsidRPr="00C178E4">
        <w:rPr>
          <w:rFonts w:ascii="Gisha" w:hAnsi="Gisha" w:cs="Gisha" w:hint="cs"/>
          <w:sz w:val="24"/>
          <w:szCs w:val="24"/>
        </w:rPr>
        <w:t>undervalued</w:t>
      </w:r>
      <w:r w:rsidRPr="00C178E4">
        <w:rPr>
          <w:rFonts w:ascii="Gisha" w:hAnsi="Gisha" w:cs="Gisha" w:hint="cs"/>
          <w:sz w:val="24"/>
          <w:szCs w:val="24"/>
        </w:rPr>
        <w:t>.</w:t>
      </w:r>
    </w:p>
    <w:p w14:paraId="7C0476C6" w14:textId="77777777" w:rsidR="00870875" w:rsidRPr="00C178E4" w:rsidRDefault="00540572" w:rsidP="00C178E4">
      <w:pPr>
        <w:pStyle w:val="ListParagraph"/>
        <w:numPr>
          <w:ilvl w:val="0"/>
          <w:numId w:val="27"/>
        </w:numPr>
        <w:spacing w:before="0" w:after="0"/>
        <w:rPr>
          <w:rFonts w:ascii="Gisha" w:hAnsi="Gisha" w:cs="Gisha"/>
          <w:sz w:val="24"/>
          <w:szCs w:val="24"/>
        </w:rPr>
      </w:pPr>
      <w:r w:rsidRPr="00C178E4">
        <w:rPr>
          <w:rFonts w:ascii="Gisha" w:hAnsi="Gisha" w:cs="Gisha" w:hint="cs"/>
          <w:sz w:val="24"/>
          <w:szCs w:val="24"/>
        </w:rPr>
        <w:t>Avoid s</w:t>
      </w:r>
      <w:r w:rsidR="00870875" w:rsidRPr="00C178E4">
        <w:rPr>
          <w:rFonts w:ascii="Gisha" w:hAnsi="Gisha" w:cs="Gisha" w:hint="cs"/>
          <w:sz w:val="24"/>
          <w:szCs w:val="24"/>
        </w:rPr>
        <w:t>ell</w:t>
      </w:r>
      <w:r w:rsidRPr="00C178E4">
        <w:rPr>
          <w:rFonts w:ascii="Gisha" w:hAnsi="Gisha" w:cs="Gisha" w:hint="cs"/>
          <w:sz w:val="24"/>
          <w:szCs w:val="24"/>
        </w:rPr>
        <w:t>ing</w:t>
      </w:r>
      <w:r w:rsidR="00870875" w:rsidRPr="00C178E4">
        <w:rPr>
          <w:rFonts w:ascii="Gisha" w:hAnsi="Gisha" w:cs="Gisha" w:hint="cs"/>
          <w:sz w:val="24"/>
          <w:szCs w:val="24"/>
        </w:rPr>
        <w:t xml:space="preserve"> shares</w:t>
      </w:r>
      <w:r w:rsidR="0056434C" w:rsidRPr="00C178E4">
        <w:rPr>
          <w:rFonts w:ascii="Gisha" w:hAnsi="Gisha" w:cs="Gisha" w:hint="cs"/>
          <w:sz w:val="24"/>
          <w:szCs w:val="24"/>
        </w:rPr>
        <w:t xml:space="preserve"> </w:t>
      </w:r>
      <w:r w:rsidR="00903934" w:rsidRPr="00C178E4">
        <w:rPr>
          <w:rFonts w:ascii="Gisha" w:hAnsi="Gisha" w:cs="Gisha" w:hint="cs"/>
          <w:sz w:val="24"/>
          <w:szCs w:val="24"/>
        </w:rPr>
        <w:t>when</w:t>
      </w:r>
      <w:r w:rsidR="0056434C" w:rsidRPr="00C178E4">
        <w:rPr>
          <w:rFonts w:ascii="Gisha" w:hAnsi="Gisha" w:cs="Gisha" w:hint="cs"/>
          <w:sz w:val="24"/>
          <w:szCs w:val="24"/>
        </w:rPr>
        <w:t xml:space="preserve"> there</w:t>
      </w:r>
      <w:r w:rsidR="00870875" w:rsidRPr="00C178E4">
        <w:rPr>
          <w:rFonts w:ascii="Gisha" w:hAnsi="Gisha" w:cs="Gisha" w:hint="cs"/>
          <w:sz w:val="24"/>
          <w:szCs w:val="24"/>
        </w:rPr>
        <w:t xml:space="preserve"> is </w:t>
      </w:r>
      <w:r w:rsidR="00A80A53" w:rsidRPr="00C178E4">
        <w:rPr>
          <w:rFonts w:ascii="Gisha" w:hAnsi="Gisha" w:cs="Gisha" w:hint="cs"/>
          <w:sz w:val="24"/>
          <w:szCs w:val="24"/>
        </w:rPr>
        <w:t xml:space="preserve">a lot of </w:t>
      </w:r>
      <w:r w:rsidR="00870875" w:rsidRPr="00C178E4">
        <w:rPr>
          <w:rFonts w:ascii="Gisha" w:hAnsi="Gisha" w:cs="Gisha" w:hint="cs"/>
          <w:sz w:val="24"/>
          <w:szCs w:val="24"/>
        </w:rPr>
        <w:t xml:space="preserve">competition from other </w:t>
      </w:r>
      <w:r w:rsidR="00A80A53" w:rsidRPr="00C178E4">
        <w:rPr>
          <w:rFonts w:ascii="Gisha" w:hAnsi="Gisha" w:cs="Gisha" w:hint="cs"/>
          <w:sz w:val="24"/>
          <w:szCs w:val="24"/>
        </w:rPr>
        <w:t>issuance</w:t>
      </w:r>
      <w:r w:rsidR="00903934" w:rsidRPr="00C178E4">
        <w:rPr>
          <w:rFonts w:ascii="Gisha" w:hAnsi="Gisha" w:cs="Gisha" w:hint="cs"/>
          <w:sz w:val="24"/>
          <w:szCs w:val="24"/>
        </w:rPr>
        <w:t xml:space="preserve">s </w:t>
      </w:r>
      <w:r w:rsidR="00870875" w:rsidRPr="00C178E4">
        <w:rPr>
          <w:rFonts w:ascii="Gisha" w:hAnsi="Gisha" w:cs="Gisha" w:hint="cs"/>
          <w:sz w:val="24"/>
          <w:szCs w:val="24"/>
        </w:rPr>
        <w:t xml:space="preserve">that will </w:t>
      </w:r>
      <w:r w:rsidR="00355321" w:rsidRPr="00C178E4">
        <w:rPr>
          <w:rFonts w:ascii="Gisha" w:hAnsi="Gisha" w:cs="Gisha" w:hint="cs"/>
          <w:sz w:val="24"/>
          <w:szCs w:val="24"/>
        </w:rPr>
        <w:t>lower</w:t>
      </w:r>
      <w:r w:rsidR="00870875" w:rsidRPr="00C178E4">
        <w:rPr>
          <w:rFonts w:ascii="Gisha" w:hAnsi="Gisha" w:cs="Gisha" w:hint="cs"/>
          <w:sz w:val="24"/>
          <w:szCs w:val="24"/>
        </w:rPr>
        <w:t xml:space="preserve"> </w:t>
      </w:r>
      <w:r w:rsidR="00A80A53" w:rsidRPr="00C178E4">
        <w:rPr>
          <w:rFonts w:ascii="Gisha" w:hAnsi="Gisha" w:cs="Gisha" w:hint="cs"/>
          <w:sz w:val="24"/>
          <w:szCs w:val="24"/>
        </w:rPr>
        <w:t>demand</w:t>
      </w:r>
      <w:r w:rsidR="00870875" w:rsidRPr="00C178E4">
        <w:rPr>
          <w:rFonts w:ascii="Gisha" w:hAnsi="Gisha" w:cs="Gisha" w:hint="cs"/>
          <w:sz w:val="24"/>
          <w:szCs w:val="24"/>
        </w:rPr>
        <w:t>.</w:t>
      </w:r>
    </w:p>
    <w:p w14:paraId="524D94EC" w14:textId="77777777" w:rsidR="00870875" w:rsidRPr="00C178E4" w:rsidRDefault="00870875" w:rsidP="00C178E4">
      <w:pPr>
        <w:pStyle w:val="ListParagraph"/>
        <w:numPr>
          <w:ilvl w:val="0"/>
          <w:numId w:val="27"/>
        </w:numPr>
        <w:spacing w:before="0" w:after="0"/>
        <w:rPr>
          <w:rFonts w:ascii="Gisha" w:hAnsi="Gisha" w:cs="Gisha"/>
          <w:sz w:val="24"/>
          <w:szCs w:val="24"/>
        </w:rPr>
      </w:pPr>
      <w:r w:rsidRPr="00C178E4">
        <w:rPr>
          <w:rFonts w:ascii="Gisha" w:hAnsi="Gisha" w:cs="Gisha" w:hint="cs"/>
          <w:sz w:val="24"/>
          <w:szCs w:val="24"/>
        </w:rPr>
        <w:t xml:space="preserve">Sell shares with a high dividend yield </w:t>
      </w:r>
      <w:r w:rsidR="00A80A53" w:rsidRPr="00C178E4">
        <w:rPr>
          <w:rFonts w:ascii="Gisha" w:hAnsi="Gisha" w:cs="Gisha" w:hint="cs"/>
          <w:sz w:val="24"/>
          <w:szCs w:val="24"/>
        </w:rPr>
        <w:t xml:space="preserve">just </w:t>
      </w:r>
      <w:r w:rsidRPr="00C178E4">
        <w:rPr>
          <w:rFonts w:ascii="Gisha" w:hAnsi="Gisha" w:cs="Gisha" w:hint="cs"/>
          <w:sz w:val="24"/>
          <w:szCs w:val="24"/>
        </w:rPr>
        <w:t xml:space="preserve">before the ex-dividend date so investors who </w:t>
      </w:r>
      <w:r w:rsidR="00355321" w:rsidRPr="00C178E4">
        <w:rPr>
          <w:rFonts w:ascii="Gisha" w:hAnsi="Gisha" w:cs="Gisha" w:hint="cs"/>
          <w:sz w:val="24"/>
          <w:szCs w:val="24"/>
        </w:rPr>
        <w:t xml:space="preserve">want high </w:t>
      </w:r>
      <w:r w:rsidRPr="00C178E4">
        <w:rPr>
          <w:rFonts w:ascii="Gisha" w:hAnsi="Gisha" w:cs="Gisha" w:hint="cs"/>
          <w:sz w:val="24"/>
          <w:szCs w:val="24"/>
        </w:rPr>
        <w:t xml:space="preserve">dividends </w:t>
      </w:r>
      <w:r w:rsidR="00540572" w:rsidRPr="00C178E4">
        <w:rPr>
          <w:rFonts w:ascii="Gisha" w:hAnsi="Gisha" w:cs="Gisha" w:hint="cs"/>
          <w:sz w:val="24"/>
          <w:szCs w:val="24"/>
        </w:rPr>
        <w:t xml:space="preserve">can </w:t>
      </w:r>
      <w:r w:rsidR="0056434C" w:rsidRPr="00C178E4">
        <w:rPr>
          <w:rFonts w:ascii="Gisha" w:hAnsi="Gisha" w:cs="Gisha" w:hint="cs"/>
          <w:sz w:val="24"/>
          <w:szCs w:val="24"/>
        </w:rPr>
        <w:t>earn</w:t>
      </w:r>
      <w:r w:rsidR="00540572" w:rsidRPr="00C178E4">
        <w:rPr>
          <w:rFonts w:ascii="Gisha" w:hAnsi="Gisha" w:cs="Gisha" w:hint="cs"/>
          <w:sz w:val="24"/>
          <w:szCs w:val="24"/>
        </w:rPr>
        <w:t xml:space="preserve"> the best possi</w:t>
      </w:r>
      <w:r w:rsidR="00DC52AD" w:rsidRPr="00C178E4">
        <w:rPr>
          <w:rFonts w:ascii="Gisha" w:hAnsi="Gisha" w:cs="Gisha" w:hint="cs"/>
          <w:sz w:val="24"/>
          <w:szCs w:val="24"/>
        </w:rPr>
        <w:t>ble return</w:t>
      </w:r>
      <w:r w:rsidRPr="00C178E4">
        <w:rPr>
          <w:rFonts w:ascii="Gisha" w:hAnsi="Gisha" w:cs="Gisha" w:hint="cs"/>
          <w:sz w:val="24"/>
          <w:szCs w:val="24"/>
        </w:rPr>
        <w:t>.</w:t>
      </w:r>
    </w:p>
    <w:p w14:paraId="0556F97B" w14:textId="4152521D" w:rsidR="00921C5D" w:rsidRPr="00C178E4" w:rsidRDefault="00870875" w:rsidP="00C178E4">
      <w:pPr>
        <w:pStyle w:val="ListParagraph"/>
        <w:numPr>
          <w:ilvl w:val="0"/>
          <w:numId w:val="27"/>
        </w:numPr>
        <w:spacing w:before="0" w:after="0"/>
        <w:rPr>
          <w:rFonts w:ascii="Gisha" w:hAnsi="Gisha" w:cs="Gisha"/>
          <w:sz w:val="24"/>
          <w:szCs w:val="24"/>
        </w:rPr>
      </w:pPr>
      <w:r w:rsidRPr="00C178E4">
        <w:rPr>
          <w:rFonts w:ascii="Gisha" w:hAnsi="Gisha" w:cs="Gisha" w:hint="cs"/>
          <w:sz w:val="24"/>
          <w:szCs w:val="24"/>
        </w:rPr>
        <w:t xml:space="preserve">Avoid </w:t>
      </w:r>
      <w:r w:rsidR="00540572" w:rsidRPr="00C178E4">
        <w:rPr>
          <w:rFonts w:ascii="Gisha" w:hAnsi="Gisha" w:cs="Gisha" w:hint="cs"/>
          <w:sz w:val="24"/>
          <w:szCs w:val="24"/>
        </w:rPr>
        <w:t xml:space="preserve">selling </w:t>
      </w:r>
      <w:r w:rsidRPr="00C178E4">
        <w:rPr>
          <w:rFonts w:ascii="Gisha" w:hAnsi="Gisha" w:cs="Gisha" w:hint="cs"/>
          <w:sz w:val="24"/>
          <w:szCs w:val="24"/>
        </w:rPr>
        <w:t xml:space="preserve">shares when a company’s </w:t>
      </w:r>
      <w:r w:rsidR="00355321" w:rsidRPr="00C178E4">
        <w:rPr>
          <w:rFonts w:ascii="Gisha" w:hAnsi="Gisha" w:cs="Gisha" w:hint="cs"/>
          <w:sz w:val="24"/>
          <w:szCs w:val="24"/>
        </w:rPr>
        <w:t xml:space="preserve">stock </w:t>
      </w:r>
      <w:r w:rsidRPr="00C178E4">
        <w:rPr>
          <w:rFonts w:ascii="Gisha" w:hAnsi="Gisha" w:cs="Gisha" w:hint="cs"/>
          <w:sz w:val="24"/>
          <w:szCs w:val="24"/>
        </w:rPr>
        <w:t>options are about to expire</w:t>
      </w:r>
      <w:r w:rsidR="00817B95">
        <w:rPr>
          <w:rFonts w:ascii="Gisha" w:hAnsi="Gisha" w:cs="Gisha"/>
          <w:sz w:val="24"/>
          <w:szCs w:val="24"/>
        </w:rPr>
        <w:t>,</w:t>
      </w:r>
      <w:r w:rsidRPr="00C178E4">
        <w:rPr>
          <w:rFonts w:ascii="Gisha" w:hAnsi="Gisha" w:cs="Gisha" w:hint="cs"/>
          <w:sz w:val="24"/>
          <w:szCs w:val="24"/>
        </w:rPr>
        <w:t xml:space="preserve"> as </w:t>
      </w:r>
      <w:r w:rsidR="00812780" w:rsidRPr="00C178E4">
        <w:rPr>
          <w:rFonts w:ascii="Gisha" w:hAnsi="Gisha" w:cs="Gisha" w:hint="cs"/>
          <w:sz w:val="24"/>
          <w:szCs w:val="24"/>
        </w:rPr>
        <w:t>option-</w:t>
      </w:r>
      <w:r w:rsidR="0056434C" w:rsidRPr="00C178E4">
        <w:rPr>
          <w:rFonts w:ascii="Gisha" w:hAnsi="Gisha" w:cs="Gisha" w:hint="cs"/>
          <w:sz w:val="24"/>
          <w:szCs w:val="24"/>
        </w:rPr>
        <w:t xml:space="preserve">related </w:t>
      </w:r>
      <w:r w:rsidRPr="00C178E4">
        <w:rPr>
          <w:rFonts w:ascii="Gisha" w:hAnsi="Gisha" w:cs="Gisha" w:hint="cs"/>
          <w:sz w:val="24"/>
          <w:szCs w:val="24"/>
        </w:rPr>
        <w:t>transactions</w:t>
      </w:r>
      <w:r w:rsidR="0022386B" w:rsidRPr="00C178E4">
        <w:rPr>
          <w:rFonts w:ascii="Gisha" w:hAnsi="Gisha" w:cs="Gisha" w:hint="cs"/>
          <w:sz w:val="24"/>
          <w:szCs w:val="24"/>
        </w:rPr>
        <w:t xml:space="preserve"> can</w:t>
      </w:r>
      <w:r w:rsidRPr="00C178E4">
        <w:rPr>
          <w:rFonts w:ascii="Gisha" w:hAnsi="Gisha" w:cs="Gisha" w:hint="cs"/>
          <w:sz w:val="24"/>
          <w:szCs w:val="24"/>
        </w:rPr>
        <w:t xml:space="preserve"> materially affect the share price.</w:t>
      </w:r>
    </w:p>
    <w:p w14:paraId="74AD8BB1" w14:textId="77777777" w:rsidR="00A04881" w:rsidRPr="00C178E4" w:rsidRDefault="00A04881" w:rsidP="00C178E4">
      <w:pPr>
        <w:spacing w:after="0" w:line="240" w:lineRule="auto"/>
        <w:rPr>
          <w:rFonts w:ascii="Gisha" w:eastAsiaTheme="minorEastAsia" w:hAnsi="Gisha" w:cs="Gisha"/>
          <w:b/>
          <w:sz w:val="24"/>
          <w:szCs w:val="24"/>
          <w:lang w:val="en-CA" w:eastAsia="en-CA"/>
        </w:rPr>
      </w:pPr>
    </w:p>
    <w:p w14:paraId="40D5055A" w14:textId="77777777" w:rsidR="00B92554" w:rsidRPr="00C178E4" w:rsidRDefault="00B92554"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 xml:space="preserve">Private </w:t>
      </w:r>
      <w:r w:rsidR="007C58F3" w:rsidRPr="00C178E4">
        <w:rPr>
          <w:rFonts w:ascii="Gisha" w:eastAsiaTheme="minorEastAsia" w:hAnsi="Gisha" w:cs="Gisha" w:hint="cs"/>
          <w:b/>
          <w:sz w:val="24"/>
          <w:szCs w:val="24"/>
          <w:lang w:val="en-CA" w:eastAsia="en-CA"/>
        </w:rPr>
        <w:t xml:space="preserve">Equity </w:t>
      </w:r>
      <w:r w:rsidRPr="00C178E4">
        <w:rPr>
          <w:rFonts w:ascii="Gisha" w:eastAsiaTheme="minorEastAsia" w:hAnsi="Gisha" w:cs="Gisha" w:hint="cs"/>
          <w:b/>
          <w:sz w:val="24"/>
          <w:szCs w:val="24"/>
          <w:lang w:val="en-CA" w:eastAsia="en-CA"/>
        </w:rPr>
        <w:t>Placement</w:t>
      </w:r>
      <w:r w:rsidR="0071073E" w:rsidRPr="00C178E4">
        <w:rPr>
          <w:rFonts w:ascii="Gisha" w:eastAsiaTheme="minorEastAsia" w:hAnsi="Gisha" w:cs="Gisha" w:hint="cs"/>
          <w:b/>
          <w:sz w:val="24"/>
          <w:szCs w:val="24"/>
          <w:lang w:val="en-CA" w:eastAsia="en-CA"/>
        </w:rPr>
        <w:t>s</w:t>
      </w:r>
    </w:p>
    <w:p w14:paraId="473B37DE" w14:textId="77777777" w:rsidR="00B92554" w:rsidRPr="00C178E4" w:rsidRDefault="00B92554" w:rsidP="00C178E4">
      <w:pPr>
        <w:spacing w:after="0" w:line="240" w:lineRule="auto"/>
        <w:rPr>
          <w:rFonts w:ascii="Gisha" w:eastAsiaTheme="minorEastAsia" w:hAnsi="Gisha" w:cs="Gisha"/>
          <w:b/>
          <w:sz w:val="24"/>
          <w:szCs w:val="24"/>
          <w:lang w:val="en-CA" w:eastAsia="en-CA"/>
        </w:rPr>
      </w:pPr>
    </w:p>
    <w:p w14:paraId="45DB2840" w14:textId="00916CDE" w:rsidR="00B92554" w:rsidRPr="00C178E4" w:rsidRDefault="0018317A"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N</w:t>
      </w:r>
      <w:r w:rsidR="00B92554" w:rsidRPr="00C178E4">
        <w:rPr>
          <w:rFonts w:ascii="Gisha" w:eastAsiaTheme="minorEastAsia" w:hAnsi="Gisha" w:cs="Gisha" w:hint="cs"/>
          <w:sz w:val="24"/>
          <w:szCs w:val="24"/>
          <w:lang w:val="en-CA" w:eastAsia="en-CA"/>
        </w:rPr>
        <w:t xml:space="preserve">ew equity </w:t>
      </w:r>
      <w:r w:rsidR="0071073E" w:rsidRPr="00C178E4">
        <w:rPr>
          <w:rFonts w:ascii="Gisha" w:eastAsiaTheme="minorEastAsia" w:hAnsi="Gisha" w:cs="Gisha" w:hint="cs"/>
          <w:sz w:val="24"/>
          <w:szCs w:val="24"/>
          <w:lang w:val="en-CA" w:eastAsia="en-CA"/>
        </w:rPr>
        <w:t xml:space="preserve">is </w:t>
      </w:r>
      <w:r w:rsidR="00EA61D7" w:rsidRPr="00C178E4">
        <w:rPr>
          <w:rFonts w:ascii="Gisha" w:eastAsiaTheme="minorEastAsia" w:hAnsi="Gisha" w:cs="Gisha" w:hint="cs"/>
          <w:sz w:val="24"/>
          <w:szCs w:val="24"/>
          <w:lang w:val="en-CA" w:eastAsia="en-CA"/>
        </w:rPr>
        <w:t xml:space="preserve">raised using </w:t>
      </w:r>
      <w:r w:rsidR="00B92554" w:rsidRPr="00C178E4">
        <w:rPr>
          <w:rFonts w:ascii="Gisha" w:eastAsiaTheme="minorEastAsia" w:hAnsi="Gisha" w:cs="Gisha" w:hint="cs"/>
          <w:sz w:val="24"/>
          <w:szCs w:val="24"/>
          <w:lang w:val="en-CA" w:eastAsia="en-CA"/>
        </w:rPr>
        <w:t>private placement</w:t>
      </w:r>
      <w:r w:rsidR="0071073E" w:rsidRPr="00C178E4">
        <w:rPr>
          <w:rFonts w:ascii="Gisha" w:eastAsiaTheme="minorEastAsia" w:hAnsi="Gisha" w:cs="Gisha" w:hint="cs"/>
          <w:sz w:val="24"/>
          <w:szCs w:val="24"/>
          <w:lang w:val="en-CA" w:eastAsia="en-CA"/>
        </w:rPr>
        <w:t>s</w:t>
      </w:r>
      <w:r w:rsidR="00B92554"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 xml:space="preserve">in the same way </w:t>
      </w:r>
      <w:r w:rsidR="00EA61D7" w:rsidRPr="00C178E4">
        <w:rPr>
          <w:rFonts w:ascii="Gisha" w:eastAsiaTheme="minorEastAsia" w:hAnsi="Gisha" w:cs="Gisha" w:hint="cs"/>
          <w:sz w:val="24"/>
          <w:szCs w:val="24"/>
          <w:lang w:val="en-CA" w:eastAsia="en-CA"/>
        </w:rPr>
        <w:t xml:space="preserve">that </w:t>
      </w:r>
      <w:r w:rsidRPr="00C178E4">
        <w:rPr>
          <w:rFonts w:ascii="Gisha" w:eastAsiaTheme="minorEastAsia" w:hAnsi="Gisha" w:cs="Gisha" w:hint="cs"/>
          <w:sz w:val="24"/>
          <w:szCs w:val="24"/>
          <w:lang w:val="en-CA" w:eastAsia="en-CA"/>
        </w:rPr>
        <w:t xml:space="preserve">debt securities </w:t>
      </w:r>
      <w:r w:rsidR="00EA61D7" w:rsidRPr="00C178E4">
        <w:rPr>
          <w:rFonts w:ascii="Gisha" w:eastAsiaTheme="minorEastAsia" w:hAnsi="Gisha" w:cs="Gisha" w:hint="cs"/>
          <w:sz w:val="24"/>
          <w:szCs w:val="24"/>
          <w:lang w:val="en-CA" w:eastAsia="en-CA"/>
        </w:rPr>
        <w:t xml:space="preserve">are </w:t>
      </w:r>
      <w:r w:rsidRPr="00C178E4">
        <w:rPr>
          <w:rFonts w:ascii="Gisha" w:eastAsiaTheme="minorEastAsia" w:hAnsi="Gisha" w:cs="Gisha" w:hint="cs"/>
          <w:sz w:val="24"/>
          <w:szCs w:val="24"/>
          <w:lang w:val="en-CA" w:eastAsia="en-CA"/>
        </w:rPr>
        <w:t>sold privately</w:t>
      </w:r>
      <w:r w:rsidR="00817B95">
        <w:rPr>
          <w:rFonts w:ascii="Gisha" w:eastAsiaTheme="minorEastAsia" w:hAnsi="Gisha" w:cs="Gisha"/>
          <w:sz w:val="24"/>
          <w:szCs w:val="24"/>
          <w:lang w:val="en-CA" w:eastAsia="en-CA"/>
        </w:rPr>
        <w:t>,</w:t>
      </w:r>
      <w:r w:rsidR="00EA61D7" w:rsidRPr="00C178E4">
        <w:rPr>
          <w:rFonts w:ascii="Gisha" w:eastAsiaTheme="minorEastAsia" w:hAnsi="Gisha" w:cs="Gisha" w:hint="cs"/>
          <w:sz w:val="24"/>
          <w:szCs w:val="24"/>
          <w:lang w:val="en-CA" w:eastAsia="en-CA"/>
        </w:rPr>
        <w:t xml:space="preserve"> as outlined in </w:t>
      </w:r>
      <w:r w:rsidR="0071073E" w:rsidRPr="00C178E4">
        <w:rPr>
          <w:rFonts w:ascii="Gisha" w:eastAsiaTheme="minorEastAsia" w:hAnsi="Gisha" w:cs="Gisha" w:hint="cs"/>
          <w:sz w:val="24"/>
          <w:szCs w:val="24"/>
          <w:lang w:val="en-CA" w:eastAsia="en-CA"/>
        </w:rPr>
        <w:t xml:space="preserve">Section </w:t>
      </w:r>
      <w:r w:rsidR="00EA61D7" w:rsidRPr="00C178E4">
        <w:rPr>
          <w:rFonts w:ascii="Gisha" w:eastAsiaTheme="minorEastAsia" w:hAnsi="Gisha" w:cs="Gisha" w:hint="cs"/>
          <w:sz w:val="24"/>
          <w:szCs w:val="24"/>
          <w:lang w:val="en-CA" w:eastAsia="en-CA"/>
        </w:rPr>
        <w:t>1.2 Corporate Bond Financing</w:t>
      </w:r>
      <w:r w:rsidRPr="00C178E4">
        <w:rPr>
          <w:rFonts w:ascii="Gisha" w:eastAsiaTheme="minorEastAsia" w:hAnsi="Gisha" w:cs="Gisha" w:hint="cs"/>
          <w:sz w:val="24"/>
          <w:szCs w:val="24"/>
          <w:lang w:val="en-CA" w:eastAsia="en-CA"/>
        </w:rPr>
        <w:t>.</w:t>
      </w:r>
      <w:r w:rsidR="0071073E" w:rsidRPr="00C178E4">
        <w:rPr>
          <w:rFonts w:ascii="Gisha" w:eastAsiaTheme="minorEastAsia" w:hAnsi="Gisha" w:cs="Gisha" w:hint="cs"/>
          <w:sz w:val="24"/>
          <w:szCs w:val="24"/>
          <w:lang w:val="en-CA" w:eastAsia="en-CA"/>
        </w:rPr>
        <w:t xml:space="preserve">  As with debt, equity private placements are employed by both private and public companies.</w:t>
      </w:r>
      <w:r w:rsidR="007C58F3" w:rsidRPr="00C178E4">
        <w:rPr>
          <w:rFonts w:ascii="Gisha" w:eastAsiaTheme="minorEastAsia" w:hAnsi="Gisha" w:cs="Gisha" w:hint="cs"/>
          <w:sz w:val="24"/>
          <w:szCs w:val="24"/>
          <w:lang w:val="en-CA" w:eastAsia="en-CA"/>
        </w:rPr>
        <w:t xml:space="preserve">  Approximately </w:t>
      </w:r>
      <w:r w:rsidR="00D178F6" w:rsidRPr="00C178E4">
        <w:rPr>
          <w:rFonts w:ascii="Gisha" w:eastAsiaTheme="minorEastAsia" w:hAnsi="Gisha" w:cs="Gisha" w:hint="cs"/>
          <w:sz w:val="24"/>
          <w:szCs w:val="24"/>
          <w:lang w:val="en-CA" w:eastAsia="en-CA"/>
        </w:rPr>
        <w:t>40</w:t>
      </w:r>
      <w:r w:rsidR="007C58F3" w:rsidRPr="00C178E4">
        <w:rPr>
          <w:rFonts w:ascii="Gisha" w:eastAsiaTheme="minorEastAsia" w:hAnsi="Gisha" w:cs="Gisha" w:hint="cs"/>
          <w:sz w:val="24"/>
          <w:szCs w:val="24"/>
          <w:lang w:val="en-CA" w:eastAsia="en-CA"/>
        </w:rPr>
        <w:t xml:space="preserve">% of </w:t>
      </w:r>
      <w:r w:rsidR="00812780" w:rsidRPr="00C178E4">
        <w:rPr>
          <w:rFonts w:ascii="Gisha" w:eastAsiaTheme="minorEastAsia" w:hAnsi="Gisha" w:cs="Gisha" w:hint="cs"/>
          <w:sz w:val="24"/>
          <w:szCs w:val="24"/>
          <w:lang w:val="en-CA" w:eastAsia="en-CA"/>
        </w:rPr>
        <w:t>all</w:t>
      </w:r>
      <w:r w:rsidR="007C58F3" w:rsidRPr="00C178E4">
        <w:rPr>
          <w:rFonts w:ascii="Gisha" w:eastAsiaTheme="minorEastAsia" w:hAnsi="Gisha" w:cs="Gisha" w:hint="cs"/>
          <w:sz w:val="24"/>
          <w:szCs w:val="24"/>
          <w:lang w:val="en-CA" w:eastAsia="en-CA"/>
        </w:rPr>
        <w:t xml:space="preserve"> equity issued </w:t>
      </w:r>
      <w:r w:rsidR="00D178F6" w:rsidRPr="00C178E4">
        <w:rPr>
          <w:rFonts w:ascii="Gisha" w:eastAsiaTheme="minorEastAsia" w:hAnsi="Gisha" w:cs="Gisha" w:hint="cs"/>
          <w:sz w:val="24"/>
          <w:szCs w:val="24"/>
          <w:lang w:val="en-CA" w:eastAsia="en-CA"/>
        </w:rPr>
        <w:t xml:space="preserve">on the TSX and TSV is sold </w:t>
      </w:r>
      <w:r w:rsidR="00596340">
        <w:rPr>
          <w:rFonts w:ascii="Gisha" w:eastAsiaTheme="minorEastAsia" w:hAnsi="Gisha" w:cs="Gisha"/>
          <w:sz w:val="24"/>
          <w:szCs w:val="24"/>
          <w:lang w:val="en-CA" w:eastAsia="en-CA"/>
        </w:rPr>
        <w:t xml:space="preserve">initially </w:t>
      </w:r>
      <w:r w:rsidR="00D178F6" w:rsidRPr="00C178E4">
        <w:rPr>
          <w:rFonts w:ascii="Gisha" w:eastAsiaTheme="minorEastAsia" w:hAnsi="Gisha" w:cs="Gisha" w:hint="cs"/>
          <w:sz w:val="24"/>
          <w:szCs w:val="24"/>
          <w:lang w:val="en-CA" w:eastAsia="en-CA"/>
        </w:rPr>
        <w:t>using private placements.</w:t>
      </w:r>
    </w:p>
    <w:p w14:paraId="116A9D04" w14:textId="25B9DDB6" w:rsidR="00F74E42" w:rsidRDefault="00F74E42">
      <w:pPr>
        <w:rPr>
          <w:rFonts w:ascii="Gisha" w:eastAsiaTheme="majorEastAsia" w:hAnsi="Gisha" w:cs="Gisha"/>
          <w:b/>
          <w:bCs/>
          <w:iCs/>
          <w:sz w:val="24"/>
          <w:szCs w:val="24"/>
        </w:rPr>
      </w:pPr>
    </w:p>
    <w:p w14:paraId="421F557B" w14:textId="0F06C2C4" w:rsidR="00AE0225" w:rsidRPr="00C178E4" w:rsidRDefault="00AE0225" w:rsidP="00C178E4">
      <w:pPr>
        <w:keepNext/>
        <w:keepLines/>
        <w:spacing w:after="0" w:line="240" w:lineRule="auto"/>
        <w:outlineLvl w:val="3"/>
        <w:rPr>
          <w:rFonts w:ascii="Gisha" w:eastAsiaTheme="majorEastAsia" w:hAnsi="Gisha" w:cs="Gisha"/>
          <w:b/>
          <w:bCs/>
          <w:iCs/>
          <w:sz w:val="24"/>
          <w:szCs w:val="24"/>
        </w:rPr>
      </w:pPr>
      <w:r w:rsidRPr="00C178E4">
        <w:rPr>
          <w:rFonts w:ascii="Gisha" w:eastAsiaTheme="majorEastAsia" w:hAnsi="Gisha" w:cs="Gisha" w:hint="cs"/>
          <w:b/>
          <w:bCs/>
          <w:iCs/>
          <w:sz w:val="24"/>
          <w:szCs w:val="24"/>
        </w:rPr>
        <w:t>Dividend Reinvestment Plans and Stock Purchase Plans</w:t>
      </w:r>
    </w:p>
    <w:p w14:paraId="471F1AFD" w14:textId="77777777" w:rsidR="00AE0225" w:rsidRPr="00C178E4" w:rsidRDefault="00AE0225" w:rsidP="00C178E4">
      <w:pPr>
        <w:spacing w:after="0" w:line="240" w:lineRule="auto"/>
        <w:rPr>
          <w:rFonts w:ascii="Gisha" w:hAnsi="Gisha" w:cs="Gisha"/>
          <w:sz w:val="24"/>
          <w:szCs w:val="24"/>
        </w:rPr>
      </w:pPr>
    </w:p>
    <w:p w14:paraId="0F5B2472" w14:textId="5CCB9C65" w:rsidR="00AE0225" w:rsidRPr="00C178E4" w:rsidRDefault="00AE0225" w:rsidP="00D20F56">
      <w:pPr>
        <w:spacing w:after="0" w:line="240" w:lineRule="auto"/>
        <w:ind w:right="-90"/>
        <w:rPr>
          <w:rFonts w:ascii="Gisha" w:hAnsi="Gisha" w:cs="Gisha"/>
          <w:sz w:val="24"/>
          <w:szCs w:val="24"/>
        </w:rPr>
      </w:pPr>
      <w:r w:rsidRPr="00C178E4">
        <w:rPr>
          <w:rFonts w:ascii="Gisha" w:hAnsi="Gisha" w:cs="Gisha" w:hint="cs"/>
          <w:sz w:val="24"/>
          <w:szCs w:val="24"/>
        </w:rPr>
        <w:t>Some companies offer dividend reinvestment plans (DRIPs) so shareholders can reinvest their dividends if they do not want them by buying additional shares in the company.  Many DRIPs also offer a stock purchase plan (SPP) or optional cash purchase (OCP) feature that allows shareholders to buy additional shares without reference to the size of their dividend</w:t>
      </w:r>
      <w:r w:rsidR="00817B95">
        <w:rPr>
          <w:rFonts w:ascii="Gisha" w:hAnsi="Gisha" w:cs="Gisha"/>
          <w:sz w:val="24"/>
          <w:szCs w:val="24"/>
        </w:rPr>
        <w:t>,</w:t>
      </w:r>
      <w:r w:rsidRPr="00C178E4">
        <w:rPr>
          <w:rFonts w:ascii="Gisha" w:hAnsi="Gisha" w:cs="Gisha" w:hint="cs"/>
          <w:sz w:val="24"/>
          <w:szCs w:val="24"/>
        </w:rPr>
        <w:t xml:space="preserve"> although a </w:t>
      </w:r>
      <w:r w:rsidRPr="00C178E4">
        <w:rPr>
          <w:rFonts w:ascii="Gisha" w:hAnsi="Gisha" w:cs="Gisha" w:hint="cs"/>
          <w:color w:val="000000"/>
          <w:sz w:val="24"/>
          <w:szCs w:val="24"/>
        </w:rPr>
        <w:t>limit may be placed on the number of shares that can be purchased this way.</w:t>
      </w:r>
      <w:r w:rsidRPr="00C178E4">
        <w:rPr>
          <w:rFonts w:ascii="Gisha" w:hAnsi="Gisha" w:cs="Gisha" w:hint="cs"/>
          <w:sz w:val="24"/>
          <w:szCs w:val="24"/>
        </w:rPr>
        <w:t xml:space="preserve">  Shares issued </w:t>
      </w:r>
      <w:r w:rsidRPr="00C178E4">
        <w:rPr>
          <w:rFonts w:ascii="Gisha" w:hAnsi="Gisha" w:cs="Gisha" w:hint="cs"/>
          <w:sz w:val="24"/>
          <w:szCs w:val="24"/>
        </w:rPr>
        <w:lastRenderedPageBreak/>
        <w:t xml:space="preserve">under a DRIP are usually new equity, but if the company does not need </w:t>
      </w:r>
      <w:proofErr w:type="gramStart"/>
      <w:r w:rsidRPr="00C178E4">
        <w:rPr>
          <w:rFonts w:ascii="Gisha" w:hAnsi="Gisha" w:cs="Gisha" w:hint="cs"/>
          <w:sz w:val="24"/>
          <w:szCs w:val="24"/>
        </w:rPr>
        <w:t>the additional</w:t>
      </w:r>
      <w:proofErr w:type="gramEnd"/>
      <w:r w:rsidRPr="00C178E4">
        <w:rPr>
          <w:rFonts w:ascii="Gisha" w:hAnsi="Gisha" w:cs="Gisha" w:hint="cs"/>
          <w:sz w:val="24"/>
          <w:szCs w:val="24"/>
        </w:rPr>
        <w:t xml:space="preserve"> capital, </w:t>
      </w:r>
      <w:r w:rsidR="00445541">
        <w:rPr>
          <w:rFonts w:ascii="Gisha" w:hAnsi="Gisha" w:cs="Gisha"/>
          <w:sz w:val="24"/>
          <w:szCs w:val="24"/>
        </w:rPr>
        <w:t>it</w:t>
      </w:r>
      <w:r w:rsidRPr="00C178E4">
        <w:rPr>
          <w:rFonts w:ascii="Gisha" w:hAnsi="Gisha" w:cs="Gisha" w:hint="cs"/>
          <w:sz w:val="24"/>
          <w:szCs w:val="24"/>
        </w:rPr>
        <w:t xml:space="preserve"> sometimes </w:t>
      </w:r>
      <w:r w:rsidR="00445541">
        <w:rPr>
          <w:rFonts w:ascii="Gisha" w:hAnsi="Gisha" w:cs="Gisha"/>
          <w:sz w:val="24"/>
          <w:szCs w:val="24"/>
        </w:rPr>
        <w:t>buys</w:t>
      </w:r>
      <w:r w:rsidRPr="00C178E4">
        <w:rPr>
          <w:rFonts w:ascii="Gisha" w:hAnsi="Gisha" w:cs="Gisha" w:hint="cs"/>
          <w:sz w:val="24"/>
          <w:szCs w:val="24"/>
        </w:rPr>
        <w:t xml:space="preserve"> existing shares in the open market to meet shareholder demand.</w:t>
      </w:r>
    </w:p>
    <w:p w14:paraId="3691D64C" w14:textId="77777777" w:rsidR="00AE0225" w:rsidRPr="00C178E4" w:rsidRDefault="00AE0225" w:rsidP="00C178E4">
      <w:pPr>
        <w:spacing w:after="0" w:line="240" w:lineRule="auto"/>
        <w:rPr>
          <w:rFonts w:ascii="Gisha" w:eastAsia="Times New Roman" w:hAnsi="Gisha" w:cs="Gisha"/>
          <w:color w:val="000000" w:themeColor="text1"/>
          <w:sz w:val="24"/>
          <w:szCs w:val="24"/>
        </w:rPr>
      </w:pPr>
    </w:p>
    <w:p w14:paraId="13D6F3E2" w14:textId="475F331B" w:rsidR="00AE0225" w:rsidRPr="00C178E4" w:rsidRDefault="00AE0225" w:rsidP="00C178E4">
      <w:pPr>
        <w:spacing w:after="0" w:line="240" w:lineRule="auto"/>
        <w:rPr>
          <w:rFonts w:ascii="Gisha" w:hAnsi="Gisha" w:cs="Gisha"/>
          <w:sz w:val="24"/>
          <w:szCs w:val="24"/>
        </w:rPr>
      </w:pPr>
      <w:r w:rsidRPr="00C178E4">
        <w:rPr>
          <w:rFonts w:ascii="Gisha" w:eastAsia="Times New Roman" w:hAnsi="Gisha" w:cs="Gisha" w:hint="cs"/>
          <w:color w:val="000000" w:themeColor="text1"/>
          <w:sz w:val="24"/>
          <w:szCs w:val="24"/>
        </w:rPr>
        <w:t xml:space="preserve">DRIPs </w:t>
      </w:r>
      <w:r w:rsidRPr="00C178E4">
        <w:rPr>
          <w:rFonts w:ascii="Gisha" w:hAnsi="Gisha" w:cs="Gisha" w:hint="cs"/>
          <w:sz w:val="24"/>
          <w:szCs w:val="24"/>
        </w:rPr>
        <w:t xml:space="preserve">offer </w:t>
      </w:r>
      <w:r w:rsidR="00DA5728">
        <w:rPr>
          <w:rFonts w:ascii="Gisha" w:hAnsi="Gisha" w:cs="Gisha"/>
          <w:sz w:val="24"/>
          <w:szCs w:val="24"/>
        </w:rPr>
        <w:t xml:space="preserve">several </w:t>
      </w:r>
      <w:r w:rsidRPr="00C178E4">
        <w:rPr>
          <w:rFonts w:ascii="Gisha" w:hAnsi="Gisha" w:cs="Gisha" w:hint="cs"/>
          <w:sz w:val="24"/>
          <w:szCs w:val="24"/>
        </w:rPr>
        <w:t>advantages:</w:t>
      </w:r>
    </w:p>
    <w:p w14:paraId="3856E983" w14:textId="77777777" w:rsidR="00AE0225" w:rsidRPr="00C178E4" w:rsidRDefault="00AE0225" w:rsidP="00C178E4">
      <w:pPr>
        <w:spacing w:after="0" w:line="240" w:lineRule="auto"/>
        <w:rPr>
          <w:rFonts w:ascii="Gisha" w:hAnsi="Gisha" w:cs="Gisha"/>
          <w:sz w:val="24"/>
          <w:szCs w:val="24"/>
        </w:rPr>
      </w:pPr>
    </w:p>
    <w:p w14:paraId="79491A35" w14:textId="2D9664B9" w:rsidR="00AE0225" w:rsidRPr="00C178E4" w:rsidRDefault="00AE0225" w:rsidP="00C178E4">
      <w:pPr>
        <w:numPr>
          <w:ilvl w:val="0"/>
          <w:numId w:val="26"/>
        </w:numPr>
        <w:spacing w:after="0" w:line="240" w:lineRule="auto"/>
        <w:ind w:left="720"/>
        <w:rPr>
          <w:rFonts w:ascii="Gisha" w:eastAsia="Times New Roman" w:hAnsi="Gisha" w:cs="Gisha"/>
          <w:sz w:val="24"/>
          <w:szCs w:val="24"/>
        </w:rPr>
      </w:pPr>
      <w:r w:rsidRPr="00C178E4">
        <w:rPr>
          <w:rFonts w:ascii="Gisha" w:hAnsi="Gisha" w:cs="Gisha" w:hint="cs"/>
          <w:sz w:val="24"/>
          <w:szCs w:val="24"/>
        </w:rPr>
        <w:t xml:space="preserve">Companies do not incur issuance costs when raising new </w:t>
      </w:r>
      <w:r w:rsidR="00B8387A">
        <w:rPr>
          <w:rFonts w:ascii="Gisha" w:hAnsi="Gisha" w:cs="Gisha"/>
          <w:sz w:val="24"/>
          <w:szCs w:val="24"/>
        </w:rPr>
        <w:t xml:space="preserve">equity </w:t>
      </w:r>
      <w:r w:rsidRPr="00C178E4">
        <w:rPr>
          <w:rFonts w:ascii="Gisha" w:hAnsi="Gisha" w:cs="Gisha" w:hint="cs"/>
          <w:sz w:val="24"/>
          <w:szCs w:val="24"/>
        </w:rPr>
        <w:t>capital because the shares are sold directly to investors.  Equity issuance costs average 7% to 8%</w:t>
      </w:r>
      <w:r w:rsidR="00B8387A">
        <w:rPr>
          <w:rFonts w:ascii="Gisha" w:hAnsi="Gisha" w:cs="Gisha"/>
          <w:sz w:val="24"/>
          <w:szCs w:val="24"/>
        </w:rPr>
        <w:t xml:space="preserve"> of the </w:t>
      </w:r>
      <w:r w:rsidR="00445541">
        <w:rPr>
          <w:rFonts w:ascii="Gisha" w:hAnsi="Gisha" w:cs="Gisha"/>
          <w:sz w:val="24"/>
          <w:szCs w:val="24"/>
        </w:rPr>
        <w:t>funds</w:t>
      </w:r>
      <w:r w:rsidR="00B8387A">
        <w:rPr>
          <w:rFonts w:ascii="Gisha" w:hAnsi="Gisha" w:cs="Gisha"/>
          <w:sz w:val="24"/>
          <w:szCs w:val="24"/>
        </w:rPr>
        <w:t xml:space="preserve"> raised</w:t>
      </w:r>
      <w:r w:rsidRPr="00C178E4">
        <w:rPr>
          <w:rFonts w:ascii="Gisha" w:hAnsi="Gisha" w:cs="Gisha" w:hint="cs"/>
          <w:sz w:val="24"/>
          <w:szCs w:val="24"/>
        </w:rPr>
        <w:t xml:space="preserve"> in Canada, but these expenses are much higher for the smaller issues of startup or growth companies.</w:t>
      </w:r>
    </w:p>
    <w:p w14:paraId="047F585F" w14:textId="77777777" w:rsidR="001642E8" w:rsidRPr="00C178E4" w:rsidRDefault="001642E8" w:rsidP="00C178E4">
      <w:pPr>
        <w:spacing w:after="0" w:line="240" w:lineRule="auto"/>
        <w:ind w:left="720"/>
        <w:rPr>
          <w:rFonts w:ascii="Gisha" w:eastAsia="Times New Roman" w:hAnsi="Gisha" w:cs="Gisha"/>
          <w:sz w:val="24"/>
          <w:szCs w:val="24"/>
        </w:rPr>
      </w:pPr>
    </w:p>
    <w:p w14:paraId="246DE465" w14:textId="384DAFD8" w:rsidR="00AE0225" w:rsidRPr="00C178E4" w:rsidRDefault="00AE0225" w:rsidP="00C178E4">
      <w:pPr>
        <w:numPr>
          <w:ilvl w:val="0"/>
          <w:numId w:val="26"/>
        </w:numPr>
        <w:spacing w:after="0" w:line="240" w:lineRule="auto"/>
        <w:ind w:left="720"/>
        <w:rPr>
          <w:rFonts w:ascii="Gisha" w:eastAsia="Times New Roman" w:hAnsi="Gisha" w:cs="Gisha"/>
          <w:sz w:val="24"/>
          <w:szCs w:val="24"/>
        </w:rPr>
      </w:pPr>
      <w:r w:rsidRPr="00C178E4">
        <w:rPr>
          <w:rFonts w:ascii="Gisha" w:hAnsi="Gisha" w:cs="Gisha" w:hint="cs"/>
          <w:sz w:val="24"/>
          <w:szCs w:val="24"/>
        </w:rPr>
        <w:t>Shareholders may be able to purchase additional stock at a discount since they are buying directly from the company</w:t>
      </w:r>
      <w:r w:rsidR="00817B95">
        <w:rPr>
          <w:rFonts w:ascii="Gisha" w:hAnsi="Gisha" w:cs="Gisha"/>
          <w:sz w:val="24"/>
          <w:szCs w:val="24"/>
        </w:rPr>
        <w:t>,</w:t>
      </w:r>
      <w:r w:rsidRPr="00C178E4">
        <w:rPr>
          <w:rFonts w:ascii="Gisha" w:hAnsi="Gisha" w:cs="Gisha" w:hint="cs"/>
          <w:sz w:val="24"/>
          <w:szCs w:val="24"/>
        </w:rPr>
        <w:t xml:space="preserve"> </w:t>
      </w:r>
      <w:r w:rsidR="00445541">
        <w:rPr>
          <w:rFonts w:ascii="Gisha" w:hAnsi="Gisha" w:cs="Gisha"/>
          <w:sz w:val="24"/>
          <w:szCs w:val="24"/>
        </w:rPr>
        <w:t>which</w:t>
      </w:r>
      <w:r w:rsidRPr="00C178E4">
        <w:rPr>
          <w:rFonts w:ascii="Gisha" w:hAnsi="Gisha" w:cs="Gisha" w:hint="cs"/>
          <w:sz w:val="24"/>
          <w:szCs w:val="24"/>
        </w:rPr>
        <w:t xml:space="preserve"> can pass along some of their savings.  Shareholders also save on trading costs by not having to purchase the shares through a stockbroker.  DRIPs are especially attractive to small investors as they do not have to buy shares through the exchanges in the standard board lot size of 100 shares to receive the lowest commission</w:t>
      </w:r>
      <w:r w:rsidR="00817B95">
        <w:rPr>
          <w:rFonts w:ascii="Gisha" w:hAnsi="Gisha" w:cs="Gisha"/>
          <w:sz w:val="24"/>
          <w:szCs w:val="24"/>
        </w:rPr>
        <w:t>,</w:t>
      </w:r>
      <w:r w:rsidRPr="00C178E4">
        <w:rPr>
          <w:rFonts w:ascii="Gisha" w:hAnsi="Gisha" w:cs="Gisha" w:hint="cs"/>
          <w:sz w:val="24"/>
          <w:szCs w:val="24"/>
        </w:rPr>
        <w:t xml:space="preserve"> and they may also be allowed to buy fractional shares.</w:t>
      </w:r>
    </w:p>
    <w:p w14:paraId="26DFACCB" w14:textId="77777777" w:rsidR="001642E8" w:rsidRPr="00C178E4" w:rsidRDefault="001642E8" w:rsidP="00C178E4">
      <w:pPr>
        <w:spacing w:after="0" w:line="240" w:lineRule="auto"/>
        <w:rPr>
          <w:rFonts w:ascii="Gisha" w:eastAsia="Times New Roman" w:hAnsi="Gisha" w:cs="Gisha"/>
          <w:sz w:val="24"/>
          <w:szCs w:val="24"/>
        </w:rPr>
      </w:pPr>
    </w:p>
    <w:p w14:paraId="6DF4A0C4" w14:textId="47918ED4" w:rsidR="00AE0225" w:rsidRPr="00C178E4" w:rsidRDefault="00AE0225" w:rsidP="00C178E4">
      <w:pPr>
        <w:numPr>
          <w:ilvl w:val="0"/>
          <w:numId w:val="26"/>
        </w:numPr>
        <w:spacing w:after="0" w:line="240" w:lineRule="auto"/>
        <w:ind w:left="720"/>
        <w:rPr>
          <w:rFonts w:ascii="Gisha" w:eastAsia="Times New Roman" w:hAnsi="Gisha" w:cs="Gisha"/>
          <w:sz w:val="24"/>
          <w:szCs w:val="24"/>
        </w:rPr>
      </w:pPr>
      <w:r w:rsidRPr="00C178E4">
        <w:rPr>
          <w:rFonts w:ascii="Gisha" w:hAnsi="Gisha" w:cs="Gisha" w:hint="cs"/>
          <w:sz w:val="24"/>
          <w:szCs w:val="24"/>
        </w:rPr>
        <w:t xml:space="preserve">Management </w:t>
      </w:r>
      <w:r w:rsidR="00DA5728">
        <w:rPr>
          <w:rFonts w:ascii="Gisha" w:hAnsi="Gisha" w:cs="Gisha"/>
          <w:sz w:val="24"/>
          <w:szCs w:val="24"/>
        </w:rPr>
        <w:t xml:space="preserve">can </w:t>
      </w:r>
      <w:r w:rsidRPr="00C178E4">
        <w:rPr>
          <w:rFonts w:ascii="Gisha" w:hAnsi="Gisha" w:cs="Gisha" w:hint="cs"/>
          <w:sz w:val="24"/>
          <w:szCs w:val="24"/>
        </w:rPr>
        <w:t xml:space="preserve">build a more diverse and </w:t>
      </w:r>
      <w:proofErr w:type="gramStart"/>
      <w:r w:rsidRPr="00C178E4">
        <w:rPr>
          <w:rFonts w:ascii="Gisha" w:hAnsi="Gisha" w:cs="Gisha" w:hint="cs"/>
          <w:sz w:val="24"/>
          <w:szCs w:val="24"/>
        </w:rPr>
        <w:t>loyal investor</w:t>
      </w:r>
      <w:proofErr w:type="gramEnd"/>
      <w:r w:rsidRPr="00C178E4">
        <w:rPr>
          <w:rFonts w:ascii="Gisha" w:hAnsi="Gisha" w:cs="Gisha" w:hint="cs"/>
          <w:sz w:val="24"/>
          <w:szCs w:val="24"/>
        </w:rPr>
        <w:t xml:space="preserve"> clientele that is less likely to sell their shares during a market downturn</w:t>
      </w:r>
      <w:r w:rsidR="00817B95">
        <w:rPr>
          <w:rFonts w:ascii="Gisha" w:hAnsi="Gisha" w:cs="Gisha"/>
          <w:sz w:val="24"/>
          <w:szCs w:val="24"/>
        </w:rPr>
        <w:t>,</w:t>
      </w:r>
      <w:r w:rsidRPr="00C178E4">
        <w:rPr>
          <w:rFonts w:ascii="Gisha" w:hAnsi="Gisha" w:cs="Gisha" w:hint="cs"/>
          <w:sz w:val="24"/>
          <w:szCs w:val="24"/>
        </w:rPr>
        <w:t xml:space="preserve"> resulting in a more stable share price.  </w:t>
      </w:r>
    </w:p>
    <w:p w14:paraId="5CC861CF" w14:textId="77777777" w:rsidR="001642E8" w:rsidRPr="00C178E4" w:rsidRDefault="001642E8" w:rsidP="00C178E4">
      <w:pPr>
        <w:spacing w:after="0" w:line="240" w:lineRule="auto"/>
        <w:rPr>
          <w:rFonts w:ascii="Gisha" w:eastAsia="Times New Roman" w:hAnsi="Gisha" w:cs="Gisha"/>
          <w:sz w:val="24"/>
          <w:szCs w:val="24"/>
        </w:rPr>
      </w:pPr>
    </w:p>
    <w:p w14:paraId="0E5D1D8A" w14:textId="3DC72168" w:rsidR="00AE0225" w:rsidRPr="00C178E4" w:rsidRDefault="00AE0225" w:rsidP="00C178E4">
      <w:pPr>
        <w:numPr>
          <w:ilvl w:val="0"/>
          <w:numId w:val="26"/>
        </w:numPr>
        <w:spacing w:after="0" w:line="240" w:lineRule="auto"/>
        <w:ind w:left="720"/>
        <w:rPr>
          <w:rFonts w:ascii="Gisha" w:eastAsia="Times New Roman" w:hAnsi="Gisha" w:cs="Gisha"/>
          <w:sz w:val="24"/>
          <w:szCs w:val="24"/>
        </w:rPr>
      </w:pPr>
      <w:r w:rsidRPr="00C178E4">
        <w:rPr>
          <w:rFonts w:ascii="Gisha" w:hAnsi="Gisha" w:cs="Gisha" w:hint="cs"/>
          <w:sz w:val="24"/>
          <w:szCs w:val="24"/>
        </w:rPr>
        <w:t xml:space="preserve">Investors are forced to </w:t>
      </w:r>
      <w:r w:rsidR="00817B95">
        <w:rPr>
          <w:rFonts w:ascii="Gisha" w:hAnsi="Gisha" w:cs="Gisha"/>
          <w:sz w:val="24"/>
          <w:szCs w:val="24"/>
        </w:rPr>
        <w:t>cost-average</w:t>
      </w:r>
      <w:r w:rsidRPr="00C178E4">
        <w:rPr>
          <w:rFonts w:ascii="Gisha" w:hAnsi="Gisha" w:cs="Gisha" w:hint="cs"/>
          <w:sz w:val="24"/>
          <w:szCs w:val="24"/>
        </w:rPr>
        <w:t xml:space="preserve"> their share purchases over time.  Cost average means shareholders buy shares regularly throughout the </w:t>
      </w:r>
      <w:r w:rsidR="00491481">
        <w:rPr>
          <w:rFonts w:ascii="Gisha" w:hAnsi="Gisha" w:cs="Gisha"/>
          <w:sz w:val="24"/>
          <w:szCs w:val="24"/>
        </w:rPr>
        <w:t>regular</w:t>
      </w:r>
      <w:r w:rsidRPr="00C178E4">
        <w:rPr>
          <w:rFonts w:ascii="Gisha" w:hAnsi="Gisha" w:cs="Gisha" w:hint="cs"/>
          <w:sz w:val="24"/>
          <w:szCs w:val="24"/>
        </w:rPr>
        <w:t xml:space="preserve"> up-and-down movements of the stock market</w:t>
      </w:r>
      <w:r w:rsidR="00491481">
        <w:rPr>
          <w:rFonts w:ascii="Gisha" w:hAnsi="Gisha" w:cs="Gisha"/>
          <w:sz w:val="24"/>
          <w:szCs w:val="24"/>
        </w:rPr>
        <w:t>. Thus,</w:t>
      </w:r>
      <w:r w:rsidRPr="00C178E4">
        <w:rPr>
          <w:rFonts w:ascii="Gisha" w:hAnsi="Gisha" w:cs="Gisha" w:hint="cs"/>
          <w:sz w:val="24"/>
          <w:szCs w:val="24"/>
        </w:rPr>
        <w:t xml:space="preserve"> they do not risk buying all their shares during a market peak when </w:t>
      </w:r>
      <w:r w:rsidR="00B8387A">
        <w:rPr>
          <w:rFonts w:ascii="Gisha" w:hAnsi="Gisha" w:cs="Gisha"/>
          <w:sz w:val="24"/>
          <w:szCs w:val="24"/>
        </w:rPr>
        <w:t xml:space="preserve">they </w:t>
      </w:r>
      <w:r w:rsidRPr="00C178E4">
        <w:rPr>
          <w:rFonts w:ascii="Gisha" w:hAnsi="Gisha" w:cs="Gisha" w:hint="cs"/>
          <w:sz w:val="24"/>
          <w:szCs w:val="24"/>
        </w:rPr>
        <w:t>are likely overvalued.</w:t>
      </w:r>
    </w:p>
    <w:p w14:paraId="2542FAB8" w14:textId="77777777" w:rsidR="00AE0225" w:rsidRPr="00C178E4" w:rsidRDefault="00AE0225" w:rsidP="00C178E4">
      <w:pPr>
        <w:spacing w:after="0" w:line="240" w:lineRule="auto"/>
        <w:rPr>
          <w:rFonts w:ascii="Gisha" w:hAnsi="Gisha" w:cs="Gisha"/>
          <w:sz w:val="24"/>
          <w:szCs w:val="24"/>
        </w:rPr>
      </w:pPr>
    </w:p>
    <w:p w14:paraId="1599388B" w14:textId="62A97095" w:rsidR="00AE0225" w:rsidRPr="00C178E4" w:rsidRDefault="00AE0225" w:rsidP="00C178E4">
      <w:pPr>
        <w:spacing w:after="0" w:line="240" w:lineRule="auto"/>
        <w:rPr>
          <w:rFonts w:ascii="Gisha" w:eastAsia="+mn-ea" w:hAnsi="Gisha" w:cs="Gisha"/>
          <w:b/>
          <w:color w:val="000000"/>
          <w:sz w:val="24"/>
          <w:szCs w:val="24"/>
        </w:rPr>
      </w:pPr>
      <w:r w:rsidRPr="00C178E4">
        <w:rPr>
          <w:rFonts w:ascii="Gisha" w:hAnsi="Gisha" w:cs="Gisha" w:hint="cs"/>
          <w:sz w:val="24"/>
          <w:szCs w:val="24"/>
        </w:rPr>
        <w:t xml:space="preserve">One disadvantage of a DRIP is </w:t>
      </w:r>
      <w:r w:rsidR="00817B95">
        <w:rPr>
          <w:rFonts w:ascii="Gisha" w:hAnsi="Gisha" w:cs="Gisha"/>
          <w:sz w:val="24"/>
          <w:szCs w:val="24"/>
        </w:rPr>
        <w:t xml:space="preserve">that </w:t>
      </w:r>
      <w:r w:rsidRPr="00C178E4">
        <w:rPr>
          <w:rFonts w:ascii="Gisha" w:hAnsi="Gisha" w:cs="Gisha" w:hint="cs"/>
          <w:sz w:val="24"/>
          <w:szCs w:val="24"/>
        </w:rPr>
        <w:t>the d</w:t>
      </w:r>
      <w:r w:rsidRPr="00C178E4">
        <w:rPr>
          <w:rFonts w:ascii="Gisha" w:eastAsia="+mn-ea" w:hAnsi="Gisha" w:cs="Gisha" w:hint="cs"/>
          <w:color w:val="000000"/>
          <w:sz w:val="24"/>
          <w:szCs w:val="24"/>
        </w:rPr>
        <w:t xml:space="preserve">ividends </w:t>
      </w:r>
      <w:r w:rsidR="00817B95">
        <w:rPr>
          <w:rFonts w:ascii="Gisha" w:eastAsia="+mn-ea" w:hAnsi="Gisha" w:cs="Gisha"/>
          <w:color w:val="000000"/>
          <w:sz w:val="24"/>
          <w:szCs w:val="24"/>
        </w:rPr>
        <w:t>reinvested</w:t>
      </w:r>
      <w:r w:rsidRPr="00C178E4">
        <w:rPr>
          <w:rFonts w:ascii="Gisha" w:eastAsia="+mn-ea" w:hAnsi="Gisha" w:cs="Gisha" w:hint="cs"/>
          <w:color w:val="000000"/>
          <w:sz w:val="24"/>
          <w:szCs w:val="24"/>
        </w:rPr>
        <w:t xml:space="preserve"> are still taxable even though shareholders receive no cash.  </w:t>
      </w:r>
    </w:p>
    <w:p w14:paraId="321ADBDA" w14:textId="77777777" w:rsidR="0070083B" w:rsidRPr="00C178E4" w:rsidRDefault="0070083B" w:rsidP="00C178E4">
      <w:pPr>
        <w:spacing w:after="0" w:line="240" w:lineRule="auto"/>
        <w:rPr>
          <w:rFonts w:ascii="Gisha" w:eastAsia="+mn-ea" w:hAnsi="Gisha" w:cs="Gisha"/>
          <w:b/>
          <w:color w:val="000000"/>
          <w:sz w:val="24"/>
          <w:szCs w:val="24"/>
        </w:rPr>
      </w:pPr>
    </w:p>
    <w:p w14:paraId="4B710C3E" w14:textId="77777777" w:rsidR="008D24D5" w:rsidRPr="00C178E4" w:rsidRDefault="008D24D5" w:rsidP="00C178E4">
      <w:pPr>
        <w:spacing w:after="0" w:line="240" w:lineRule="auto"/>
        <w:rPr>
          <w:rFonts w:ascii="Gisha" w:eastAsia="+mn-ea" w:hAnsi="Gisha" w:cs="Gisha"/>
          <w:b/>
          <w:color w:val="000000"/>
          <w:sz w:val="24"/>
          <w:szCs w:val="24"/>
        </w:rPr>
      </w:pPr>
      <w:r w:rsidRPr="00C178E4">
        <w:rPr>
          <w:rFonts w:ascii="Gisha" w:eastAsia="+mn-ea" w:hAnsi="Gisha" w:cs="Gisha" w:hint="cs"/>
          <w:b/>
          <w:color w:val="000000"/>
          <w:sz w:val="24"/>
          <w:szCs w:val="24"/>
        </w:rPr>
        <w:t>Rights Offerings</w:t>
      </w:r>
    </w:p>
    <w:p w14:paraId="4AEF7C64" w14:textId="77777777" w:rsidR="008D24D5" w:rsidRPr="00C178E4" w:rsidRDefault="008D24D5" w:rsidP="00C178E4">
      <w:pPr>
        <w:spacing w:after="0" w:line="240" w:lineRule="auto"/>
        <w:rPr>
          <w:rFonts w:ascii="Gisha" w:eastAsia="+mn-ea" w:hAnsi="Gisha" w:cs="Gisha"/>
          <w:color w:val="000000"/>
          <w:sz w:val="24"/>
          <w:szCs w:val="24"/>
        </w:rPr>
      </w:pPr>
    </w:p>
    <w:p w14:paraId="6083E84F" w14:textId="77777777"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mn-ea" w:hAnsi="Gisha" w:cs="Gisha" w:hint="cs"/>
          <w:color w:val="000000"/>
          <w:sz w:val="24"/>
          <w:szCs w:val="24"/>
        </w:rPr>
        <w:t xml:space="preserve">Rights offerings are one of the most popular ways for large corporations to raise equity in Canada.  Issuance costs are low because companies are selling </w:t>
      </w:r>
      <w:r w:rsidR="00A10288" w:rsidRPr="00C178E4">
        <w:rPr>
          <w:rFonts w:ascii="Gisha" w:eastAsia="+mn-ea" w:hAnsi="Gisha" w:cs="Gisha" w:hint="cs"/>
          <w:color w:val="000000"/>
          <w:sz w:val="24"/>
          <w:szCs w:val="24"/>
        </w:rPr>
        <w:t xml:space="preserve">directly </w:t>
      </w:r>
      <w:r w:rsidRPr="00C178E4">
        <w:rPr>
          <w:rFonts w:ascii="Gisha" w:eastAsia="+mn-ea" w:hAnsi="Gisha" w:cs="Gisha" w:hint="cs"/>
          <w:color w:val="000000"/>
          <w:sz w:val="24"/>
          <w:szCs w:val="24"/>
        </w:rPr>
        <w:t>to</w:t>
      </w:r>
      <w:r w:rsidR="00A10288" w:rsidRPr="00C178E4">
        <w:rPr>
          <w:rFonts w:ascii="Gisha" w:eastAsia="+mn-ea" w:hAnsi="Gisha" w:cs="Gisha" w:hint="cs"/>
          <w:color w:val="000000"/>
          <w:sz w:val="24"/>
          <w:szCs w:val="24"/>
        </w:rPr>
        <w:t xml:space="preserve"> </w:t>
      </w:r>
      <w:r w:rsidRPr="00C178E4">
        <w:rPr>
          <w:rFonts w:ascii="Gisha" w:eastAsia="+mn-ea" w:hAnsi="Gisha" w:cs="Gisha" w:hint="cs"/>
          <w:color w:val="000000"/>
          <w:sz w:val="24"/>
          <w:szCs w:val="24"/>
        </w:rPr>
        <w:t>existing shareholders and do not have to find new buyers.</w:t>
      </w:r>
      <w:r w:rsidRPr="00C178E4">
        <w:rPr>
          <w:rFonts w:ascii="Gisha" w:eastAsiaTheme="minorEastAsia" w:hAnsi="Gisha" w:cs="Gisha" w:hint="cs"/>
          <w:sz w:val="24"/>
          <w:szCs w:val="24"/>
          <w:lang w:val="en-CA" w:eastAsia="en-CA"/>
        </w:rPr>
        <w:t xml:space="preserve">  </w:t>
      </w:r>
      <w:r w:rsidRPr="00C178E4">
        <w:rPr>
          <w:rFonts w:ascii="Gisha" w:eastAsia="+mn-ea" w:hAnsi="Gisha" w:cs="Gisha" w:hint="cs"/>
          <w:color w:val="000000"/>
          <w:sz w:val="24"/>
          <w:szCs w:val="24"/>
        </w:rPr>
        <w:t xml:space="preserve">Pre-emptive rights may be required in a </w:t>
      </w:r>
      <w:r w:rsidR="00A10288" w:rsidRPr="00C178E4">
        <w:rPr>
          <w:rFonts w:ascii="Gisha" w:eastAsia="+mn-ea" w:hAnsi="Gisha" w:cs="Gisha" w:hint="cs"/>
          <w:color w:val="000000"/>
          <w:sz w:val="24"/>
          <w:szCs w:val="24"/>
        </w:rPr>
        <w:t>firm</w:t>
      </w:r>
      <w:r w:rsidRPr="00C178E4">
        <w:rPr>
          <w:rFonts w:ascii="Gisha" w:eastAsia="+mn-ea" w:hAnsi="Gisha" w:cs="Gisha" w:hint="cs"/>
          <w:color w:val="000000"/>
          <w:sz w:val="24"/>
          <w:szCs w:val="24"/>
        </w:rPr>
        <w:t xml:space="preserve">’s articles of incorporation or by securities regulators </w:t>
      </w:r>
      <w:r w:rsidR="00390E5F" w:rsidRPr="00C178E4">
        <w:rPr>
          <w:rFonts w:ascii="Gisha" w:eastAsia="+mn-ea" w:hAnsi="Gisha" w:cs="Gisha" w:hint="cs"/>
          <w:color w:val="000000"/>
          <w:sz w:val="24"/>
          <w:szCs w:val="24"/>
        </w:rPr>
        <w:t xml:space="preserve">so </w:t>
      </w:r>
      <w:r w:rsidRPr="00C178E4">
        <w:rPr>
          <w:rFonts w:ascii="Gisha" w:eastAsia="+mn-ea" w:hAnsi="Gisha" w:cs="Gisha" w:hint="cs"/>
          <w:color w:val="000000"/>
          <w:sz w:val="24"/>
          <w:szCs w:val="24"/>
        </w:rPr>
        <w:t xml:space="preserve">existing shareholders </w:t>
      </w:r>
      <w:r w:rsidR="00390E5F" w:rsidRPr="00C178E4">
        <w:rPr>
          <w:rFonts w:ascii="Gisha" w:eastAsia="+mn-ea" w:hAnsi="Gisha" w:cs="Gisha" w:hint="cs"/>
          <w:color w:val="000000"/>
          <w:sz w:val="24"/>
          <w:szCs w:val="24"/>
        </w:rPr>
        <w:t>can</w:t>
      </w:r>
      <w:r w:rsidRPr="00C178E4">
        <w:rPr>
          <w:rFonts w:ascii="Gisha" w:eastAsia="+mn-ea" w:hAnsi="Gisha" w:cs="Gisha" w:hint="cs"/>
          <w:color w:val="000000"/>
          <w:sz w:val="24"/>
          <w:szCs w:val="24"/>
        </w:rPr>
        <w:t xml:space="preserve"> maintain the</w:t>
      </w:r>
      <w:r w:rsidR="00390E5F" w:rsidRPr="00C178E4">
        <w:rPr>
          <w:rFonts w:ascii="Gisha" w:eastAsia="+mn-ea" w:hAnsi="Gisha" w:cs="Gisha" w:hint="cs"/>
          <w:color w:val="000000"/>
          <w:sz w:val="24"/>
          <w:szCs w:val="24"/>
        </w:rPr>
        <w:t xml:space="preserve"> same</w:t>
      </w:r>
      <w:r w:rsidRPr="00C178E4">
        <w:rPr>
          <w:rFonts w:ascii="Gisha" w:eastAsia="+mn-ea" w:hAnsi="Gisha" w:cs="Gisha" w:hint="cs"/>
          <w:color w:val="000000"/>
          <w:sz w:val="24"/>
          <w:szCs w:val="24"/>
        </w:rPr>
        <w:t xml:space="preserve"> percent</w:t>
      </w:r>
      <w:r w:rsidR="00390E5F" w:rsidRPr="00C178E4">
        <w:rPr>
          <w:rFonts w:ascii="Gisha" w:eastAsia="+mn-ea" w:hAnsi="Gisha" w:cs="Gisha" w:hint="cs"/>
          <w:color w:val="000000"/>
          <w:sz w:val="24"/>
          <w:szCs w:val="24"/>
        </w:rPr>
        <w:t>age</w:t>
      </w:r>
      <w:r w:rsidRPr="00C178E4">
        <w:rPr>
          <w:rFonts w:ascii="Gisha" w:eastAsia="+mn-ea" w:hAnsi="Gisha" w:cs="Gisha" w:hint="cs"/>
          <w:color w:val="000000"/>
          <w:sz w:val="24"/>
          <w:szCs w:val="24"/>
        </w:rPr>
        <w:t xml:space="preserve"> ownership</w:t>
      </w:r>
      <w:r w:rsidR="00A10288" w:rsidRPr="00C178E4">
        <w:rPr>
          <w:rFonts w:ascii="Gisha" w:eastAsia="+mn-ea" w:hAnsi="Gisha" w:cs="Gisha" w:hint="cs"/>
          <w:color w:val="000000"/>
          <w:sz w:val="24"/>
          <w:szCs w:val="24"/>
        </w:rPr>
        <w:t xml:space="preserve"> (</w:t>
      </w:r>
      <w:r w:rsidR="00D178F6" w:rsidRPr="00C178E4">
        <w:rPr>
          <w:rFonts w:ascii="Gisha" w:eastAsia="+mn-ea" w:hAnsi="Gisha" w:cs="Gisha" w:hint="cs"/>
          <w:color w:val="000000"/>
          <w:sz w:val="24"/>
          <w:szCs w:val="24"/>
        </w:rPr>
        <w:t xml:space="preserve">i.e. </w:t>
      </w:r>
      <w:r w:rsidR="00A10288" w:rsidRPr="00C178E4">
        <w:rPr>
          <w:rFonts w:ascii="Gisha" w:eastAsia="+mn-ea" w:hAnsi="Gisha" w:cs="Gisha" w:hint="cs"/>
          <w:color w:val="000000"/>
          <w:sz w:val="24"/>
          <w:szCs w:val="24"/>
        </w:rPr>
        <w:t>no dilution)</w:t>
      </w:r>
      <w:r w:rsidR="00390E5F" w:rsidRPr="00C178E4">
        <w:rPr>
          <w:rFonts w:ascii="Gisha" w:eastAsia="+mn-ea" w:hAnsi="Gisha" w:cs="Gisha" w:hint="cs"/>
          <w:color w:val="000000"/>
          <w:sz w:val="24"/>
          <w:szCs w:val="24"/>
        </w:rPr>
        <w:t>.</w:t>
      </w:r>
      <w:r w:rsidRPr="00C178E4">
        <w:rPr>
          <w:rFonts w:ascii="Gisha" w:eastAsiaTheme="minorEastAsia" w:hAnsi="Gisha" w:cs="Gisha" w:hint="cs"/>
          <w:sz w:val="24"/>
          <w:szCs w:val="24"/>
          <w:lang w:val="en-CA" w:eastAsia="en-CA"/>
        </w:rPr>
        <w:t xml:space="preserve">  </w:t>
      </w:r>
    </w:p>
    <w:p w14:paraId="714CA0EE" w14:textId="77777777" w:rsidR="00B8387A" w:rsidRDefault="00B8387A" w:rsidP="00C178E4">
      <w:pPr>
        <w:spacing w:after="0" w:line="240" w:lineRule="auto"/>
        <w:rPr>
          <w:rFonts w:ascii="Gisha" w:eastAsia="+mn-ea" w:hAnsi="Gisha" w:cs="Gisha"/>
          <w:color w:val="000000"/>
          <w:sz w:val="24"/>
          <w:szCs w:val="24"/>
        </w:rPr>
      </w:pPr>
    </w:p>
    <w:p w14:paraId="3F7412B0" w14:textId="282A7883"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mn-ea" w:hAnsi="Gisha" w:cs="Gisha" w:hint="cs"/>
          <w:color w:val="000000"/>
          <w:sz w:val="24"/>
          <w:szCs w:val="24"/>
        </w:rPr>
        <w:t>With pre-emptive rights, each common share is awarded one right</w:t>
      </w:r>
      <w:r w:rsidR="00817B95">
        <w:rPr>
          <w:rFonts w:ascii="Gisha" w:eastAsia="+mn-ea" w:hAnsi="Gisha" w:cs="Gisha"/>
          <w:color w:val="000000"/>
          <w:sz w:val="24"/>
          <w:szCs w:val="24"/>
        </w:rPr>
        <w:t>,</w:t>
      </w:r>
      <w:r w:rsidRPr="00C178E4">
        <w:rPr>
          <w:rFonts w:ascii="Gisha" w:eastAsia="+mn-ea" w:hAnsi="Gisha" w:cs="Gisha" w:hint="cs"/>
          <w:color w:val="000000"/>
          <w:sz w:val="24"/>
          <w:szCs w:val="24"/>
        </w:rPr>
        <w:t xml:space="preserve"> and the company specifies how many rights are needed to buy one share</w:t>
      </w:r>
      <w:r w:rsidR="00817B95">
        <w:rPr>
          <w:rFonts w:ascii="Gisha" w:eastAsia="+mn-ea" w:hAnsi="Gisha" w:cs="Gisha"/>
          <w:color w:val="000000"/>
          <w:sz w:val="24"/>
          <w:szCs w:val="24"/>
        </w:rPr>
        <w:t>,</w:t>
      </w:r>
      <w:r w:rsidRPr="00C178E4">
        <w:rPr>
          <w:rFonts w:ascii="Gisha" w:eastAsia="+mn-ea" w:hAnsi="Gisha" w:cs="Gisha" w:hint="cs"/>
          <w:color w:val="000000"/>
          <w:sz w:val="24"/>
          <w:szCs w:val="24"/>
        </w:rPr>
        <w:t xml:space="preserve"> which depends on the amount of equity the company wants to raise and the subscription price set.  Shares trade either on-rights (the shareholder receives the rights) or ex-rights (the shareholder does not receive the rights) effective the </w:t>
      </w:r>
      <w:r w:rsidR="00445541">
        <w:rPr>
          <w:rFonts w:ascii="Gisha" w:eastAsia="+mn-ea" w:hAnsi="Gisha" w:cs="Gisha"/>
          <w:color w:val="000000"/>
          <w:sz w:val="24"/>
          <w:szCs w:val="24"/>
        </w:rPr>
        <w:t>date of record</w:t>
      </w:r>
      <w:r w:rsidRPr="00C178E4">
        <w:rPr>
          <w:rFonts w:ascii="Gisha" w:eastAsiaTheme="minorEastAsia" w:hAnsi="Gisha" w:cs="Gisha" w:hint="cs"/>
          <w:sz w:val="24"/>
          <w:szCs w:val="24"/>
          <w:lang w:val="en-CA" w:eastAsia="en-CA"/>
        </w:rPr>
        <w:t xml:space="preserve">.  These rights can be used to buy shares or </w:t>
      </w:r>
      <w:r w:rsidR="00817B95">
        <w:rPr>
          <w:rFonts w:ascii="Gisha" w:eastAsiaTheme="minorEastAsia" w:hAnsi="Gisha" w:cs="Gisha"/>
          <w:sz w:val="24"/>
          <w:szCs w:val="24"/>
          <w:lang w:val="en-CA" w:eastAsia="en-CA"/>
        </w:rPr>
        <w:t>sold</w:t>
      </w:r>
      <w:r w:rsidRPr="00C178E4">
        <w:rPr>
          <w:rFonts w:ascii="Gisha" w:eastAsiaTheme="minorEastAsia" w:hAnsi="Gisha" w:cs="Gisha" w:hint="cs"/>
          <w:sz w:val="24"/>
          <w:szCs w:val="24"/>
          <w:lang w:val="en-CA" w:eastAsia="en-CA"/>
        </w:rPr>
        <w:t xml:space="preserve"> separately if the shareholder does not want to invest further in the company.  The value of a right is:</w:t>
      </w:r>
    </w:p>
    <w:p w14:paraId="62FDCAAB" w14:textId="77777777" w:rsidR="008D24D5" w:rsidRPr="00C178E4" w:rsidRDefault="008D24D5" w:rsidP="00C178E4">
      <w:pPr>
        <w:spacing w:after="0" w:line="240" w:lineRule="auto"/>
        <w:rPr>
          <w:rFonts w:ascii="Gisha" w:eastAsiaTheme="minorEastAsia" w:hAnsi="Gisha" w:cs="Gisha"/>
          <w:sz w:val="24"/>
          <w:szCs w:val="24"/>
          <w:lang w:val="en-CA" w:eastAsia="en-CA"/>
        </w:rPr>
      </w:pPr>
    </w:p>
    <w:p w14:paraId="3D54EF11" w14:textId="77777777" w:rsidR="008D24D5" w:rsidRPr="00C178E4" w:rsidRDefault="008D24D5" w:rsidP="00C178E4">
      <w:pPr>
        <w:spacing w:after="0" w:line="240" w:lineRule="auto"/>
        <w:jc w:val="center"/>
        <w:rPr>
          <w:rFonts w:ascii="Gisha" w:eastAsia="+mn-ea" w:hAnsi="Gisha" w:cs="Gisha"/>
          <w:color w:val="000000"/>
          <w:sz w:val="24"/>
          <w:szCs w:val="24"/>
        </w:rPr>
      </w:pPr>
      <w:r w:rsidRPr="00C178E4">
        <w:rPr>
          <w:rFonts w:ascii="Gisha" w:eastAsia="+mn-ea" w:hAnsi="Gisha" w:cs="Gisha" w:hint="cs"/>
          <w:color w:val="000000"/>
          <w:sz w:val="24"/>
          <w:szCs w:val="24"/>
        </w:rPr>
        <w:t xml:space="preserve">Theoretical value of a right = </w:t>
      </w:r>
      <m:oMath>
        <m:f>
          <m:fPr>
            <m:ctrlPr>
              <w:rPr>
                <w:rFonts w:ascii="Cambria Math" w:eastAsia="+mn-ea" w:hAnsi="Cambria Math" w:cs="Gisha" w:hint="cs"/>
                <w:iCs/>
                <w:color w:val="000000"/>
                <w:sz w:val="24"/>
                <w:szCs w:val="24"/>
              </w:rPr>
            </m:ctrlPr>
          </m:fPr>
          <m:num>
            <m:r>
              <m:rPr>
                <m:sty m:val="p"/>
              </m:rPr>
              <w:rPr>
                <w:rFonts w:ascii="Cambria Math" w:eastAsia="+mn-ea" w:hAnsi="Cambria Math" w:cs="Gisha" w:hint="cs"/>
                <w:color w:val="000000"/>
                <w:sz w:val="24"/>
                <w:szCs w:val="24"/>
              </w:rPr>
              <m:t>(Share price during rights on period - Subscription price) </m:t>
            </m:r>
          </m:num>
          <m:den>
            <m:r>
              <m:rPr>
                <m:sty m:val="p"/>
              </m:rPr>
              <w:rPr>
                <w:rFonts w:ascii="Cambria Math" w:eastAsia="+mn-ea" w:hAnsi="Cambria Math" w:cs="Gisha" w:hint="cs"/>
                <w:color w:val="000000"/>
                <w:sz w:val="24"/>
                <w:szCs w:val="24"/>
              </w:rPr>
              <m:t>(Number of rights required to buy one new share+1)</m:t>
            </m:r>
          </m:den>
        </m:f>
      </m:oMath>
    </w:p>
    <w:p w14:paraId="7E643D0F" w14:textId="77777777" w:rsidR="008D24D5" w:rsidRPr="00C178E4" w:rsidRDefault="008D24D5" w:rsidP="00C178E4">
      <w:pPr>
        <w:kinsoku w:val="0"/>
        <w:overflowPunct w:val="0"/>
        <w:spacing w:after="0" w:line="240" w:lineRule="auto"/>
        <w:contextualSpacing/>
        <w:textAlignment w:val="baseline"/>
        <w:rPr>
          <w:rFonts w:ascii="Gisha" w:eastAsia="+mn-ea" w:hAnsi="Gisha" w:cs="Gisha"/>
          <w:color w:val="000000"/>
          <w:sz w:val="24"/>
          <w:szCs w:val="24"/>
        </w:rPr>
      </w:pPr>
    </w:p>
    <w:p w14:paraId="66875924" w14:textId="77777777" w:rsidR="008D24D5" w:rsidRPr="00C178E4" w:rsidRDefault="008D24D5" w:rsidP="00C178E4">
      <w:pPr>
        <w:kinsoku w:val="0"/>
        <w:overflowPunct w:val="0"/>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rPr>
        <w:lastRenderedPageBreak/>
        <w:t>Rights preserve the value of a shareholder’s investment regardless of whether they participate in the new equity issue or not.</w:t>
      </w:r>
    </w:p>
    <w:p w14:paraId="71739B1C" w14:textId="77777777" w:rsidR="008D24D5" w:rsidRPr="00C178E4" w:rsidRDefault="008D24D5" w:rsidP="00C178E4">
      <w:pPr>
        <w:kinsoku w:val="0"/>
        <w:overflowPunct w:val="0"/>
        <w:spacing w:after="0" w:line="240" w:lineRule="auto"/>
        <w:contextualSpacing/>
        <w:textAlignment w:val="baseline"/>
        <w:rPr>
          <w:rFonts w:ascii="Gisha" w:eastAsia="Times New Roman" w:hAnsi="Gisha" w:cs="Gisha"/>
          <w:color w:val="3333CC"/>
          <w:sz w:val="24"/>
          <w:szCs w:val="24"/>
        </w:rPr>
      </w:pPr>
    </w:p>
    <w:p w14:paraId="7B1263A0" w14:textId="77777777"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Limited Partnerships</w:t>
      </w:r>
    </w:p>
    <w:p w14:paraId="0B84E50B"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04538A7A" w14:textId="51870940" w:rsidR="008D24D5" w:rsidRPr="00C178E4" w:rsidRDefault="00742BA3"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Besides </w:t>
      </w:r>
      <w:r w:rsidR="008D24D5" w:rsidRPr="00C178E4">
        <w:rPr>
          <w:rFonts w:ascii="Gisha" w:eastAsia="+mn-ea" w:hAnsi="Gisha" w:cs="Gisha" w:hint="cs"/>
          <w:color w:val="000000"/>
          <w:sz w:val="24"/>
          <w:szCs w:val="24"/>
          <w:lang w:val="en-CA"/>
        </w:rPr>
        <w:t>VC, limited partnerships are a</w:t>
      </w:r>
      <w:r w:rsidRPr="00C178E4">
        <w:rPr>
          <w:rFonts w:ascii="Gisha" w:eastAsia="+mn-ea" w:hAnsi="Gisha" w:cs="Gisha" w:hint="cs"/>
          <w:color w:val="000000"/>
          <w:sz w:val="24"/>
          <w:szCs w:val="24"/>
          <w:lang w:val="en-CA"/>
        </w:rPr>
        <w:t xml:space="preserve"> popular </w:t>
      </w:r>
      <w:r w:rsidR="008D24D5" w:rsidRPr="00C178E4">
        <w:rPr>
          <w:rFonts w:ascii="Gisha" w:eastAsia="+mn-ea" w:hAnsi="Gisha" w:cs="Gisha" w:hint="cs"/>
          <w:color w:val="000000"/>
          <w:sz w:val="24"/>
          <w:szCs w:val="24"/>
          <w:lang w:val="en-CA"/>
        </w:rPr>
        <w:t>way to raise equity capital for high-risk investments like resource projects</w:t>
      </w:r>
      <w:r w:rsidR="00817B95">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 where there is a strong likelihood of significant losses for a considerable period before any profits are realized.  Due to the high risk of such business</w:t>
      </w:r>
      <w:r w:rsidR="00932EE3" w:rsidRPr="00C178E4">
        <w:rPr>
          <w:rFonts w:ascii="Gisha" w:eastAsia="+mn-ea" w:hAnsi="Gisha" w:cs="Gisha" w:hint="cs"/>
          <w:color w:val="000000"/>
          <w:sz w:val="24"/>
          <w:szCs w:val="24"/>
          <w:lang w:val="en-CA"/>
        </w:rPr>
        <w:t>es</w:t>
      </w:r>
      <w:r w:rsidR="008D24D5" w:rsidRPr="00C178E4">
        <w:rPr>
          <w:rFonts w:ascii="Gisha" w:eastAsia="+mn-ea" w:hAnsi="Gisha" w:cs="Gisha" w:hint="cs"/>
          <w:color w:val="000000"/>
          <w:sz w:val="24"/>
          <w:szCs w:val="24"/>
          <w:lang w:val="en-CA"/>
        </w:rPr>
        <w:t xml:space="preserve">, debt financing is difficult to attain.  </w:t>
      </w:r>
    </w:p>
    <w:p w14:paraId="13F415A2"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15EE9AE1" w14:textId="5A21DCDD"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Unlike corporations, governments allow profits and losses </w:t>
      </w:r>
      <w:r w:rsidR="005A496D" w:rsidRPr="00C178E4">
        <w:rPr>
          <w:rFonts w:ascii="Gisha" w:eastAsia="+mn-ea" w:hAnsi="Gisha" w:cs="Gisha" w:hint="cs"/>
          <w:color w:val="000000"/>
          <w:sz w:val="24"/>
          <w:szCs w:val="24"/>
          <w:lang w:val="en-CA"/>
        </w:rPr>
        <w:t xml:space="preserve">and tax credits </w:t>
      </w:r>
      <w:r w:rsidRPr="00C178E4">
        <w:rPr>
          <w:rFonts w:ascii="Gisha" w:eastAsia="+mn-ea" w:hAnsi="Gisha" w:cs="Gisha" w:hint="cs"/>
          <w:color w:val="000000"/>
          <w:sz w:val="24"/>
          <w:szCs w:val="24"/>
          <w:lang w:val="en-CA"/>
        </w:rPr>
        <w:t xml:space="preserve">of limited partnerships to flow </w:t>
      </w:r>
      <w:r w:rsidR="00D0585B" w:rsidRPr="00C178E4">
        <w:rPr>
          <w:rFonts w:ascii="Gisha" w:eastAsia="+mn-ea" w:hAnsi="Gisha" w:cs="Gisha" w:hint="cs"/>
          <w:color w:val="000000"/>
          <w:sz w:val="24"/>
          <w:szCs w:val="24"/>
          <w:lang w:val="en-CA"/>
        </w:rPr>
        <w:t xml:space="preserve">directly </w:t>
      </w:r>
      <w:r w:rsidRPr="00C178E4">
        <w:rPr>
          <w:rFonts w:ascii="Gisha" w:eastAsia="+mn-ea" w:hAnsi="Gisha" w:cs="Gisha" w:hint="cs"/>
          <w:color w:val="000000"/>
          <w:sz w:val="24"/>
          <w:szCs w:val="24"/>
          <w:lang w:val="en-CA"/>
        </w:rPr>
        <w:t xml:space="preserve">through to the partners each year.  In the early years of the investment, when losses are high, the investor’s tax savings are significant, which </w:t>
      </w:r>
      <w:r w:rsidR="00737774">
        <w:rPr>
          <w:rFonts w:ascii="Gisha" w:eastAsia="+mn-ea" w:hAnsi="Gisha" w:cs="Gisha"/>
          <w:color w:val="000000"/>
          <w:sz w:val="24"/>
          <w:szCs w:val="24"/>
          <w:lang w:val="en-CA"/>
        </w:rPr>
        <w:t>significantly</w:t>
      </w:r>
      <w:r w:rsidRPr="00C178E4">
        <w:rPr>
          <w:rFonts w:ascii="Gisha" w:eastAsia="+mn-ea" w:hAnsi="Gisha" w:cs="Gisha" w:hint="cs"/>
          <w:color w:val="000000"/>
          <w:sz w:val="24"/>
          <w:szCs w:val="24"/>
          <w:lang w:val="en-CA"/>
        </w:rPr>
        <w:t xml:space="preserve"> reduces the project’s risk.  The investors are limited partners</w:t>
      </w:r>
      <w:r w:rsidR="00FB7BB8">
        <w:rPr>
          <w:rFonts w:ascii="Gisha" w:eastAsia="+mn-ea" w:hAnsi="Gisha" w:cs="Gisha"/>
          <w:color w:val="000000"/>
          <w:sz w:val="24"/>
          <w:szCs w:val="24"/>
          <w:lang w:val="en-CA"/>
        </w:rPr>
        <w:t xml:space="preserve">, </w:t>
      </w:r>
      <w:r w:rsidR="00013946">
        <w:rPr>
          <w:rFonts w:ascii="Gisha" w:eastAsia="+mn-ea" w:hAnsi="Gisha" w:cs="Gisha"/>
          <w:color w:val="000000"/>
          <w:sz w:val="24"/>
          <w:szCs w:val="24"/>
          <w:lang w:val="en-CA"/>
        </w:rPr>
        <w:t xml:space="preserve">so </w:t>
      </w:r>
      <w:r w:rsidRPr="00C178E4">
        <w:rPr>
          <w:rFonts w:ascii="Gisha" w:eastAsia="+mn-ea" w:hAnsi="Gisha" w:cs="Gisha" w:hint="cs"/>
          <w:color w:val="000000"/>
          <w:sz w:val="24"/>
          <w:szCs w:val="24"/>
          <w:lang w:val="en-CA"/>
        </w:rPr>
        <w:t>their liability is</w:t>
      </w:r>
      <w:r w:rsidR="00742BA3" w:rsidRPr="00C178E4">
        <w:rPr>
          <w:rFonts w:ascii="Gisha" w:eastAsia="+mn-ea" w:hAnsi="Gisha" w:cs="Gisha" w:hint="cs"/>
          <w:color w:val="000000"/>
          <w:sz w:val="24"/>
          <w:szCs w:val="24"/>
          <w:lang w:val="en-CA"/>
        </w:rPr>
        <w:t xml:space="preserve"> </w:t>
      </w:r>
      <w:r w:rsidR="00B9710E">
        <w:rPr>
          <w:rFonts w:ascii="Gisha" w:eastAsia="+mn-ea" w:hAnsi="Gisha" w:cs="Gisha"/>
          <w:color w:val="000000"/>
          <w:sz w:val="24"/>
          <w:szCs w:val="24"/>
          <w:lang w:val="en-CA"/>
        </w:rPr>
        <w:t xml:space="preserve">also </w:t>
      </w:r>
      <w:r w:rsidR="00742BA3" w:rsidRPr="00C178E4">
        <w:rPr>
          <w:rFonts w:ascii="Gisha" w:eastAsia="+mn-ea" w:hAnsi="Gisha" w:cs="Gisha" w:hint="cs"/>
          <w:color w:val="000000"/>
          <w:sz w:val="24"/>
          <w:szCs w:val="24"/>
          <w:lang w:val="en-CA"/>
        </w:rPr>
        <w:t xml:space="preserve">limited </w:t>
      </w:r>
      <w:r w:rsidRPr="00C178E4">
        <w:rPr>
          <w:rFonts w:ascii="Gisha" w:eastAsia="+mn-ea" w:hAnsi="Gisha" w:cs="Gisha" w:hint="cs"/>
          <w:color w:val="000000"/>
          <w:sz w:val="24"/>
          <w:szCs w:val="24"/>
          <w:lang w:val="en-CA"/>
        </w:rPr>
        <w:t xml:space="preserve">to their original investment </w:t>
      </w:r>
      <w:r w:rsidR="00D0585B" w:rsidRPr="00C178E4">
        <w:rPr>
          <w:rFonts w:ascii="Gisha" w:eastAsia="+mn-ea" w:hAnsi="Gisha" w:cs="Gisha" w:hint="cs"/>
          <w:color w:val="000000"/>
          <w:sz w:val="24"/>
          <w:szCs w:val="24"/>
          <w:lang w:val="en-CA"/>
        </w:rPr>
        <w:t>if</w:t>
      </w:r>
      <w:r w:rsidRPr="00C178E4">
        <w:rPr>
          <w:rFonts w:ascii="Gisha" w:eastAsia="+mn-ea" w:hAnsi="Gisha" w:cs="Gisha" w:hint="cs"/>
          <w:color w:val="000000"/>
          <w:sz w:val="24"/>
          <w:szCs w:val="24"/>
          <w:lang w:val="en-CA"/>
        </w:rPr>
        <w:t xml:space="preserve"> they do not become actively involved in the management of the business</w:t>
      </w:r>
      <w:r w:rsidR="00817B95">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further reducing their risk.</w:t>
      </w:r>
    </w:p>
    <w:p w14:paraId="7DB877F6" w14:textId="77777777" w:rsidR="008D24D5" w:rsidRPr="00C178E4" w:rsidRDefault="008D24D5" w:rsidP="00C178E4">
      <w:pPr>
        <w:spacing w:after="0" w:line="240" w:lineRule="auto"/>
        <w:contextualSpacing/>
        <w:textAlignment w:val="baseline"/>
        <w:rPr>
          <w:rFonts w:ascii="Gisha" w:eastAsia="Times New Roman" w:hAnsi="Gisha" w:cs="Gisha"/>
          <w:color w:val="3333CC"/>
          <w:sz w:val="24"/>
          <w:szCs w:val="24"/>
        </w:rPr>
      </w:pPr>
    </w:p>
    <w:p w14:paraId="28DF0A7C" w14:textId="10C726D7" w:rsidR="008D24D5" w:rsidRPr="00C178E4" w:rsidRDefault="008D24D5" w:rsidP="00C178E4">
      <w:pPr>
        <w:spacing w:after="0" w:line="240" w:lineRule="auto"/>
        <w:contextualSpacing/>
        <w:textAlignment w:val="baseline"/>
        <w:rPr>
          <w:rFonts w:ascii="Gisha" w:eastAsia="Times New Roman" w:hAnsi="Gisha" w:cs="Gisha"/>
          <w:color w:val="3333CC"/>
          <w:sz w:val="24"/>
          <w:szCs w:val="24"/>
        </w:rPr>
      </w:pPr>
      <w:r w:rsidRPr="00C178E4">
        <w:rPr>
          <w:rFonts w:ascii="Gisha" w:eastAsia="+mn-ea" w:hAnsi="Gisha" w:cs="Gisha" w:hint="cs"/>
          <w:color w:val="000000"/>
          <w:sz w:val="24"/>
          <w:szCs w:val="24"/>
          <w:lang w:val="en-CA"/>
        </w:rPr>
        <w:t xml:space="preserve">Limited partnerships were once subject to considerable abuse.  Many generated tax losses </w:t>
      </w:r>
      <w:r w:rsidR="00DA5728">
        <w:rPr>
          <w:rFonts w:ascii="Gisha" w:eastAsia="+mn-ea" w:hAnsi="Gisha" w:cs="Gisha"/>
          <w:color w:val="000000"/>
          <w:sz w:val="24"/>
          <w:szCs w:val="24"/>
          <w:lang w:val="en-CA"/>
        </w:rPr>
        <w:t xml:space="preserve">above </w:t>
      </w:r>
      <w:r w:rsidRPr="00C178E4">
        <w:rPr>
          <w:rFonts w:ascii="Gisha" w:eastAsia="+mn-ea" w:hAnsi="Gisha" w:cs="Gisha" w:hint="cs"/>
          <w:color w:val="000000"/>
          <w:sz w:val="24"/>
          <w:szCs w:val="24"/>
          <w:lang w:val="en-CA"/>
        </w:rPr>
        <w:t>the investor’s original contribution and were promoted as “tax shelters” and not as investments in legitimate business ventures.</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 xml:space="preserve">In response, </w:t>
      </w:r>
      <w:r w:rsidR="00D0585B" w:rsidRPr="00C178E4">
        <w:rPr>
          <w:rFonts w:ascii="Gisha" w:eastAsia="+mn-ea" w:hAnsi="Gisha" w:cs="Gisha" w:hint="cs"/>
          <w:color w:val="000000"/>
          <w:sz w:val="24"/>
          <w:szCs w:val="24"/>
          <w:lang w:val="en-CA"/>
        </w:rPr>
        <w:t xml:space="preserve">the </w:t>
      </w:r>
      <w:r w:rsidRPr="00C178E4">
        <w:rPr>
          <w:rFonts w:ascii="Gisha" w:eastAsia="+mn-ea" w:hAnsi="Gisha" w:cs="Gisha" w:hint="cs"/>
          <w:color w:val="000000"/>
          <w:sz w:val="24"/>
          <w:szCs w:val="24"/>
          <w:lang w:val="en-CA"/>
        </w:rPr>
        <w:t xml:space="preserve">Canada Revenue Agency introduced “at-risk” rules </w:t>
      </w:r>
      <w:r w:rsidR="005E30F7">
        <w:rPr>
          <w:rFonts w:ascii="Gisha" w:eastAsia="+mn-ea" w:hAnsi="Gisha" w:cs="Gisha"/>
          <w:color w:val="000000"/>
          <w:sz w:val="24"/>
          <w:szCs w:val="24"/>
          <w:lang w:val="en-CA"/>
        </w:rPr>
        <w:t>that</w:t>
      </w:r>
      <w:r w:rsidRPr="00C178E4">
        <w:rPr>
          <w:rFonts w:ascii="Gisha" w:eastAsia="+mn-ea" w:hAnsi="Gisha" w:cs="Gisha" w:hint="cs"/>
          <w:color w:val="000000"/>
          <w:sz w:val="24"/>
          <w:szCs w:val="24"/>
          <w:lang w:val="en-CA"/>
        </w:rPr>
        <w:t xml:space="preserve"> limit loss deductions </w:t>
      </w:r>
      <w:r w:rsidR="00D0585B" w:rsidRPr="00C178E4">
        <w:rPr>
          <w:rFonts w:ascii="Gisha" w:eastAsia="+mn-ea" w:hAnsi="Gisha" w:cs="Gisha" w:hint="cs"/>
          <w:color w:val="000000"/>
          <w:sz w:val="24"/>
          <w:szCs w:val="24"/>
          <w:lang w:val="en-CA"/>
        </w:rPr>
        <w:t xml:space="preserve">in </w:t>
      </w:r>
      <w:r w:rsidRPr="00C178E4">
        <w:rPr>
          <w:rFonts w:ascii="Gisha" w:eastAsia="+mn-ea" w:hAnsi="Gisha" w:cs="Gisha" w:hint="cs"/>
          <w:color w:val="000000"/>
          <w:sz w:val="24"/>
          <w:szCs w:val="24"/>
          <w:lang w:val="en-CA"/>
        </w:rPr>
        <w:t xml:space="preserve">limited partnerships to the capital </w:t>
      </w:r>
      <w:r w:rsidR="005A496D" w:rsidRPr="00C178E4">
        <w:rPr>
          <w:rFonts w:ascii="Gisha" w:eastAsia="+mn-ea" w:hAnsi="Gisha" w:cs="Gisha" w:hint="cs"/>
          <w:color w:val="000000"/>
          <w:sz w:val="24"/>
          <w:szCs w:val="24"/>
          <w:lang w:val="en-CA"/>
        </w:rPr>
        <w:t xml:space="preserve">the partners </w:t>
      </w:r>
      <w:r w:rsidR="00D0585B" w:rsidRPr="00C178E4">
        <w:rPr>
          <w:rFonts w:ascii="Gisha" w:eastAsia="+mn-ea" w:hAnsi="Gisha" w:cs="Gisha" w:hint="cs"/>
          <w:color w:val="000000"/>
          <w:sz w:val="24"/>
          <w:szCs w:val="24"/>
          <w:lang w:val="en-CA"/>
        </w:rPr>
        <w:t xml:space="preserve">have </w:t>
      </w:r>
      <w:r w:rsidRPr="00C178E4">
        <w:rPr>
          <w:rFonts w:ascii="Gisha" w:eastAsia="+mn-ea" w:hAnsi="Gisha" w:cs="Gisha" w:hint="cs"/>
          <w:color w:val="000000"/>
          <w:sz w:val="24"/>
          <w:szCs w:val="24"/>
          <w:lang w:val="en-CA"/>
        </w:rPr>
        <w:t>invested.</w:t>
      </w:r>
      <w:r w:rsidR="005A496D" w:rsidRPr="00C178E4">
        <w:rPr>
          <w:rFonts w:ascii="Gisha" w:eastAsia="+mn-ea" w:hAnsi="Gisha" w:cs="Gisha" w:hint="cs"/>
          <w:color w:val="000000"/>
          <w:sz w:val="24"/>
          <w:szCs w:val="24"/>
          <w:lang w:val="en-CA"/>
        </w:rPr>
        <w:t xml:space="preserve">  Also, the General Anti-Avoidance Rule in the Income Tax Act disallows any transaction whose sole purpose is to avoid taxation.</w:t>
      </w:r>
    </w:p>
    <w:p w14:paraId="0FA2031A" w14:textId="77777777" w:rsidR="00E97E49" w:rsidRDefault="00E97E49" w:rsidP="00C178E4">
      <w:pPr>
        <w:spacing w:after="0" w:line="240" w:lineRule="auto"/>
        <w:rPr>
          <w:rFonts w:ascii="Gisha" w:eastAsiaTheme="minorEastAsia" w:hAnsi="Gisha" w:cs="Gisha"/>
          <w:b/>
          <w:sz w:val="24"/>
          <w:szCs w:val="24"/>
          <w:lang w:val="en-CA" w:eastAsia="en-CA"/>
        </w:rPr>
      </w:pPr>
    </w:p>
    <w:p w14:paraId="555DBDEF" w14:textId="77777777" w:rsidR="008D24D5" w:rsidRPr="00C178E4" w:rsidRDefault="008C157A"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Strategic Partnerships:  Joint Ventures and Strategic Alliances</w:t>
      </w:r>
    </w:p>
    <w:p w14:paraId="084C4A3A" w14:textId="77777777" w:rsidR="008D24D5" w:rsidRPr="00C178E4" w:rsidRDefault="008D24D5" w:rsidP="00C178E4">
      <w:pPr>
        <w:spacing w:after="0" w:line="240" w:lineRule="auto"/>
        <w:contextualSpacing/>
        <w:textAlignment w:val="baseline"/>
        <w:rPr>
          <w:rFonts w:ascii="Gisha" w:eastAsiaTheme="minorEastAsia" w:hAnsi="Gisha" w:cs="Gisha"/>
          <w:sz w:val="24"/>
          <w:szCs w:val="24"/>
          <w:lang w:val="en-CA" w:eastAsia="en-CA"/>
        </w:rPr>
      </w:pPr>
    </w:p>
    <w:p w14:paraId="71C842B9" w14:textId="340ECBCD" w:rsidR="008D24D5" w:rsidRPr="00C178E4" w:rsidRDefault="008D24D5" w:rsidP="00C178E4">
      <w:pPr>
        <w:spacing w:after="0" w:line="240" w:lineRule="auto"/>
        <w:contextualSpacing/>
        <w:textAlignment w:val="baseline"/>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A joint venture </w:t>
      </w:r>
      <w:r w:rsidR="0067625E" w:rsidRPr="00C178E4">
        <w:rPr>
          <w:rFonts w:ascii="Gisha" w:eastAsiaTheme="minorEastAsia" w:hAnsi="Gisha" w:cs="Gisha" w:hint="cs"/>
          <w:sz w:val="24"/>
          <w:szCs w:val="24"/>
          <w:lang w:val="en-CA" w:eastAsia="en-CA"/>
        </w:rPr>
        <w:t xml:space="preserve">is </w:t>
      </w:r>
      <w:r w:rsidRPr="00C178E4">
        <w:rPr>
          <w:rFonts w:ascii="Gisha" w:eastAsiaTheme="minorEastAsia" w:hAnsi="Gisha" w:cs="Gisha" w:hint="cs"/>
          <w:sz w:val="24"/>
          <w:szCs w:val="24"/>
          <w:lang w:val="en-CA" w:eastAsia="en-CA"/>
        </w:rPr>
        <w:t>when two or more companies establish a new legal entity to pursue a business</w:t>
      </w:r>
      <w:r w:rsidR="0067625E" w:rsidRPr="00C178E4">
        <w:rPr>
          <w:rFonts w:ascii="Gisha" w:eastAsiaTheme="minorEastAsia" w:hAnsi="Gisha" w:cs="Gisha" w:hint="cs"/>
          <w:sz w:val="24"/>
          <w:szCs w:val="24"/>
          <w:lang w:val="en-CA" w:eastAsia="en-CA"/>
        </w:rPr>
        <w:t xml:space="preserve"> project</w:t>
      </w:r>
      <w:r w:rsidRPr="00C178E4">
        <w:rPr>
          <w:rFonts w:ascii="Gisha" w:eastAsiaTheme="minorEastAsia" w:hAnsi="Gisha" w:cs="Gisha" w:hint="cs"/>
          <w:sz w:val="24"/>
          <w:szCs w:val="24"/>
          <w:lang w:val="en-CA" w:eastAsia="en-CA"/>
        </w:rPr>
        <w:t>.  This may include developing and selling</w:t>
      </w:r>
      <w:r w:rsidR="00ED712A"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new product</w:t>
      </w:r>
      <w:r w:rsidR="00ED712A"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or service</w:t>
      </w:r>
      <w:r w:rsidR="00ED712A" w:rsidRPr="00C178E4">
        <w:rPr>
          <w:rFonts w:ascii="Gisha" w:eastAsiaTheme="minorEastAsia" w:hAnsi="Gisha" w:cs="Gisha" w:hint="cs"/>
          <w:sz w:val="24"/>
          <w:szCs w:val="24"/>
          <w:lang w:val="en-CA" w:eastAsia="en-CA"/>
        </w:rPr>
        <w:t>s</w:t>
      </w:r>
      <w:r w:rsidRPr="00C178E4">
        <w:rPr>
          <w:rFonts w:ascii="Gisha" w:eastAsiaTheme="minorEastAsia" w:hAnsi="Gisha" w:cs="Gisha" w:hint="cs"/>
          <w:sz w:val="24"/>
          <w:szCs w:val="24"/>
          <w:lang w:val="en-CA" w:eastAsia="en-CA"/>
        </w:rPr>
        <w:t xml:space="preserve">, selling existing products in new markets, or engaging in activities such </w:t>
      </w:r>
      <w:r w:rsidR="00ED712A" w:rsidRPr="00C178E4">
        <w:rPr>
          <w:rFonts w:ascii="Gisha" w:eastAsiaTheme="minorEastAsia" w:hAnsi="Gisha" w:cs="Gisha" w:hint="cs"/>
          <w:sz w:val="24"/>
          <w:szCs w:val="24"/>
          <w:lang w:val="en-CA" w:eastAsia="en-CA"/>
        </w:rPr>
        <w:t xml:space="preserve">as </w:t>
      </w:r>
      <w:r w:rsidR="0067625E" w:rsidRPr="00C178E4">
        <w:rPr>
          <w:rFonts w:ascii="Gisha" w:eastAsiaTheme="minorEastAsia" w:hAnsi="Gisha" w:cs="Gisha" w:hint="cs"/>
          <w:sz w:val="24"/>
          <w:szCs w:val="24"/>
          <w:lang w:val="en-CA" w:eastAsia="en-CA"/>
        </w:rPr>
        <w:t>research and development</w:t>
      </w:r>
      <w:r w:rsidRPr="00C178E4">
        <w:rPr>
          <w:rFonts w:ascii="Gisha" w:eastAsiaTheme="minorEastAsia" w:hAnsi="Gisha" w:cs="Gisha" w:hint="cs"/>
          <w:sz w:val="24"/>
          <w:szCs w:val="24"/>
          <w:lang w:val="en-CA" w:eastAsia="en-CA"/>
        </w:rPr>
        <w:t xml:space="preserve">.  The joint venture </w:t>
      </w:r>
      <w:r w:rsidR="0067625E" w:rsidRPr="00C178E4">
        <w:rPr>
          <w:rFonts w:ascii="Gisha" w:eastAsiaTheme="minorEastAsia" w:hAnsi="Gisha" w:cs="Gisha" w:hint="cs"/>
          <w:sz w:val="24"/>
          <w:szCs w:val="24"/>
          <w:lang w:val="en-CA" w:eastAsia="en-CA"/>
        </w:rPr>
        <w:t xml:space="preserve">can </w:t>
      </w:r>
      <w:r w:rsidRPr="00C178E4">
        <w:rPr>
          <w:rFonts w:ascii="Gisha" w:eastAsiaTheme="minorEastAsia" w:hAnsi="Gisha" w:cs="Gisha" w:hint="cs"/>
          <w:sz w:val="24"/>
          <w:szCs w:val="24"/>
          <w:lang w:val="en-CA" w:eastAsia="en-CA"/>
        </w:rPr>
        <w:t xml:space="preserve">be established for a </w:t>
      </w:r>
      <w:r w:rsidR="001848BF" w:rsidRPr="00C178E4">
        <w:rPr>
          <w:rFonts w:ascii="Gisha" w:eastAsiaTheme="minorEastAsia" w:hAnsi="Gisha" w:cs="Gisha" w:hint="cs"/>
          <w:sz w:val="24"/>
          <w:szCs w:val="24"/>
          <w:lang w:val="en-CA" w:eastAsia="en-CA"/>
        </w:rPr>
        <w:t>set</w:t>
      </w:r>
      <w:r w:rsidRPr="00C178E4">
        <w:rPr>
          <w:rFonts w:ascii="Gisha" w:eastAsiaTheme="minorEastAsia" w:hAnsi="Gisha" w:cs="Gisha" w:hint="cs"/>
          <w:sz w:val="24"/>
          <w:szCs w:val="24"/>
          <w:lang w:val="en-CA" w:eastAsia="en-CA"/>
        </w:rPr>
        <w:t xml:space="preserve"> period or be permanent</w:t>
      </w:r>
      <w:r w:rsidR="00ED712A" w:rsidRPr="00C178E4">
        <w:rPr>
          <w:rFonts w:ascii="Gisha" w:eastAsiaTheme="minorEastAsia" w:hAnsi="Gisha" w:cs="Gisha" w:hint="cs"/>
          <w:sz w:val="24"/>
          <w:szCs w:val="24"/>
          <w:lang w:val="en-CA" w:eastAsia="en-CA"/>
        </w:rPr>
        <w:t>.  P</w:t>
      </w:r>
      <w:r w:rsidRPr="00C178E4">
        <w:rPr>
          <w:rFonts w:ascii="Gisha" w:eastAsiaTheme="minorEastAsia" w:hAnsi="Gisha" w:cs="Gisha" w:hint="cs"/>
          <w:sz w:val="24"/>
          <w:szCs w:val="24"/>
          <w:lang w:val="en-CA" w:eastAsia="en-CA"/>
        </w:rPr>
        <w:t xml:space="preserve">artners share in the </w:t>
      </w:r>
      <w:r w:rsidR="005E30F7">
        <w:rPr>
          <w:rFonts w:ascii="Gisha" w:eastAsiaTheme="minorEastAsia" w:hAnsi="Gisha" w:cs="Gisha"/>
          <w:sz w:val="24"/>
          <w:szCs w:val="24"/>
          <w:lang w:val="en-CA" w:eastAsia="en-CA"/>
        </w:rPr>
        <w:t>risks</w:t>
      </w:r>
      <w:r w:rsidRPr="00C178E4">
        <w:rPr>
          <w:rFonts w:ascii="Gisha" w:eastAsiaTheme="minorEastAsia" w:hAnsi="Gisha" w:cs="Gisha" w:hint="cs"/>
          <w:sz w:val="24"/>
          <w:szCs w:val="24"/>
          <w:lang w:val="en-CA" w:eastAsia="en-CA"/>
        </w:rPr>
        <w:t xml:space="preserve"> and rewards of ownership </w:t>
      </w:r>
      <w:r w:rsidR="00D0585B" w:rsidRPr="00C178E4">
        <w:rPr>
          <w:rFonts w:ascii="Gisha" w:eastAsiaTheme="minorEastAsia" w:hAnsi="Gisha" w:cs="Gisha" w:hint="cs"/>
          <w:sz w:val="24"/>
          <w:szCs w:val="24"/>
          <w:lang w:val="en-CA" w:eastAsia="en-CA"/>
        </w:rPr>
        <w:t xml:space="preserve">based on their </w:t>
      </w:r>
      <w:r w:rsidRPr="00C178E4">
        <w:rPr>
          <w:rFonts w:ascii="Gisha" w:eastAsiaTheme="minorEastAsia" w:hAnsi="Gisha" w:cs="Gisha" w:hint="cs"/>
          <w:sz w:val="24"/>
          <w:szCs w:val="24"/>
          <w:lang w:val="en-CA" w:eastAsia="en-CA"/>
        </w:rPr>
        <w:t>contributions.</w:t>
      </w:r>
    </w:p>
    <w:p w14:paraId="2AB4A121"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6E963472"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The advantages of a joint venture include:</w:t>
      </w:r>
    </w:p>
    <w:p w14:paraId="1366E1DE" w14:textId="77777777" w:rsidR="00031FAB" w:rsidRPr="00C178E4" w:rsidRDefault="00031FAB" w:rsidP="00C178E4">
      <w:pPr>
        <w:spacing w:after="0" w:line="240" w:lineRule="auto"/>
        <w:contextualSpacing/>
        <w:textAlignment w:val="baseline"/>
        <w:rPr>
          <w:rFonts w:ascii="Gisha" w:eastAsia="+mn-ea" w:hAnsi="Gisha" w:cs="Gisha"/>
          <w:color w:val="000000"/>
          <w:sz w:val="24"/>
          <w:szCs w:val="24"/>
          <w:lang w:val="en-CA"/>
        </w:rPr>
      </w:pPr>
    </w:p>
    <w:p w14:paraId="6CF3BD37" w14:textId="77777777" w:rsidR="008D24D5" w:rsidRPr="00C178E4" w:rsidRDefault="008D24D5" w:rsidP="00C178E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Access the</w:t>
      </w:r>
      <w:r w:rsidR="008C157A" w:rsidRPr="00C178E4">
        <w:rPr>
          <w:rFonts w:ascii="Gisha" w:eastAsia="Times New Roman" w:hAnsi="Gisha" w:cs="Gisha" w:hint="cs"/>
          <w:color w:val="000000" w:themeColor="text1"/>
          <w:sz w:val="24"/>
          <w:szCs w:val="24"/>
          <w:lang w:val="en-CA"/>
        </w:rPr>
        <w:t xml:space="preserve"> </w:t>
      </w:r>
      <w:r w:rsidRPr="00C178E4">
        <w:rPr>
          <w:rFonts w:ascii="Gisha" w:eastAsia="Times New Roman" w:hAnsi="Gisha" w:cs="Gisha" w:hint="cs"/>
          <w:color w:val="000000" w:themeColor="text1"/>
          <w:sz w:val="24"/>
          <w:szCs w:val="24"/>
          <w:lang w:val="en-CA"/>
        </w:rPr>
        <w:t>financial resources of</w:t>
      </w:r>
      <w:r w:rsidR="001848BF" w:rsidRPr="00C178E4">
        <w:rPr>
          <w:rFonts w:ascii="Gisha" w:eastAsia="Times New Roman" w:hAnsi="Gisha" w:cs="Gisha" w:hint="cs"/>
          <w:color w:val="000000" w:themeColor="text1"/>
          <w:sz w:val="24"/>
          <w:szCs w:val="24"/>
          <w:lang w:val="en-CA"/>
        </w:rPr>
        <w:t xml:space="preserve"> larger </w:t>
      </w:r>
      <w:r w:rsidRPr="00C178E4">
        <w:rPr>
          <w:rFonts w:ascii="Gisha" w:eastAsia="Times New Roman" w:hAnsi="Gisha" w:cs="Gisha" w:hint="cs"/>
          <w:color w:val="000000" w:themeColor="text1"/>
          <w:sz w:val="24"/>
          <w:szCs w:val="24"/>
          <w:lang w:val="en-CA"/>
        </w:rPr>
        <w:t>partners</w:t>
      </w:r>
      <w:r w:rsidR="001E15B9" w:rsidRPr="00C178E4">
        <w:rPr>
          <w:rFonts w:ascii="Gisha" w:eastAsia="Times New Roman" w:hAnsi="Gisha" w:cs="Gisha" w:hint="cs"/>
          <w:color w:val="000000" w:themeColor="text1"/>
          <w:sz w:val="24"/>
          <w:szCs w:val="24"/>
          <w:lang w:val="en-CA"/>
        </w:rPr>
        <w:t>.</w:t>
      </w:r>
    </w:p>
    <w:p w14:paraId="5DAED054" w14:textId="77777777" w:rsidR="008D24D5" w:rsidRPr="00C178E4" w:rsidRDefault="00C10FBC" w:rsidP="00C178E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Acquire</w:t>
      </w:r>
      <w:r w:rsidR="008D24D5" w:rsidRPr="00C178E4">
        <w:rPr>
          <w:rFonts w:ascii="Gisha" w:eastAsia="Times New Roman" w:hAnsi="Gisha" w:cs="Gisha" w:hint="cs"/>
          <w:color w:val="000000" w:themeColor="text1"/>
          <w:sz w:val="24"/>
          <w:szCs w:val="24"/>
          <w:lang w:val="en-CA"/>
        </w:rPr>
        <w:t xml:space="preserve"> needed tangible and intangible assets such as store locations,</w:t>
      </w:r>
      <w:r w:rsidR="001848BF" w:rsidRPr="00C178E4">
        <w:rPr>
          <w:rFonts w:ascii="Gisha" w:eastAsia="Times New Roman" w:hAnsi="Gisha" w:cs="Gisha" w:hint="cs"/>
          <w:color w:val="000000" w:themeColor="text1"/>
          <w:sz w:val="24"/>
          <w:szCs w:val="24"/>
          <w:lang w:val="en-CA"/>
        </w:rPr>
        <w:t xml:space="preserve"> </w:t>
      </w:r>
      <w:r w:rsidR="008D24D5" w:rsidRPr="00C178E4">
        <w:rPr>
          <w:rFonts w:ascii="Gisha" w:eastAsia="Times New Roman" w:hAnsi="Gisha" w:cs="Gisha" w:hint="cs"/>
          <w:color w:val="000000" w:themeColor="text1"/>
          <w:sz w:val="24"/>
          <w:szCs w:val="24"/>
          <w:lang w:val="en-CA"/>
        </w:rPr>
        <w:t>management skills, or technology</w:t>
      </w:r>
      <w:r w:rsidR="001848BF" w:rsidRPr="00C178E4">
        <w:rPr>
          <w:rFonts w:ascii="Gisha" w:eastAsia="Times New Roman" w:hAnsi="Gisha" w:cs="Gisha" w:hint="cs"/>
          <w:color w:val="000000" w:themeColor="text1"/>
          <w:sz w:val="24"/>
          <w:szCs w:val="24"/>
          <w:lang w:val="en-CA"/>
        </w:rPr>
        <w:t>.</w:t>
      </w:r>
    </w:p>
    <w:p w14:paraId="167B0F58" w14:textId="23353081" w:rsidR="008C157A" w:rsidRPr="00C178E4" w:rsidRDefault="008C157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Attract well-known partners</w:t>
      </w:r>
      <w:r w:rsidR="001848BF" w:rsidRPr="00C178E4">
        <w:rPr>
          <w:rFonts w:ascii="Gisha" w:eastAsia="Times New Roman" w:hAnsi="Gisha" w:cs="Gisha" w:hint="cs"/>
          <w:color w:val="000000" w:themeColor="text1"/>
          <w:sz w:val="24"/>
          <w:szCs w:val="24"/>
        </w:rPr>
        <w:t xml:space="preserve"> </w:t>
      </w:r>
      <w:r w:rsidRPr="00C178E4">
        <w:rPr>
          <w:rFonts w:ascii="Gisha" w:eastAsia="Times New Roman" w:hAnsi="Gisha" w:cs="Gisha" w:hint="cs"/>
          <w:color w:val="000000" w:themeColor="text1"/>
          <w:sz w:val="24"/>
          <w:szCs w:val="24"/>
        </w:rPr>
        <w:t xml:space="preserve">who bring more </w:t>
      </w:r>
      <w:r w:rsidR="00817B95">
        <w:rPr>
          <w:rFonts w:ascii="Gisha" w:eastAsia="Times New Roman" w:hAnsi="Gisha" w:cs="Gisha"/>
          <w:color w:val="000000" w:themeColor="text1"/>
          <w:sz w:val="24"/>
          <w:szCs w:val="24"/>
        </w:rPr>
        <w:t>credibility</w:t>
      </w:r>
      <w:r w:rsidRPr="00C178E4">
        <w:rPr>
          <w:rFonts w:ascii="Gisha" w:eastAsia="Times New Roman" w:hAnsi="Gisha" w:cs="Gisha" w:hint="cs"/>
          <w:color w:val="000000" w:themeColor="text1"/>
          <w:sz w:val="24"/>
          <w:szCs w:val="24"/>
        </w:rPr>
        <w:t xml:space="preserve"> to the </w:t>
      </w:r>
      <w:r w:rsidR="007721DD" w:rsidRPr="00C178E4">
        <w:rPr>
          <w:rFonts w:ascii="Gisha" w:eastAsia="Times New Roman" w:hAnsi="Gisha" w:cs="Gisha" w:hint="cs"/>
          <w:color w:val="000000" w:themeColor="text1"/>
          <w:sz w:val="24"/>
          <w:szCs w:val="24"/>
        </w:rPr>
        <w:t>project</w:t>
      </w:r>
      <w:r w:rsidRPr="00C178E4">
        <w:rPr>
          <w:rFonts w:ascii="Gisha" w:eastAsia="Times New Roman" w:hAnsi="Gisha" w:cs="Gisha" w:hint="cs"/>
          <w:color w:val="000000" w:themeColor="text1"/>
          <w:sz w:val="24"/>
          <w:szCs w:val="24"/>
        </w:rPr>
        <w:t xml:space="preserve"> from the perspective of lenders, suppliers, and customers.</w:t>
      </w:r>
    </w:p>
    <w:p w14:paraId="0A085ADE" w14:textId="77777777" w:rsidR="00ED712A" w:rsidRPr="00C178E4" w:rsidRDefault="008C157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Avoid unnecessary cost duplication</w:t>
      </w:r>
      <w:r w:rsidR="00ED712A" w:rsidRPr="00C178E4">
        <w:rPr>
          <w:rFonts w:ascii="Gisha" w:eastAsia="Times New Roman" w:hAnsi="Gisha" w:cs="Gisha" w:hint="cs"/>
          <w:color w:val="000000" w:themeColor="text1"/>
          <w:sz w:val="24"/>
          <w:szCs w:val="24"/>
        </w:rPr>
        <w:t xml:space="preserve"> and </w:t>
      </w:r>
      <w:r w:rsidRPr="00C178E4">
        <w:rPr>
          <w:rFonts w:ascii="Gisha" w:eastAsia="Times New Roman" w:hAnsi="Gisha" w:cs="Gisha" w:hint="cs"/>
          <w:color w:val="000000" w:themeColor="text1"/>
          <w:sz w:val="24"/>
          <w:szCs w:val="24"/>
        </w:rPr>
        <w:t>increase economies of scale</w:t>
      </w:r>
      <w:r w:rsidR="00C10FBC" w:rsidRPr="00C178E4">
        <w:rPr>
          <w:rFonts w:ascii="Gisha" w:eastAsia="Times New Roman" w:hAnsi="Gisha" w:cs="Gisha" w:hint="cs"/>
          <w:color w:val="000000" w:themeColor="text1"/>
          <w:sz w:val="24"/>
          <w:szCs w:val="24"/>
        </w:rPr>
        <w:t>.</w:t>
      </w:r>
    </w:p>
    <w:p w14:paraId="7D92BD74" w14:textId="41175AB3" w:rsidR="008C157A" w:rsidRPr="00C178E4" w:rsidRDefault="00ED712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L</w:t>
      </w:r>
      <w:r w:rsidR="008C157A" w:rsidRPr="00C178E4">
        <w:rPr>
          <w:rFonts w:ascii="Gisha" w:eastAsia="Times New Roman" w:hAnsi="Gisha" w:cs="Gisha" w:hint="cs"/>
          <w:color w:val="000000" w:themeColor="text1"/>
          <w:sz w:val="24"/>
          <w:szCs w:val="24"/>
        </w:rPr>
        <w:t xml:space="preserve">imit </w:t>
      </w:r>
      <w:r w:rsidRPr="00C178E4">
        <w:rPr>
          <w:rFonts w:ascii="Gisha" w:eastAsia="Times New Roman" w:hAnsi="Gisha" w:cs="Gisha" w:hint="cs"/>
          <w:color w:val="000000" w:themeColor="text1"/>
          <w:sz w:val="24"/>
          <w:szCs w:val="24"/>
        </w:rPr>
        <w:t xml:space="preserve">industry </w:t>
      </w:r>
      <w:r w:rsidR="008C157A" w:rsidRPr="00C178E4">
        <w:rPr>
          <w:rFonts w:ascii="Gisha" w:eastAsia="Times New Roman" w:hAnsi="Gisha" w:cs="Gisha" w:hint="cs"/>
          <w:color w:val="000000" w:themeColor="text1"/>
          <w:sz w:val="24"/>
          <w:szCs w:val="24"/>
        </w:rPr>
        <w:t>competition</w:t>
      </w:r>
      <w:r w:rsidR="00817B95">
        <w:rPr>
          <w:rFonts w:ascii="Gisha" w:eastAsia="Times New Roman" w:hAnsi="Gisha" w:cs="Gisha"/>
          <w:color w:val="000000" w:themeColor="text1"/>
          <w:sz w:val="24"/>
          <w:szCs w:val="24"/>
        </w:rPr>
        <w:t>,</w:t>
      </w:r>
      <w:r w:rsidR="008C157A" w:rsidRPr="00C178E4">
        <w:rPr>
          <w:rFonts w:ascii="Gisha" w:eastAsia="Times New Roman" w:hAnsi="Gisha" w:cs="Gisha" w:hint="cs"/>
          <w:color w:val="000000" w:themeColor="text1"/>
          <w:sz w:val="24"/>
          <w:szCs w:val="24"/>
        </w:rPr>
        <w:t xml:space="preserve"> resulting in higher </w:t>
      </w:r>
      <w:r w:rsidR="001848BF" w:rsidRPr="00C178E4">
        <w:rPr>
          <w:rFonts w:ascii="Gisha" w:eastAsia="Times New Roman" w:hAnsi="Gisha" w:cs="Gisha" w:hint="cs"/>
          <w:color w:val="000000" w:themeColor="text1"/>
          <w:sz w:val="24"/>
          <w:szCs w:val="24"/>
        </w:rPr>
        <w:t>prices</w:t>
      </w:r>
      <w:r w:rsidR="008C157A" w:rsidRPr="00C178E4">
        <w:rPr>
          <w:rFonts w:ascii="Gisha" w:eastAsia="Times New Roman" w:hAnsi="Gisha" w:cs="Gisha" w:hint="cs"/>
          <w:color w:val="000000" w:themeColor="text1"/>
          <w:sz w:val="24"/>
          <w:szCs w:val="24"/>
        </w:rPr>
        <w:t>.</w:t>
      </w:r>
    </w:p>
    <w:p w14:paraId="017AFDEF" w14:textId="77777777" w:rsidR="008C157A" w:rsidRPr="00C178E4" w:rsidRDefault="00C10FBC"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Faster</w:t>
      </w:r>
      <w:r w:rsidR="008C157A" w:rsidRPr="00C178E4">
        <w:rPr>
          <w:rFonts w:ascii="Gisha" w:eastAsia="Times New Roman" w:hAnsi="Gisha" w:cs="Gisha" w:hint="cs"/>
          <w:color w:val="000000" w:themeColor="text1"/>
          <w:sz w:val="24"/>
          <w:szCs w:val="24"/>
        </w:rPr>
        <w:t xml:space="preserve"> market penetration compared to growing organically.</w:t>
      </w:r>
    </w:p>
    <w:p w14:paraId="666C77CA" w14:textId="77777777" w:rsidR="008D24D5" w:rsidRPr="00C178E4" w:rsidRDefault="00C10FBC"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Gain entry to</w:t>
      </w:r>
      <w:r w:rsidR="008C157A" w:rsidRPr="00C178E4">
        <w:rPr>
          <w:rFonts w:ascii="Gisha" w:eastAsia="Times New Roman" w:hAnsi="Gisha" w:cs="Gisha" w:hint="cs"/>
          <w:color w:val="000000" w:themeColor="text1"/>
          <w:sz w:val="24"/>
          <w:szCs w:val="24"/>
          <w:lang w:val="en-CA"/>
        </w:rPr>
        <w:t xml:space="preserve"> international </w:t>
      </w:r>
      <w:r w:rsidR="008D24D5" w:rsidRPr="00C178E4">
        <w:rPr>
          <w:rFonts w:ascii="Gisha" w:eastAsia="Times New Roman" w:hAnsi="Gisha" w:cs="Gisha" w:hint="cs"/>
          <w:color w:val="000000" w:themeColor="text1"/>
          <w:sz w:val="24"/>
          <w:szCs w:val="24"/>
          <w:lang w:val="en-CA"/>
        </w:rPr>
        <w:t>markets</w:t>
      </w:r>
      <w:r w:rsidR="008C157A" w:rsidRPr="00C178E4">
        <w:rPr>
          <w:rFonts w:ascii="Gisha" w:eastAsia="Times New Roman" w:hAnsi="Gisha" w:cs="Gisha" w:hint="cs"/>
          <w:color w:val="000000" w:themeColor="text1"/>
          <w:sz w:val="24"/>
          <w:szCs w:val="24"/>
          <w:lang w:val="en-CA"/>
        </w:rPr>
        <w:t xml:space="preserve"> </w:t>
      </w:r>
      <w:r w:rsidR="008D24D5" w:rsidRPr="00C178E4">
        <w:rPr>
          <w:rFonts w:ascii="Gisha" w:eastAsia="Times New Roman" w:hAnsi="Gisha" w:cs="Gisha" w:hint="cs"/>
          <w:color w:val="000000" w:themeColor="text1"/>
          <w:sz w:val="24"/>
          <w:szCs w:val="24"/>
          <w:lang w:val="en-CA"/>
        </w:rPr>
        <w:t>where governments may limit foreign investment without a local partner</w:t>
      </w:r>
      <w:r w:rsidR="00EF4BBA" w:rsidRPr="00C178E4">
        <w:rPr>
          <w:rFonts w:ascii="Gisha" w:eastAsia="Times New Roman" w:hAnsi="Gisha" w:cs="Gisha" w:hint="cs"/>
          <w:color w:val="000000" w:themeColor="text1"/>
          <w:sz w:val="24"/>
          <w:szCs w:val="24"/>
          <w:lang w:val="en-CA"/>
        </w:rPr>
        <w:t>.</w:t>
      </w:r>
    </w:p>
    <w:p w14:paraId="6A3C628A" w14:textId="77777777" w:rsidR="008C157A" w:rsidRPr="00C178E4" w:rsidRDefault="008C157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Acquire key competencies that</w:t>
      </w:r>
      <w:r w:rsidR="00ED712A" w:rsidRPr="00C178E4">
        <w:rPr>
          <w:rFonts w:ascii="Gisha" w:eastAsia="Times New Roman" w:hAnsi="Gisha" w:cs="Gisha" w:hint="cs"/>
          <w:color w:val="000000" w:themeColor="text1"/>
          <w:sz w:val="24"/>
          <w:szCs w:val="24"/>
        </w:rPr>
        <w:t xml:space="preserve"> can </w:t>
      </w:r>
      <w:r w:rsidRPr="00C178E4">
        <w:rPr>
          <w:rFonts w:ascii="Gisha" w:eastAsia="Times New Roman" w:hAnsi="Gisha" w:cs="Gisha" w:hint="cs"/>
          <w:color w:val="000000" w:themeColor="text1"/>
          <w:sz w:val="24"/>
          <w:szCs w:val="24"/>
        </w:rPr>
        <w:t>be u</w:t>
      </w:r>
      <w:r w:rsidR="00C10FBC" w:rsidRPr="00C178E4">
        <w:rPr>
          <w:rFonts w:ascii="Gisha" w:eastAsia="Times New Roman" w:hAnsi="Gisha" w:cs="Gisha" w:hint="cs"/>
          <w:color w:val="000000" w:themeColor="text1"/>
          <w:sz w:val="24"/>
          <w:szCs w:val="24"/>
        </w:rPr>
        <w:t>sed</w:t>
      </w:r>
      <w:r w:rsidRPr="00C178E4">
        <w:rPr>
          <w:rFonts w:ascii="Gisha" w:eastAsia="Times New Roman" w:hAnsi="Gisha" w:cs="Gisha" w:hint="cs"/>
          <w:color w:val="000000" w:themeColor="text1"/>
          <w:sz w:val="24"/>
          <w:szCs w:val="24"/>
        </w:rPr>
        <w:t xml:space="preserve"> in other areas</w:t>
      </w:r>
      <w:r w:rsidR="001848BF" w:rsidRPr="00C178E4">
        <w:rPr>
          <w:rFonts w:ascii="Gisha" w:eastAsia="Times New Roman" w:hAnsi="Gisha" w:cs="Gisha" w:hint="cs"/>
          <w:color w:val="000000" w:themeColor="text1"/>
          <w:sz w:val="24"/>
          <w:szCs w:val="24"/>
        </w:rPr>
        <w:t xml:space="preserve"> of the</w:t>
      </w:r>
      <w:r w:rsidR="0067625E" w:rsidRPr="00C178E4">
        <w:rPr>
          <w:rFonts w:ascii="Gisha" w:eastAsia="Times New Roman" w:hAnsi="Gisha" w:cs="Gisha" w:hint="cs"/>
          <w:color w:val="000000" w:themeColor="text1"/>
          <w:sz w:val="24"/>
          <w:szCs w:val="24"/>
        </w:rPr>
        <w:t xml:space="preserve"> </w:t>
      </w:r>
      <w:r w:rsidR="00D705F6" w:rsidRPr="00C178E4">
        <w:rPr>
          <w:rFonts w:ascii="Gisha" w:eastAsia="Times New Roman" w:hAnsi="Gisha" w:cs="Gisha" w:hint="cs"/>
          <w:color w:val="000000" w:themeColor="text1"/>
          <w:sz w:val="24"/>
          <w:szCs w:val="24"/>
        </w:rPr>
        <w:t>business</w:t>
      </w:r>
      <w:r w:rsidRPr="00C178E4">
        <w:rPr>
          <w:rFonts w:ascii="Gisha" w:eastAsia="Times New Roman" w:hAnsi="Gisha" w:cs="Gisha" w:hint="cs"/>
          <w:color w:val="000000" w:themeColor="text1"/>
          <w:sz w:val="24"/>
          <w:szCs w:val="24"/>
        </w:rPr>
        <w:t>.</w:t>
      </w:r>
    </w:p>
    <w:p w14:paraId="299D2B7D" w14:textId="77777777" w:rsidR="008C157A" w:rsidRPr="00C178E4" w:rsidRDefault="008C157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lastRenderedPageBreak/>
        <w:t>Share risk</w:t>
      </w:r>
      <w:r w:rsidR="007721DD"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when projects are complex and require large capital investment</w:t>
      </w:r>
      <w:r w:rsidR="00C10FBC"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w:t>
      </w:r>
    </w:p>
    <w:p w14:paraId="0D9A2EB5" w14:textId="77777777" w:rsidR="008D24D5" w:rsidRPr="00C178E4" w:rsidRDefault="008D24D5"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Reduc</w:t>
      </w:r>
      <w:r w:rsidR="008C157A" w:rsidRPr="00C178E4">
        <w:rPr>
          <w:rFonts w:ascii="Gisha" w:eastAsia="Times New Roman" w:hAnsi="Gisha" w:cs="Gisha" w:hint="cs"/>
          <w:color w:val="000000" w:themeColor="text1"/>
          <w:sz w:val="24"/>
          <w:szCs w:val="24"/>
          <w:lang w:val="en-CA"/>
        </w:rPr>
        <w:t>e</w:t>
      </w:r>
      <w:r w:rsidRPr="00C178E4">
        <w:rPr>
          <w:rFonts w:ascii="Gisha" w:eastAsia="Times New Roman" w:hAnsi="Gisha" w:cs="Gisha" w:hint="cs"/>
          <w:color w:val="000000" w:themeColor="text1"/>
          <w:sz w:val="24"/>
          <w:szCs w:val="24"/>
          <w:lang w:val="en-CA"/>
        </w:rPr>
        <w:t xml:space="preserve"> risk </w:t>
      </w:r>
      <w:r w:rsidR="0067625E" w:rsidRPr="00C178E4">
        <w:rPr>
          <w:rFonts w:ascii="Gisha" w:eastAsia="Times New Roman" w:hAnsi="Gisha" w:cs="Gisha" w:hint="cs"/>
          <w:color w:val="000000" w:themeColor="text1"/>
          <w:sz w:val="24"/>
          <w:szCs w:val="24"/>
          <w:lang w:val="en-CA"/>
        </w:rPr>
        <w:t xml:space="preserve">by </w:t>
      </w:r>
      <w:r w:rsidRPr="00C178E4">
        <w:rPr>
          <w:rFonts w:ascii="Gisha" w:eastAsia="Times New Roman" w:hAnsi="Gisha" w:cs="Gisha" w:hint="cs"/>
          <w:color w:val="000000" w:themeColor="text1"/>
          <w:sz w:val="24"/>
          <w:szCs w:val="24"/>
          <w:lang w:val="en-CA"/>
        </w:rPr>
        <w:t>establish</w:t>
      </w:r>
      <w:r w:rsidR="0067625E" w:rsidRPr="00C178E4">
        <w:rPr>
          <w:rFonts w:ascii="Gisha" w:eastAsia="Times New Roman" w:hAnsi="Gisha" w:cs="Gisha" w:hint="cs"/>
          <w:color w:val="000000" w:themeColor="text1"/>
          <w:sz w:val="24"/>
          <w:szCs w:val="24"/>
          <w:lang w:val="en-CA"/>
        </w:rPr>
        <w:t>ing</w:t>
      </w:r>
      <w:r w:rsidRPr="00C178E4">
        <w:rPr>
          <w:rFonts w:ascii="Gisha" w:eastAsia="Times New Roman" w:hAnsi="Gisha" w:cs="Gisha" w:hint="cs"/>
          <w:color w:val="000000" w:themeColor="text1"/>
          <w:sz w:val="24"/>
          <w:szCs w:val="24"/>
          <w:lang w:val="en-CA"/>
        </w:rPr>
        <w:t xml:space="preserve"> a separate business entity</w:t>
      </w:r>
      <w:r w:rsidR="001E15B9" w:rsidRPr="00C178E4">
        <w:rPr>
          <w:rFonts w:ascii="Gisha" w:eastAsia="Times New Roman" w:hAnsi="Gisha" w:cs="Gisha" w:hint="cs"/>
          <w:color w:val="000000" w:themeColor="text1"/>
          <w:sz w:val="24"/>
          <w:szCs w:val="24"/>
          <w:lang w:val="en-CA"/>
        </w:rPr>
        <w:t xml:space="preserve"> </w:t>
      </w:r>
      <w:r w:rsidR="0067625E" w:rsidRPr="00C178E4">
        <w:rPr>
          <w:rFonts w:ascii="Gisha" w:eastAsia="Times New Roman" w:hAnsi="Gisha" w:cs="Gisha" w:hint="cs"/>
          <w:color w:val="000000" w:themeColor="text1"/>
          <w:sz w:val="24"/>
          <w:szCs w:val="24"/>
          <w:lang w:val="en-CA"/>
        </w:rPr>
        <w:t xml:space="preserve">that </w:t>
      </w:r>
      <w:r w:rsidR="001E15B9" w:rsidRPr="00C178E4">
        <w:rPr>
          <w:rFonts w:ascii="Gisha" w:eastAsia="Times New Roman" w:hAnsi="Gisha" w:cs="Gisha" w:hint="cs"/>
          <w:color w:val="000000" w:themeColor="text1"/>
          <w:sz w:val="24"/>
          <w:szCs w:val="24"/>
          <w:lang w:val="en-CA"/>
        </w:rPr>
        <w:t>operates on a non-recourse basis.</w:t>
      </w:r>
    </w:p>
    <w:p w14:paraId="6EFE967D" w14:textId="77777777" w:rsidR="008C157A" w:rsidRPr="00C178E4" w:rsidRDefault="008C157A" w:rsidP="009A0224">
      <w:pPr>
        <w:numPr>
          <w:ilvl w:val="1"/>
          <w:numId w:val="18"/>
        </w:numPr>
        <w:tabs>
          <w:tab w:val="clear" w:pos="144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Easier exit from</w:t>
      </w:r>
      <w:r w:rsidR="007721DD" w:rsidRPr="00C178E4">
        <w:rPr>
          <w:rFonts w:ascii="Gisha" w:eastAsia="Times New Roman" w:hAnsi="Gisha" w:cs="Gisha" w:hint="cs"/>
          <w:color w:val="000000" w:themeColor="text1"/>
          <w:sz w:val="24"/>
          <w:szCs w:val="24"/>
        </w:rPr>
        <w:t xml:space="preserve"> </w:t>
      </w:r>
      <w:r w:rsidRPr="00C178E4">
        <w:rPr>
          <w:rFonts w:ascii="Gisha" w:eastAsia="Times New Roman" w:hAnsi="Gisha" w:cs="Gisha" w:hint="cs"/>
          <w:color w:val="000000" w:themeColor="text1"/>
          <w:sz w:val="24"/>
          <w:szCs w:val="24"/>
        </w:rPr>
        <w:t>project</w:t>
      </w:r>
      <w:r w:rsidR="007721DD" w:rsidRPr="00C178E4">
        <w:rPr>
          <w:rFonts w:ascii="Gisha" w:eastAsia="Times New Roman" w:hAnsi="Gisha" w:cs="Gisha" w:hint="cs"/>
          <w:color w:val="000000" w:themeColor="text1"/>
          <w:sz w:val="24"/>
          <w:szCs w:val="24"/>
        </w:rPr>
        <w:t>s</w:t>
      </w:r>
      <w:r w:rsidRPr="00C178E4">
        <w:rPr>
          <w:rFonts w:ascii="Gisha" w:eastAsia="Times New Roman" w:hAnsi="Gisha" w:cs="Gisha" w:hint="cs"/>
          <w:color w:val="000000" w:themeColor="text1"/>
          <w:sz w:val="24"/>
          <w:szCs w:val="24"/>
        </w:rPr>
        <w:t xml:space="preserve"> as </w:t>
      </w:r>
      <w:r w:rsidR="007721DD" w:rsidRPr="00C178E4">
        <w:rPr>
          <w:rFonts w:ascii="Gisha" w:eastAsia="Times New Roman" w:hAnsi="Gisha" w:cs="Gisha" w:hint="cs"/>
          <w:color w:val="000000" w:themeColor="text1"/>
          <w:sz w:val="24"/>
          <w:szCs w:val="24"/>
        </w:rPr>
        <w:t xml:space="preserve">the </w:t>
      </w:r>
      <w:r w:rsidRPr="00C178E4">
        <w:rPr>
          <w:rFonts w:ascii="Gisha" w:eastAsia="Times New Roman" w:hAnsi="Gisha" w:cs="Gisha" w:hint="cs"/>
          <w:color w:val="000000" w:themeColor="text1"/>
          <w:sz w:val="24"/>
          <w:szCs w:val="24"/>
        </w:rPr>
        <w:t>other partners are usually willing buyers at</w:t>
      </w:r>
      <w:r w:rsidR="0067625E" w:rsidRPr="00C178E4">
        <w:rPr>
          <w:rFonts w:ascii="Gisha" w:eastAsia="Times New Roman" w:hAnsi="Gisha" w:cs="Gisha" w:hint="cs"/>
          <w:color w:val="000000" w:themeColor="text1"/>
          <w:sz w:val="24"/>
          <w:szCs w:val="24"/>
        </w:rPr>
        <w:t xml:space="preserve"> a</w:t>
      </w:r>
      <w:r w:rsidR="007721DD" w:rsidRPr="00C178E4">
        <w:rPr>
          <w:rFonts w:ascii="Gisha" w:eastAsia="Times New Roman" w:hAnsi="Gisha" w:cs="Gisha" w:hint="cs"/>
          <w:color w:val="000000" w:themeColor="text1"/>
          <w:sz w:val="24"/>
          <w:szCs w:val="24"/>
        </w:rPr>
        <w:t xml:space="preserve"> reasonable</w:t>
      </w:r>
      <w:r w:rsidR="00C10FBC" w:rsidRPr="00C178E4">
        <w:rPr>
          <w:rFonts w:ascii="Gisha" w:eastAsia="Times New Roman" w:hAnsi="Gisha" w:cs="Gisha" w:hint="cs"/>
          <w:color w:val="000000" w:themeColor="text1"/>
          <w:sz w:val="24"/>
          <w:szCs w:val="24"/>
        </w:rPr>
        <w:t xml:space="preserve"> </w:t>
      </w:r>
      <w:r w:rsidRPr="00C178E4">
        <w:rPr>
          <w:rFonts w:ascii="Gisha" w:eastAsia="Times New Roman" w:hAnsi="Gisha" w:cs="Gisha" w:hint="cs"/>
          <w:color w:val="000000" w:themeColor="text1"/>
          <w:sz w:val="24"/>
          <w:szCs w:val="24"/>
        </w:rPr>
        <w:t>price.</w:t>
      </w:r>
    </w:p>
    <w:p w14:paraId="37E03737" w14:textId="77777777" w:rsidR="008D24D5" w:rsidRPr="00C178E4" w:rsidRDefault="008D24D5" w:rsidP="00C178E4">
      <w:pPr>
        <w:spacing w:after="0" w:line="240" w:lineRule="auto"/>
        <w:rPr>
          <w:rFonts w:ascii="Gisha" w:eastAsiaTheme="minorEastAsia" w:hAnsi="Gisha" w:cs="Gisha"/>
          <w:b/>
          <w:sz w:val="24"/>
          <w:szCs w:val="24"/>
          <w:lang w:val="en-CA" w:eastAsia="en-CA"/>
        </w:rPr>
      </w:pPr>
    </w:p>
    <w:p w14:paraId="2FB311EC" w14:textId="68AE52DA" w:rsidR="008D24D5" w:rsidRPr="00C178E4" w:rsidRDefault="008D24D5" w:rsidP="00C178E4">
      <w:pPr>
        <w:spacing w:after="0" w:line="240" w:lineRule="auto"/>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Strategic alliances are </w:t>
      </w:r>
      <w:r w:rsidR="0067625E" w:rsidRPr="00C178E4">
        <w:rPr>
          <w:rFonts w:ascii="Gisha" w:eastAsiaTheme="minorEastAsia" w:hAnsi="Gisha" w:cs="Gisha" w:hint="cs"/>
          <w:sz w:val="24"/>
          <w:szCs w:val="24"/>
          <w:lang w:val="en-CA" w:eastAsia="en-CA"/>
        </w:rPr>
        <w:t>like</w:t>
      </w:r>
      <w:r w:rsidRPr="00C178E4">
        <w:rPr>
          <w:rFonts w:ascii="Gisha" w:eastAsiaTheme="minorEastAsia" w:hAnsi="Gisha" w:cs="Gisha" w:hint="cs"/>
          <w:sz w:val="24"/>
          <w:szCs w:val="24"/>
          <w:lang w:val="en-CA" w:eastAsia="en-CA"/>
        </w:rPr>
        <w:t xml:space="preserve"> joint ventures except</w:t>
      </w:r>
      <w:r w:rsidR="0067625E" w:rsidRPr="00C178E4">
        <w:rPr>
          <w:rFonts w:ascii="Gisha" w:eastAsiaTheme="minorEastAsia" w:hAnsi="Gisha" w:cs="Gisha" w:hint="cs"/>
          <w:sz w:val="24"/>
          <w:szCs w:val="24"/>
          <w:lang w:val="en-CA" w:eastAsia="en-CA"/>
        </w:rPr>
        <w:t xml:space="preserve"> </w:t>
      </w:r>
      <w:r w:rsidR="00817B95">
        <w:rPr>
          <w:rFonts w:ascii="Gisha" w:eastAsiaTheme="minorEastAsia" w:hAnsi="Gisha" w:cs="Gisha"/>
          <w:sz w:val="24"/>
          <w:szCs w:val="24"/>
          <w:lang w:val="en-CA" w:eastAsia="en-CA"/>
        </w:rPr>
        <w:t xml:space="preserve">that </w:t>
      </w:r>
      <w:r w:rsidR="0067625E" w:rsidRPr="00C178E4">
        <w:rPr>
          <w:rFonts w:ascii="Gisha" w:eastAsiaTheme="minorEastAsia" w:hAnsi="Gisha" w:cs="Gisha" w:hint="cs"/>
          <w:sz w:val="24"/>
          <w:szCs w:val="24"/>
          <w:lang w:val="en-CA" w:eastAsia="en-CA"/>
        </w:rPr>
        <w:t xml:space="preserve">no </w:t>
      </w:r>
      <w:r w:rsidRPr="00C178E4">
        <w:rPr>
          <w:rFonts w:ascii="Gisha" w:eastAsiaTheme="minorEastAsia" w:hAnsi="Gisha" w:cs="Gisha" w:hint="cs"/>
          <w:sz w:val="24"/>
          <w:szCs w:val="24"/>
          <w:lang w:val="en-CA" w:eastAsia="en-CA"/>
        </w:rPr>
        <w:t>new legal entity is</w:t>
      </w:r>
      <w:r w:rsidR="0067625E" w:rsidRPr="00C178E4">
        <w:rPr>
          <w:rFonts w:ascii="Gisha" w:eastAsiaTheme="minorEastAsia" w:hAnsi="Gisha" w:cs="Gisha" w:hint="cs"/>
          <w:sz w:val="24"/>
          <w:szCs w:val="24"/>
          <w:lang w:val="en-CA" w:eastAsia="en-CA"/>
        </w:rPr>
        <w:t xml:space="preserve"> </w:t>
      </w:r>
      <w:r w:rsidRPr="00C178E4">
        <w:rPr>
          <w:rFonts w:ascii="Gisha" w:eastAsiaTheme="minorEastAsia" w:hAnsi="Gisha" w:cs="Gisha" w:hint="cs"/>
          <w:sz w:val="24"/>
          <w:szCs w:val="24"/>
          <w:lang w:val="en-CA" w:eastAsia="en-CA"/>
        </w:rPr>
        <w:t>established</w:t>
      </w:r>
      <w:r w:rsidR="00817B95">
        <w:rPr>
          <w:rFonts w:ascii="Gisha" w:eastAsiaTheme="minorEastAsia" w:hAnsi="Gisha" w:cs="Gisha"/>
          <w:sz w:val="24"/>
          <w:szCs w:val="24"/>
          <w:lang w:val="en-CA" w:eastAsia="en-CA"/>
        </w:rPr>
        <w:t>,</w:t>
      </w:r>
      <w:r w:rsidRPr="00C178E4">
        <w:rPr>
          <w:rFonts w:ascii="Gisha" w:eastAsiaTheme="minorEastAsia" w:hAnsi="Gisha" w:cs="Gisha" w:hint="cs"/>
          <w:sz w:val="24"/>
          <w:szCs w:val="24"/>
          <w:lang w:val="en-CA" w:eastAsia="en-CA"/>
        </w:rPr>
        <w:t xml:space="preserve"> and the relationship </w:t>
      </w:r>
      <w:r w:rsidR="00D705F6" w:rsidRPr="00C178E4">
        <w:rPr>
          <w:rFonts w:ascii="Gisha" w:eastAsiaTheme="minorEastAsia" w:hAnsi="Gisha" w:cs="Gisha" w:hint="cs"/>
          <w:sz w:val="24"/>
          <w:szCs w:val="24"/>
          <w:lang w:val="en-CA" w:eastAsia="en-CA"/>
        </w:rPr>
        <w:t>is usually shorter</w:t>
      </w:r>
      <w:r w:rsidRPr="00C178E4">
        <w:rPr>
          <w:rFonts w:ascii="Gisha" w:eastAsiaTheme="minorEastAsia" w:hAnsi="Gisha" w:cs="Gisha" w:hint="cs"/>
          <w:sz w:val="24"/>
          <w:szCs w:val="24"/>
          <w:lang w:val="en-CA" w:eastAsia="en-CA"/>
        </w:rPr>
        <w:t>.</w:t>
      </w:r>
      <w:r w:rsidR="008C157A" w:rsidRPr="00C178E4">
        <w:rPr>
          <w:rFonts w:ascii="Gisha" w:eastAsiaTheme="minorEastAsia" w:hAnsi="Gisha" w:cs="Gisha" w:hint="cs"/>
          <w:sz w:val="24"/>
          <w:szCs w:val="24"/>
          <w:lang w:val="en-CA" w:eastAsia="en-CA"/>
        </w:rPr>
        <w:t xml:space="preserve">  </w:t>
      </w:r>
      <w:r w:rsidR="005A496D" w:rsidRPr="00C178E4">
        <w:rPr>
          <w:rFonts w:ascii="Gisha" w:eastAsiaTheme="minorEastAsia" w:hAnsi="Gisha" w:cs="Gisha" w:hint="cs"/>
          <w:sz w:val="24"/>
          <w:szCs w:val="24"/>
          <w:lang w:val="en-CA" w:eastAsia="en-CA"/>
        </w:rPr>
        <w:t>Alliances typically relate to:</w:t>
      </w:r>
    </w:p>
    <w:p w14:paraId="03C35584" w14:textId="77777777" w:rsidR="008C157A" w:rsidRPr="00C178E4" w:rsidRDefault="008C157A" w:rsidP="00C178E4">
      <w:pPr>
        <w:spacing w:after="0" w:line="240" w:lineRule="auto"/>
        <w:rPr>
          <w:rFonts w:ascii="Gisha" w:eastAsiaTheme="minorEastAsia" w:hAnsi="Gisha" w:cs="Gisha"/>
          <w:sz w:val="24"/>
          <w:szCs w:val="24"/>
          <w:lang w:val="en-CA" w:eastAsia="en-CA"/>
        </w:rPr>
      </w:pPr>
    </w:p>
    <w:p w14:paraId="77B46711" w14:textId="3ED70E5C" w:rsidR="008C157A" w:rsidRPr="00C178E4" w:rsidRDefault="008C157A" w:rsidP="00D20F56">
      <w:pPr>
        <w:spacing w:after="0" w:line="240" w:lineRule="auto"/>
        <w:ind w:left="360" w:right="-18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Operations.</w:t>
      </w:r>
      <w:r w:rsidR="005A496D" w:rsidRPr="00C178E4">
        <w:rPr>
          <w:rFonts w:ascii="Gisha" w:eastAsiaTheme="minorEastAsia" w:hAnsi="Gisha" w:cs="Gisha" w:hint="cs"/>
          <w:b/>
          <w:sz w:val="24"/>
          <w:szCs w:val="24"/>
          <w:lang w:val="en-CA" w:eastAsia="en-CA"/>
        </w:rPr>
        <w:t xml:space="preserve"> </w:t>
      </w:r>
      <w:r w:rsidR="005A496D" w:rsidRPr="00C178E4">
        <w:rPr>
          <w:rFonts w:ascii="Gisha" w:eastAsiaTheme="minorEastAsia" w:hAnsi="Gisha" w:cs="Gisha" w:hint="cs"/>
          <w:sz w:val="24"/>
          <w:szCs w:val="24"/>
          <w:lang w:val="en-CA" w:eastAsia="en-CA"/>
        </w:rPr>
        <w:t>Partners share the cost of new production facilities to take advantage of economies of scale</w:t>
      </w:r>
      <w:r w:rsidR="006836B4">
        <w:rPr>
          <w:rFonts w:ascii="Gisha" w:eastAsiaTheme="minorEastAsia" w:hAnsi="Gisha" w:cs="Gisha"/>
          <w:sz w:val="24"/>
          <w:szCs w:val="24"/>
          <w:lang w:val="en-CA" w:eastAsia="en-CA"/>
        </w:rPr>
        <w:t>, produce specific components only,</w:t>
      </w:r>
      <w:r w:rsidR="005A496D" w:rsidRPr="00C178E4">
        <w:rPr>
          <w:rFonts w:ascii="Gisha" w:eastAsiaTheme="minorEastAsia" w:hAnsi="Gisha" w:cs="Gisha" w:hint="cs"/>
          <w:sz w:val="24"/>
          <w:szCs w:val="24"/>
          <w:lang w:val="en-CA" w:eastAsia="en-CA"/>
        </w:rPr>
        <w:t xml:space="preserve"> or outsource production </w:t>
      </w:r>
      <w:r w:rsidR="0067625E" w:rsidRPr="00C178E4">
        <w:rPr>
          <w:rFonts w:ascii="Gisha" w:eastAsiaTheme="minorEastAsia" w:hAnsi="Gisha" w:cs="Gisha" w:hint="cs"/>
          <w:sz w:val="24"/>
          <w:szCs w:val="24"/>
          <w:lang w:val="en-CA" w:eastAsia="en-CA"/>
        </w:rPr>
        <w:t>completely</w:t>
      </w:r>
      <w:r w:rsidR="005A496D" w:rsidRPr="00C178E4">
        <w:rPr>
          <w:rFonts w:ascii="Gisha" w:eastAsiaTheme="minorEastAsia" w:hAnsi="Gisha" w:cs="Gisha" w:hint="cs"/>
          <w:sz w:val="24"/>
          <w:szCs w:val="24"/>
          <w:lang w:val="en-CA" w:eastAsia="en-CA"/>
        </w:rPr>
        <w:t xml:space="preserve"> to another partner </w:t>
      </w:r>
      <w:r w:rsidR="00D705F6" w:rsidRPr="00C178E4">
        <w:rPr>
          <w:rFonts w:ascii="Gisha" w:eastAsiaTheme="minorEastAsia" w:hAnsi="Gisha" w:cs="Gisha" w:hint="cs"/>
          <w:sz w:val="24"/>
          <w:szCs w:val="24"/>
          <w:lang w:val="en-CA" w:eastAsia="en-CA"/>
        </w:rPr>
        <w:t xml:space="preserve">who has </w:t>
      </w:r>
      <w:r w:rsidR="005A496D" w:rsidRPr="00C178E4">
        <w:rPr>
          <w:rFonts w:ascii="Gisha" w:eastAsiaTheme="minorEastAsia" w:hAnsi="Gisha" w:cs="Gisha" w:hint="cs"/>
          <w:sz w:val="24"/>
          <w:szCs w:val="24"/>
          <w:lang w:val="en-CA" w:eastAsia="en-CA"/>
        </w:rPr>
        <w:t>greater</w:t>
      </w:r>
      <w:r w:rsidR="00056812" w:rsidRPr="00C178E4">
        <w:rPr>
          <w:rFonts w:ascii="Gisha" w:eastAsiaTheme="minorEastAsia" w:hAnsi="Gisha" w:cs="Gisha" w:hint="cs"/>
          <w:sz w:val="24"/>
          <w:szCs w:val="24"/>
          <w:lang w:val="en-CA" w:eastAsia="en-CA"/>
        </w:rPr>
        <w:t xml:space="preserve"> </w:t>
      </w:r>
      <w:r w:rsidR="005A496D" w:rsidRPr="00C178E4">
        <w:rPr>
          <w:rFonts w:ascii="Gisha" w:eastAsiaTheme="minorEastAsia" w:hAnsi="Gisha" w:cs="Gisha" w:hint="cs"/>
          <w:sz w:val="24"/>
          <w:szCs w:val="24"/>
          <w:lang w:val="en-CA" w:eastAsia="en-CA"/>
        </w:rPr>
        <w:t>expertise</w:t>
      </w:r>
      <w:r w:rsidR="00013946">
        <w:rPr>
          <w:rFonts w:ascii="Gisha" w:eastAsiaTheme="minorEastAsia" w:hAnsi="Gisha" w:cs="Gisha"/>
          <w:sz w:val="24"/>
          <w:szCs w:val="24"/>
          <w:lang w:val="en-CA" w:eastAsia="en-CA"/>
        </w:rPr>
        <w:t xml:space="preserve"> or </w:t>
      </w:r>
      <w:r w:rsidR="005A496D" w:rsidRPr="00C178E4">
        <w:rPr>
          <w:rFonts w:ascii="Gisha" w:eastAsiaTheme="minorEastAsia" w:hAnsi="Gisha" w:cs="Gisha" w:hint="cs"/>
          <w:sz w:val="24"/>
          <w:szCs w:val="24"/>
          <w:lang w:val="en-CA" w:eastAsia="en-CA"/>
        </w:rPr>
        <w:t xml:space="preserve">idle </w:t>
      </w:r>
      <w:r w:rsidR="007721DD" w:rsidRPr="00C178E4">
        <w:rPr>
          <w:rFonts w:ascii="Gisha" w:eastAsiaTheme="minorEastAsia" w:hAnsi="Gisha" w:cs="Gisha" w:hint="cs"/>
          <w:sz w:val="24"/>
          <w:szCs w:val="24"/>
          <w:lang w:val="en-CA" w:eastAsia="en-CA"/>
        </w:rPr>
        <w:t xml:space="preserve">domestic or </w:t>
      </w:r>
      <w:r w:rsidR="005A496D" w:rsidRPr="00C178E4">
        <w:rPr>
          <w:rFonts w:ascii="Gisha" w:eastAsiaTheme="minorEastAsia" w:hAnsi="Gisha" w:cs="Gisha" w:hint="cs"/>
          <w:sz w:val="24"/>
          <w:szCs w:val="24"/>
          <w:lang w:val="en-CA" w:eastAsia="en-CA"/>
        </w:rPr>
        <w:t>international capacity.</w:t>
      </w:r>
    </w:p>
    <w:p w14:paraId="5EE2E744" w14:textId="77777777" w:rsidR="008C157A" w:rsidRPr="00C178E4" w:rsidRDefault="008C157A" w:rsidP="00C178E4">
      <w:pPr>
        <w:spacing w:after="0" w:line="240" w:lineRule="auto"/>
        <w:ind w:left="360"/>
        <w:rPr>
          <w:rFonts w:ascii="Gisha" w:eastAsiaTheme="minorEastAsia" w:hAnsi="Gisha" w:cs="Gisha"/>
          <w:sz w:val="24"/>
          <w:szCs w:val="24"/>
          <w:lang w:val="en-CA" w:eastAsia="en-CA"/>
        </w:rPr>
      </w:pPr>
    </w:p>
    <w:p w14:paraId="41CF11B7" w14:textId="15820585" w:rsidR="008C157A" w:rsidRPr="00C178E4" w:rsidRDefault="005A496D" w:rsidP="009A0224">
      <w:pPr>
        <w:spacing w:after="0" w:line="240" w:lineRule="auto"/>
        <w:ind w:left="360" w:right="-180"/>
        <w:rPr>
          <w:rFonts w:ascii="Gisha" w:eastAsiaTheme="minorEastAsia" w:hAnsi="Gisha" w:cs="Gisha"/>
          <w:sz w:val="24"/>
          <w:szCs w:val="24"/>
          <w:lang w:val="en-CA" w:eastAsia="en-CA"/>
        </w:rPr>
      </w:pPr>
      <w:r w:rsidRPr="00C178E4">
        <w:rPr>
          <w:rFonts w:ascii="Gisha" w:eastAsiaTheme="minorEastAsia" w:hAnsi="Gisha" w:cs="Gisha" w:hint="cs"/>
          <w:b/>
          <w:sz w:val="24"/>
          <w:szCs w:val="24"/>
          <w:lang w:val="en-CA" w:eastAsia="en-CA"/>
        </w:rPr>
        <w:t>L</w:t>
      </w:r>
      <w:r w:rsidR="008C157A" w:rsidRPr="00C178E4">
        <w:rPr>
          <w:rFonts w:ascii="Gisha" w:eastAsiaTheme="minorEastAsia" w:hAnsi="Gisha" w:cs="Gisha" w:hint="cs"/>
          <w:b/>
          <w:sz w:val="24"/>
          <w:szCs w:val="24"/>
          <w:lang w:val="en-CA" w:eastAsia="en-CA"/>
        </w:rPr>
        <w:t>icensing.</w:t>
      </w:r>
      <w:r w:rsidRPr="00C178E4">
        <w:rPr>
          <w:rFonts w:ascii="Gisha" w:eastAsiaTheme="minorEastAsia" w:hAnsi="Gisha" w:cs="Gisha" w:hint="cs"/>
          <w:b/>
          <w:sz w:val="24"/>
          <w:szCs w:val="24"/>
          <w:lang w:val="en-CA" w:eastAsia="en-CA"/>
        </w:rPr>
        <w:t xml:space="preserve">  </w:t>
      </w:r>
      <w:r w:rsidRPr="00C178E4">
        <w:rPr>
          <w:rFonts w:ascii="Gisha" w:eastAsiaTheme="minorEastAsia" w:hAnsi="Gisha" w:cs="Gisha" w:hint="cs"/>
          <w:sz w:val="24"/>
          <w:szCs w:val="24"/>
          <w:lang w:val="en-CA" w:eastAsia="en-CA"/>
        </w:rPr>
        <w:t>A partner licenses their products for manufactur</w:t>
      </w:r>
      <w:r w:rsidR="00013946">
        <w:rPr>
          <w:rFonts w:ascii="Gisha" w:eastAsiaTheme="minorEastAsia" w:hAnsi="Gisha" w:cs="Gisha"/>
          <w:sz w:val="24"/>
          <w:szCs w:val="24"/>
          <w:lang w:val="en-CA" w:eastAsia="en-CA"/>
        </w:rPr>
        <w:t>e</w:t>
      </w:r>
      <w:r w:rsidRPr="00C178E4">
        <w:rPr>
          <w:rFonts w:ascii="Gisha" w:eastAsiaTheme="minorEastAsia" w:hAnsi="Gisha" w:cs="Gisha" w:hint="cs"/>
          <w:sz w:val="24"/>
          <w:szCs w:val="24"/>
          <w:lang w:val="en-CA" w:eastAsia="en-CA"/>
        </w:rPr>
        <w:t xml:space="preserve"> and sale in another region of the country or internationally.  This may help start-up companies raise needed </w:t>
      </w:r>
      <w:r w:rsidR="00D705F6" w:rsidRPr="00C178E4">
        <w:rPr>
          <w:rFonts w:ascii="Gisha" w:eastAsiaTheme="minorEastAsia" w:hAnsi="Gisha" w:cs="Gisha" w:hint="cs"/>
          <w:sz w:val="24"/>
          <w:szCs w:val="24"/>
          <w:lang w:val="en-CA" w:eastAsia="en-CA"/>
        </w:rPr>
        <w:t>capital</w:t>
      </w:r>
      <w:r w:rsidRPr="00C178E4">
        <w:rPr>
          <w:rFonts w:ascii="Gisha" w:eastAsiaTheme="minorEastAsia" w:hAnsi="Gisha" w:cs="Gisha" w:hint="cs"/>
          <w:sz w:val="24"/>
          <w:szCs w:val="24"/>
          <w:lang w:val="en-CA" w:eastAsia="en-CA"/>
        </w:rPr>
        <w:t xml:space="preserve"> so they can focus on their home market while still exploiting the product’s full potential</w:t>
      </w:r>
      <w:r w:rsidR="00D705F6" w:rsidRPr="00C178E4">
        <w:rPr>
          <w:rFonts w:ascii="Gisha" w:eastAsiaTheme="minorEastAsia" w:hAnsi="Gisha" w:cs="Gisha" w:hint="cs"/>
          <w:sz w:val="24"/>
          <w:szCs w:val="24"/>
          <w:lang w:val="en-CA" w:eastAsia="en-CA"/>
        </w:rPr>
        <w:t xml:space="preserve"> abroad</w:t>
      </w:r>
      <w:r w:rsidRPr="00C178E4">
        <w:rPr>
          <w:rFonts w:ascii="Gisha" w:eastAsiaTheme="minorEastAsia" w:hAnsi="Gisha" w:cs="Gisha" w:hint="cs"/>
          <w:sz w:val="24"/>
          <w:szCs w:val="24"/>
          <w:lang w:val="en-CA" w:eastAsia="en-CA"/>
        </w:rPr>
        <w:t>.  They may also continue to manufacture their products, but licence a partner to manage promotion, sales</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and distribution.  Cross-licensing occurs when partners agree to license each other’s products to expand their </w:t>
      </w:r>
      <w:r w:rsidR="007721DD" w:rsidRPr="00C178E4">
        <w:rPr>
          <w:rFonts w:ascii="Gisha" w:eastAsiaTheme="minorEastAsia" w:hAnsi="Gisha" w:cs="Gisha" w:hint="cs"/>
          <w:sz w:val="24"/>
          <w:szCs w:val="24"/>
          <w:lang w:val="en-CA" w:eastAsia="en-CA"/>
        </w:rPr>
        <w:t xml:space="preserve">product line </w:t>
      </w:r>
      <w:r w:rsidRPr="00C178E4">
        <w:rPr>
          <w:rFonts w:ascii="Gisha" w:eastAsiaTheme="minorEastAsia" w:hAnsi="Gisha" w:cs="Gisha" w:hint="cs"/>
          <w:sz w:val="24"/>
          <w:szCs w:val="24"/>
          <w:lang w:val="en-CA" w:eastAsia="en-CA"/>
        </w:rPr>
        <w:t>and increase the utilization of existing production, sales</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and distribution</w:t>
      </w:r>
      <w:r w:rsidR="00013946">
        <w:rPr>
          <w:rFonts w:ascii="Gisha" w:eastAsiaTheme="minorEastAsia" w:hAnsi="Gisha" w:cs="Gisha"/>
          <w:sz w:val="24"/>
          <w:szCs w:val="24"/>
          <w:lang w:val="en-CA" w:eastAsia="en-CA"/>
        </w:rPr>
        <w:t xml:space="preserve"> facilities</w:t>
      </w:r>
      <w:r w:rsidRPr="00C178E4">
        <w:rPr>
          <w:rFonts w:ascii="Gisha" w:eastAsiaTheme="minorEastAsia" w:hAnsi="Gisha" w:cs="Gisha" w:hint="cs"/>
          <w:sz w:val="24"/>
          <w:szCs w:val="24"/>
          <w:lang w:val="en-CA" w:eastAsia="en-CA"/>
        </w:rPr>
        <w:t>.</w:t>
      </w:r>
    </w:p>
    <w:p w14:paraId="3FE7768B" w14:textId="77777777" w:rsidR="008C157A" w:rsidRPr="00C178E4" w:rsidRDefault="008C157A" w:rsidP="00C178E4">
      <w:pPr>
        <w:spacing w:after="0" w:line="240" w:lineRule="auto"/>
        <w:ind w:left="360"/>
        <w:rPr>
          <w:rFonts w:ascii="Gisha" w:eastAsiaTheme="minorEastAsia" w:hAnsi="Gisha" w:cs="Gisha"/>
          <w:sz w:val="24"/>
          <w:szCs w:val="24"/>
          <w:lang w:val="en-CA" w:eastAsia="en-CA"/>
        </w:rPr>
      </w:pPr>
    </w:p>
    <w:p w14:paraId="2DBB7CE7" w14:textId="27AB9C78" w:rsidR="008C157A" w:rsidRPr="00C178E4" w:rsidRDefault="008C157A" w:rsidP="00C178E4">
      <w:pPr>
        <w:spacing w:after="0" w:line="240" w:lineRule="auto"/>
        <w:ind w:left="360"/>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Technolog</w:t>
      </w:r>
      <w:r w:rsidR="005A496D" w:rsidRPr="00C178E4">
        <w:rPr>
          <w:rFonts w:ascii="Gisha" w:eastAsiaTheme="minorEastAsia" w:hAnsi="Gisha" w:cs="Gisha" w:hint="cs"/>
          <w:b/>
          <w:sz w:val="24"/>
          <w:szCs w:val="24"/>
          <w:lang w:val="en-CA" w:eastAsia="en-CA"/>
        </w:rPr>
        <w:t>y</w:t>
      </w:r>
      <w:r w:rsidRPr="00C178E4">
        <w:rPr>
          <w:rFonts w:ascii="Gisha" w:eastAsiaTheme="minorEastAsia" w:hAnsi="Gisha" w:cs="Gisha" w:hint="cs"/>
          <w:b/>
          <w:sz w:val="24"/>
          <w:szCs w:val="24"/>
          <w:lang w:val="en-CA" w:eastAsia="en-CA"/>
        </w:rPr>
        <w:t xml:space="preserve"> development.</w:t>
      </w:r>
      <w:r w:rsidR="005A496D" w:rsidRPr="00C178E4">
        <w:rPr>
          <w:rFonts w:ascii="Gisha" w:eastAsiaTheme="minorEastAsia" w:hAnsi="Gisha" w:cs="Gisha" w:hint="cs"/>
          <w:b/>
          <w:sz w:val="24"/>
          <w:szCs w:val="24"/>
          <w:lang w:val="en-CA" w:eastAsia="en-CA"/>
        </w:rPr>
        <w:t xml:space="preserve">  </w:t>
      </w:r>
      <w:r w:rsidR="005A496D" w:rsidRPr="00C178E4">
        <w:rPr>
          <w:rFonts w:ascii="Gisha" w:eastAsiaTheme="minorEastAsia" w:hAnsi="Gisha" w:cs="Gisha" w:hint="cs"/>
          <w:sz w:val="24"/>
          <w:szCs w:val="24"/>
          <w:lang w:val="en-CA" w:eastAsia="en-CA"/>
        </w:rPr>
        <w:t xml:space="preserve">Partners may share high </w:t>
      </w:r>
      <w:r w:rsidR="0067625E" w:rsidRPr="00C178E4">
        <w:rPr>
          <w:rFonts w:ascii="Gisha" w:eastAsiaTheme="minorEastAsia" w:hAnsi="Gisha" w:cs="Gisha" w:hint="cs"/>
          <w:sz w:val="24"/>
          <w:szCs w:val="24"/>
          <w:lang w:val="en-CA" w:eastAsia="en-CA"/>
        </w:rPr>
        <w:t xml:space="preserve">research </w:t>
      </w:r>
      <w:r w:rsidR="005A496D" w:rsidRPr="00C178E4">
        <w:rPr>
          <w:rFonts w:ascii="Gisha" w:eastAsiaTheme="minorEastAsia" w:hAnsi="Gisha" w:cs="Gisha" w:hint="cs"/>
          <w:sz w:val="24"/>
          <w:szCs w:val="24"/>
          <w:lang w:val="en-CA" w:eastAsia="en-CA"/>
        </w:rPr>
        <w:t>costs to reduce risk and allow each partner to focus on their strengths</w:t>
      </w:r>
      <w:r w:rsidR="00817B95">
        <w:rPr>
          <w:rFonts w:ascii="Gisha" w:eastAsiaTheme="minorEastAsia" w:hAnsi="Gisha" w:cs="Gisha"/>
          <w:sz w:val="24"/>
          <w:szCs w:val="24"/>
          <w:lang w:val="en-CA" w:eastAsia="en-CA"/>
        </w:rPr>
        <w:t>,</w:t>
      </w:r>
      <w:r w:rsidR="005A496D" w:rsidRPr="00C178E4">
        <w:rPr>
          <w:rFonts w:ascii="Gisha" w:eastAsiaTheme="minorEastAsia" w:hAnsi="Gisha" w:cs="Gisha" w:hint="cs"/>
          <w:sz w:val="24"/>
          <w:szCs w:val="24"/>
          <w:lang w:val="en-CA" w:eastAsia="en-CA"/>
        </w:rPr>
        <w:t xml:space="preserve"> such as engineering or product design.</w:t>
      </w:r>
      <w:r w:rsidR="005A496D" w:rsidRPr="00C178E4">
        <w:rPr>
          <w:rFonts w:ascii="Gisha" w:eastAsiaTheme="minorEastAsia" w:hAnsi="Gisha" w:cs="Gisha" w:hint="cs"/>
          <w:b/>
          <w:sz w:val="24"/>
          <w:szCs w:val="24"/>
          <w:lang w:val="en-CA" w:eastAsia="en-CA"/>
        </w:rPr>
        <w:t xml:space="preserve"> </w:t>
      </w:r>
    </w:p>
    <w:p w14:paraId="0CB36B8F" w14:textId="77777777" w:rsidR="00AA0965" w:rsidRPr="00C178E4" w:rsidRDefault="00AA0965" w:rsidP="00C178E4">
      <w:pPr>
        <w:spacing w:after="0" w:line="240" w:lineRule="auto"/>
        <w:rPr>
          <w:rFonts w:ascii="Gisha" w:eastAsiaTheme="minorEastAsia" w:hAnsi="Gisha" w:cs="Gisha"/>
          <w:b/>
          <w:sz w:val="24"/>
          <w:szCs w:val="24"/>
          <w:lang w:val="en-CA" w:eastAsia="en-CA"/>
        </w:rPr>
      </w:pPr>
    </w:p>
    <w:p w14:paraId="5A3204EB" w14:textId="137BE372" w:rsidR="00AA0965" w:rsidRPr="00C178E4" w:rsidRDefault="00AA0965" w:rsidP="00FB7BB8">
      <w:pPr>
        <w:spacing w:after="0" w:line="240" w:lineRule="auto"/>
        <w:ind w:right="-9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 xml:space="preserve">Like with operating leases before </w:t>
      </w:r>
      <w:r w:rsidRPr="00C178E4">
        <w:rPr>
          <w:rFonts w:ascii="Gisha" w:eastAsia="+mn-ea" w:hAnsi="Gisha" w:cs="Gisha" w:hint="cs"/>
          <w:color w:val="000000"/>
          <w:sz w:val="24"/>
          <w:szCs w:val="24"/>
          <w:lang w:val="en-CA"/>
        </w:rPr>
        <w:t>IFRS 16 – Leases became effective in January 2019, companies sometimes use joint ventures to</w:t>
      </w:r>
      <w:r w:rsidR="0092362F" w:rsidRPr="00C178E4">
        <w:rPr>
          <w:rFonts w:ascii="Gisha" w:eastAsia="+mn-ea" w:hAnsi="Gisha" w:cs="Gisha" w:hint="cs"/>
          <w:color w:val="000000"/>
          <w:sz w:val="24"/>
          <w:szCs w:val="24"/>
          <w:lang w:val="en-CA"/>
        </w:rPr>
        <w:t xml:space="preserve"> </w:t>
      </w:r>
      <w:r w:rsidR="00F82318" w:rsidRPr="00C178E4">
        <w:rPr>
          <w:rFonts w:ascii="Gisha" w:eastAsia="+mn-ea" w:hAnsi="Gisha" w:cs="Gisha" w:hint="cs"/>
          <w:color w:val="000000"/>
          <w:sz w:val="24"/>
          <w:szCs w:val="24"/>
          <w:lang w:val="en-CA"/>
        </w:rPr>
        <w:t xml:space="preserve">keep certain assets and liabilities off the balance sheet to improve </w:t>
      </w:r>
      <w:r w:rsidR="0092362F" w:rsidRPr="00C178E4">
        <w:rPr>
          <w:rFonts w:ascii="Gisha" w:eastAsia="+mn-ea" w:hAnsi="Gisha" w:cs="Gisha" w:hint="cs"/>
          <w:color w:val="000000"/>
          <w:sz w:val="24"/>
          <w:szCs w:val="24"/>
          <w:lang w:val="en-CA"/>
        </w:rPr>
        <w:t>their</w:t>
      </w:r>
      <w:r w:rsidR="00F82318" w:rsidRPr="00C178E4">
        <w:rPr>
          <w:rFonts w:ascii="Gisha" w:eastAsia="+mn-ea" w:hAnsi="Gisha" w:cs="Gisha" w:hint="cs"/>
          <w:color w:val="000000"/>
          <w:sz w:val="24"/>
          <w:szCs w:val="24"/>
          <w:lang w:val="en-CA"/>
        </w:rPr>
        <w:t xml:space="preserve"> financial ratios and perceived performance.  If a company ow</w:t>
      </w:r>
      <w:r w:rsidR="00CF2423" w:rsidRPr="00C178E4">
        <w:rPr>
          <w:rFonts w:ascii="Gisha" w:eastAsia="+mn-ea" w:hAnsi="Gisha" w:cs="Gisha" w:hint="cs"/>
          <w:color w:val="000000"/>
          <w:sz w:val="24"/>
          <w:szCs w:val="24"/>
          <w:lang w:val="en-CA"/>
        </w:rPr>
        <w:t>n</w:t>
      </w:r>
      <w:r w:rsidR="00F82318" w:rsidRPr="00C178E4">
        <w:rPr>
          <w:rFonts w:ascii="Gisha" w:eastAsia="+mn-ea" w:hAnsi="Gisha" w:cs="Gisha" w:hint="cs"/>
          <w:color w:val="000000"/>
          <w:sz w:val="24"/>
          <w:szCs w:val="24"/>
          <w:lang w:val="en-CA"/>
        </w:rPr>
        <w:t xml:space="preserve">s 50% or more of </w:t>
      </w:r>
      <w:r w:rsidR="00CF2423" w:rsidRPr="00C178E4">
        <w:rPr>
          <w:rFonts w:ascii="Gisha" w:eastAsia="+mn-ea" w:hAnsi="Gisha" w:cs="Gisha" w:hint="cs"/>
          <w:color w:val="000000"/>
          <w:sz w:val="24"/>
          <w:szCs w:val="24"/>
          <w:lang w:val="en-CA"/>
        </w:rPr>
        <w:t>a</w:t>
      </w:r>
      <w:r w:rsidR="00F82318" w:rsidRPr="00C178E4">
        <w:rPr>
          <w:rFonts w:ascii="Gisha" w:eastAsia="+mn-ea" w:hAnsi="Gisha" w:cs="Gisha" w:hint="cs"/>
          <w:color w:val="000000"/>
          <w:sz w:val="24"/>
          <w:szCs w:val="24"/>
          <w:lang w:val="en-CA"/>
        </w:rPr>
        <w:t xml:space="preserve"> joint venture</w:t>
      </w:r>
      <w:r w:rsidR="00817B95">
        <w:rPr>
          <w:rFonts w:ascii="Gisha" w:eastAsia="+mn-ea" w:hAnsi="Gisha" w:cs="Gisha"/>
          <w:color w:val="000000"/>
          <w:sz w:val="24"/>
          <w:szCs w:val="24"/>
          <w:lang w:val="en-CA"/>
        </w:rPr>
        <w:t>,</w:t>
      </w:r>
      <w:r w:rsidR="00CF2423" w:rsidRPr="00C178E4">
        <w:rPr>
          <w:rFonts w:ascii="Gisha" w:eastAsia="+mn-ea" w:hAnsi="Gisha" w:cs="Gisha" w:hint="cs"/>
          <w:color w:val="000000"/>
          <w:sz w:val="24"/>
          <w:szCs w:val="24"/>
          <w:lang w:val="en-CA"/>
        </w:rPr>
        <w:t xml:space="preserve"> that business unit</w:t>
      </w:r>
      <w:r w:rsidR="00F82318" w:rsidRPr="00C178E4">
        <w:rPr>
          <w:rFonts w:ascii="Gisha" w:eastAsia="+mn-ea" w:hAnsi="Gisha" w:cs="Gisha" w:hint="cs"/>
          <w:color w:val="000000"/>
          <w:sz w:val="24"/>
          <w:szCs w:val="24"/>
          <w:lang w:val="en-CA"/>
        </w:rPr>
        <w:t xml:space="preserve"> must </w:t>
      </w:r>
      <w:r w:rsidR="00CF2423" w:rsidRPr="00C178E4">
        <w:rPr>
          <w:rFonts w:ascii="Gisha" w:eastAsia="+mn-ea" w:hAnsi="Gisha" w:cs="Gisha" w:hint="cs"/>
          <w:color w:val="000000"/>
          <w:sz w:val="24"/>
          <w:szCs w:val="24"/>
          <w:lang w:val="en-CA"/>
        </w:rPr>
        <w:t xml:space="preserve">be </w:t>
      </w:r>
      <w:r w:rsidR="00F82318" w:rsidRPr="00C178E4">
        <w:rPr>
          <w:rFonts w:ascii="Gisha" w:eastAsia="+mn-ea" w:hAnsi="Gisha" w:cs="Gisha" w:hint="cs"/>
          <w:color w:val="000000"/>
          <w:sz w:val="24"/>
          <w:szCs w:val="24"/>
          <w:lang w:val="en-CA"/>
        </w:rPr>
        <w:t>consolidated</w:t>
      </w:r>
      <w:r w:rsidR="00817B95">
        <w:rPr>
          <w:rFonts w:ascii="Gisha" w:eastAsia="+mn-ea" w:hAnsi="Gisha" w:cs="Gisha"/>
          <w:color w:val="000000"/>
          <w:sz w:val="24"/>
          <w:szCs w:val="24"/>
          <w:lang w:val="en-CA"/>
        </w:rPr>
        <w:t>,</w:t>
      </w:r>
      <w:r w:rsidR="00F82318" w:rsidRPr="00C178E4">
        <w:rPr>
          <w:rFonts w:ascii="Gisha" w:eastAsia="+mn-ea" w:hAnsi="Gisha" w:cs="Gisha" w:hint="cs"/>
          <w:color w:val="000000"/>
          <w:sz w:val="24"/>
          <w:szCs w:val="24"/>
          <w:lang w:val="en-CA"/>
        </w:rPr>
        <w:t xml:space="preserve"> meaning </w:t>
      </w:r>
      <w:r w:rsidR="00CF2423" w:rsidRPr="00C178E4">
        <w:rPr>
          <w:rFonts w:ascii="Gisha" w:eastAsia="+mn-ea" w:hAnsi="Gisha" w:cs="Gisha" w:hint="cs"/>
          <w:color w:val="000000"/>
          <w:sz w:val="24"/>
          <w:szCs w:val="24"/>
          <w:lang w:val="en-CA"/>
        </w:rPr>
        <w:t xml:space="preserve">its </w:t>
      </w:r>
      <w:r w:rsidR="00F82318" w:rsidRPr="00C178E4">
        <w:rPr>
          <w:rFonts w:ascii="Gisha" w:eastAsia="+mn-ea" w:hAnsi="Gisha" w:cs="Gisha" w:hint="cs"/>
          <w:color w:val="000000"/>
          <w:sz w:val="24"/>
          <w:szCs w:val="24"/>
          <w:lang w:val="en-CA"/>
        </w:rPr>
        <w:t xml:space="preserve">assets and liabilities are included on the parent company’s balance sheet.  </w:t>
      </w:r>
      <w:r w:rsidR="0092362F" w:rsidRPr="00C178E4">
        <w:rPr>
          <w:rFonts w:ascii="Gisha" w:eastAsia="+mn-ea" w:hAnsi="Gisha" w:cs="Gisha" w:hint="cs"/>
          <w:color w:val="000000"/>
          <w:sz w:val="24"/>
          <w:szCs w:val="24"/>
          <w:lang w:val="en-CA"/>
        </w:rPr>
        <w:t>But if ownership falls below 50%, only the net value of the investment is shown as an asset</w:t>
      </w:r>
      <w:r w:rsidR="00817B95">
        <w:rPr>
          <w:rFonts w:ascii="Gisha" w:eastAsia="+mn-ea" w:hAnsi="Gisha" w:cs="Gisha"/>
          <w:color w:val="000000"/>
          <w:sz w:val="24"/>
          <w:szCs w:val="24"/>
          <w:lang w:val="en-CA"/>
        </w:rPr>
        <w:t>,</w:t>
      </w:r>
      <w:r w:rsidR="00E17DB9" w:rsidRPr="00C178E4">
        <w:rPr>
          <w:rFonts w:ascii="Gisha" w:eastAsia="+mn-ea" w:hAnsi="Gisha" w:cs="Gisha" w:hint="cs"/>
          <w:color w:val="000000"/>
          <w:sz w:val="24"/>
          <w:szCs w:val="24"/>
          <w:lang w:val="en-CA"/>
        </w:rPr>
        <w:t xml:space="preserve"> understating both assets and liabilities</w:t>
      </w:r>
      <w:r w:rsidR="0092362F" w:rsidRPr="00C178E4">
        <w:rPr>
          <w:rFonts w:ascii="Gisha" w:eastAsia="+mn-ea" w:hAnsi="Gisha" w:cs="Gisha" w:hint="cs"/>
          <w:color w:val="000000"/>
          <w:sz w:val="24"/>
          <w:szCs w:val="24"/>
          <w:lang w:val="en-CA"/>
        </w:rPr>
        <w:t xml:space="preserve">.  This is </w:t>
      </w:r>
      <w:r w:rsidR="00F82318" w:rsidRPr="00C178E4">
        <w:rPr>
          <w:rFonts w:ascii="Gisha" w:eastAsia="+mn-ea" w:hAnsi="Gisha" w:cs="Gisha" w:hint="cs"/>
          <w:color w:val="000000"/>
          <w:sz w:val="24"/>
          <w:szCs w:val="24"/>
          <w:lang w:val="en-CA"/>
        </w:rPr>
        <w:t xml:space="preserve">another example of off-balance sheet financing.  </w:t>
      </w:r>
    </w:p>
    <w:p w14:paraId="5E4F9A37" w14:textId="77777777" w:rsidR="006564E7" w:rsidRDefault="006564E7" w:rsidP="00C178E4">
      <w:pPr>
        <w:spacing w:after="0" w:line="240" w:lineRule="auto"/>
        <w:rPr>
          <w:rFonts w:ascii="Gisha" w:eastAsiaTheme="minorEastAsia" w:hAnsi="Gisha" w:cs="Gisha"/>
          <w:b/>
          <w:sz w:val="24"/>
          <w:szCs w:val="24"/>
          <w:lang w:val="en-CA" w:eastAsia="en-CA"/>
        </w:rPr>
      </w:pPr>
    </w:p>
    <w:p w14:paraId="5C3B2CE5" w14:textId="591D90FA" w:rsidR="008D24D5" w:rsidRPr="00C178E4" w:rsidRDefault="008D24D5"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Employee Stock Ownership Plans</w:t>
      </w:r>
    </w:p>
    <w:p w14:paraId="653631E5"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6B24FCD3" w14:textId="2CB20B3F" w:rsidR="008D24D5" w:rsidRPr="00C178E4" w:rsidRDefault="00DE06C5"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Employee stock ownership plans (</w:t>
      </w:r>
      <w:r w:rsidR="008D24D5" w:rsidRPr="00C178E4">
        <w:rPr>
          <w:rFonts w:ascii="Gisha" w:eastAsia="+mn-ea" w:hAnsi="Gisha" w:cs="Gisha" w:hint="cs"/>
          <w:color w:val="000000"/>
          <w:sz w:val="24"/>
          <w:szCs w:val="24"/>
          <w:lang w:val="en-CA"/>
        </w:rPr>
        <w:t>ESOP</w:t>
      </w:r>
      <w:r w:rsidRPr="00C178E4">
        <w:rPr>
          <w:rFonts w:ascii="Gisha" w:eastAsia="+mn-ea" w:hAnsi="Gisha" w:cs="Gisha" w:hint="cs"/>
          <w:color w:val="000000"/>
          <w:sz w:val="24"/>
          <w:szCs w:val="24"/>
          <w:lang w:val="en-CA"/>
        </w:rPr>
        <w:t>)</w:t>
      </w:r>
      <w:r w:rsidR="008D24D5" w:rsidRPr="00C178E4">
        <w:rPr>
          <w:rFonts w:ascii="Gisha" w:eastAsia="+mn-ea" w:hAnsi="Gisha" w:cs="Gisha" w:hint="cs"/>
          <w:color w:val="000000"/>
          <w:sz w:val="24"/>
          <w:szCs w:val="24"/>
          <w:lang w:val="en-CA"/>
        </w:rPr>
        <w:t xml:space="preserve"> allow employees to </w:t>
      </w:r>
      <w:r w:rsidR="00757DDC" w:rsidRPr="00C178E4">
        <w:rPr>
          <w:rFonts w:ascii="Gisha" w:eastAsia="+mn-ea" w:hAnsi="Gisha" w:cs="Gisha" w:hint="cs"/>
          <w:color w:val="000000"/>
          <w:sz w:val="24"/>
          <w:szCs w:val="24"/>
          <w:lang w:val="en-CA"/>
        </w:rPr>
        <w:t>acquire</w:t>
      </w:r>
      <w:r w:rsidR="008D24D5" w:rsidRPr="00C178E4">
        <w:rPr>
          <w:rFonts w:ascii="Gisha" w:eastAsia="+mn-ea" w:hAnsi="Gisha" w:cs="Gisha" w:hint="cs"/>
          <w:color w:val="000000"/>
          <w:sz w:val="24"/>
          <w:szCs w:val="24"/>
          <w:lang w:val="en-CA"/>
        </w:rPr>
        <w:t xml:space="preserve"> shares in their employer.  There are two types of ESOP</w:t>
      </w:r>
      <w:r w:rsidR="00757DDC" w:rsidRPr="00C178E4">
        <w:rPr>
          <w:rFonts w:ascii="Gisha" w:eastAsia="+mn-ea" w:hAnsi="Gisha" w:cs="Gisha" w:hint="cs"/>
          <w:color w:val="000000"/>
          <w:sz w:val="24"/>
          <w:szCs w:val="24"/>
          <w:lang w:val="en-CA"/>
        </w:rPr>
        <w:t>s</w:t>
      </w:r>
      <w:r w:rsidR="00817B95">
        <w:rPr>
          <w:rFonts w:ascii="Gisha" w:eastAsia="+mn-ea" w:hAnsi="Gisha" w:cs="Gisha"/>
          <w:color w:val="000000"/>
          <w:sz w:val="24"/>
          <w:szCs w:val="24"/>
          <w:lang w:val="en-CA"/>
        </w:rPr>
        <w:t>,</w:t>
      </w:r>
      <w:r w:rsidR="00757DDC" w:rsidRPr="00C178E4">
        <w:rPr>
          <w:rFonts w:ascii="Gisha" w:eastAsia="+mn-ea" w:hAnsi="Gisha" w:cs="Gisha" w:hint="cs"/>
          <w:color w:val="000000"/>
          <w:sz w:val="24"/>
          <w:szCs w:val="24"/>
          <w:lang w:val="en-CA"/>
        </w:rPr>
        <w:t xml:space="preserve"> including</w:t>
      </w:r>
      <w:r w:rsidR="008D24D5" w:rsidRPr="00C178E4">
        <w:rPr>
          <w:rFonts w:ascii="Gisha" w:eastAsia="+mn-ea" w:hAnsi="Gisha" w:cs="Gisha" w:hint="cs"/>
          <w:color w:val="000000"/>
          <w:sz w:val="24"/>
          <w:szCs w:val="24"/>
          <w:lang w:val="en-CA"/>
        </w:rPr>
        <w:t xml:space="preserve"> </w:t>
      </w:r>
      <w:r w:rsidR="005E30F7">
        <w:rPr>
          <w:rFonts w:ascii="Gisha" w:eastAsia="+mn-ea" w:hAnsi="Gisha" w:cs="Gisha"/>
          <w:color w:val="000000"/>
          <w:sz w:val="24"/>
          <w:szCs w:val="24"/>
          <w:lang w:val="en-CA"/>
        </w:rPr>
        <w:t>limited-person</w:t>
      </w:r>
      <w:r w:rsidR="008D24D5" w:rsidRPr="00C178E4">
        <w:rPr>
          <w:rFonts w:ascii="Gisha" w:eastAsia="+mn-ea" w:hAnsi="Gisha" w:cs="Gisha" w:hint="cs"/>
          <w:color w:val="000000"/>
          <w:sz w:val="24"/>
          <w:szCs w:val="24"/>
          <w:lang w:val="en-CA"/>
        </w:rPr>
        <w:t xml:space="preserve"> plans</w:t>
      </w:r>
      <w:r w:rsidR="00757DDC" w:rsidRPr="00C178E4">
        <w:rPr>
          <w:rFonts w:ascii="Gisha" w:eastAsia="+mn-ea" w:hAnsi="Gisha" w:cs="Gisha" w:hint="cs"/>
          <w:color w:val="000000"/>
          <w:sz w:val="24"/>
          <w:szCs w:val="24"/>
          <w:lang w:val="en-CA"/>
        </w:rPr>
        <w:t xml:space="preserve"> that </w:t>
      </w:r>
      <w:r w:rsidR="008D24D5" w:rsidRPr="00C178E4">
        <w:rPr>
          <w:rFonts w:ascii="Gisha" w:eastAsia="+mn-ea" w:hAnsi="Gisha" w:cs="Gisha" w:hint="cs"/>
          <w:color w:val="000000"/>
          <w:sz w:val="24"/>
          <w:szCs w:val="24"/>
          <w:lang w:val="en-CA"/>
        </w:rPr>
        <w:t xml:space="preserve">are open to key upper management </w:t>
      </w:r>
      <w:r w:rsidR="00EF4BBA" w:rsidRPr="00C178E4">
        <w:rPr>
          <w:rFonts w:ascii="Gisha" w:eastAsia="+mn-ea" w:hAnsi="Gisha" w:cs="Gisha" w:hint="cs"/>
          <w:color w:val="000000"/>
          <w:sz w:val="24"/>
          <w:szCs w:val="24"/>
          <w:lang w:val="en-CA"/>
        </w:rPr>
        <w:t>personnel</w:t>
      </w:r>
      <w:r w:rsidR="00757DDC" w:rsidRPr="00C178E4">
        <w:rPr>
          <w:rFonts w:ascii="Gisha" w:eastAsia="+mn-ea" w:hAnsi="Gisha" w:cs="Gisha" w:hint="cs"/>
          <w:color w:val="000000"/>
          <w:sz w:val="24"/>
          <w:szCs w:val="24"/>
          <w:lang w:val="en-CA"/>
        </w:rPr>
        <w:t xml:space="preserve"> only</w:t>
      </w:r>
      <w:r w:rsidR="008D24D5" w:rsidRPr="00C178E4">
        <w:rPr>
          <w:rFonts w:ascii="Gisha" w:eastAsia="+mn-ea" w:hAnsi="Gisha" w:cs="Gisha" w:hint="cs"/>
          <w:color w:val="000000"/>
          <w:sz w:val="24"/>
          <w:szCs w:val="24"/>
          <w:lang w:val="en-CA"/>
        </w:rPr>
        <w:t xml:space="preserve"> and broad</w:t>
      </w:r>
      <w:r w:rsidR="005E30F7">
        <w:rPr>
          <w:rFonts w:ascii="Gisha" w:eastAsia="+mn-ea" w:hAnsi="Gisha" w:cs="Gisha"/>
          <w:color w:val="000000"/>
          <w:sz w:val="24"/>
          <w:szCs w:val="24"/>
          <w:lang w:val="en-CA"/>
        </w:rPr>
        <w:t>-</w:t>
      </w:r>
      <w:r w:rsidR="008D24D5" w:rsidRPr="00C178E4">
        <w:rPr>
          <w:rFonts w:ascii="Gisha" w:eastAsia="+mn-ea" w:hAnsi="Gisha" w:cs="Gisha" w:hint="cs"/>
          <w:color w:val="000000"/>
          <w:sz w:val="24"/>
          <w:szCs w:val="24"/>
          <w:lang w:val="en-CA"/>
        </w:rPr>
        <w:t xml:space="preserve">based plans </w:t>
      </w:r>
      <w:r w:rsidR="00757DDC" w:rsidRPr="00C178E4">
        <w:rPr>
          <w:rFonts w:ascii="Gisha" w:eastAsia="+mn-ea" w:hAnsi="Gisha" w:cs="Gisha" w:hint="cs"/>
          <w:color w:val="000000"/>
          <w:sz w:val="24"/>
          <w:szCs w:val="24"/>
          <w:lang w:val="en-CA"/>
        </w:rPr>
        <w:t>where</w:t>
      </w:r>
      <w:r w:rsidR="008D24D5" w:rsidRPr="00C178E4">
        <w:rPr>
          <w:rFonts w:ascii="Gisha" w:eastAsia="+mn-ea" w:hAnsi="Gisha" w:cs="Gisha" w:hint="cs"/>
          <w:color w:val="000000"/>
          <w:sz w:val="24"/>
          <w:szCs w:val="24"/>
          <w:lang w:val="en-CA"/>
        </w:rPr>
        <w:t xml:space="preserve"> all employees </w:t>
      </w:r>
      <w:r w:rsidR="00757DDC" w:rsidRPr="00C178E4">
        <w:rPr>
          <w:rFonts w:ascii="Gisha" w:eastAsia="+mn-ea" w:hAnsi="Gisha" w:cs="Gisha" w:hint="cs"/>
          <w:color w:val="000000"/>
          <w:sz w:val="24"/>
          <w:szCs w:val="24"/>
          <w:lang w:val="en-CA"/>
        </w:rPr>
        <w:t xml:space="preserve">can </w:t>
      </w:r>
      <w:r w:rsidR="008D24D5" w:rsidRPr="00C178E4">
        <w:rPr>
          <w:rFonts w:ascii="Gisha" w:eastAsia="+mn-ea" w:hAnsi="Gisha" w:cs="Gisha" w:hint="cs"/>
          <w:color w:val="000000"/>
          <w:sz w:val="24"/>
          <w:szCs w:val="24"/>
          <w:lang w:val="en-CA"/>
        </w:rPr>
        <w:t xml:space="preserve">participate.  </w:t>
      </w:r>
      <w:r w:rsidRPr="00C178E4">
        <w:rPr>
          <w:rFonts w:ascii="Gisha" w:eastAsia="+mn-ea" w:hAnsi="Gisha" w:cs="Gisha" w:hint="cs"/>
          <w:color w:val="000000"/>
          <w:sz w:val="24"/>
          <w:szCs w:val="24"/>
          <w:lang w:val="en-CA"/>
        </w:rPr>
        <w:t xml:space="preserve">Limited </w:t>
      </w:r>
      <w:r w:rsidR="005E30F7">
        <w:rPr>
          <w:rFonts w:ascii="Gisha" w:eastAsia="+mn-ea" w:hAnsi="Gisha" w:cs="Gisha"/>
          <w:color w:val="000000"/>
          <w:sz w:val="24"/>
          <w:szCs w:val="24"/>
          <w:lang w:val="en-CA"/>
        </w:rPr>
        <w:t>person</w:t>
      </w:r>
      <w:r w:rsidRPr="00C178E4">
        <w:rPr>
          <w:rFonts w:ascii="Gisha" w:eastAsia="+mn-ea" w:hAnsi="Gisha" w:cs="Gisha" w:hint="cs"/>
          <w:color w:val="000000"/>
          <w:sz w:val="24"/>
          <w:szCs w:val="24"/>
          <w:lang w:val="en-CA"/>
        </w:rPr>
        <w:t xml:space="preserve"> plans are discussed in the module on Corporate Governance and Executive Compensation.</w:t>
      </w:r>
    </w:p>
    <w:p w14:paraId="0504144E" w14:textId="77777777" w:rsidR="008D24D5" w:rsidRPr="00C178E4" w:rsidRDefault="008D24D5" w:rsidP="00C178E4">
      <w:pPr>
        <w:spacing w:after="0" w:line="240" w:lineRule="auto"/>
        <w:contextualSpacing/>
        <w:textAlignment w:val="baseline"/>
        <w:rPr>
          <w:rFonts w:ascii="Gisha" w:eastAsia="+mn-ea" w:hAnsi="Gisha" w:cs="Gisha"/>
          <w:color w:val="000000"/>
          <w:sz w:val="24"/>
          <w:szCs w:val="24"/>
          <w:lang w:val="en-CA"/>
        </w:rPr>
      </w:pPr>
    </w:p>
    <w:p w14:paraId="088BAC50" w14:textId="0FE8DC92" w:rsidR="008D24D5" w:rsidRPr="00C178E4" w:rsidRDefault="00757DDC"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With</w:t>
      </w:r>
      <w:r w:rsidR="00DE06C5" w:rsidRPr="00C178E4">
        <w:rPr>
          <w:rFonts w:ascii="Gisha" w:eastAsia="+mn-ea" w:hAnsi="Gisha" w:cs="Gisha" w:hint="cs"/>
          <w:color w:val="000000"/>
          <w:sz w:val="24"/>
          <w:szCs w:val="24"/>
          <w:lang w:val="en-CA"/>
        </w:rPr>
        <w:t xml:space="preserve"> broad-based</w:t>
      </w:r>
      <w:r w:rsidR="008D24D5" w:rsidRPr="00C178E4">
        <w:rPr>
          <w:rFonts w:ascii="Gisha" w:eastAsia="+mn-ea" w:hAnsi="Gisha" w:cs="Gisha" w:hint="cs"/>
          <w:color w:val="000000"/>
          <w:sz w:val="24"/>
          <w:szCs w:val="24"/>
          <w:lang w:val="en-CA"/>
        </w:rPr>
        <w:t xml:space="preserve"> plans</w:t>
      </w:r>
      <w:r w:rsidR="00DE06C5" w:rsidRPr="00C178E4">
        <w:rPr>
          <w:rFonts w:ascii="Gisha" w:eastAsia="+mn-ea" w:hAnsi="Gisha" w:cs="Gisha" w:hint="cs"/>
          <w:color w:val="000000"/>
          <w:sz w:val="24"/>
          <w:szCs w:val="24"/>
          <w:lang w:val="en-CA"/>
        </w:rPr>
        <w:t xml:space="preserve">, </w:t>
      </w:r>
      <w:r w:rsidR="007721DD" w:rsidRPr="00C178E4">
        <w:rPr>
          <w:rFonts w:ascii="Gisha" w:eastAsia="+mn-ea" w:hAnsi="Gisha" w:cs="Gisha" w:hint="cs"/>
          <w:color w:val="000000"/>
          <w:sz w:val="24"/>
          <w:szCs w:val="24"/>
          <w:lang w:val="en-CA"/>
        </w:rPr>
        <w:t xml:space="preserve">an </w:t>
      </w:r>
      <w:r w:rsidR="00DE06C5" w:rsidRPr="00C178E4">
        <w:rPr>
          <w:rFonts w:ascii="Gisha" w:eastAsia="+mn-ea" w:hAnsi="Gisha" w:cs="Gisha" w:hint="cs"/>
          <w:color w:val="000000"/>
          <w:sz w:val="24"/>
          <w:szCs w:val="24"/>
          <w:lang w:val="en-CA"/>
        </w:rPr>
        <w:t>employee receive</w:t>
      </w:r>
      <w:r w:rsidR="007721DD" w:rsidRPr="00C178E4">
        <w:rPr>
          <w:rFonts w:ascii="Gisha" w:eastAsia="+mn-ea" w:hAnsi="Gisha" w:cs="Gisha" w:hint="cs"/>
          <w:color w:val="000000"/>
          <w:sz w:val="24"/>
          <w:szCs w:val="24"/>
          <w:lang w:val="en-CA"/>
        </w:rPr>
        <w:t>s</w:t>
      </w:r>
      <w:r w:rsidR="00DE06C5" w:rsidRPr="00C178E4">
        <w:rPr>
          <w:rFonts w:ascii="Gisha" w:eastAsia="+mn-ea" w:hAnsi="Gisha" w:cs="Gisha" w:hint="cs"/>
          <w:color w:val="000000"/>
          <w:sz w:val="24"/>
          <w:szCs w:val="24"/>
          <w:lang w:val="en-CA"/>
        </w:rPr>
        <w:t xml:space="preserve"> shares either as </w:t>
      </w:r>
      <w:r w:rsidR="0097565F" w:rsidRPr="00C178E4">
        <w:rPr>
          <w:rFonts w:ascii="Gisha" w:eastAsia="+mn-ea" w:hAnsi="Gisha" w:cs="Gisha" w:hint="cs"/>
          <w:color w:val="000000"/>
          <w:sz w:val="24"/>
          <w:szCs w:val="24"/>
          <w:lang w:val="en-CA"/>
        </w:rPr>
        <w:t xml:space="preserve">a reward </w:t>
      </w:r>
      <w:r w:rsidR="00DE06C5" w:rsidRPr="00C178E4">
        <w:rPr>
          <w:rFonts w:ascii="Gisha" w:eastAsia="+mn-ea" w:hAnsi="Gisha" w:cs="Gisha" w:hint="cs"/>
          <w:color w:val="000000"/>
          <w:sz w:val="24"/>
          <w:szCs w:val="24"/>
          <w:lang w:val="en-CA"/>
        </w:rPr>
        <w:t xml:space="preserve">in a </w:t>
      </w:r>
      <w:r w:rsidR="00F0505F" w:rsidRPr="00C178E4">
        <w:rPr>
          <w:rFonts w:ascii="Gisha" w:eastAsia="+mn-ea" w:hAnsi="Gisha" w:cs="Gisha" w:hint="cs"/>
          <w:color w:val="000000"/>
          <w:sz w:val="24"/>
          <w:szCs w:val="24"/>
          <w:lang w:val="en-CA"/>
        </w:rPr>
        <w:t>profit-sharing</w:t>
      </w:r>
      <w:r w:rsidR="00DE06C5" w:rsidRPr="00C178E4">
        <w:rPr>
          <w:rFonts w:ascii="Gisha" w:eastAsia="+mn-ea" w:hAnsi="Gisha" w:cs="Gisha" w:hint="cs"/>
          <w:color w:val="000000"/>
          <w:sz w:val="24"/>
          <w:szCs w:val="24"/>
          <w:lang w:val="en-CA"/>
        </w:rPr>
        <w:t xml:space="preserve"> plan or by purchasing them </w:t>
      </w:r>
      <w:r w:rsidR="0097565F" w:rsidRPr="00C178E4">
        <w:rPr>
          <w:rFonts w:ascii="Gisha" w:eastAsia="+mn-ea" w:hAnsi="Gisha" w:cs="Gisha" w:hint="cs"/>
          <w:color w:val="000000"/>
          <w:sz w:val="24"/>
          <w:szCs w:val="24"/>
          <w:lang w:val="en-CA"/>
        </w:rPr>
        <w:t xml:space="preserve">voluntarily </w:t>
      </w:r>
      <w:r w:rsidR="00DE06C5" w:rsidRPr="00C178E4">
        <w:rPr>
          <w:rFonts w:ascii="Gisha" w:eastAsia="+mn-ea" w:hAnsi="Gisha" w:cs="Gisha" w:hint="cs"/>
          <w:color w:val="000000"/>
          <w:sz w:val="24"/>
          <w:szCs w:val="24"/>
          <w:lang w:val="en-CA"/>
        </w:rPr>
        <w:t xml:space="preserve">through payroll deductions.  </w:t>
      </w:r>
      <w:r w:rsidR="0097565F" w:rsidRPr="00C178E4">
        <w:rPr>
          <w:rFonts w:ascii="Gisha" w:eastAsia="+mn-ea" w:hAnsi="Gisha" w:cs="Gisha" w:hint="cs"/>
          <w:color w:val="000000"/>
          <w:sz w:val="24"/>
          <w:szCs w:val="24"/>
          <w:lang w:val="en-CA"/>
        </w:rPr>
        <w:t>Broad-based plans offer</w:t>
      </w:r>
      <w:r w:rsidR="00DE06C5" w:rsidRPr="00C178E4">
        <w:rPr>
          <w:rFonts w:ascii="Gisha" w:eastAsia="+mn-ea" w:hAnsi="Gisha" w:cs="Gisha" w:hint="cs"/>
          <w:color w:val="000000"/>
          <w:sz w:val="24"/>
          <w:szCs w:val="24"/>
          <w:lang w:val="en-CA"/>
        </w:rPr>
        <w:t xml:space="preserve"> </w:t>
      </w:r>
      <w:r w:rsidR="008D24D5" w:rsidRPr="00C178E4">
        <w:rPr>
          <w:rFonts w:ascii="Gisha" w:eastAsia="+mn-ea" w:hAnsi="Gisha" w:cs="Gisha" w:hint="cs"/>
          <w:color w:val="000000"/>
          <w:sz w:val="24"/>
          <w:szCs w:val="24"/>
          <w:lang w:val="en-CA"/>
        </w:rPr>
        <w:t xml:space="preserve">companies </w:t>
      </w:r>
      <w:r w:rsidR="00DA5728">
        <w:rPr>
          <w:rFonts w:ascii="Gisha" w:eastAsia="+mn-ea" w:hAnsi="Gisha" w:cs="Gisha"/>
          <w:color w:val="000000"/>
          <w:sz w:val="24"/>
          <w:szCs w:val="24"/>
          <w:lang w:val="en-CA"/>
        </w:rPr>
        <w:t xml:space="preserve">several </w:t>
      </w:r>
      <w:r w:rsidR="008D24D5" w:rsidRPr="00C178E4">
        <w:rPr>
          <w:rFonts w:ascii="Gisha" w:eastAsia="+mn-ea" w:hAnsi="Gisha" w:cs="Gisha" w:hint="cs"/>
          <w:color w:val="000000"/>
          <w:sz w:val="24"/>
          <w:szCs w:val="24"/>
          <w:lang w:val="en-CA"/>
        </w:rPr>
        <w:t>advantages:</w:t>
      </w:r>
    </w:p>
    <w:p w14:paraId="715E2079" w14:textId="77777777" w:rsidR="00976DD5" w:rsidRPr="00C178E4" w:rsidRDefault="00976DD5" w:rsidP="00C178E4">
      <w:pPr>
        <w:spacing w:after="0" w:line="240" w:lineRule="auto"/>
        <w:contextualSpacing/>
        <w:textAlignment w:val="baseline"/>
        <w:rPr>
          <w:rFonts w:ascii="Gisha" w:eastAsia="+mn-ea" w:hAnsi="Gisha" w:cs="Gisha"/>
          <w:color w:val="000000"/>
          <w:sz w:val="24"/>
          <w:szCs w:val="24"/>
          <w:lang w:val="en-CA"/>
        </w:rPr>
      </w:pPr>
    </w:p>
    <w:p w14:paraId="4310B0A0" w14:textId="77777777" w:rsidR="006947E3" w:rsidRPr="00C178E4" w:rsidRDefault="006947E3"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Attract and retain more capable personnel.</w:t>
      </w:r>
    </w:p>
    <w:p w14:paraId="7254CEE7" w14:textId="77777777" w:rsidR="008D24D5" w:rsidRPr="00C178E4" w:rsidRDefault="008D24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lastRenderedPageBreak/>
        <w:t>Motivate workers to be more productive</w:t>
      </w:r>
      <w:r w:rsidR="006947E3" w:rsidRPr="00C178E4">
        <w:rPr>
          <w:rFonts w:ascii="Gisha" w:eastAsia="Times New Roman" w:hAnsi="Gisha" w:cs="Gisha" w:hint="cs"/>
          <w:color w:val="000000" w:themeColor="text1"/>
          <w:sz w:val="24"/>
          <w:szCs w:val="24"/>
          <w:lang w:val="en-CA"/>
        </w:rPr>
        <w:t xml:space="preserve"> and provide </w:t>
      </w:r>
      <w:r w:rsidR="002F5A74" w:rsidRPr="00C178E4">
        <w:rPr>
          <w:rFonts w:ascii="Gisha" w:eastAsia="Times New Roman" w:hAnsi="Gisha" w:cs="Gisha" w:hint="cs"/>
          <w:color w:val="000000" w:themeColor="text1"/>
          <w:sz w:val="24"/>
          <w:szCs w:val="24"/>
          <w:lang w:val="en-CA"/>
        </w:rPr>
        <w:t xml:space="preserve">better </w:t>
      </w:r>
      <w:r w:rsidR="006947E3" w:rsidRPr="00C178E4">
        <w:rPr>
          <w:rFonts w:ascii="Gisha" w:eastAsia="Times New Roman" w:hAnsi="Gisha" w:cs="Gisha" w:hint="cs"/>
          <w:color w:val="000000" w:themeColor="text1"/>
          <w:sz w:val="24"/>
          <w:szCs w:val="24"/>
          <w:lang w:val="en-CA"/>
        </w:rPr>
        <w:t>customer service and product quality.</w:t>
      </w:r>
    </w:p>
    <w:p w14:paraId="3A925985" w14:textId="77777777" w:rsidR="006947E3" w:rsidRPr="00C178E4" w:rsidRDefault="006947E3"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Encourage employees to make more constructive suggestions on how to improve operations. </w:t>
      </w:r>
    </w:p>
    <w:p w14:paraId="1B8128D9" w14:textId="446C859D" w:rsidR="0097565F" w:rsidRPr="00C178E4" w:rsidRDefault="0097565F"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Reduce employee absenteeism</w:t>
      </w:r>
      <w:r w:rsidR="006947E3" w:rsidRPr="00C178E4">
        <w:rPr>
          <w:rFonts w:ascii="Gisha" w:eastAsia="Times New Roman" w:hAnsi="Gisha" w:cs="Gisha" w:hint="cs"/>
          <w:color w:val="000000" w:themeColor="text1"/>
          <w:sz w:val="24"/>
          <w:szCs w:val="24"/>
        </w:rPr>
        <w:t>, turnover</w:t>
      </w:r>
      <w:r w:rsidR="00DA5728">
        <w:rPr>
          <w:rFonts w:ascii="Gisha" w:eastAsia="Times New Roman" w:hAnsi="Gisha" w:cs="Gisha"/>
          <w:color w:val="000000" w:themeColor="text1"/>
          <w:sz w:val="24"/>
          <w:szCs w:val="24"/>
        </w:rPr>
        <w:t xml:space="preserve">, </w:t>
      </w:r>
      <w:r w:rsidR="006947E3" w:rsidRPr="00C178E4">
        <w:rPr>
          <w:rFonts w:ascii="Gisha" w:eastAsia="Times New Roman" w:hAnsi="Gisha" w:cs="Gisha" w:hint="cs"/>
          <w:color w:val="000000" w:themeColor="text1"/>
          <w:sz w:val="24"/>
          <w:szCs w:val="24"/>
        </w:rPr>
        <w:t>and wastage of supplies and materials.</w:t>
      </w:r>
    </w:p>
    <w:p w14:paraId="4508C507" w14:textId="77777777" w:rsidR="00976DD5" w:rsidRPr="00C178E4" w:rsidRDefault="008D24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Encourage labour</w:t>
      </w:r>
      <w:r w:rsidR="006141BC" w:rsidRPr="00C178E4">
        <w:rPr>
          <w:rFonts w:ascii="Gisha" w:eastAsia="Times New Roman" w:hAnsi="Gisha" w:cs="Gisha" w:hint="cs"/>
          <w:color w:val="000000" w:themeColor="text1"/>
          <w:sz w:val="24"/>
          <w:szCs w:val="24"/>
          <w:lang w:val="en-CA"/>
        </w:rPr>
        <w:t>-</w:t>
      </w:r>
      <w:r w:rsidRPr="00C178E4">
        <w:rPr>
          <w:rFonts w:ascii="Gisha" w:eastAsia="Times New Roman" w:hAnsi="Gisha" w:cs="Gisha" w:hint="cs"/>
          <w:color w:val="000000" w:themeColor="text1"/>
          <w:sz w:val="24"/>
          <w:szCs w:val="24"/>
          <w:lang w:val="en-CA"/>
        </w:rPr>
        <w:t>management harmony</w:t>
      </w:r>
      <w:r w:rsidR="0097565F" w:rsidRPr="00C178E4">
        <w:rPr>
          <w:rFonts w:ascii="Gisha" w:eastAsia="Times New Roman" w:hAnsi="Gisha" w:cs="Gisha" w:hint="cs"/>
          <w:color w:val="000000" w:themeColor="text1"/>
          <w:sz w:val="24"/>
          <w:szCs w:val="24"/>
          <w:lang w:val="en-CA"/>
        </w:rPr>
        <w:t xml:space="preserve"> </w:t>
      </w:r>
      <w:r w:rsidR="007721DD" w:rsidRPr="00C178E4">
        <w:rPr>
          <w:rFonts w:ascii="Gisha" w:eastAsia="Times New Roman" w:hAnsi="Gisha" w:cs="Gisha" w:hint="cs"/>
          <w:color w:val="000000" w:themeColor="text1"/>
          <w:sz w:val="24"/>
          <w:szCs w:val="24"/>
          <w:lang w:val="en-CA"/>
        </w:rPr>
        <w:t>resulting in</w:t>
      </w:r>
      <w:r w:rsidR="006141BC" w:rsidRPr="00C178E4">
        <w:rPr>
          <w:rFonts w:ascii="Gisha" w:eastAsia="Times New Roman" w:hAnsi="Gisha" w:cs="Gisha" w:hint="cs"/>
          <w:color w:val="000000" w:themeColor="text1"/>
          <w:sz w:val="24"/>
          <w:szCs w:val="24"/>
          <w:lang w:val="en-CA"/>
        </w:rPr>
        <w:t xml:space="preserve"> fewer </w:t>
      </w:r>
      <w:r w:rsidR="0097565F" w:rsidRPr="00C178E4">
        <w:rPr>
          <w:rFonts w:ascii="Gisha" w:eastAsia="Times New Roman" w:hAnsi="Gisha" w:cs="Gisha" w:hint="cs"/>
          <w:color w:val="000000" w:themeColor="text1"/>
          <w:sz w:val="24"/>
          <w:szCs w:val="24"/>
          <w:lang w:val="en-CA"/>
        </w:rPr>
        <w:t>grievances and work stoppages.</w:t>
      </w:r>
    </w:p>
    <w:p w14:paraId="7C7B8038" w14:textId="77777777" w:rsidR="00976DD5" w:rsidRPr="00C178E4" w:rsidRDefault="00976D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Raise </w:t>
      </w:r>
      <w:r w:rsidR="002F5A74" w:rsidRPr="00C178E4">
        <w:rPr>
          <w:rFonts w:ascii="Gisha" w:eastAsia="Times New Roman" w:hAnsi="Gisha" w:cs="Gisha" w:hint="cs"/>
          <w:color w:val="000000" w:themeColor="text1"/>
          <w:sz w:val="24"/>
          <w:szCs w:val="24"/>
        </w:rPr>
        <w:t xml:space="preserve">additional </w:t>
      </w:r>
      <w:r w:rsidRPr="00C178E4">
        <w:rPr>
          <w:rFonts w:ascii="Gisha" w:eastAsia="Times New Roman" w:hAnsi="Gisha" w:cs="Gisha" w:hint="cs"/>
          <w:color w:val="000000" w:themeColor="text1"/>
          <w:sz w:val="24"/>
          <w:szCs w:val="24"/>
        </w:rPr>
        <w:t>capital</w:t>
      </w:r>
      <w:r w:rsidR="002F5A74" w:rsidRPr="00C178E4">
        <w:rPr>
          <w:rFonts w:ascii="Gisha" w:eastAsia="Times New Roman" w:hAnsi="Gisha" w:cs="Gisha" w:hint="cs"/>
          <w:color w:val="000000" w:themeColor="text1"/>
          <w:sz w:val="24"/>
          <w:szCs w:val="24"/>
        </w:rPr>
        <w:t xml:space="preserve"> at a lower cost by selling shares directly to employees</w:t>
      </w:r>
      <w:r w:rsidR="006141BC" w:rsidRPr="00C178E4">
        <w:rPr>
          <w:rFonts w:ascii="Gisha" w:eastAsia="Times New Roman" w:hAnsi="Gisha" w:cs="Gisha" w:hint="cs"/>
          <w:color w:val="000000" w:themeColor="text1"/>
          <w:sz w:val="24"/>
          <w:szCs w:val="24"/>
        </w:rPr>
        <w:t xml:space="preserve"> and </w:t>
      </w:r>
      <w:r w:rsidR="002F5A74" w:rsidRPr="00C178E4">
        <w:rPr>
          <w:rFonts w:ascii="Gisha" w:eastAsia="Times New Roman" w:hAnsi="Gisha" w:cs="Gisha" w:hint="cs"/>
          <w:color w:val="000000" w:themeColor="text1"/>
          <w:sz w:val="24"/>
          <w:szCs w:val="24"/>
        </w:rPr>
        <w:t xml:space="preserve">sharing the savings with them </w:t>
      </w:r>
      <w:r w:rsidR="008D24D5" w:rsidRPr="00C178E4">
        <w:rPr>
          <w:rFonts w:ascii="Gisha" w:eastAsia="Times New Roman" w:hAnsi="Gisha" w:cs="Gisha" w:hint="cs"/>
          <w:color w:val="000000" w:themeColor="text1"/>
          <w:sz w:val="24"/>
          <w:szCs w:val="24"/>
          <w:lang w:val="en-CA"/>
        </w:rPr>
        <w:t xml:space="preserve">to encourage </w:t>
      </w:r>
      <w:r w:rsidR="002F5A74" w:rsidRPr="00C178E4">
        <w:rPr>
          <w:rFonts w:ascii="Gisha" w:eastAsia="Times New Roman" w:hAnsi="Gisha" w:cs="Gisha" w:hint="cs"/>
          <w:color w:val="000000" w:themeColor="text1"/>
          <w:sz w:val="24"/>
          <w:szCs w:val="24"/>
          <w:lang w:val="en-CA"/>
        </w:rPr>
        <w:t xml:space="preserve">greater </w:t>
      </w:r>
      <w:r w:rsidR="00587ECE" w:rsidRPr="00C178E4">
        <w:rPr>
          <w:rFonts w:ascii="Gisha" w:eastAsia="Times New Roman" w:hAnsi="Gisha" w:cs="Gisha" w:hint="cs"/>
          <w:color w:val="000000" w:themeColor="text1"/>
          <w:sz w:val="24"/>
          <w:szCs w:val="24"/>
          <w:lang w:val="en-CA"/>
        </w:rPr>
        <w:t xml:space="preserve">plan </w:t>
      </w:r>
      <w:r w:rsidR="008D24D5" w:rsidRPr="00C178E4">
        <w:rPr>
          <w:rFonts w:ascii="Gisha" w:eastAsia="Times New Roman" w:hAnsi="Gisha" w:cs="Gisha" w:hint="cs"/>
          <w:color w:val="000000" w:themeColor="text1"/>
          <w:sz w:val="24"/>
          <w:szCs w:val="24"/>
          <w:lang w:val="en-CA"/>
        </w:rPr>
        <w:t>participation</w:t>
      </w:r>
      <w:r w:rsidR="00EF4BBA" w:rsidRPr="00C178E4">
        <w:rPr>
          <w:rFonts w:ascii="Gisha" w:eastAsia="Times New Roman" w:hAnsi="Gisha" w:cs="Gisha" w:hint="cs"/>
          <w:color w:val="000000" w:themeColor="text1"/>
          <w:sz w:val="24"/>
          <w:szCs w:val="24"/>
          <w:lang w:val="en-CA"/>
        </w:rPr>
        <w:t>.</w:t>
      </w:r>
    </w:p>
    <w:p w14:paraId="28F2ED04" w14:textId="77777777" w:rsidR="00976DD5" w:rsidRPr="00C178E4" w:rsidRDefault="006141BC"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Conserve funds </w:t>
      </w:r>
      <w:r w:rsidR="00976DD5" w:rsidRPr="00C178E4">
        <w:rPr>
          <w:rFonts w:ascii="Gisha" w:eastAsia="Times New Roman" w:hAnsi="Gisha" w:cs="Gisha" w:hint="cs"/>
          <w:color w:val="000000" w:themeColor="text1"/>
          <w:sz w:val="24"/>
          <w:szCs w:val="24"/>
        </w:rPr>
        <w:t xml:space="preserve">by </w:t>
      </w:r>
      <w:r w:rsidRPr="00C178E4">
        <w:rPr>
          <w:rFonts w:ascii="Gisha" w:eastAsia="Times New Roman" w:hAnsi="Gisha" w:cs="Gisha" w:hint="cs"/>
          <w:color w:val="000000" w:themeColor="text1"/>
          <w:sz w:val="24"/>
          <w:szCs w:val="24"/>
        </w:rPr>
        <w:t xml:space="preserve">awarding </w:t>
      </w:r>
      <w:r w:rsidR="00976DD5" w:rsidRPr="00C178E4">
        <w:rPr>
          <w:rFonts w:ascii="Gisha" w:eastAsia="Times New Roman" w:hAnsi="Gisha" w:cs="Gisha" w:hint="cs"/>
          <w:color w:val="000000" w:themeColor="text1"/>
          <w:sz w:val="24"/>
          <w:szCs w:val="24"/>
        </w:rPr>
        <w:t>share</w:t>
      </w:r>
      <w:r w:rsidR="006970B5" w:rsidRPr="00C178E4">
        <w:rPr>
          <w:rFonts w:ascii="Gisha" w:eastAsia="Times New Roman" w:hAnsi="Gisha" w:cs="Gisha" w:hint="cs"/>
          <w:color w:val="000000" w:themeColor="text1"/>
          <w:sz w:val="24"/>
          <w:szCs w:val="24"/>
        </w:rPr>
        <w:t xml:space="preserve">s </w:t>
      </w:r>
      <w:r w:rsidRPr="00C178E4">
        <w:rPr>
          <w:rFonts w:ascii="Gisha" w:eastAsia="Times New Roman" w:hAnsi="Gisha" w:cs="Gisha" w:hint="cs"/>
          <w:color w:val="000000" w:themeColor="text1"/>
          <w:sz w:val="24"/>
          <w:szCs w:val="24"/>
        </w:rPr>
        <w:t>through a</w:t>
      </w:r>
      <w:r w:rsidR="006970B5" w:rsidRPr="00C178E4">
        <w:rPr>
          <w:rFonts w:ascii="Gisha" w:eastAsia="Times New Roman" w:hAnsi="Gisha" w:cs="Gisha" w:hint="cs"/>
          <w:color w:val="000000" w:themeColor="text1"/>
          <w:sz w:val="24"/>
          <w:szCs w:val="24"/>
        </w:rPr>
        <w:t xml:space="preserve"> profit</w:t>
      </w:r>
      <w:r w:rsidR="00056812" w:rsidRPr="00C178E4">
        <w:rPr>
          <w:rFonts w:ascii="Gisha" w:eastAsia="Times New Roman" w:hAnsi="Gisha" w:cs="Gisha" w:hint="cs"/>
          <w:color w:val="000000" w:themeColor="text1"/>
          <w:sz w:val="24"/>
          <w:szCs w:val="24"/>
        </w:rPr>
        <w:t>-</w:t>
      </w:r>
      <w:r w:rsidR="006970B5" w:rsidRPr="00C178E4">
        <w:rPr>
          <w:rFonts w:ascii="Gisha" w:eastAsia="Times New Roman" w:hAnsi="Gisha" w:cs="Gisha" w:hint="cs"/>
          <w:color w:val="000000" w:themeColor="text1"/>
          <w:sz w:val="24"/>
          <w:szCs w:val="24"/>
        </w:rPr>
        <w:t>sharing</w:t>
      </w:r>
      <w:r w:rsidRPr="00C178E4">
        <w:rPr>
          <w:rFonts w:ascii="Gisha" w:eastAsia="Times New Roman" w:hAnsi="Gisha" w:cs="Gisha" w:hint="cs"/>
          <w:color w:val="000000" w:themeColor="text1"/>
          <w:sz w:val="24"/>
          <w:szCs w:val="24"/>
        </w:rPr>
        <w:t xml:space="preserve"> plan</w:t>
      </w:r>
      <w:r w:rsidR="006970B5" w:rsidRPr="00C178E4">
        <w:rPr>
          <w:rFonts w:ascii="Gisha" w:eastAsia="Times New Roman" w:hAnsi="Gisha" w:cs="Gisha" w:hint="cs"/>
          <w:color w:val="000000" w:themeColor="text1"/>
          <w:sz w:val="24"/>
          <w:szCs w:val="24"/>
        </w:rPr>
        <w:t xml:space="preserve"> instead of paying wages or salaries</w:t>
      </w:r>
      <w:r w:rsidRPr="00C178E4">
        <w:rPr>
          <w:rFonts w:ascii="Gisha" w:eastAsia="Times New Roman" w:hAnsi="Gisha" w:cs="Gisha" w:hint="cs"/>
          <w:color w:val="000000" w:themeColor="text1"/>
          <w:sz w:val="24"/>
          <w:szCs w:val="24"/>
        </w:rPr>
        <w:t xml:space="preserve"> and </w:t>
      </w:r>
      <w:r w:rsidR="00976DD5" w:rsidRPr="00C178E4">
        <w:rPr>
          <w:rFonts w:ascii="Gisha" w:eastAsia="Times New Roman" w:hAnsi="Gisha" w:cs="Gisha" w:hint="cs"/>
          <w:color w:val="000000" w:themeColor="text1"/>
          <w:sz w:val="24"/>
          <w:szCs w:val="24"/>
        </w:rPr>
        <w:t>still receiv</w:t>
      </w:r>
      <w:r w:rsidR="00221E71" w:rsidRPr="00C178E4">
        <w:rPr>
          <w:rFonts w:ascii="Gisha" w:eastAsia="Times New Roman" w:hAnsi="Gisha" w:cs="Gisha" w:hint="cs"/>
          <w:color w:val="000000" w:themeColor="text1"/>
          <w:sz w:val="24"/>
          <w:szCs w:val="24"/>
        </w:rPr>
        <w:t>ing</w:t>
      </w:r>
      <w:r w:rsidR="00976DD5" w:rsidRPr="00C178E4">
        <w:rPr>
          <w:rFonts w:ascii="Gisha" w:eastAsia="Times New Roman" w:hAnsi="Gisha" w:cs="Gisha" w:hint="cs"/>
          <w:color w:val="000000" w:themeColor="text1"/>
          <w:sz w:val="24"/>
          <w:szCs w:val="24"/>
        </w:rPr>
        <w:t xml:space="preserve"> an income tax deduction</w:t>
      </w:r>
      <w:r w:rsidR="006970B5" w:rsidRPr="00C178E4">
        <w:rPr>
          <w:rFonts w:ascii="Gisha" w:eastAsia="Times New Roman" w:hAnsi="Gisha" w:cs="Gisha" w:hint="cs"/>
          <w:color w:val="000000" w:themeColor="text1"/>
          <w:sz w:val="24"/>
          <w:szCs w:val="24"/>
        </w:rPr>
        <w:t xml:space="preserve"> for the</w:t>
      </w:r>
      <w:r w:rsidRPr="00C178E4">
        <w:rPr>
          <w:rFonts w:ascii="Gisha" w:eastAsia="Times New Roman" w:hAnsi="Gisha" w:cs="Gisha" w:hint="cs"/>
          <w:color w:val="000000" w:themeColor="text1"/>
          <w:sz w:val="24"/>
          <w:szCs w:val="24"/>
        </w:rPr>
        <w:t xml:space="preserve"> value of the shares distributed.</w:t>
      </w:r>
    </w:p>
    <w:p w14:paraId="0A7B71EC" w14:textId="7AFE4A77" w:rsidR="00976DD5" w:rsidRPr="00C178E4" w:rsidRDefault="00976D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 xml:space="preserve">Provide a </w:t>
      </w:r>
      <w:r w:rsidR="006970B5" w:rsidRPr="00C178E4">
        <w:rPr>
          <w:rFonts w:ascii="Gisha" w:eastAsia="Times New Roman" w:hAnsi="Gisha" w:cs="Gisha" w:hint="cs"/>
          <w:color w:val="000000" w:themeColor="text1"/>
          <w:sz w:val="24"/>
          <w:szCs w:val="24"/>
          <w:lang w:val="en-CA"/>
        </w:rPr>
        <w:t xml:space="preserve">strong </w:t>
      </w:r>
      <w:r w:rsidRPr="00C178E4">
        <w:rPr>
          <w:rFonts w:ascii="Gisha" w:eastAsia="Times New Roman" w:hAnsi="Gisha" w:cs="Gisha" w:hint="cs"/>
          <w:color w:val="000000" w:themeColor="text1"/>
          <w:sz w:val="24"/>
          <w:szCs w:val="24"/>
          <w:lang w:val="en-CA"/>
        </w:rPr>
        <w:t xml:space="preserve">take-over </w:t>
      </w:r>
      <w:r w:rsidR="005E30F7">
        <w:rPr>
          <w:rFonts w:ascii="Gisha" w:eastAsia="Times New Roman" w:hAnsi="Gisha" w:cs="Gisha"/>
          <w:color w:val="000000" w:themeColor="text1"/>
          <w:sz w:val="24"/>
          <w:szCs w:val="24"/>
          <w:lang w:val="en-CA"/>
        </w:rPr>
        <w:t>defence</w:t>
      </w:r>
      <w:r w:rsidRPr="00C178E4">
        <w:rPr>
          <w:rFonts w:ascii="Gisha" w:eastAsia="Times New Roman" w:hAnsi="Gisha" w:cs="Gisha" w:hint="cs"/>
          <w:color w:val="000000" w:themeColor="text1"/>
          <w:sz w:val="24"/>
          <w:szCs w:val="24"/>
          <w:lang w:val="en-CA"/>
        </w:rPr>
        <w:t xml:space="preserve"> as employees typically support management</w:t>
      </w:r>
      <w:r w:rsidR="00817B95">
        <w:rPr>
          <w:rFonts w:ascii="Gisha" w:eastAsia="Times New Roman" w:hAnsi="Gisha" w:cs="Gisha"/>
          <w:color w:val="000000" w:themeColor="text1"/>
          <w:sz w:val="24"/>
          <w:szCs w:val="24"/>
          <w:lang w:val="en-CA"/>
        </w:rPr>
        <w:t>,</w:t>
      </w:r>
      <w:r w:rsidRPr="00C178E4">
        <w:rPr>
          <w:rFonts w:ascii="Gisha" w:eastAsia="Times New Roman" w:hAnsi="Gisha" w:cs="Gisha" w:hint="cs"/>
          <w:color w:val="000000" w:themeColor="text1"/>
          <w:sz w:val="24"/>
          <w:szCs w:val="24"/>
          <w:lang w:val="en-CA"/>
        </w:rPr>
        <w:t xml:space="preserve"> fearing potential layoffs.</w:t>
      </w:r>
    </w:p>
    <w:p w14:paraId="3CCE1871" w14:textId="17E553B9" w:rsidR="008D24D5" w:rsidRPr="00C178E4" w:rsidRDefault="008D24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Increase the liquidity of a company’s stock</w:t>
      </w:r>
      <w:r w:rsidR="00817B95">
        <w:rPr>
          <w:rFonts w:ascii="Gisha" w:eastAsia="Times New Roman" w:hAnsi="Gisha" w:cs="Gisha"/>
          <w:color w:val="000000" w:themeColor="text1"/>
          <w:sz w:val="24"/>
          <w:szCs w:val="24"/>
          <w:lang w:val="en-CA"/>
        </w:rPr>
        <w:t>,</w:t>
      </w:r>
      <w:r w:rsidRPr="00C178E4">
        <w:rPr>
          <w:rFonts w:ascii="Gisha" w:eastAsia="Times New Roman" w:hAnsi="Gisha" w:cs="Gisha" w:hint="cs"/>
          <w:color w:val="000000" w:themeColor="text1"/>
          <w:sz w:val="24"/>
          <w:szCs w:val="24"/>
          <w:lang w:val="en-CA"/>
        </w:rPr>
        <w:t xml:space="preserve"> </w:t>
      </w:r>
      <w:r w:rsidR="002F5A74" w:rsidRPr="00C178E4">
        <w:rPr>
          <w:rFonts w:ascii="Gisha" w:eastAsia="Times New Roman" w:hAnsi="Gisha" w:cs="Gisha" w:hint="cs"/>
          <w:color w:val="000000" w:themeColor="text1"/>
          <w:sz w:val="24"/>
          <w:szCs w:val="24"/>
          <w:lang w:val="en-CA"/>
        </w:rPr>
        <w:t xml:space="preserve">resulting in </w:t>
      </w:r>
      <w:r w:rsidRPr="00C178E4">
        <w:rPr>
          <w:rFonts w:ascii="Gisha" w:eastAsia="Times New Roman" w:hAnsi="Gisha" w:cs="Gisha" w:hint="cs"/>
          <w:color w:val="000000" w:themeColor="text1"/>
          <w:sz w:val="24"/>
          <w:szCs w:val="24"/>
          <w:lang w:val="en-CA"/>
        </w:rPr>
        <w:t>a higher share price</w:t>
      </w:r>
      <w:r w:rsidR="00EF4BBA" w:rsidRPr="00C178E4">
        <w:rPr>
          <w:rFonts w:ascii="Gisha" w:eastAsia="Times New Roman" w:hAnsi="Gisha" w:cs="Gisha" w:hint="cs"/>
          <w:color w:val="000000" w:themeColor="text1"/>
          <w:sz w:val="24"/>
          <w:szCs w:val="24"/>
          <w:lang w:val="en-CA"/>
        </w:rPr>
        <w:t>.</w:t>
      </w:r>
    </w:p>
    <w:p w14:paraId="498C793F" w14:textId="43B47B78" w:rsidR="008D24D5" w:rsidRPr="00C178E4" w:rsidRDefault="008D24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Create a market price for shares in</w:t>
      </w:r>
      <w:r w:rsidR="00587ECE" w:rsidRPr="00C178E4">
        <w:rPr>
          <w:rFonts w:ascii="Gisha" w:eastAsia="Times New Roman" w:hAnsi="Gisha" w:cs="Gisha" w:hint="cs"/>
          <w:color w:val="000000" w:themeColor="text1"/>
          <w:sz w:val="24"/>
          <w:szCs w:val="24"/>
          <w:lang w:val="en-CA"/>
        </w:rPr>
        <w:t xml:space="preserve"> </w:t>
      </w:r>
      <w:r w:rsidR="005E30F7">
        <w:rPr>
          <w:rFonts w:ascii="Gisha" w:eastAsia="Times New Roman" w:hAnsi="Gisha" w:cs="Gisha"/>
          <w:color w:val="000000" w:themeColor="text1"/>
          <w:sz w:val="24"/>
          <w:szCs w:val="24"/>
          <w:lang w:val="en-CA"/>
        </w:rPr>
        <w:t>privately held</w:t>
      </w:r>
      <w:r w:rsidRPr="00C178E4">
        <w:rPr>
          <w:rFonts w:ascii="Gisha" w:eastAsia="Times New Roman" w:hAnsi="Gisha" w:cs="Gisha" w:hint="cs"/>
          <w:color w:val="000000" w:themeColor="text1"/>
          <w:sz w:val="24"/>
          <w:szCs w:val="24"/>
          <w:lang w:val="en-CA"/>
        </w:rPr>
        <w:t xml:space="preserve"> compan</w:t>
      </w:r>
      <w:r w:rsidR="00587ECE" w:rsidRPr="00C178E4">
        <w:rPr>
          <w:rFonts w:ascii="Gisha" w:eastAsia="Times New Roman" w:hAnsi="Gisha" w:cs="Gisha" w:hint="cs"/>
          <w:color w:val="000000" w:themeColor="text1"/>
          <w:sz w:val="24"/>
          <w:szCs w:val="24"/>
          <w:lang w:val="en-CA"/>
        </w:rPr>
        <w:t>ies</w:t>
      </w:r>
      <w:r w:rsidRPr="00C178E4">
        <w:rPr>
          <w:rFonts w:ascii="Gisha" w:eastAsia="Times New Roman" w:hAnsi="Gisha" w:cs="Gisha" w:hint="cs"/>
          <w:color w:val="000000" w:themeColor="text1"/>
          <w:sz w:val="24"/>
          <w:szCs w:val="24"/>
          <w:lang w:val="en-CA"/>
        </w:rPr>
        <w:t xml:space="preserve"> </w:t>
      </w:r>
      <w:r w:rsidR="00587ECE" w:rsidRPr="00C178E4">
        <w:rPr>
          <w:rFonts w:ascii="Gisha" w:eastAsia="Times New Roman" w:hAnsi="Gisha" w:cs="Gisha" w:hint="cs"/>
          <w:color w:val="000000" w:themeColor="text1"/>
          <w:sz w:val="24"/>
          <w:szCs w:val="24"/>
          <w:lang w:val="en-CA"/>
        </w:rPr>
        <w:t xml:space="preserve">that </w:t>
      </w:r>
      <w:r w:rsidRPr="00C178E4">
        <w:rPr>
          <w:rFonts w:ascii="Gisha" w:eastAsia="Times New Roman" w:hAnsi="Gisha" w:cs="Gisha" w:hint="cs"/>
          <w:color w:val="000000" w:themeColor="text1"/>
          <w:sz w:val="24"/>
          <w:szCs w:val="24"/>
          <w:lang w:val="en-CA"/>
        </w:rPr>
        <w:t>are difficult to value since they do not trade publicly</w:t>
      </w:r>
      <w:r w:rsidR="00EF4BBA" w:rsidRPr="00C178E4">
        <w:rPr>
          <w:rFonts w:ascii="Gisha" w:eastAsia="Times New Roman" w:hAnsi="Gisha" w:cs="Gisha" w:hint="cs"/>
          <w:color w:val="000000" w:themeColor="text1"/>
          <w:sz w:val="24"/>
          <w:szCs w:val="24"/>
          <w:lang w:val="en-CA"/>
        </w:rPr>
        <w:t>.</w:t>
      </w:r>
    </w:p>
    <w:p w14:paraId="2D1449B1" w14:textId="10316AB9" w:rsidR="0011115F" w:rsidRPr="00C178E4" w:rsidRDefault="0011115F"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Prepare a private</w:t>
      </w:r>
      <w:r w:rsidR="00587ECE" w:rsidRPr="00C178E4">
        <w:rPr>
          <w:rFonts w:ascii="Gisha" w:eastAsia="Times New Roman" w:hAnsi="Gisha" w:cs="Gisha" w:hint="cs"/>
          <w:color w:val="000000" w:themeColor="text1"/>
          <w:sz w:val="24"/>
          <w:szCs w:val="24"/>
        </w:rPr>
        <w:t xml:space="preserve"> company</w:t>
      </w:r>
      <w:r w:rsidRPr="00C178E4">
        <w:rPr>
          <w:rFonts w:ascii="Gisha" w:eastAsia="Times New Roman" w:hAnsi="Gisha" w:cs="Gisha" w:hint="cs"/>
          <w:color w:val="000000" w:themeColor="text1"/>
          <w:sz w:val="24"/>
          <w:szCs w:val="24"/>
        </w:rPr>
        <w:t xml:space="preserve"> </w:t>
      </w:r>
      <w:r w:rsidR="006970B5" w:rsidRPr="00C178E4">
        <w:rPr>
          <w:rFonts w:ascii="Gisha" w:eastAsia="Times New Roman" w:hAnsi="Gisha" w:cs="Gisha" w:hint="cs"/>
          <w:color w:val="000000" w:themeColor="text1"/>
          <w:sz w:val="24"/>
          <w:szCs w:val="24"/>
        </w:rPr>
        <w:t xml:space="preserve">to </w:t>
      </w:r>
      <w:r w:rsidRPr="00C178E4">
        <w:rPr>
          <w:rFonts w:ascii="Gisha" w:eastAsia="Times New Roman" w:hAnsi="Gisha" w:cs="Gisha" w:hint="cs"/>
          <w:color w:val="000000" w:themeColor="text1"/>
          <w:sz w:val="24"/>
          <w:szCs w:val="24"/>
        </w:rPr>
        <w:t xml:space="preserve">go public by establishing a </w:t>
      </w:r>
      <w:r w:rsidR="00221E71" w:rsidRPr="00C178E4">
        <w:rPr>
          <w:rFonts w:ascii="Gisha" w:eastAsia="Times New Roman" w:hAnsi="Gisha" w:cs="Gisha" w:hint="cs"/>
          <w:color w:val="000000" w:themeColor="text1"/>
          <w:sz w:val="24"/>
          <w:szCs w:val="24"/>
        </w:rPr>
        <w:t>market</w:t>
      </w:r>
      <w:r w:rsidRPr="00C178E4">
        <w:rPr>
          <w:rFonts w:ascii="Gisha" w:eastAsia="Times New Roman" w:hAnsi="Gisha" w:cs="Gisha" w:hint="cs"/>
          <w:color w:val="000000" w:themeColor="text1"/>
          <w:sz w:val="24"/>
          <w:szCs w:val="24"/>
        </w:rPr>
        <w:t xml:space="preserve"> price</w:t>
      </w:r>
      <w:r w:rsidR="00013946">
        <w:rPr>
          <w:rFonts w:ascii="Gisha" w:eastAsia="Times New Roman" w:hAnsi="Gisha" w:cs="Gisha"/>
          <w:color w:val="000000" w:themeColor="text1"/>
          <w:sz w:val="24"/>
          <w:szCs w:val="24"/>
        </w:rPr>
        <w:t xml:space="preserve"> for its shares.</w:t>
      </w:r>
    </w:p>
    <w:p w14:paraId="7E5BE30A" w14:textId="77777777" w:rsidR="008D24D5" w:rsidRPr="00C178E4" w:rsidRDefault="008D24D5"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Allow owners of smaller corporations to diversify their wealth by selling a portion of their business to their employees while still maintaining control</w:t>
      </w:r>
      <w:r w:rsidR="00EF4BBA" w:rsidRPr="00C178E4">
        <w:rPr>
          <w:rFonts w:ascii="Gisha" w:eastAsia="Times New Roman" w:hAnsi="Gisha" w:cs="Gisha" w:hint="cs"/>
          <w:color w:val="000000" w:themeColor="text1"/>
          <w:sz w:val="24"/>
          <w:szCs w:val="24"/>
          <w:lang w:val="en-CA"/>
        </w:rPr>
        <w:t>.</w:t>
      </w:r>
    </w:p>
    <w:p w14:paraId="2621EB5F" w14:textId="77777777" w:rsidR="0011115F" w:rsidRPr="00C178E4" w:rsidRDefault="0011115F"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Allows owners to sell their business to the</w:t>
      </w:r>
      <w:r w:rsidR="006970B5" w:rsidRPr="00C178E4">
        <w:rPr>
          <w:rFonts w:ascii="Gisha" w:eastAsia="Times New Roman" w:hAnsi="Gisha" w:cs="Gisha" w:hint="cs"/>
          <w:color w:val="000000" w:themeColor="text1"/>
          <w:sz w:val="24"/>
          <w:szCs w:val="24"/>
        </w:rPr>
        <w:t>ir</w:t>
      </w:r>
      <w:r w:rsidRPr="00C178E4">
        <w:rPr>
          <w:rFonts w:ascii="Gisha" w:eastAsia="Times New Roman" w:hAnsi="Gisha" w:cs="Gisha" w:hint="cs"/>
          <w:color w:val="000000" w:themeColor="text1"/>
          <w:sz w:val="24"/>
          <w:szCs w:val="24"/>
        </w:rPr>
        <w:t xml:space="preserve"> employees as </w:t>
      </w:r>
      <w:r w:rsidR="006970B5" w:rsidRPr="00C178E4">
        <w:rPr>
          <w:rFonts w:ascii="Gisha" w:eastAsia="Times New Roman" w:hAnsi="Gisha" w:cs="Gisha" w:hint="cs"/>
          <w:color w:val="000000" w:themeColor="text1"/>
          <w:sz w:val="24"/>
          <w:szCs w:val="24"/>
        </w:rPr>
        <w:t xml:space="preserve">part of a </w:t>
      </w:r>
      <w:r w:rsidRPr="00C178E4">
        <w:rPr>
          <w:rFonts w:ascii="Gisha" w:eastAsia="Times New Roman" w:hAnsi="Gisha" w:cs="Gisha" w:hint="cs"/>
          <w:color w:val="000000" w:themeColor="text1"/>
          <w:sz w:val="24"/>
          <w:szCs w:val="24"/>
        </w:rPr>
        <w:t>business succession strategy.</w:t>
      </w:r>
    </w:p>
    <w:p w14:paraId="7E4F7559" w14:textId="0D0EF53C" w:rsidR="0011115F" w:rsidRPr="00C178E4" w:rsidRDefault="0011115F" w:rsidP="00C178E4">
      <w:pPr>
        <w:numPr>
          <w:ilvl w:val="1"/>
          <w:numId w:val="11"/>
        </w:numPr>
        <w:tabs>
          <w:tab w:val="num" w:pos="720"/>
          <w:tab w:val="left" w:pos="135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rPr>
        <w:t xml:space="preserve">Venture </w:t>
      </w:r>
      <w:r w:rsidR="005E30F7">
        <w:rPr>
          <w:rFonts w:ascii="Gisha" w:eastAsia="Times New Roman" w:hAnsi="Gisha" w:cs="Gisha"/>
          <w:color w:val="000000" w:themeColor="text1"/>
          <w:sz w:val="24"/>
          <w:szCs w:val="24"/>
        </w:rPr>
        <w:t>capitalists</w:t>
      </w:r>
      <w:r w:rsidRPr="00C178E4">
        <w:rPr>
          <w:rFonts w:ascii="Gisha" w:eastAsia="Times New Roman" w:hAnsi="Gisha" w:cs="Gisha" w:hint="cs"/>
          <w:color w:val="000000" w:themeColor="text1"/>
          <w:sz w:val="24"/>
          <w:szCs w:val="24"/>
        </w:rPr>
        <w:t xml:space="preserve"> and commercial lenders look </w:t>
      </w:r>
      <w:proofErr w:type="spellStart"/>
      <w:r w:rsidR="005E30F7">
        <w:rPr>
          <w:rFonts w:ascii="Gisha" w:eastAsia="Times New Roman" w:hAnsi="Gisha" w:cs="Gisha"/>
          <w:color w:val="000000" w:themeColor="text1"/>
          <w:sz w:val="24"/>
          <w:szCs w:val="24"/>
        </w:rPr>
        <w:t>favourably</w:t>
      </w:r>
      <w:proofErr w:type="spellEnd"/>
      <w:r w:rsidRPr="00C178E4">
        <w:rPr>
          <w:rFonts w:ascii="Gisha" w:eastAsia="Times New Roman" w:hAnsi="Gisha" w:cs="Gisha" w:hint="cs"/>
          <w:color w:val="000000" w:themeColor="text1"/>
          <w:sz w:val="24"/>
          <w:szCs w:val="24"/>
        </w:rPr>
        <w:t xml:space="preserve"> upon </w:t>
      </w:r>
      <w:r w:rsidR="006970B5" w:rsidRPr="00C178E4">
        <w:rPr>
          <w:rFonts w:ascii="Gisha" w:eastAsia="Times New Roman" w:hAnsi="Gisha" w:cs="Gisha" w:hint="cs"/>
          <w:color w:val="000000" w:themeColor="text1"/>
          <w:sz w:val="24"/>
          <w:szCs w:val="24"/>
        </w:rPr>
        <w:t>companies</w:t>
      </w:r>
      <w:r w:rsidRPr="00C178E4">
        <w:rPr>
          <w:rFonts w:ascii="Gisha" w:eastAsia="Times New Roman" w:hAnsi="Gisha" w:cs="Gisha" w:hint="cs"/>
          <w:color w:val="000000" w:themeColor="text1"/>
          <w:sz w:val="24"/>
          <w:szCs w:val="24"/>
        </w:rPr>
        <w:t xml:space="preserve"> with significant employee ownership</w:t>
      </w:r>
      <w:r w:rsidR="00587ECE" w:rsidRPr="00C178E4">
        <w:rPr>
          <w:rFonts w:ascii="Gisha" w:eastAsia="Times New Roman" w:hAnsi="Gisha" w:cs="Gisha" w:hint="cs"/>
          <w:color w:val="000000" w:themeColor="text1"/>
          <w:sz w:val="24"/>
          <w:szCs w:val="24"/>
        </w:rPr>
        <w:t xml:space="preserve"> </w:t>
      </w:r>
      <w:r w:rsidR="006970B5" w:rsidRPr="00C178E4">
        <w:rPr>
          <w:rFonts w:ascii="Gisha" w:eastAsia="Times New Roman" w:hAnsi="Gisha" w:cs="Gisha" w:hint="cs"/>
          <w:color w:val="000000" w:themeColor="text1"/>
          <w:sz w:val="24"/>
          <w:szCs w:val="24"/>
        </w:rPr>
        <w:t xml:space="preserve">due to greater worker </w:t>
      </w:r>
      <w:r w:rsidR="00587ECE" w:rsidRPr="00C178E4">
        <w:rPr>
          <w:rFonts w:ascii="Gisha" w:eastAsia="Times New Roman" w:hAnsi="Gisha" w:cs="Gisha" w:hint="cs"/>
          <w:color w:val="000000" w:themeColor="text1"/>
          <w:sz w:val="24"/>
          <w:szCs w:val="24"/>
        </w:rPr>
        <w:t>commitment</w:t>
      </w:r>
      <w:r w:rsidRPr="00C178E4">
        <w:rPr>
          <w:rFonts w:ascii="Gisha" w:eastAsia="Times New Roman" w:hAnsi="Gisha" w:cs="Gisha" w:hint="cs"/>
          <w:color w:val="000000" w:themeColor="text1"/>
          <w:sz w:val="24"/>
          <w:szCs w:val="24"/>
        </w:rPr>
        <w:t>.</w:t>
      </w:r>
    </w:p>
    <w:p w14:paraId="4955CF5E" w14:textId="77777777" w:rsidR="0097565F" w:rsidRPr="00C178E4" w:rsidRDefault="0097565F" w:rsidP="00C178E4">
      <w:pPr>
        <w:spacing w:after="0" w:line="240" w:lineRule="auto"/>
        <w:contextualSpacing/>
        <w:textAlignment w:val="baseline"/>
        <w:rPr>
          <w:rFonts w:ascii="Gisha" w:eastAsia="+mn-ea" w:hAnsi="Gisha" w:cs="Gisha"/>
          <w:color w:val="000000"/>
          <w:sz w:val="24"/>
          <w:szCs w:val="24"/>
          <w:lang w:val="en-CA"/>
        </w:rPr>
      </w:pPr>
    </w:p>
    <w:p w14:paraId="7C0122AF" w14:textId="675C9E19" w:rsidR="00976DD5" w:rsidRPr="00C178E4" w:rsidRDefault="0097565F"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To </w:t>
      </w:r>
      <w:r w:rsidR="00976DD5" w:rsidRPr="00C178E4">
        <w:rPr>
          <w:rFonts w:ascii="Gisha" w:eastAsia="+mn-ea" w:hAnsi="Gisha" w:cs="Gisha" w:hint="cs"/>
          <w:color w:val="000000"/>
          <w:sz w:val="24"/>
          <w:szCs w:val="24"/>
          <w:lang w:val="en-CA"/>
        </w:rPr>
        <w:t xml:space="preserve">be successful, ESOPs should include all employee groups, provide honest and frequent communication about the company’s </w:t>
      </w:r>
      <w:r w:rsidR="006141BC" w:rsidRPr="00C178E4">
        <w:rPr>
          <w:rFonts w:ascii="Gisha" w:eastAsia="+mn-ea" w:hAnsi="Gisha" w:cs="Gisha" w:hint="cs"/>
          <w:color w:val="000000"/>
          <w:sz w:val="24"/>
          <w:szCs w:val="24"/>
          <w:lang w:val="en-CA"/>
        </w:rPr>
        <w:t>performance</w:t>
      </w:r>
      <w:r w:rsidR="00976DD5" w:rsidRPr="00C178E4">
        <w:rPr>
          <w:rFonts w:ascii="Gisha" w:eastAsia="+mn-ea" w:hAnsi="Gisha" w:cs="Gisha" w:hint="cs"/>
          <w:color w:val="000000"/>
          <w:sz w:val="24"/>
          <w:szCs w:val="24"/>
          <w:lang w:val="en-CA"/>
        </w:rPr>
        <w:t xml:space="preserve">, and </w:t>
      </w:r>
      <w:r w:rsidR="00DA5728">
        <w:rPr>
          <w:rFonts w:ascii="Gisha" w:eastAsia="+mn-ea" w:hAnsi="Gisha" w:cs="Gisha"/>
          <w:color w:val="000000"/>
          <w:sz w:val="24"/>
          <w:szCs w:val="24"/>
          <w:lang w:val="en-CA"/>
        </w:rPr>
        <w:t xml:space="preserve">allow </w:t>
      </w:r>
      <w:r w:rsidR="00976DD5" w:rsidRPr="00C178E4">
        <w:rPr>
          <w:rFonts w:ascii="Gisha" w:eastAsia="+mn-ea" w:hAnsi="Gisha" w:cs="Gisha" w:hint="cs"/>
          <w:color w:val="000000"/>
          <w:sz w:val="24"/>
          <w:szCs w:val="24"/>
          <w:lang w:val="en-CA"/>
        </w:rPr>
        <w:t xml:space="preserve">employees </w:t>
      </w:r>
      <w:r w:rsidR="00221E71" w:rsidRPr="00C178E4">
        <w:rPr>
          <w:rFonts w:ascii="Gisha" w:eastAsia="+mn-ea" w:hAnsi="Gisha" w:cs="Gisha" w:hint="cs"/>
          <w:color w:val="000000"/>
          <w:sz w:val="24"/>
          <w:szCs w:val="24"/>
          <w:lang w:val="en-CA"/>
        </w:rPr>
        <w:t>an</w:t>
      </w:r>
      <w:r w:rsidR="006141BC" w:rsidRPr="00C178E4">
        <w:rPr>
          <w:rFonts w:ascii="Gisha" w:eastAsia="+mn-ea" w:hAnsi="Gisha" w:cs="Gisha" w:hint="cs"/>
          <w:color w:val="000000"/>
          <w:sz w:val="24"/>
          <w:szCs w:val="24"/>
          <w:lang w:val="en-CA"/>
        </w:rPr>
        <w:t xml:space="preserve"> opportunity to become actively involved</w:t>
      </w:r>
      <w:r w:rsidR="00976DD5" w:rsidRPr="00C178E4">
        <w:rPr>
          <w:rFonts w:ascii="Gisha" w:eastAsia="+mn-ea" w:hAnsi="Gisha" w:cs="Gisha" w:hint="cs"/>
          <w:color w:val="000000"/>
          <w:sz w:val="24"/>
          <w:szCs w:val="24"/>
          <w:lang w:val="en-CA"/>
        </w:rPr>
        <w:t xml:space="preserve"> in the company</w:t>
      </w:r>
      <w:r w:rsidR="00221E71" w:rsidRPr="00C178E4">
        <w:rPr>
          <w:rFonts w:ascii="Gisha" w:eastAsia="+mn-ea" w:hAnsi="Gisha" w:cs="Gisha" w:hint="cs"/>
          <w:color w:val="000000"/>
          <w:sz w:val="24"/>
          <w:szCs w:val="24"/>
          <w:lang w:val="en-CA"/>
        </w:rPr>
        <w:t xml:space="preserve"> </w:t>
      </w:r>
      <w:r w:rsidR="00976DD5" w:rsidRPr="00C178E4">
        <w:rPr>
          <w:rFonts w:ascii="Gisha" w:eastAsia="+mn-ea" w:hAnsi="Gisha" w:cs="Gisha" w:hint="cs"/>
          <w:color w:val="000000"/>
          <w:sz w:val="24"/>
          <w:szCs w:val="24"/>
          <w:lang w:val="en-CA"/>
        </w:rPr>
        <w:t>through methods like autonomous work teams or</w:t>
      </w:r>
      <w:r w:rsidR="00927FBA">
        <w:rPr>
          <w:rFonts w:ascii="Gisha" w:eastAsia="+mn-ea" w:hAnsi="Gisha" w:cs="Gisha"/>
          <w:color w:val="000000"/>
          <w:sz w:val="24"/>
          <w:szCs w:val="24"/>
          <w:lang w:val="en-CA"/>
        </w:rPr>
        <w:t xml:space="preserve"> </w:t>
      </w:r>
      <w:r w:rsidR="00976DD5" w:rsidRPr="00C178E4">
        <w:rPr>
          <w:rFonts w:ascii="Gisha" w:eastAsia="+mn-ea" w:hAnsi="Gisha" w:cs="Gisha" w:hint="cs"/>
          <w:color w:val="000000"/>
          <w:sz w:val="24"/>
          <w:szCs w:val="24"/>
          <w:lang w:val="en-CA"/>
        </w:rPr>
        <w:t>seat</w:t>
      </w:r>
      <w:r w:rsidR="00927FBA">
        <w:rPr>
          <w:rFonts w:ascii="Gisha" w:eastAsia="+mn-ea" w:hAnsi="Gisha" w:cs="Gisha"/>
          <w:color w:val="000000"/>
          <w:sz w:val="24"/>
          <w:szCs w:val="24"/>
          <w:lang w:val="en-CA"/>
        </w:rPr>
        <w:t>s</w:t>
      </w:r>
      <w:r w:rsidR="00976DD5" w:rsidRPr="00C178E4">
        <w:rPr>
          <w:rFonts w:ascii="Gisha" w:eastAsia="+mn-ea" w:hAnsi="Gisha" w:cs="Gisha" w:hint="cs"/>
          <w:color w:val="000000"/>
          <w:sz w:val="24"/>
          <w:szCs w:val="24"/>
          <w:lang w:val="en-CA"/>
        </w:rPr>
        <w:t xml:space="preserve"> on the board of directors.  A </w:t>
      </w:r>
      <w:r w:rsidR="00221E71" w:rsidRPr="00C178E4">
        <w:rPr>
          <w:rFonts w:ascii="Gisha" w:eastAsia="+mn-ea" w:hAnsi="Gisha" w:cs="Gisha" w:hint="cs"/>
          <w:color w:val="000000"/>
          <w:sz w:val="24"/>
          <w:szCs w:val="24"/>
          <w:lang w:val="en-CA"/>
        </w:rPr>
        <w:t xml:space="preserve">regular </w:t>
      </w:r>
      <w:r w:rsidR="00976DD5" w:rsidRPr="00C178E4">
        <w:rPr>
          <w:rFonts w:ascii="Gisha" w:eastAsia="+mn-ea" w:hAnsi="Gisha" w:cs="Gisha" w:hint="cs"/>
          <w:color w:val="000000"/>
          <w:sz w:val="24"/>
          <w:szCs w:val="24"/>
          <w:lang w:val="en-CA"/>
        </w:rPr>
        <w:t>dividend</w:t>
      </w:r>
      <w:r w:rsidR="00221E71" w:rsidRPr="00C178E4">
        <w:rPr>
          <w:rFonts w:ascii="Gisha" w:eastAsia="+mn-ea" w:hAnsi="Gisha" w:cs="Gisha" w:hint="cs"/>
          <w:color w:val="000000"/>
          <w:sz w:val="24"/>
          <w:szCs w:val="24"/>
          <w:lang w:val="en-CA"/>
        </w:rPr>
        <w:t xml:space="preserve"> will help </w:t>
      </w:r>
      <w:r w:rsidR="00976DD5" w:rsidRPr="00C178E4">
        <w:rPr>
          <w:rFonts w:ascii="Gisha" w:eastAsia="+mn-ea" w:hAnsi="Gisha" w:cs="Gisha" w:hint="cs"/>
          <w:color w:val="000000"/>
          <w:sz w:val="24"/>
          <w:szCs w:val="24"/>
          <w:lang w:val="en-CA"/>
        </w:rPr>
        <w:t xml:space="preserve">maintain employee commitment to </w:t>
      </w:r>
      <w:r w:rsidR="008C3C5C" w:rsidRPr="00C178E4">
        <w:rPr>
          <w:rFonts w:ascii="Gisha" w:eastAsia="+mn-ea" w:hAnsi="Gisha" w:cs="Gisha" w:hint="cs"/>
          <w:color w:val="000000"/>
          <w:sz w:val="24"/>
          <w:szCs w:val="24"/>
          <w:lang w:val="en-CA"/>
        </w:rPr>
        <w:t>an ESOP</w:t>
      </w:r>
      <w:r w:rsidR="00817B95">
        <w:rPr>
          <w:rFonts w:ascii="Gisha" w:eastAsia="+mn-ea" w:hAnsi="Gisha" w:cs="Gisha"/>
          <w:color w:val="000000"/>
          <w:sz w:val="24"/>
          <w:szCs w:val="24"/>
          <w:lang w:val="en-CA"/>
        </w:rPr>
        <w:t>,</w:t>
      </w:r>
      <w:r w:rsidR="008C3C5C" w:rsidRPr="00C178E4">
        <w:rPr>
          <w:rFonts w:ascii="Gisha" w:eastAsia="+mn-ea" w:hAnsi="Gisha" w:cs="Gisha" w:hint="cs"/>
          <w:color w:val="000000"/>
          <w:sz w:val="24"/>
          <w:szCs w:val="24"/>
          <w:lang w:val="en-CA"/>
        </w:rPr>
        <w:t xml:space="preserve"> </w:t>
      </w:r>
      <w:r w:rsidR="00221E71" w:rsidRPr="00C178E4">
        <w:rPr>
          <w:rFonts w:ascii="Gisha" w:eastAsia="+mn-ea" w:hAnsi="Gisha" w:cs="Gisha" w:hint="cs"/>
          <w:color w:val="000000"/>
          <w:sz w:val="24"/>
          <w:szCs w:val="24"/>
          <w:lang w:val="en-CA"/>
        </w:rPr>
        <w:t xml:space="preserve">as will </w:t>
      </w:r>
      <w:r w:rsidR="00976DD5" w:rsidRPr="00C178E4">
        <w:rPr>
          <w:rFonts w:ascii="Gisha" w:eastAsia="+mn-ea" w:hAnsi="Gisha" w:cs="Gisha" w:hint="cs"/>
          <w:color w:val="000000"/>
          <w:sz w:val="24"/>
          <w:szCs w:val="24"/>
          <w:lang w:val="en-CA"/>
        </w:rPr>
        <w:t xml:space="preserve">a buyback feature </w:t>
      </w:r>
      <w:r w:rsidR="00221E71" w:rsidRPr="00C178E4">
        <w:rPr>
          <w:rFonts w:ascii="Gisha" w:eastAsia="+mn-ea" w:hAnsi="Gisha" w:cs="Gisha" w:hint="cs"/>
          <w:color w:val="000000"/>
          <w:sz w:val="24"/>
          <w:szCs w:val="24"/>
          <w:lang w:val="en-CA"/>
        </w:rPr>
        <w:t xml:space="preserve">that allows </w:t>
      </w:r>
      <w:r w:rsidR="008C3C5C" w:rsidRPr="00C178E4">
        <w:rPr>
          <w:rFonts w:ascii="Gisha" w:eastAsia="+mn-ea" w:hAnsi="Gisha" w:cs="Gisha" w:hint="cs"/>
          <w:color w:val="000000"/>
          <w:sz w:val="24"/>
          <w:szCs w:val="24"/>
          <w:lang w:val="en-CA"/>
        </w:rPr>
        <w:t>anyone</w:t>
      </w:r>
      <w:r w:rsidR="00976DD5" w:rsidRPr="00C178E4">
        <w:rPr>
          <w:rFonts w:ascii="Gisha" w:eastAsia="+mn-ea" w:hAnsi="Gisha" w:cs="Gisha" w:hint="cs"/>
          <w:color w:val="000000"/>
          <w:sz w:val="24"/>
          <w:szCs w:val="24"/>
          <w:lang w:val="en-CA"/>
        </w:rPr>
        <w:t xml:space="preserve"> leaving the company </w:t>
      </w:r>
      <w:r w:rsidR="00221E71" w:rsidRPr="00C178E4">
        <w:rPr>
          <w:rFonts w:ascii="Gisha" w:eastAsia="+mn-ea" w:hAnsi="Gisha" w:cs="Gisha" w:hint="cs"/>
          <w:color w:val="000000"/>
          <w:sz w:val="24"/>
          <w:szCs w:val="24"/>
          <w:lang w:val="en-CA"/>
        </w:rPr>
        <w:t xml:space="preserve">to quickly liquidate their positions − </w:t>
      </w:r>
      <w:r w:rsidR="00976DD5" w:rsidRPr="00C178E4">
        <w:rPr>
          <w:rFonts w:ascii="Gisha" w:eastAsia="+mn-ea" w:hAnsi="Gisha" w:cs="Gisha" w:hint="cs"/>
          <w:color w:val="000000"/>
          <w:sz w:val="24"/>
          <w:szCs w:val="24"/>
          <w:lang w:val="en-CA"/>
        </w:rPr>
        <w:t xml:space="preserve">this may be problematic if there is a major layoff.  </w:t>
      </w:r>
      <w:r w:rsidR="00221E71" w:rsidRPr="00C178E4">
        <w:rPr>
          <w:rFonts w:ascii="Gisha" w:eastAsia="+mn-ea" w:hAnsi="Gisha" w:cs="Gisha" w:hint="cs"/>
          <w:color w:val="000000"/>
          <w:sz w:val="24"/>
          <w:szCs w:val="24"/>
          <w:lang w:val="en-CA"/>
        </w:rPr>
        <w:t>Limits should be p</w:t>
      </w:r>
      <w:r w:rsidR="00976DD5" w:rsidRPr="00C178E4">
        <w:rPr>
          <w:rFonts w:ascii="Gisha" w:eastAsia="+mn-ea" w:hAnsi="Gisha" w:cs="Gisha" w:hint="cs"/>
          <w:color w:val="000000"/>
          <w:sz w:val="24"/>
          <w:szCs w:val="24"/>
          <w:lang w:val="en-CA"/>
        </w:rPr>
        <w:t>lace</w:t>
      </w:r>
      <w:r w:rsidR="00221E71" w:rsidRPr="00C178E4">
        <w:rPr>
          <w:rFonts w:ascii="Gisha" w:eastAsia="+mn-ea" w:hAnsi="Gisha" w:cs="Gisha" w:hint="cs"/>
          <w:color w:val="000000"/>
          <w:sz w:val="24"/>
          <w:szCs w:val="24"/>
          <w:lang w:val="en-CA"/>
        </w:rPr>
        <w:t xml:space="preserve">d </w:t>
      </w:r>
      <w:r w:rsidR="00976DD5" w:rsidRPr="00C178E4">
        <w:rPr>
          <w:rFonts w:ascii="Gisha" w:eastAsia="+mn-ea" w:hAnsi="Gisha" w:cs="Gisha" w:hint="cs"/>
          <w:color w:val="000000"/>
          <w:sz w:val="24"/>
          <w:szCs w:val="24"/>
          <w:lang w:val="en-CA"/>
        </w:rPr>
        <w:t xml:space="preserve">on the number of shares individual employees can purchase to ensure their retirement portfolios are </w:t>
      </w:r>
      <w:r w:rsidR="009949A5" w:rsidRPr="00C178E4">
        <w:rPr>
          <w:rFonts w:ascii="Gisha" w:eastAsia="+mn-ea" w:hAnsi="Gisha" w:cs="Gisha" w:hint="cs"/>
          <w:color w:val="000000"/>
          <w:sz w:val="24"/>
          <w:szCs w:val="24"/>
          <w:lang w:val="en-CA"/>
        </w:rPr>
        <w:t xml:space="preserve">well </w:t>
      </w:r>
      <w:r w:rsidR="00976DD5" w:rsidRPr="00C178E4">
        <w:rPr>
          <w:rFonts w:ascii="Gisha" w:eastAsia="+mn-ea" w:hAnsi="Gisha" w:cs="Gisha" w:hint="cs"/>
          <w:color w:val="000000"/>
          <w:sz w:val="24"/>
          <w:szCs w:val="24"/>
          <w:lang w:val="en-CA"/>
        </w:rPr>
        <w:t>diversified</w:t>
      </w:r>
      <w:r w:rsidR="009949A5" w:rsidRPr="00C178E4">
        <w:rPr>
          <w:rFonts w:ascii="Gisha" w:eastAsia="+mn-ea" w:hAnsi="Gisha" w:cs="Gisha" w:hint="cs"/>
          <w:color w:val="000000"/>
          <w:sz w:val="24"/>
          <w:szCs w:val="24"/>
          <w:lang w:val="en-CA"/>
        </w:rPr>
        <w:t xml:space="preserve">.  Management should </w:t>
      </w:r>
      <w:r w:rsidR="00976DD5" w:rsidRPr="00C178E4">
        <w:rPr>
          <w:rFonts w:ascii="Gisha" w:eastAsia="+mn-ea" w:hAnsi="Gisha" w:cs="Gisha" w:hint="cs"/>
          <w:color w:val="000000"/>
          <w:sz w:val="24"/>
          <w:szCs w:val="24"/>
          <w:lang w:val="en-CA"/>
        </w:rPr>
        <w:t xml:space="preserve">remind </w:t>
      </w:r>
      <w:r w:rsidR="009949A5" w:rsidRPr="00C178E4">
        <w:rPr>
          <w:rFonts w:ascii="Gisha" w:eastAsia="+mn-ea" w:hAnsi="Gisha" w:cs="Gisha" w:hint="cs"/>
          <w:color w:val="000000"/>
          <w:sz w:val="24"/>
          <w:szCs w:val="24"/>
          <w:lang w:val="en-CA"/>
        </w:rPr>
        <w:t>employees</w:t>
      </w:r>
      <w:r w:rsidR="00976DD5" w:rsidRPr="00C178E4">
        <w:rPr>
          <w:rFonts w:ascii="Gisha" w:eastAsia="+mn-ea" w:hAnsi="Gisha" w:cs="Gisha" w:hint="cs"/>
          <w:color w:val="000000"/>
          <w:sz w:val="24"/>
          <w:szCs w:val="24"/>
          <w:lang w:val="en-CA"/>
        </w:rPr>
        <w:t xml:space="preserve"> that equity investing is risky and that </w:t>
      </w:r>
      <w:r w:rsidR="008C3C5C" w:rsidRPr="00C178E4">
        <w:rPr>
          <w:rFonts w:ascii="Gisha" w:eastAsia="+mn-ea" w:hAnsi="Gisha" w:cs="Gisha" w:hint="cs"/>
          <w:color w:val="000000"/>
          <w:sz w:val="24"/>
          <w:szCs w:val="24"/>
          <w:lang w:val="en-CA"/>
        </w:rPr>
        <w:t xml:space="preserve">the </w:t>
      </w:r>
      <w:r w:rsidR="009949A5" w:rsidRPr="00C178E4">
        <w:rPr>
          <w:rFonts w:ascii="Gisha" w:eastAsia="+mn-ea" w:hAnsi="Gisha" w:cs="Gisha" w:hint="cs"/>
          <w:color w:val="000000"/>
          <w:sz w:val="24"/>
          <w:szCs w:val="24"/>
          <w:lang w:val="en-CA"/>
        </w:rPr>
        <w:t xml:space="preserve">company </w:t>
      </w:r>
      <w:r w:rsidR="00976DD5" w:rsidRPr="00C178E4">
        <w:rPr>
          <w:rFonts w:ascii="Gisha" w:eastAsia="+mn-ea" w:hAnsi="Gisha" w:cs="Gisha" w:hint="cs"/>
          <w:color w:val="000000"/>
          <w:sz w:val="24"/>
          <w:szCs w:val="24"/>
          <w:lang w:val="en-CA"/>
        </w:rPr>
        <w:t>will struggle at times a</w:t>
      </w:r>
      <w:r w:rsidR="00927FBA">
        <w:rPr>
          <w:rFonts w:ascii="Gisha" w:eastAsia="+mn-ea" w:hAnsi="Gisha" w:cs="Gisha"/>
          <w:color w:val="000000"/>
          <w:sz w:val="24"/>
          <w:szCs w:val="24"/>
          <w:lang w:val="en-CA"/>
        </w:rPr>
        <w:t>s</w:t>
      </w:r>
      <w:r w:rsidR="00976DD5" w:rsidRPr="00C178E4">
        <w:rPr>
          <w:rFonts w:ascii="Gisha" w:eastAsia="+mn-ea" w:hAnsi="Gisha" w:cs="Gisha" w:hint="cs"/>
          <w:color w:val="000000"/>
          <w:sz w:val="24"/>
          <w:szCs w:val="24"/>
          <w:lang w:val="en-CA"/>
        </w:rPr>
        <w:t xml:space="preserve"> </w:t>
      </w:r>
      <w:r w:rsidR="009949A5" w:rsidRPr="00C178E4">
        <w:rPr>
          <w:rFonts w:ascii="Gisha" w:eastAsia="+mn-ea" w:hAnsi="Gisha" w:cs="Gisha" w:hint="cs"/>
          <w:color w:val="000000"/>
          <w:sz w:val="24"/>
          <w:szCs w:val="24"/>
          <w:lang w:val="en-CA"/>
        </w:rPr>
        <w:t>its</w:t>
      </w:r>
      <w:r w:rsidR="00976DD5" w:rsidRPr="00C178E4">
        <w:rPr>
          <w:rFonts w:ascii="Gisha" w:eastAsia="+mn-ea" w:hAnsi="Gisha" w:cs="Gisha" w:hint="cs"/>
          <w:color w:val="000000"/>
          <w:sz w:val="24"/>
          <w:szCs w:val="24"/>
          <w:lang w:val="en-CA"/>
        </w:rPr>
        <w:t xml:space="preserve"> success is affected by economic cycles and geopolitical factors that are beyond </w:t>
      </w:r>
      <w:r w:rsidR="009949A5" w:rsidRPr="00C178E4">
        <w:rPr>
          <w:rFonts w:ascii="Gisha" w:eastAsia="+mn-ea" w:hAnsi="Gisha" w:cs="Gisha" w:hint="cs"/>
          <w:color w:val="000000"/>
          <w:sz w:val="24"/>
          <w:szCs w:val="24"/>
          <w:lang w:val="en-CA"/>
        </w:rPr>
        <w:t>its</w:t>
      </w:r>
      <w:r w:rsidR="00976DD5" w:rsidRPr="00C178E4">
        <w:rPr>
          <w:rFonts w:ascii="Gisha" w:eastAsia="+mn-ea" w:hAnsi="Gisha" w:cs="Gisha" w:hint="cs"/>
          <w:color w:val="000000"/>
          <w:sz w:val="24"/>
          <w:szCs w:val="24"/>
          <w:lang w:val="en-CA"/>
        </w:rPr>
        <w:t xml:space="preserve"> control.  Finally, </w:t>
      </w:r>
      <w:r w:rsidR="000620C8" w:rsidRPr="00C178E4">
        <w:rPr>
          <w:rFonts w:ascii="Gisha" w:eastAsia="+mn-ea" w:hAnsi="Gisha" w:cs="Gisha" w:hint="cs"/>
          <w:color w:val="000000"/>
          <w:sz w:val="24"/>
          <w:szCs w:val="24"/>
          <w:lang w:val="en-CA"/>
        </w:rPr>
        <w:t xml:space="preserve">good ESOPs </w:t>
      </w:r>
      <w:r w:rsidR="00976DD5" w:rsidRPr="00C178E4">
        <w:rPr>
          <w:rFonts w:ascii="Gisha" w:eastAsia="+mn-ea" w:hAnsi="Gisha" w:cs="Gisha" w:hint="cs"/>
          <w:color w:val="000000"/>
          <w:sz w:val="24"/>
          <w:szCs w:val="24"/>
          <w:lang w:val="en-CA"/>
        </w:rPr>
        <w:t>encourage employees to follow the company’s share price, but not to become fixated on short-term performance</w:t>
      </w:r>
      <w:r w:rsidR="00817B95">
        <w:rPr>
          <w:rFonts w:ascii="Gisha" w:eastAsia="+mn-ea" w:hAnsi="Gisha" w:cs="Gisha"/>
          <w:color w:val="000000"/>
          <w:sz w:val="24"/>
          <w:szCs w:val="24"/>
          <w:lang w:val="en-CA"/>
        </w:rPr>
        <w:t>,</w:t>
      </w:r>
      <w:r w:rsidR="00976DD5" w:rsidRPr="00C178E4">
        <w:rPr>
          <w:rFonts w:ascii="Gisha" w:eastAsia="+mn-ea" w:hAnsi="Gisha" w:cs="Gisha" w:hint="cs"/>
          <w:color w:val="000000"/>
          <w:sz w:val="24"/>
          <w:szCs w:val="24"/>
          <w:lang w:val="en-CA"/>
        </w:rPr>
        <w:t xml:space="preserve"> as long-term priorities such as capital expenditures, training, or research and development expenditures must take priority.</w:t>
      </w:r>
    </w:p>
    <w:p w14:paraId="529C9619" w14:textId="77777777" w:rsidR="0097565F" w:rsidRPr="00C178E4" w:rsidRDefault="0097565F" w:rsidP="00C178E4">
      <w:pPr>
        <w:spacing w:after="0" w:line="240" w:lineRule="auto"/>
        <w:contextualSpacing/>
        <w:textAlignment w:val="baseline"/>
        <w:rPr>
          <w:rFonts w:ascii="Gisha" w:eastAsia="+mn-ea" w:hAnsi="Gisha" w:cs="Gisha"/>
          <w:color w:val="000000"/>
          <w:sz w:val="24"/>
          <w:szCs w:val="24"/>
          <w:lang w:val="en-CA"/>
        </w:rPr>
      </w:pPr>
    </w:p>
    <w:p w14:paraId="5C37271B" w14:textId="3B46FBE6" w:rsidR="008D24D5" w:rsidRPr="00C178E4" w:rsidRDefault="008D24D5" w:rsidP="00C178E4">
      <w:pPr>
        <w:spacing w:after="0" w:line="240" w:lineRule="auto"/>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 xml:space="preserve">Governments provide tax incentives to encourage participation in ESOPs.  In Canada, any </w:t>
      </w:r>
      <w:r w:rsidR="006E16C1" w:rsidRPr="00C178E4">
        <w:rPr>
          <w:rFonts w:ascii="Gisha" w:eastAsia="+mn-ea" w:hAnsi="Gisha" w:cs="Gisha" w:hint="cs"/>
          <w:color w:val="000000"/>
          <w:sz w:val="24"/>
          <w:szCs w:val="24"/>
          <w:lang w:val="en-CA"/>
        </w:rPr>
        <w:t xml:space="preserve">share </w:t>
      </w:r>
      <w:r w:rsidRPr="00C178E4">
        <w:rPr>
          <w:rFonts w:ascii="Gisha" w:eastAsia="+mn-ea" w:hAnsi="Gisha" w:cs="Gisha" w:hint="cs"/>
          <w:color w:val="000000"/>
          <w:sz w:val="24"/>
          <w:szCs w:val="24"/>
          <w:lang w:val="en-CA"/>
        </w:rPr>
        <w:t xml:space="preserve">purchase discounts given by employers are treated as employment income and are </w:t>
      </w:r>
      <w:r w:rsidR="005E30F7">
        <w:rPr>
          <w:rFonts w:ascii="Gisha" w:eastAsia="+mn-ea" w:hAnsi="Gisha" w:cs="Gisha"/>
          <w:color w:val="000000"/>
          <w:sz w:val="24"/>
          <w:szCs w:val="24"/>
          <w:lang w:val="en-CA"/>
        </w:rPr>
        <w:t>taxed</w:t>
      </w:r>
      <w:r w:rsidRPr="00C178E4">
        <w:rPr>
          <w:rFonts w:ascii="Gisha" w:eastAsia="+mn-ea" w:hAnsi="Gisha" w:cs="Gisha" w:hint="cs"/>
          <w:color w:val="000000"/>
          <w:sz w:val="24"/>
          <w:szCs w:val="24"/>
          <w:lang w:val="en-CA"/>
        </w:rPr>
        <w:t xml:space="preserve"> at regular rates.  Dividends are subject to the dividend tax credit</w:t>
      </w:r>
      <w:r w:rsidR="00817B95">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and any</w:t>
      </w:r>
      <w:r w:rsidR="008C3C5C"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capital gains are taxed at half the regular tax rate when realized.  </w:t>
      </w:r>
      <w:r w:rsidR="0011115F" w:rsidRPr="00C178E4">
        <w:rPr>
          <w:rFonts w:ascii="Gisha" w:eastAsia="+mn-ea" w:hAnsi="Gisha" w:cs="Gisha" w:hint="cs"/>
          <w:color w:val="000000"/>
          <w:sz w:val="24"/>
          <w:szCs w:val="24"/>
          <w:lang w:val="en-CA"/>
        </w:rPr>
        <w:t xml:space="preserve">Shares can be held in a self-directed RRSP so taxation can be </w:t>
      </w:r>
      <w:r w:rsidR="008C3C5C" w:rsidRPr="00C178E4">
        <w:rPr>
          <w:rFonts w:ascii="Gisha" w:eastAsia="+mn-ea" w:hAnsi="Gisha" w:cs="Gisha" w:hint="cs"/>
          <w:color w:val="000000"/>
          <w:sz w:val="24"/>
          <w:szCs w:val="24"/>
          <w:lang w:val="en-CA"/>
        </w:rPr>
        <w:t>deferred</w:t>
      </w:r>
      <w:r w:rsidR="0011115F" w:rsidRPr="00C178E4">
        <w:rPr>
          <w:rFonts w:ascii="Gisha" w:eastAsia="+mn-ea" w:hAnsi="Gisha" w:cs="Gisha" w:hint="cs"/>
          <w:color w:val="000000"/>
          <w:sz w:val="24"/>
          <w:szCs w:val="24"/>
          <w:lang w:val="en-CA"/>
        </w:rPr>
        <w:t xml:space="preserve">.  </w:t>
      </w:r>
      <w:r w:rsidRPr="00C178E4">
        <w:rPr>
          <w:rFonts w:ascii="Gisha" w:eastAsia="+mn-ea" w:hAnsi="Gisha" w:cs="Gisha" w:hint="cs"/>
          <w:color w:val="000000"/>
          <w:sz w:val="24"/>
          <w:szCs w:val="24"/>
          <w:lang w:val="en-CA"/>
        </w:rPr>
        <w:t xml:space="preserve">If the shares purchased are in a qualified small business (Canadian-controlled </w:t>
      </w:r>
      <w:r w:rsidR="005A496D" w:rsidRPr="00C178E4">
        <w:rPr>
          <w:rFonts w:ascii="Gisha" w:eastAsia="+mn-ea" w:hAnsi="Gisha" w:cs="Gisha" w:hint="cs"/>
          <w:color w:val="000000"/>
          <w:sz w:val="24"/>
          <w:szCs w:val="24"/>
          <w:lang w:val="en-CA"/>
        </w:rPr>
        <w:t>P</w:t>
      </w:r>
      <w:r w:rsidRPr="00C178E4">
        <w:rPr>
          <w:rFonts w:ascii="Gisha" w:eastAsia="+mn-ea" w:hAnsi="Gisha" w:cs="Gisha" w:hint="cs"/>
          <w:color w:val="000000"/>
          <w:sz w:val="24"/>
          <w:szCs w:val="24"/>
          <w:lang w:val="en-CA"/>
        </w:rPr>
        <w:t xml:space="preserve">rivate </w:t>
      </w:r>
      <w:r w:rsidR="005A496D" w:rsidRPr="00C178E4">
        <w:rPr>
          <w:rFonts w:ascii="Gisha" w:eastAsia="+mn-ea" w:hAnsi="Gisha" w:cs="Gisha" w:hint="cs"/>
          <w:color w:val="000000"/>
          <w:sz w:val="24"/>
          <w:szCs w:val="24"/>
          <w:lang w:val="en-CA"/>
        </w:rPr>
        <w:t>C</w:t>
      </w:r>
      <w:r w:rsidRPr="00C178E4">
        <w:rPr>
          <w:rFonts w:ascii="Gisha" w:eastAsia="+mn-ea" w:hAnsi="Gisha" w:cs="Gisha" w:hint="cs"/>
          <w:color w:val="000000"/>
          <w:sz w:val="24"/>
          <w:szCs w:val="24"/>
          <w:lang w:val="en-CA"/>
        </w:rPr>
        <w:t xml:space="preserve">orporation), employees are eligible for a lifetime capital gains </w:t>
      </w:r>
      <w:r w:rsidRPr="00C178E4">
        <w:rPr>
          <w:rFonts w:ascii="Gisha" w:eastAsia="+mn-ea" w:hAnsi="Gisha" w:cs="Gisha" w:hint="cs"/>
          <w:color w:val="000000"/>
          <w:sz w:val="24"/>
          <w:szCs w:val="24"/>
          <w:lang w:val="en-CA"/>
        </w:rPr>
        <w:lastRenderedPageBreak/>
        <w:t xml:space="preserve">exemption of approximately </w:t>
      </w:r>
      <w:r w:rsidR="00C83AC9" w:rsidRPr="00C178E4">
        <w:rPr>
          <w:rFonts w:ascii="Gisha" w:eastAsia="+mn-ea" w:hAnsi="Gisha" w:cs="Gisha" w:hint="cs"/>
          <w:color w:val="000000"/>
          <w:sz w:val="24"/>
          <w:szCs w:val="24"/>
          <w:lang w:val="en-CA"/>
        </w:rPr>
        <w:t xml:space="preserve">CAD </w:t>
      </w:r>
      <w:r w:rsidRPr="00C178E4">
        <w:rPr>
          <w:rFonts w:ascii="Gisha" w:eastAsia="+mn-ea" w:hAnsi="Gisha" w:cs="Gisha" w:hint="cs"/>
          <w:color w:val="000000"/>
          <w:sz w:val="24"/>
          <w:szCs w:val="24"/>
          <w:lang w:val="en-CA"/>
        </w:rPr>
        <w:t>825,000</w:t>
      </w:r>
      <w:r w:rsidR="00817B95">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w:t>
      </w:r>
      <w:r w:rsidR="005E30F7">
        <w:rPr>
          <w:rFonts w:ascii="Gisha" w:eastAsia="+mn-ea" w:hAnsi="Gisha" w:cs="Gisha"/>
          <w:color w:val="000000"/>
          <w:sz w:val="24"/>
          <w:szCs w:val="24"/>
          <w:lang w:val="en-CA"/>
        </w:rPr>
        <w:t>which</w:t>
      </w:r>
      <w:r w:rsidRPr="00C178E4">
        <w:rPr>
          <w:rFonts w:ascii="Gisha" w:eastAsia="+mn-ea" w:hAnsi="Gisha" w:cs="Gisha" w:hint="cs"/>
          <w:color w:val="000000"/>
          <w:sz w:val="24"/>
          <w:szCs w:val="24"/>
          <w:lang w:val="en-CA"/>
        </w:rPr>
        <w:t xml:space="preserve"> will </w:t>
      </w:r>
      <w:r w:rsidR="008C3C5C" w:rsidRPr="00C178E4">
        <w:rPr>
          <w:rFonts w:ascii="Gisha" w:eastAsia="+mn-ea" w:hAnsi="Gisha" w:cs="Gisha" w:hint="cs"/>
          <w:color w:val="000000"/>
          <w:sz w:val="24"/>
          <w:szCs w:val="24"/>
          <w:lang w:val="en-CA"/>
        </w:rPr>
        <w:t xml:space="preserve">likely </w:t>
      </w:r>
      <w:r w:rsidRPr="00C178E4">
        <w:rPr>
          <w:rFonts w:ascii="Gisha" w:eastAsia="+mn-ea" w:hAnsi="Gisha" w:cs="Gisha" w:hint="cs"/>
          <w:color w:val="000000"/>
          <w:sz w:val="24"/>
          <w:szCs w:val="24"/>
          <w:lang w:val="en-CA"/>
        </w:rPr>
        <w:t xml:space="preserve">reduce the taxes paid on </w:t>
      </w:r>
      <w:r w:rsidR="008C3C5C" w:rsidRPr="00C178E4">
        <w:rPr>
          <w:rFonts w:ascii="Gisha" w:eastAsia="+mn-ea" w:hAnsi="Gisha" w:cs="Gisha" w:hint="cs"/>
          <w:color w:val="000000"/>
          <w:sz w:val="24"/>
          <w:szCs w:val="24"/>
          <w:lang w:val="en-CA"/>
        </w:rPr>
        <w:t xml:space="preserve">any </w:t>
      </w:r>
      <w:r w:rsidRPr="00C178E4">
        <w:rPr>
          <w:rFonts w:ascii="Gisha" w:eastAsia="+mn-ea" w:hAnsi="Gisha" w:cs="Gisha" w:hint="cs"/>
          <w:color w:val="000000"/>
          <w:sz w:val="24"/>
          <w:szCs w:val="24"/>
          <w:lang w:val="en-CA"/>
        </w:rPr>
        <w:t>capital gains to zero.</w:t>
      </w:r>
      <w:r w:rsidR="0011115F" w:rsidRPr="00C178E4">
        <w:rPr>
          <w:rFonts w:ascii="Gisha" w:eastAsia="+mn-ea" w:hAnsi="Gisha" w:cs="Gisha" w:hint="cs"/>
          <w:color w:val="000000"/>
          <w:sz w:val="24"/>
          <w:szCs w:val="24"/>
          <w:lang w:val="en-CA"/>
        </w:rPr>
        <w:t xml:space="preserve"> Most provinces also provide tax credits to employees who invest in their company’s </w:t>
      </w:r>
      <w:r w:rsidR="008C3C5C" w:rsidRPr="00C178E4">
        <w:rPr>
          <w:rFonts w:ascii="Gisha" w:eastAsia="+mn-ea" w:hAnsi="Gisha" w:cs="Gisha" w:hint="cs"/>
          <w:color w:val="000000"/>
          <w:sz w:val="24"/>
          <w:szCs w:val="24"/>
          <w:lang w:val="en-CA"/>
        </w:rPr>
        <w:t>stock</w:t>
      </w:r>
      <w:r w:rsidR="0011115F" w:rsidRPr="00C178E4">
        <w:rPr>
          <w:rFonts w:ascii="Gisha" w:eastAsia="+mn-ea" w:hAnsi="Gisha" w:cs="Gisha" w:hint="cs"/>
          <w:color w:val="000000"/>
          <w:sz w:val="24"/>
          <w:szCs w:val="24"/>
          <w:lang w:val="en-CA"/>
        </w:rPr>
        <w:t>.  In British Columbia, the Employee Investment Act provide</w:t>
      </w:r>
      <w:r w:rsidR="005A496D" w:rsidRPr="00C178E4">
        <w:rPr>
          <w:rFonts w:ascii="Gisha" w:eastAsia="+mn-ea" w:hAnsi="Gisha" w:cs="Gisha" w:hint="cs"/>
          <w:color w:val="000000"/>
          <w:sz w:val="24"/>
          <w:szCs w:val="24"/>
          <w:lang w:val="en-CA"/>
        </w:rPr>
        <w:t>s</w:t>
      </w:r>
      <w:r w:rsidR="0011115F" w:rsidRPr="00C178E4">
        <w:rPr>
          <w:rFonts w:ascii="Gisha" w:eastAsia="+mn-ea" w:hAnsi="Gisha" w:cs="Gisha" w:hint="cs"/>
          <w:color w:val="000000"/>
          <w:sz w:val="24"/>
          <w:szCs w:val="24"/>
          <w:lang w:val="en-CA"/>
        </w:rPr>
        <w:t xml:space="preserve"> a 20% tax credit with an annual limit of CAD 2,000.  It also a</w:t>
      </w:r>
      <w:r w:rsidR="008C3C5C" w:rsidRPr="00C178E4">
        <w:rPr>
          <w:rFonts w:ascii="Gisha" w:eastAsia="+mn-ea" w:hAnsi="Gisha" w:cs="Gisha" w:hint="cs"/>
          <w:color w:val="000000"/>
          <w:sz w:val="24"/>
          <w:szCs w:val="24"/>
          <w:lang w:val="en-CA"/>
        </w:rPr>
        <w:t xml:space="preserve">uthorizes </w:t>
      </w:r>
      <w:r w:rsidR="0011115F" w:rsidRPr="00C178E4">
        <w:rPr>
          <w:rFonts w:ascii="Gisha" w:eastAsia="+mn-ea" w:hAnsi="Gisha" w:cs="Gisha" w:hint="cs"/>
          <w:color w:val="000000"/>
          <w:sz w:val="24"/>
          <w:szCs w:val="24"/>
          <w:lang w:val="en-CA"/>
        </w:rPr>
        <w:t>a special type of ESOP called a Succession ESOP</w:t>
      </w:r>
      <w:r w:rsidR="00817B95">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where business owners can</w:t>
      </w:r>
      <w:r w:rsidR="00817B95">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over time</w:t>
      </w:r>
      <w:r w:rsidR="00817B95">
        <w:rPr>
          <w:rFonts w:ascii="Gisha" w:eastAsia="+mn-ea" w:hAnsi="Gisha" w:cs="Gisha"/>
          <w:color w:val="000000"/>
          <w:sz w:val="24"/>
          <w:szCs w:val="24"/>
          <w:lang w:val="en-CA"/>
        </w:rPr>
        <w:t>,</w:t>
      </w:r>
      <w:r w:rsidR="0011115F" w:rsidRPr="00C178E4">
        <w:rPr>
          <w:rFonts w:ascii="Gisha" w:eastAsia="+mn-ea" w:hAnsi="Gisha" w:cs="Gisha" w:hint="cs"/>
          <w:color w:val="000000"/>
          <w:sz w:val="24"/>
          <w:szCs w:val="24"/>
          <w:lang w:val="en-CA"/>
        </w:rPr>
        <w:t xml:space="preserve"> sell </w:t>
      </w:r>
      <w:r w:rsidR="008C3C5C" w:rsidRPr="00C178E4">
        <w:rPr>
          <w:rFonts w:ascii="Gisha" w:eastAsia="+mn-ea" w:hAnsi="Gisha" w:cs="Gisha" w:hint="cs"/>
          <w:color w:val="000000"/>
          <w:sz w:val="24"/>
          <w:szCs w:val="24"/>
          <w:lang w:val="en-CA"/>
        </w:rPr>
        <w:t xml:space="preserve">their </w:t>
      </w:r>
      <w:r w:rsidR="0011115F" w:rsidRPr="00C178E4">
        <w:rPr>
          <w:rFonts w:ascii="Gisha" w:eastAsia="+mn-ea" w:hAnsi="Gisha" w:cs="Gisha" w:hint="cs"/>
          <w:color w:val="000000"/>
          <w:sz w:val="24"/>
          <w:szCs w:val="24"/>
          <w:lang w:val="en-CA"/>
        </w:rPr>
        <w:t xml:space="preserve">entire business </w:t>
      </w:r>
      <w:r w:rsidR="008C3C5C" w:rsidRPr="00C178E4">
        <w:rPr>
          <w:rFonts w:ascii="Gisha" w:eastAsia="+mn-ea" w:hAnsi="Gisha" w:cs="Gisha" w:hint="cs"/>
          <w:color w:val="000000"/>
          <w:sz w:val="24"/>
          <w:szCs w:val="24"/>
          <w:lang w:val="en-CA"/>
        </w:rPr>
        <w:t xml:space="preserve">to their </w:t>
      </w:r>
      <w:r w:rsidR="0011115F" w:rsidRPr="00C178E4">
        <w:rPr>
          <w:rFonts w:ascii="Gisha" w:eastAsia="+mn-ea" w:hAnsi="Gisha" w:cs="Gisha" w:hint="cs"/>
          <w:color w:val="000000"/>
          <w:sz w:val="24"/>
          <w:szCs w:val="24"/>
          <w:lang w:val="en-CA"/>
        </w:rPr>
        <w:t>employees.</w:t>
      </w:r>
    </w:p>
    <w:p w14:paraId="4AE41179" w14:textId="77777777" w:rsidR="00031FAB" w:rsidRPr="00C178E4" w:rsidRDefault="00031FAB" w:rsidP="00C178E4">
      <w:pPr>
        <w:spacing w:after="0" w:line="240" w:lineRule="auto"/>
        <w:rPr>
          <w:rFonts w:ascii="Gisha" w:eastAsia="+mn-ea" w:hAnsi="Gisha" w:cs="Gisha"/>
          <w:b/>
          <w:color w:val="000000"/>
          <w:sz w:val="24"/>
          <w:szCs w:val="24"/>
          <w:lang w:val="en-CA"/>
        </w:rPr>
      </w:pPr>
    </w:p>
    <w:p w14:paraId="2A7F208E" w14:textId="77777777" w:rsidR="00466C62" w:rsidRPr="00C178E4" w:rsidRDefault="00466C62" w:rsidP="00C178E4">
      <w:pPr>
        <w:spacing w:after="0" w:line="240" w:lineRule="auto"/>
        <w:rPr>
          <w:rFonts w:ascii="Gisha" w:eastAsia="+mn-ea" w:hAnsi="Gisha" w:cs="Gisha"/>
          <w:b/>
          <w:color w:val="000000"/>
          <w:sz w:val="24"/>
          <w:szCs w:val="24"/>
          <w:lang w:val="en-CA"/>
        </w:rPr>
      </w:pPr>
    </w:p>
    <w:p w14:paraId="6A10BA01" w14:textId="77777777" w:rsidR="006A2238" w:rsidRPr="00E97E49" w:rsidRDefault="006879B9" w:rsidP="00C178E4">
      <w:pPr>
        <w:spacing w:after="0" w:line="240" w:lineRule="auto"/>
        <w:rPr>
          <w:rFonts w:ascii="Gisha" w:eastAsia="+mn-ea" w:hAnsi="Gisha" w:cs="Gisha"/>
          <w:b/>
          <w:color w:val="000000"/>
          <w:sz w:val="24"/>
          <w:szCs w:val="24"/>
          <w:lang w:val="en-CA"/>
        </w:rPr>
      </w:pPr>
      <w:r w:rsidRPr="00E97E49">
        <w:rPr>
          <w:rFonts w:ascii="Gisha" w:eastAsia="+mn-ea" w:hAnsi="Gisha" w:cs="Gisha" w:hint="cs"/>
          <w:b/>
          <w:color w:val="000000"/>
          <w:sz w:val="24"/>
          <w:szCs w:val="24"/>
          <w:lang w:val="en-CA"/>
        </w:rPr>
        <w:t xml:space="preserve">1.5 | </w:t>
      </w:r>
      <w:r w:rsidR="006A2238" w:rsidRPr="00E97E49">
        <w:rPr>
          <w:rFonts w:ascii="Gisha" w:eastAsia="+mn-ea" w:hAnsi="Gisha" w:cs="Gisha" w:hint="cs"/>
          <w:b/>
          <w:color w:val="000000"/>
          <w:sz w:val="24"/>
          <w:szCs w:val="24"/>
          <w:lang w:val="en-CA"/>
        </w:rPr>
        <w:t>Government Financing</w:t>
      </w:r>
    </w:p>
    <w:p w14:paraId="1EBCB113" w14:textId="77777777" w:rsidR="008D527B" w:rsidRPr="00C178E4" w:rsidRDefault="001276CB" w:rsidP="00C178E4">
      <w:pPr>
        <w:spacing w:after="0" w:line="240" w:lineRule="auto"/>
        <w:rPr>
          <w:rFonts w:ascii="Gisha" w:eastAsia="+mn-ea" w:hAnsi="Gisha" w:cs="Gisha"/>
          <w:b/>
          <w:color w:val="000000"/>
          <w:sz w:val="24"/>
          <w:szCs w:val="24"/>
          <w:lang w:val="en-CA"/>
        </w:rPr>
      </w:pPr>
      <w:r>
        <w:rPr>
          <w:rFonts w:ascii="Gisha" w:eastAsiaTheme="minorEastAsia" w:hAnsi="Gisha" w:cs="Gisha"/>
          <w:b/>
          <w:sz w:val="24"/>
          <w:szCs w:val="24"/>
          <w:lang w:val="en-CA" w:eastAsia="en-CA"/>
        </w:rPr>
        <w:pict w14:anchorId="4F8AFCED">
          <v:rect id="_x0000_i1032" style="width:468pt;height:1.5pt" o:hralign="center" o:hrstd="t" o:hrnoshade="t" o:hr="t" fillcolor="black [3213]" stroked="f"/>
        </w:pict>
      </w:r>
    </w:p>
    <w:p w14:paraId="47E1F148" w14:textId="77777777" w:rsidR="006A2238" w:rsidRPr="00C178E4" w:rsidRDefault="006A2238" w:rsidP="00C178E4">
      <w:pPr>
        <w:tabs>
          <w:tab w:val="left" w:pos="3932"/>
        </w:tabs>
        <w:spacing w:after="0" w:line="240" w:lineRule="auto"/>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ab/>
      </w:r>
    </w:p>
    <w:p w14:paraId="41F226A8" w14:textId="77777777" w:rsidR="006A2238" w:rsidRPr="00C178E4" w:rsidRDefault="006A2238"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Business Development of Canada</w:t>
      </w:r>
    </w:p>
    <w:p w14:paraId="01C1CA29" w14:textId="77777777" w:rsidR="006A2238" w:rsidRPr="00C178E4" w:rsidRDefault="006A2238" w:rsidP="00C178E4">
      <w:pPr>
        <w:spacing w:after="0" w:line="240" w:lineRule="auto"/>
        <w:rPr>
          <w:rFonts w:ascii="Gisha" w:eastAsiaTheme="minorEastAsia" w:hAnsi="Gisha" w:cs="Gisha"/>
          <w:sz w:val="24"/>
          <w:szCs w:val="24"/>
          <w:lang w:val="en-CA" w:eastAsia="en-CA"/>
        </w:rPr>
      </w:pPr>
    </w:p>
    <w:p w14:paraId="0275332E" w14:textId="7206EB60" w:rsidR="006A2238" w:rsidRPr="00C178E4" w:rsidRDefault="006A2238"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The Business Development Bank of Canada (BDC) is a federal crown corporation established to meet the financing needs of SME</w:t>
      </w:r>
      <w:r w:rsidR="00DA5728">
        <w:rPr>
          <w:rFonts w:ascii="Gisha" w:eastAsia="+mn-ea" w:hAnsi="Gisha" w:cs="Gisha"/>
          <w:color w:val="000000"/>
          <w:sz w:val="24"/>
          <w:szCs w:val="24"/>
          <w:lang w:val="en-CA"/>
        </w:rPr>
        <w:t>s</w:t>
      </w:r>
      <w:r w:rsidRPr="00C178E4">
        <w:rPr>
          <w:rFonts w:ascii="Gisha" w:eastAsia="+mn-ea" w:hAnsi="Gisha" w:cs="Gisha" w:hint="cs"/>
          <w:color w:val="000000"/>
          <w:sz w:val="24"/>
          <w:szCs w:val="24"/>
          <w:lang w:val="en-CA"/>
        </w:rPr>
        <w:t>, who are the main drivers of employment in Canada.</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SME</w:t>
      </w:r>
      <w:r w:rsidR="00DA5728">
        <w:rPr>
          <w:rFonts w:ascii="Gisha" w:eastAsia="+mn-ea" w:hAnsi="Gisha" w:cs="Gisha"/>
          <w:color w:val="000000"/>
          <w:sz w:val="24"/>
          <w:szCs w:val="24"/>
          <w:lang w:val="en-CA"/>
        </w:rPr>
        <w:t>s</w:t>
      </w:r>
      <w:r w:rsidRPr="00C178E4">
        <w:rPr>
          <w:rFonts w:ascii="Gisha" w:eastAsia="+mn-ea" w:hAnsi="Gisha" w:cs="Gisha" w:hint="cs"/>
          <w:color w:val="000000"/>
          <w:sz w:val="24"/>
          <w:szCs w:val="24"/>
          <w:lang w:val="en-CA"/>
        </w:rPr>
        <w:t xml:space="preserve"> have long been underserved by the traditional banking system, which focuses on larger businesses and is generally quite risk</w:t>
      </w:r>
      <w:r w:rsidR="00B66694">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averse.</w:t>
      </w:r>
      <w:r w:rsidRPr="00C178E4">
        <w:rPr>
          <w:rFonts w:ascii="Gisha" w:eastAsia="Times New Roman" w:hAnsi="Gisha" w:cs="Gisha" w:hint="cs"/>
          <w:color w:val="3333CC"/>
          <w:sz w:val="24"/>
          <w:szCs w:val="24"/>
        </w:rPr>
        <w:t xml:space="preserve">  </w:t>
      </w:r>
      <w:r w:rsidRPr="00C178E4">
        <w:rPr>
          <w:rFonts w:ascii="Gisha" w:eastAsia="+mn-ea" w:hAnsi="Gisha" w:cs="Gisha" w:hint="cs"/>
          <w:color w:val="000000"/>
          <w:sz w:val="24"/>
          <w:szCs w:val="24"/>
          <w:lang w:val="en-CA"/>
        </w:rPr>
        <w:t>BDC is more of a risk</w:t>
      </w:r>
      <w:r w:rsidR="00DA5728">
        <w:rPr>
          <w:rFonts w:ascii="Gisha" w:eastAsia="+mn-ea" w:hAnsi="Gisha" w:cs="Gisha"/>
          <w:color w:val="000000"/>
          <w:sz w:val="24"/>
          <w:szCs w:val="24"/>
          <w:lang w:val="en-CA"/>
        </w:rPr>
        <w:t>-t</w:t>
      </w:r>
      <w:r w:rsidRPr="00C178E4">
        <w:rPr>
          <w:rFonts w:ascii="Gisha" w:eastAsia="+mn-ea" w:hAnsi="Gisha" w:cs="Gisha" w:hint="cs"/>
          <w:color w:val="000000"/>
          <w:sz w:val="24"/>
          <w:szCs w:val="24"/>
          <w:lang w:val="en-CA"/>
        </w:rPr>
        <w:t>aker</w:t>
      </w:r>
      <w:r w:rsidR="00817B95">
        <w:rPr>
          <w:rFonts w:ascii="Gisha" w:eastAsia="+mn-ea" w:hAnsi="Gisha" w:cs="Gisha"/>
          <w:color w:val="000000"/>
          <w:sz w:val="24"/>
          <w:szCs w:val="24"/>
          <w:lang w:val="en-CA"/>
        </w:rPr>
        <w:t>,</w:t>
      </w:r>
      <w:r w:rsidRPr="00C178E4">
        <w:rPr>
          <w:rFonts w:ascii="Gisha" w:eastAsia="+mn-ea" w:hAnsi="Gisha" w:cs="Gisha" w:hint="cs"/>
          <w:color w:val="000000"/>
          <w:sz w:val="24"/>
          <w:szCs w:val="24"/>
          <w:lang w:val="en-CA"/>
        </w:rPr>
        <w:t xml:space="preserve"> providing:</w:t>
      </w:r>
    </w:p>
    <w:p w14:paraId="65392C99" w14:textId="77777777" w:rsidR="00031FAB" w:rsidRPr="00C178E4" w:rsidRDefault="00031FAB" w:rsidP="00C178E4">
      <w:pPr>
        <w:spacing w:after="0" w:line="240" w:lineRule="auto"/>
        <w:contextualSpacing/>
        <w:textAlignment w:val="baseline"/>
        <w:rPr>
          <w:rFonts w:ascii="Gisha" w:eastAsia="+mn-ea" w:hAnsi="Gisha" w:cs="Gisha"/>
          <w:color w:val="000000"/>
          <w:sz w:val="24"/>
          <w:szCs w:val="24"/>
          <w:lang w:val="en-CA"/>
        </w:rPr>
      </w:pPr>
    </w:p>
    <w:p w14:paraId="5D70E5F5" w14:textId="77777777" w:rsidR="006A2238" w:rsidRPr="00C178E4" w:rsidRDefault="006A2238" w:rsidP="00C178E4">
      <w:pPr>
        <w:numPr>
          <w:ilvl w:val="1"/>
          <w:numId w:val="15"/>
        </w:numPr>
        <w:tabs>
          <w:tab w:val="clear" w:pos="1440"/>
          <w:tab w:val="num" w:pos="72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Higher loan-to-asset value ratios</w:t>
      </w:r>
      <w:r w:rsidR="00AD5270" w:rsidRPr="00C178E4">
        <w:rPr>
          <w:rFonts w:ascii="Gisha" w:eastAsia="Times New Roman" w:hAnsi="Gisha" w:cs="Gisha" w:hint="cs"/>
          <w:color w:val="000000" w:themeColor="text1"/>
          <w:sz w:val="24"/>
          <w:szCs w:val="24"/>
          <w:lang w:val="en-CA"/>
        </w:rPr>
        <w:t>.</w:t>
      </w:r>
    </w:p>
    <w:p w14:paraId="4F32CE48" w14:textId="77777777" w:rsidR="006A2238" w:rsidRPr="00C178E4" w:rsidRDefault="006A2238" w:rsidP="00C178E4">
      <w:pPr>
        <w:numPr>
          <w:ilvl w:val="1"/>
          <w:numId w:val="15"/>
        </w:numPr>
        <w:tabs>
          <w:tab w:val="clear" w:pos="1440"/>
          <w:tab w:val="num" w:pos="72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Longer loan amortization periods</w:t>
      </w:r>
      <w:r w:rsidR="00AD5270" w:rsidRPr="00C178E4">
        <w:rPr>
          <w:rFonts w:ascii="Gisha" w:eastAsia="Times New Roman" w:hAnsi="Gisha" w:cs="Gisha" w:hint="cs"/>
          <w:color w:val="000000" w:themeColor="text1"/>
          <w:sz w:val="24"/>
          <w:szCs w:val="24"/>
          <w:lang w:val="en-CA"/>
        </w:rPr>
        <w:t>.</w:t>
      </w:r>
    </w:p>
    <w:p w14:paraId="6B2077AC" w14:textId="5A4F08D6" w:rsidR="006A2238" w:rsidRPr="00C178E4" w:rsidRDefault="006A2238" w:rsidP="00C178E4">
      <w:pPr>
        <w:numPr>
          <w:ilvl w:val="1"/>
          <w:numId w:val="15"/>
        </w:numPr>
        <w:tabs>
          <w:tab w:val="clear" w:pos="1440"/>
          <w:tab w:val="num" w:pos="72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More flexible repayment terms</w:t>
      </w:r>
      <w:r w:rsidR="00817B95">
        <w:rPr>
          <w:rFonts w:ascii="Gisha" w:eastAsia="Times New Roman" w:hAnsi="Gisha" w:cs="Gisha"/>
          <w:color w:val="000000" w:themeColor="text1"/>
          <w:sz w:val="24"/>
          <w:szCs w:val="24"/>
          <w:lang w:val="en-CA"/>
        </w:rPr>
        <w:t>,</w:t>
      </w:r>
      <w:r w:rsidRPr="00C178E4">
        <w:rPr>
          <w:rFonts w:ascii="Gisha" w:eastAsia="Times New Roman" w:hAnsi="Gisha" w:cs="Gisha" w:hint="cs"/>
          <w:color w:val="000000" w:themeColor="text1"/>
          <w:sz w:val="24"/>
          <w:szCs w:val="24"/>
          <w:lang w:val="en-CA"/>
        </w:rPr>
        <w:t xml:space="preserve"> including payment holidays at the beginning of the loan, seasonally adjusted payments, progressive (stepped) payments, and cash flow</w:t>
      </w:r>
      <w:r w:rsidR="00881749" w:rsidRPr="00C178E4">
        <w:rPr>
          <w:rFonts w:ascii="Gisha" w:eastAsia="Times New Roman" w:hAnsi="Gisha" w:cs="Gisha" w:hint="cs"/>
          <w:color w:val="000000" w:themeColor="text1"/>
          <w:sz w:val="24"/>
          <w:szCs w:val="24"/>
          <w:lang w:val="en-CA"/>
        </w:rPr>
        <w:t>-</w:t>
      </w:r>
      <w:r w:rsidRPr="00C178E4">
        <w:rPr>
          <w:rFonts w:ascii="Gisha" w:eastAsia="Times New Roman" w:hAnsi="Gisha" w:cs="Gisha" w:hint="cs"/>
          <w:color w:val="000000" w:themeColor="text1"/>
          <w:sz w:val="24"/>
          <w:szCs w:val="24"/>
          <w:lang w:val="en-CA"/>
        </w:rPr>
        <w:t>based repayment</w:t>
      </w:r>
      <w:r w:rsidR="00AD5270" w:rsidRPr="00C178E4">
        <w:rPr>
          <w:rFonts w:ascii="Gisha" w:eastAsia="Times New Roman" w:hAnsi="Gisha" w:cs="Gisha" w:hint="cs"/>
          <w:color w:val="000000" w:themeColor="text1"/>
          <w:sz w:val="24"/>
          <w:szCs w:val="24"/>
          <w:lang w:val="en-CA"/>
        </w:rPr>
        <w:t>.</w:t>
      </w:r>
    </w:p>
    <w:p w14:paraId="579BE151" w14:textId="57245FA8" w:rsidR="006A2238" w:rsidRPr="00C178E4" w:rsidRDefault="006A2238" w:rsidP="00C178E4">
      <w:pPr>
        <w:numPr>
          <w:ilvl w:val="1"/>
          <w:numId w:val="15"/>
        </w:numPr>
        <w:tabs>
          <w:tab w:val="clear" w:pos="1440"/>
          <w:tab w:val="num" w:pos="72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Unsecured loans for intangible assets and less restrictive collateral requirements</w:t>
      </w:r>
      <w:r w:rsidR="00AD5270" w:rsidRPr="00C178E4">
        <w:rPr>
          <w:rFonts w:ascii="Gisha" w:eastAsia="Times New Roman" w:hAnsi="Gisha" w:cs="Gisha" w:hint="cs"/>
          <w:color w:val="000000" w:themeColor="text1"/>
          <w:sz w:val="24"/>
          <w:szCs w:val="24"/>
          <w:lang w:val="en-CA"/>
        </w:rPr>
        <w:t>.</w:t>
      </w:r>
    </w:p>
    <w:p w14:paraId="121FC68E" w14:textId="77777777" w:rsidR="006A2238" w:rsidRPr="00C178E4" w:rsidRDefault="006A2238" w:rsidP="00C178E4">
      <w:pPr>
        <w:numPr>
          <w:ilvl w:val="1"/>
          <w:numId w:val="15"/>
        </w:numPr>
        <w:tabs>
          <w:tab w:val="clear" w:pos="1440"/>
          <w:tab w:val="num" w:pos="720"/>
        </w:tabs>
        <w:spacing w:after="0" w:line="240" w:lineRule="auto"/>
        <w:ind w:left="720"/>
        <w:contextualSpacing/>
        <w:textAlignment w:val="baseline"/>
        <w:rPr>
          <w:rFonts w:ascii="Gisha" w:eastAsia="Times New Roman" w:hAnsi="Gisha" w:cs="Gisha"/>
          <w:color w:val="000000" w:themeColor="text1"/>
          <w:sz w:val="24"/>
          <w:szCs w:val="24"/>
        </w:rPr>
      </w:pPr>
      <w:r w:rsidRPr="00C178E4">
        <w:rPr>
          <w:rFonts w:ascii="Gisha" w:eastAsia="Times New Roman" w:hAnsi="Gisha" w:cs="Gisha" w:hint="cs"/>
          <w:color w:val="000000" w:themeColor="text1"/>
          <w:sz w:val="24"/>
          <w:szCs w:val="24"/>
          <w:lang w:val="en-CA"/>
        </w:rPr>
        <w:t>More stable terms and conditions over the life of the loan with generous loan prepayment features</w:t>
      </w:r>
      <w:r w:rsidR="00AD5270" w:rsidRPr="00C178E4">
        <w:rPr>
          <w:rFonts w:ascii="Gisha" w:eastAsia="Times New Roman" w:hAnsi="Gisha" w:cs="Gisha" w:hint="cs"/>
          <w:color w:val="000000" w:themeColor="text1"/>
          <w:sz w:val="24"/>
          <w:szCs w:val="24"/>
          <w:lang w:val="en-CA"/>
        </w:rPr>
        <w:t>.</w:t>
      </w:r>
    </w:p>
    <w:p w14:paraId="6810FF2A" w14:textId="77777777" w:rsidR="006A2238" w:rsidRPr="00C178E4" w:rsidRDefault="006A2238" w:rsidP="00C178E4">
      <w:pPr>
        <w:spacing w:after="0" w:line="240" w:lineRule="auto"/>
        <w:textAlignment w:val="baseline"/>
        <w:rPr>
          <w:rFonts w:ascii="Gisha" w:eastAsia="+mn-ea" w:hAnsi="Gisha" w:cs="Gisha"/>
          <w:b/>
          <w:bCs/>
          <w:color w:val="000000"/>
          <w:sz w:val="24"/>
          <w:szCs w:val="24"/>
          <w:lang w:val="en-CA"/>
        </w:rPr>
      </w:pPr>
    </w:p>
    <w:p w14:paraId="6F19D655" w14:textId="3C002D90" w:rsidR="006A2238" w:rsidRPr="00C178E4" w:rsidRDefault="006A2238" w:rsidP="00C178E4">
      <w:pPr>
        <w:spacing w:after="0" w:line="240" w:lineRule="auto"/>
        <w:textAlignment w:val="baseline"/>
        <w:rPr>
          <w:rFonts w:ascii="Gisha" w:eastAsia="+mn-ea" w:hAnsi="Gisha" w:cs="Gisha"/>
          <w:color w:val="000000"/>
          <w:sz w:val="24"/>
          <w:szCs w:val="24"/>
          <w:lang w:val="en-CA"/>
        </w:rPr>
      </w:pPr>
      <w:r w:rsidRPr="00C178E4">
        <w:rPr>
          <w:rFonts w:ascii="Gisha" w:eastAsia="+mn-ea" w:hAnsi="Gisha" w:cs="Gisha" w:hint="cs"/>
          <w:bCs/>
          <w:color w:val="000000"/>
          <w:sz w:val="24"/>
          <w:szCs w:val="24"/>
          <w:lang w:val="en-CA"/>
        </w:rPr>
        <w:t xml:space="preserve">BDC provides </w:t>
      </w:r>
      <w:r w:rsidRPr="00C178E4">
        <w:rPr>
          <w:rFonts w:ascii="Gisha" w:eastAsia="+mn-ea" w:hAnsi="Gisha" w:cs="Gisha" w:hint="cs"/>
          <w:color w:val="000000"/>
          <w:sz w:val="24"/>
          <w:szCs w:val="24"/>
          <w:lang w:val="en-CA"/>
        </w:rPr>
        <w:t xml:space="preserve">supplemental working capital loans for businesses </w:t>
      </w:r>
      <w:r w:rsidR="00DA5728">
        <w:rPr>
          <w:rFonts w:ascii="Gisha" w:eastAsia="+mn-ea" w:hAnsi="Gisha" w:cs="Gisha"/>
          <w:color w:val="000000"/>
          <w:sz w:val="24"/>
          <w:szCs w:val="24"/>
          <w:lang w:val="en-CA"/>
        </w:rPr>
        <w:t xml:space="preserve">that </w:t>
      </w:r>
      <w:r w:rsidRPr="00C178E4">
        <w:rPr>
          <w:rFonts w:ascii="Gisha" w:eastAsia="+mn-ea" w:hAnsi="Gisha" w:cs="Gisha" w:hint="cs"/>
          <w:color w:val="000000"/>
          <w:sz w:val="24"/>
          <w:szCs w:val="24"/>
          <w:lang w:val="en-CA"/>
        </w:rPr>
        <w:t>already have a line of credit with a private financial institution but have been refused additional funding.  It provides term loans and mortgages as well as specialized equipment lines of credit so companies can purchase multiple pieces of equipment quickly without negotiating a new loan or making a down payment each time.  Equipment lines of credit can also be used to consolidate existing equipment leases and loans to reduce interest rates and principal payments or convert from variable to fixed interest rates.  BDC offers riskier loans to finance business start-ups, buyouts of existing businesses, purchases of franchises, or business transfers between family members.</w:t>
      </w:r>
    </w:p>
    <w:p w14:paraId="4D40602E" w14:textId="77777777" w:rsidR="006A2238" w:rsidRPr="00C178E4" w:rsidRDefault="006A2238" w:rsidP="00C178E4">
      <w:pPr>
        <w:spacing w:after="0" w:line="240" w:lineRule="auto"/>
        <w:ind w:left="547" w:hanging="547"/>
        <w:textAlignment w:val="baseline"/>
        <w:rPr>
          <w:rFonts w:ascii="Gisha" w:eastAsia="+mn-ea" w:hAnsi="Gisha" w:cs="Gisha"/>
          <w:b/>
          <w:bCs/>
          <w:color w:val="000000"/>
          <w:sz w:val="24"/>
          <w:szCs w:val="24"/>
          <w:lang w:val="en-CA"/>
        </w:rPr>
      </w:pPr>
    </w:p>
    <w:p w14:paraId="39B6B4BB" w14:textId="6DE0B073" w:rsidR="006A2238" w:rsidRPr="00C178E4" w:rsidRDefault="006A2238" w:rsidP="00C178E4">
      <w:pPr>
        <w:spacing w:after="0" w:line="240" w:lineRule="auto"/>
        <w:textAlignment w:val="baseline"/>
        <w:rPr>
          <w:rFonts w:ascii="Gisha" w:eastAsia="Times New Roman" w:hAnsi="Gisha" w:cs="Gisha"/>
          <w:sz w:val="24"/>
          <w:szCs w:val="24"/>
        </w:rPr>
      </w:pPr>
      <w:r w:rsidRPr="00C178E4">
        <w:rPr>
          <w:rFonts w:ascii="Gisha" w:eastAsia="+mn-ea" w:hAnsi="Gisha" w:cs="Gisha" w:hint="cs"/>
          <w:bCs/>
          <w:color w:val="000000"/>
          <w:sz w:val="24"/>
          <w:szCs w:val="24"/>
          <w:lang w:val="en-CA"/>
        </w:rPr>
        <w:t>S</w:t>
      </w:r>
      <w:r w:rsidRPr="00C178E4">
        <w:rPr>
          <w:rFonts w:ascii="Gisha" w:eastAsia="Times New Roman" w:hAnsi="Gisha" w:cs="Gisha" w:hint="cs"/>
          <w:color w:val="000000"/>
          <w:sz w:val="24"/>
          <w:szCs w:val="24"/>
          <w:lang w:val="en-CA"/>
        </w:rPr>
        <w:t>tart-up or seed capital</w:t>
      </w:r>
      <w:r w:rsidR="0009531E" w:rsidRPr="00C178E4">
        <w:rPr>
          <w:rFonts w:ascii="Gisha" w:eastAsia="Times New Roman" w:hAnsi="Gisha" w:cs="Gisha" w:hint="cs"/>
          <w:color w:val="000000"/>
          <w:sz w:val="24"/>
          <w:szCs w:val="24"/>
          <w:lang w:val="en-CA"/>
        </w:rPr>
        <w:t xml:space="preserve"> </w:t>
      </w:r>
      <w:r w:rsidRPr="00C178E4">
        <w:rPr>
          <w:rFonts w:ascii="Gisha" w:eastAsia="Times New Roman" w:hAnsi="Gisha" w:cs="Gisha" w:hint="cs"/>
          <w:color w:val="000000"/>
          <w:sz w:val="24"/>
          <w:szCs w:val="24"/>
          <w:lang w:val="en-CA"/>
        </w:rPr>
        <w:t xml:space="preserve">is available in combination with incubator </w:t>
      </w:r>
      <w:r w:rsidR="00976DD5" w:rsidRPr="00C178E4">
        <w:rPr>
          <w:rFonts w:ascii="Gisha" w:eastAsia="Times New Roman" w:hAnsi="Gisha" w:cs="Gisha" w:hint="cs"/>
          <w:color w:val="000000"/>
          <w:sz w:val="24"/>
          <w:szCs w:val="24"/>
          <w:lang w:val="en-CA"/>
        </w:rPr>
        <w:t xml:space="preserve">or accelerator </w:t>
      </w:r>
      <w:r w:rsidRPr="00C178E4">
        <w:rPr>
          <w:rFonts w:ascii="Gisha" w:eastAsia="Times New Roman" w:hAnsi="Gisha" w:cs="Gisha" w:hint="cs"/>
          <w:color w:val="000000"/>
          <w:sz w:val="24"/>
          <w:szCs w:val="24"/>
          <w:lang w:val="en-CA"/>
        </w:rPr>
        <w:t>program</w:t>
      </w:r>
      <w:r w:rsidR="00976DD5" w:rsidRPr="00C178E4">
        <w:rPr>
          <w:rFonts w:ascii="Gisha" w:eastAsia="Times New Roman" w:hAnsi="Gisha" w:cs="Gisha" w:hint="cs"/>
          <w:color w:val="000000"/>
          <w:sz w:val="24"/>
          <w:szCs w:val="24"/>
          <w:lang w:val="en-CA"/>
        </w:rPr>
        <w:t>s</w:t>
      </w:r>
      <w:r w:rsidRPr="00C178E4">
        <w:rPr>
          <w:rFonts w:ascii="Gisha" w:eastAsia="Times New Roman" w:hAnsi="Gisha" w:cs="Gisha" w:hint="cs"/>
          <w:color w:val="000000"/>
          <w:sz w:val="24"/>
          <w:szCs w:val="24"/>
          <w:lang w:val="en-CA"/>
        </w:rPr>
        <w:t xml:space="preserve"> to aid in a firm’s initial development.</w:t>
      </w:r>
      <w:r w:rsidRPr="00C178E4">
        <w:rPr>
          <w:rFonts w:ascii="Gisha" w:eastAsia="Times New Roman" w:hAnsi="Gisha" w:cs="Gisha" w:hint="cs"/>
          <w:sz w:val="24"/>
          <w:szCs w:val="24"/>
        </w:rPr>
        <w:t xml:space="preserve">  </w:t>
      </w:r>
      <w:r w:rsidRPr="00C178E4">
        <w:rPr>
          <w:rFonts w:ascii="Gisha" w:eastAsia="Times New Roman" w:hAnsi="Gisha" w:cs="Gisha" w:hint="cs"/>
          <w:color w:val="000000"/>
          <w:sz w:val="24"/>
          <w:szCs w:val="24"/>
          <w:lang w:val="en-CA"/>
        </w:rPr>
        <w:t>Early-round venture capital funding through the BDC’s information technology, industrial and energy/clean technology, and healthcare funds</w:t>
      </w:r>
      <w:r w:rsidRPr="00C178E4">
        <w:rPr>
          <w:rFonts w:ascii="Gisha" w:eastAsia="Times New Roman" w:hAnsi="Gisha" w:cs="Gisha" w:hint="cs"/>
          <w:sz w:val="24"/>
          <w:szCs w:val="24"/>
        </w:rPr>
        <w:t xml:space="preserve"> is available.  For SME</w:t>
      </w:r>
      <w:r w:rsidR="00DA5728">
        <w:rPr>
          <w:rFonts w:ascii="Gisha" w:eastAsia="Times New Roman" w:hAnsi="Gisha" w:cs="Gisha"/>
          <w:sz w:val="24"/>
          <w:szCs w:val="24"/>
        </w:rPr>
        <w:t>s</w:t>
      </w:r>
      <w:r w:rsidRPr="00C178E4">
        <w:rPr>
          <w:rFonts w:ascii="Gisha" w:eastAsia="Times New Roman" w:hAnsi="Gisha" w:cs="Gisha" w:hint="cs"/>
          <w:sz w:val="24"/>
          <w:szCs w:val="24"/>
        </w:rPr>
        <w:t xml:space="preserve"> who do not want to share ownership, </w:t>
      </w:r>
      <w:r w:rsidRPr="00C178E4">
        <w:rPr>
          <w:rFonts w:ascii="Gisha" w:eastAsia="Times New Roman" w:hAnsi="Gisha" w:cs="Gisha" w:hint="cs"/>
          <w:color w:val="000000"/>
          <w:sz w:val="24"/>
          <w:szCs w:val="24"/>
          <w:lang w:val="en-CA"/>
        </w:rPr>
        <w:t xml:space="preserve">mezzanine debt financing can </w:t>
      </w:r>
      <w:r w:rsidR="0009531E" w:rsidRPr="00C178E4">
        <w:rPr>
          <w:rFonts w:ascii="Gisha" w:eastAsia="Times New Roman" w:hAnsi="Gisha" w:cs="Gisha" w:hint="cs"/>
          <w:color w:val="000000"/>
          <w:sz w:val="24"/>
          <w:szCs w:val="24"/>
          <w:lang w:val="en-CA"/>
        </w:rPr>
        <w:t xml:space="preserve">also </w:t>
      </w:r>
      <w:r w:rsidRPr="00C178E4">
        <w:rPr>
          <w:rFonts w:ascii="Gisha" w:eastAsia="Times New Roman" w:hAnsi="Gisha" w:cs="Gisha" w:hint="cs"/>
          <w:color w:val="000000"/>
          <w:sz w:val="24"/>
          <w:szCs w:val="24"/>
          <w:lang w:val="en-CA"/>
        </w:rPr>
        <w:t>be negotiated.</w:t>
      </w:r>
    </w:p>
    <w:p w14:paraId="3140329E" w14:textId="77777777" w:rsidR="006A2238" w:rsidRPr="00C178E4" w:rsidRDefault="006A2238" w:rsidP="00C178E4">
      <w:pPr>
        <w:spacing w:after="0" w:line="240" w:lineRule="auto"/>
        <w:ind w:left="547" w:hanging="547"/>
        <w:textAlignment w:val="baseline"/>
        <w:rPr>
          <w:rFonts w:ascii="Gisha" w:eastAsia="+mn-ea" w:hAnsi="Gisha" w:cs="Gisha"/>
          <w:b/>
          <w:bCs/>
          <w:color w:val="000000"/>
          <w:sz w:val="24"/>
          <w:szCs w:val="24"/>
          <w:lang w:val="en-CA"/>
        </w:rPr>
      </w:pPr>
    </w:p>
    <w:p w14:paraId="06E29239" w14:textId="3690A785" w:rsidR="006A2238" w:rsidRPr="00C178E4" w:rsidRDefault="006A2238" w:rsidP="00C178E4">
      <w:pPr>
        <w:spacing w:after="0" w:line="240" w:lineRule="auto"/>
        <w:textAlignment w:val="baseline"/>
        <w:rPr>
          <w:rFonts w:ascii="Gisha" w:eastAsia="Times New Roman" w:hAnsi="Gisha" w:cs="Gisha"/>
          <w:sz w:val="24"/>
          <w:szCs w:val="24"/>
        </w:rPr>
      </w:pPr>
      <w:r w:rsidRPr="00C178E4">
        <w:rPr>
          <w:rFonts w:ascii="Gisha" w:eastAsia="+mn-ea" w:hAnsi="Gisha" w:cs="Gisha" w:hint="cs"/>
          <w:bCs/>
          <w:color w:val="000000"/>
          <w:sz w:val="24"/>
          <w:szCs w:val="24"/>
          <w:lang w:val="en-CA"/>
        </w:rPr>
        <w:t xml:space="preserve">BDC offers business advisory services </w:t>
      </w:r>
      <w:r w:rsidR="00AD5270" w:rsidRPr="00C178E4">
        <w:rPr>
          <w:rFonts w:ascii="Gisha" w:eastAsia="+mn-ea" w:hAnsi="Gisha" w:cs="Gisha" w:hint="cs"/>
          <w:bCs/>
          <w:color w:val="000000"/>
          <w:sz w:val="24"/>
          <w:szCs w:val="24"/>
          <w:lang w:val="en-CA"/>
        </w:rPr>
        <w:t>to SME</w:t>
      </w:r>
      <w:r w:rsidR="00DA5728">
        <w:rPr>
          <w:rFonts w:ascii="Gisha" w:eastAsia="+mn-ea" w:hAnsi="Gisha" w:cs="Gisha"/>
          <w:bCs/>
          <w:color w:val="000000"/>
          <w:sz w:val="24"/>
          <w:szCs w:val="24"/>
          <w:lang w:val="en-CA"/>
        </w:rPr>
        <w:t>s</w:t>
      </w:r>
      <w:r w:rsidR="00AD5270" w:rsidRPr="00C178E4">
        <w:rPr>
          <w:rFonts w:ascii="Gisha" w:eastAsia="+mn-ea" w:hAnsi="Gisha" w:cs="Gisha" w:hint="cs"/>
          <w:bCs/>
          <w:color w:val="000000"/>
          <w:sz w:val="24"/>
          <w:szCs w:val="24"/>
          <w:lang w:val="en-CA"/>
        </w:rPr>
        <w:t xml:space="preserve"> </w:t>
      </w:r>
      <w:r w:rsidRPr="00C178E4">
        <w:rPr>
          <w:rFonts w:ascii="Gisha" w:eastAsia="Times New Roman" w:hAnsi="Gisha" w:cs="Gisha" w:hint="cs"/>
          <w:color w:val="000000"/>
          <w:sz w:val="24"/>
          <w:szCs w:val="24"/>
          <w:lang w:val="en-CA"/>
        </w:rPr>
        <w:t xml:space="preserve">as a part of its lending process or as a standalone service.  It has established a specialized “Growth Driver Program” that provides </w:t>
      </w:r>
      <w:r w:rsidRPr="00C178E4">
        <w:rPr>
          <w:rFonts w:ascii="Gisha" w:eastAsia="Times New Roman" w:hAnsi="Gisha" w:cs="Gisha" w:hint="cs"/>
          <w:color w:val="000000"/>
          <w:sz w:val="24"/>
          <w:szCs w:val="24"/>
          <w:lang w:val="en-CA"/>
        </w:rPr>
        <w:lastRenderedPageBreak/>
        <w:t xml:space="preserve">consulting to rapidly growing, mid-sized firms </w:t>
      </w:r>
      <w:r w:rsidR="00AD5270" w:rsidRPr="00C178E4">
        <w:rPr>
          <w:rFonts w:ascii="Gisha" w:eastAsia="Times New Roman" w:hAnsi="Gisha" w:cs="Gisha" w:hint="cs"/>
          <w:color w:val="000000"/>
          <w:sz w:val="24"/>
          <w:szCs w:val="24"/>
          <w:lang w:val="en-CA"/>
        </w:rPr>
        <w:t>that have</w:t>
      </w:r>
      <w:r w:rsidRPr="00C178E4">
        <w:rPr>
          <w:rFonts w:ascii="Gisha" w:eastAsia="Times New Roman" w:hAnsi="Gisha" w:cs="Gisha" w:hint="cs"/>
          <w:color w:val="000000"/>
          <w:sz w:val="24"/>
          <w:szCs w:val="24"/>
          <w:lang w:val="en-CA"/>
        </w:rPr>
        <w:t xml:space="preserve"> the potential to have a high impact on the economy</w:t>
      </w:r>
      <w:r w:rsidRPr="00C178E4">
        <w:rPr>
          <w:rFonts w:ascii="Gisha" w:eastAsia="Times New Roman" w:hAnsi="Gisha" w:cs="Gisha" w:hint="cs"/>
          <w:sz w:val="24"/>
          <w:szCs w:val="24"/>
        </w:rPr>
        <w:t xml:space="preserve">. </w:t>
      </w:r>
      <w:r w:rsidRPr="00C178E4">
        <w:rPr>
          <w:rFonts w:ascii="Gisha" w:eastAsia="Times New Roman" w:hAnsi="Gisha" w:cs="Gisha" w:hint="cs"/>
          <w:color w:val="000000"/>
          <w:sz w:val="24"/>
          <w:szCs w:val="24"/>
          <w:lang w:val="en-CA"/>
        </w:rPr>
        <w:t xml:space="preserve">Specialized consulting services are </w:t>
      </w:r>
      <w:r w:rsidR="0009531E" w:rsidRPr="00C178E4">
        <w:rPr>
          <w:rFonts w:ascii="Gisha" w:eastAsia="Times New Roman" w:hAnsi="Gisha" w:cs="Gisha" w:hint="cs"/>
          <w:color w:val="000000"/>
          <w:sz w:val="24"/>
          <w:szCs w:val="24"/>
          <w:lang w:val="en-CA"/>
        </w:rPr>
        <w:t xml:space="preserve">also </w:t>
      </w:r>
      <w:r w:rsidRPr="00C178E4">
        <w:rPr>
          <w:rFonts w:ascii="Gisha" w:eastAsia="Times New Roman" w:hAnsi="Gisha" w:cs="Gisha" w:hint="cs"/>
          <w:color w:val="000000"/>
          <w:sz w:val="24"/>
          <w:szCs w:val="24"/>
          <w:lang w:val="en-CA"/>
        </w:rPr>
        <w:t xml:space="preserve">available for firms </w:t>
      </w:r>
      <w:r w:rsidR="00DA5728">
        <w:rPr>
          <w:rFonts w:ascii="Gisha" w:eastAsia="Times New Roman" w:hAnsi="Gisha" w:cs="Gisha"/>
          <w:color w:val="000000"/>
          <w:sz w:val="24"/>
          <w:szCs w:val="24"/>
          <w:lang w:val="en-CA"/>
        </w:rPr>
        <w:t xml:space="preserve">that </w:t>
      </w:r>
      <w:r w:rsidR="001A45A9" w:rsidRPr="00C178E4">
        <w:rPr>
          <w:rFonts w:ascii="Gisha" w:eastAsia="Times New Roman" w:hAnsi="Gisha" w:cs="Gisha" w:hint="cs"/>
          <w:color w:val="000000"/>
          <w:sz w:val="24"/>
          <w:szCs w:val="24"/>
          <w:lang w:val="en-CA"/>
        </w:rPr>
        <w:t>are growing internationally</w:t>
      </w:r>
      <w:r w:rsidRPr="00C178E4">
        <w:rPr>
          <w:rFonts w:ascii="Gisha" w:eastAsia="Times New Roman" w:hAnsi="Gisha" w:cs="Gisha" w:hint="cs"/>
          <w:color w:val="000000"/>
          <w:sz w:val="24"/>
          <w:szCs w:val="24"/>
          <w:lang w:val="en-CA"/>
        </w:rPr>
        <w:t>.</w:t>
      </w:r>
    </w:p>
    <w:p w14:paraId="3D103860" w14:textId="77777777" w:rsidR="006A2238" w:rsidRPr="00C178E4" w:rsidRDefault="006A2238" w:rsidP="00C178E4">
      <w:pPr>
        <w:spacing w:after="0" w:line="240" w:lineRule="auto"/>
        <w:rPr>
          <w:rFonts w:ascii="Gisha" w:eastAsiaTheme="minorEastAsia" w:hAnsi="Gisha" w:cs="Gisha"/>
          <w:sz w:val="24"/>
          <w:szCs w:val="24"/>
          <w:lang w:val="en-CA" w:eastAsia="en-CA"/>
        </w:rPr>
      </w:pPr>
    </w:p>
    <w:p w14:paraId="324F8009" w14:textId="77777777" w:rsidR="006A2238" w:rsidRPr="00C178E4" w:rsidRDefault="006A2238" w:rsidP="00C178E4">
      <w:pPr>
        <w:spacing w:after="0" w:line="240" w:lineRule="auto"/>
        <w:rPr>
          <w:rFonts w:ascii="Gisha" w:eastAsiaTheme="minorEastAsia" w:hAnsi="Gisha" w:cs="Gisha"/>
          <w:b/>
          <w:sz w:val="24"/>
          <w:szCs w:val="24"/>
          <w:lang w:val="en-CA" w:eastAsia="en-CA"/>
        </w:rPr>
      </w:pPr>
      <w:r w:rsidRPr="00C178E4">
        <w:rPr>
          <w:rFonts w:ascii="Gisha" w:eastAsiaTheme="minorEastAsia" w:hAnsi="Gisha" w:cs="Gisha" w:hint="cs"/>
          <w:b/>
          <w:sz w:val="24"/>
          <w:szCs w:val="24"/>
          <w:lang w:val="en-CA" w:eastAsia="en-CA"/>
        </w:rPr>
        <w:t>Export Development Corporation</w:t>
      </w:r>
    </w:p>
    <w:p w14:paraId="2EEFA5D9" w14:textId="77777777" w:rsidR="006A2238" w:rsidRPr="00C178E4" w:rsidRDefault="006A2238" w:rsidP="00C178E4">
      <w:pPr>
        <w:spacing w:after="0" w:line="240" w:lineRule="auto"/>
        <w:contextualSpacing/>
        <w:textAlignment w:val="baseline"/>
        <w:rPr>
          <w:rFonts w:ascii="Gisha" w:eastAsiaTheme="minorEastAsia" w:hAnsi="Gisha" w:cs="Gisha"/>
          <w:sz w:val="24"/>
          <w:szCs w:val="24"/>
          <w:lang w:val="en-CA" w:eastAsia="en-CA"/>
        </w:rPr>
      </w:pPr>
    </w:p>
    <w:p w14:paraId="3ABA41BC" w14:textId="79D5CC5B" w:rsidR="006A2238" w:rsidRPr="00C178E4" w:rsidRDefault="006A2238"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Theme="minorEastAsia" w:hAnsi="Gisha" w:cs="Gisha" w:hint="cs"/>
          <w:sz w:val="24"/>
          <w:szCs w:val="24"/>
          <w:lang w:val="en-CA" w:eastAsia="en-CA"/>
        </w:rPr>
        <w:t xml:space="preserve">The Export Development Corporation (EDC) is a </w:t>
      </w:r>
      <w:r w:rsidRPr="00C178E4">
        <w:rPr>
          <w:rFonts w:ascii="Gisha" w:eastAsia="+mn-ea" w:hAnsi="Gisha" w:cs="Gisha" w:hint="cs"/>
          <w:color w:val="000000"/>
          <w:sz w:val="24"/>
          <w:szCs w:val="24"/>
          <w:lang w:val="en-CA"/>
        </w:rPr>
        <w:t>federal crown corporation established to promote domestic employment by providing businesses with export</w:t>
      </w:r>
      <w:r w:rsidR="00DA5728">
        <w:rPr>
          <w:rFonts w:ascii="Gisha" w:eastAsia="+mn-ea" w:hAnsi="Gisha" w:cs="Gisha"/>
          <w:color w:val="000000"/>
          <w:sz w:val="24"/>
          <w:szCs w:val="24"/>
          <w:lang w:val="en-CA"/>
        </w:rPr>
        <w:t>-r</w:t>
      </w:r>
      <w:r w:rsidRPr="00C178E4">
        <w:rPr>
          <w:rFonts w:ascii="Gisha" w:eastAsia="+mn-ea" w:hAnsi="Gisha" w:cs="Gisha" w:hint="cs"/>
          <w:color w:val="000000"/>
          <w:sz w:val="24"/>
          <w:szCs w:val="24"/>
          <w:lang w:val="en-CA"/>
        </w:rPr>
        <w:t xml:space="preserve">elated financing and insurance.  International operations may be as simple as exporting domestically produced products or as complicated as establishing a foreign subsidiary to serve overseas markets.  </w:t>
      </w:r>
    </w:p>
    <w:p w14:paraId="1678A337" w14:textId="77777777" w:rsidR="006A2238" w:rsidRPr="00C178E4" w:rsidRDefault="006A2238" w:rsidP="00C178E4">
      <w:pPr>
        <w:spacing w:after="0" w:line="240" w:lineRule="auto"/>
        <w:contextualSpacing/>
        <w:textAlignment w:val="baseline"/>
        <w:rPr>
          <w:rFonts w:ascii="Gisha" w:eastAsia="+mn-ea" w:hAnsi="Gisha" w:cs="Gisha"/>
          <w:color w:val="000000"/>
          <w:sz w:val="24"/>
          <w:szCs w:val="24"/>
          <w:lang w:val="en-CA"/>
        </w:rPr>
      </w:pPr>
    </w:p>
    <w:p w14:paraId="2D1A2742" w14:textId="77777777" w:rsidR="006A2238" w:rsidRPr="00C178E4" w:rsidRDefault="006A2238"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Financing services offered by the EDC to promote exports include:</w:t>
      </w:r>
    </w:p>
    <w:p w14:paraId="5F60E43E" w14:textId="77777777" w:rsidR="00031FAB" w:rsidRPr="00C178E4" w:rsidRDefault="00031FAB" w:rsidP="00C178E4">
      <w:pPr>
        <w:spacing w:after="0" w:line="240" w:lineRule="auto"/>
        <w:contextualSpacing/>
        <w:textAlignment w:val="baseline"/>
        <w:rPr>
          <w:rFonts w:ascii="Gisha" w:eastAsia="+mn-ea" w:hAnsi="Gisha" w:cs="Gisha"/>
          <w:color w:val="000000"/>
          <w:sz w:val="24"/>
          <w:szCs w:val="24"/>
          <w:lang w:val="en-CA"/>
        </w:rPr>
      </w:pPr>
    </w:p>
    <w:p w14:paraId="2321137D" w14:textId="77777777" w:rsidR="006A2238" w:rsidRPr="00C178E4" w:rsidRDefault="006A2238" w:rsidP="00C178E4">
      <w:pPr>
        <w:numPr>
          <w:ilvl w:val="1"/>
          <w:numId w:val="8"/>
        </w:numPr>
        <w:tabs>
          <w:tab w:val="num" w:pos="720"/>
        </w:tabs>
        <w:spacing w:after="0" w:line="240" w:lineRule="auto"/>
        <w:ind w:left="720"/>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Direct loans to foreign customers to buy Canadian products</w:t>
      </w:r>
      <w:r w:rsidR="00AD5270" w:rsidRPr="00C178E4">
        <w:rPr>
          <w:rFonts w:ascii="Gisha" w:eastAsia="Times New Roman" w:hAnsi="Gisha" w:cs="Gisha" w:hint="cs"/>
          <w:color w:val="000000"/>
          <w:sz w:val="24"/>
          <w:szCs w:val="24"/>
          <w:lang w:val="en-CA"/>
        </w:rPr>
        <w:t>.</w:t>
      </w:r>
    </w:p>
    <w:p w14:paraId="46F56AA4" w14:textId="45B908FB" w:rsidR="006A2238" w:rsidRPr="00C178E4" w:rsidRDefault="006A2238" w:rsidP="00C178E4">
      <w:pPr>
        <w:numPr>
          <w:ilvl w:val="1"/>
          <w:numId w:val="8"/>
        </w:numPr>
        <w:tabs>
          <w:tab w:val="num" w:pos="720"/>
        </w:tabs>
        <w:spacing w:after="0" w:line="240" w:lineRule="auto"/>
        <w:ind w:left="720"/>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 xml:space="preserve">Loans to foreign banks </w:t>
      </w:r>
      <w:r w:rsidR="00817B95">
        <w:rPr>
          <w:rFonts w:ascii="Gisha" w:eastAsia="Times New Roman" w:hAnsi="Gisha" w:cs="Gisha"/>
          <w:color w:val="000000"/>
          <w:sz w:val="24"/>
          <w:szCs w:val="24"/>
          <w:lang w:val="en-CA"/>
        </w:rPr>
        <w:t>that</w:t>
      </w:r>
      <w:r w:rsidRPr="00C178E4">
        <w:rPr>
          <w:rFonts w:ascii="Gisha" w:eastAsia="Times New Roman" w:hAnsi="Gisha" w:cs="Gisha" w:hint="cs"/>
          <w:color w:val="000000"/>
          <w:sz w:val="24"/>
          <w:szCs w:val="24"/>
          <w:lang w:val="en-CA"/>
        </w:rPr>
        <w:t xml:space="preserve"> lend to foreign customers</w:t>
      </w:r>
      <w:r w:rsidR="00927FBA">
        <w:rPr>
          <w:rFonts w:ascii="Gisha" w:eastAsia="Times New Roman" w:hAnsi="Gisha" w:cs="Gisha"/>
          <w:color w:val="000000"/>
          <w:sz w:val="24"/>
          <w:szCs w:val="24"/>
          <w:lang w:val="en-CA"/>
        </w:rPr>
        <w:t>.  T</w:t>
      </w:r>
      <w:r w:rsidRPr="00C178E4">
        <w:rPr>
          <w:rFonts w:ascii="Gisha" w:eastAsia="Times New Roman" w:hAnsi="Gisha" w:cs="Gisha" w:hint="cs"/>
          <w:color w:val="000000"/>
          <w:sz w:val="24"/>
          <w:szCs w:val="24"/>
          <w:lang w:val="en-CA"/>
        </w:rPr>
        <w:t>his is safer for the EDC as they are lending to a more established local institution</w:t>
      </w:r>
      <w:r w:rsidR="00AD5270" w:rsidRPr="00C178E4">
        <w:rPr>
          <w:rFonts w:ascii="Gisha" w:eastAsia="Times New Roman" w:hAnsi="Gisha" w:cs="Gisha" w:hint="cs"/>
          <w:color w:val="000000"/>
          <w:sz w:val="24"/>
          <w:szCs w:val="24"/>
          <w:lang w:val="en-CA"/>
        </w:rPr>
        <w:t>.</w:t>
      </w:r>
    </w:p>
    <w:p w14:paraId="5008F350" w14:textId="77777777" w:rsidR="006A2238" w:rsidRPr="00C178E4" w:rsidRDefault="006A2238" w:rsidP="00C178E4">
      <w:pPr>
        <w:numPr>
          <w:ilvl w:val="1"/>
          <w:numId w:val="8"/>
        </w:numPr>
        <w:tabs>
          <w:tab w:val="num" w:pos="720"/>
        </w:tabs>
        <w:spacing w:after="0" w:line="240" w:lineRule="auto"/>
        <w:ind w:left="720"/>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 xml:space="preserve">Lines of credit and term loans to help finance the working capital and fixed asset needs of Canadian exporters </w:t>
      </w:r>
      <w:r w:rsidR="00AD5270" w:rsidRPr="00C178E4">
        <w:rPr>
          <w:rFonts w:ascii="Gisha" w:eastAsia="Times New Roman" w:hAnsi="Gisha" w:cs="Gisha" w:hint="cs"/>
          <w:color w:val="000000"/>
          <w:sz w:val="24"/>
          <w:szCs w:val="24"/>
          <w:lang w:val="en-CA"/>
        </w:rPr>
        <w:t xml:space="preserve">both </w:t>
      </w:r>
      <w:r w:rsidRPr="00C178E4">
        <w:rPr>
          <w:rFonts w:ascii="Gisha" w:eastAsia="Times New Roman" w:hAnsi="Gisha" w:cs="Gisha" w:hint="cs"/>
          <w:color w:val="000000"/>
          <w:sz w:val="24"/>
          <w:szCs w:val="24"/>
          <w:lang w:val="en-CA"/>
        </w:rPr>
        <w:t>domestically and abroad</w:t>
      </w:r>
      <w:r w:rsidR="00AD5270" w:rsidRPr="00C178E4">
        <w:rPr>
          <w:rFonts w:ascii="Gisha" w:eastAsia="Times New Roman" w:hAnsi="Gisha" w:cs="Gisha" w:hint="cs"/>
          <w:color w:val="000000"/>
          <w:sz w:val="24"/>
          <w:szCs w:val="24"/>
          <w:lang w:val="en-CA"/>
        </w:rPr>
        <w:t>.</w:t>
      </w:r>
    </w:p>
    <w:p w14:paraId="026B26D2" w14:textId="77777777" w:rsidR="006A2238" w:rsidRPr="00C178E4" w:rsidRDefault="006A2238" w:rsidP="00C178E4">
      <w:pPr>
        <w:numPr>
          <w:ilvl w:val="1"/>
          <w:numId w:val="8"/>
        </w:numPr>
        <w:tabs>
          <w:tab w:val="num" w:pos="720"/>
        </w:tabs>
        <w:spacing w:after="0" w:line="240" w:lineRule="auto"/>
        <w:ind w:left="720"/>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 xml:space="preserve">Project financing for foreign </w:t>
      </w:r>
      <w:r w:rsidR="001A45A9" w:rsidRPr="00C178E4">
        <w:rPr>
          <w:rFonts w:ascii="Gisha" w:eastAsia="Times New Roman" w:hAnsi="Gisha" w:cs="Gisha" w:hint="cs"/>
          <w:color w:val="000000"/>
          <w:sz w:val="24"/>
          <w:szCs w:val="24"/>
          <w:lang w:val="en-CA"/>
        </w:rPr>
        <w:t>ventures</w:t>
      </w:r>
      <w:r w:rsidR="00AD5270" w:rsidRPr="00C178E4">
        <w:rPr>
          <w:rFonts w:ascii="Gisha" w:eastAsia="Times New Roman" w:hAnsi="Gisha" w:cs="Gisha" w:hint="cs"/>
          <w:color w:val="000000"/>
          <w:sz w:val="24"/>
          <w:szCs w:val="24"/>
          <w:lang w:val="en-CA"/>
        </w:rPr>
        <w:t>.</w:t>
      </w:r>
    </w:p>
    <w:p w14:paraId="63BD0933" w14:textId="77777777" w:rsidR="006A2238" w:rsidRPr="00C178E4" w:rsidRDefault="006A2238" w:rsidP="00C178E4">
      <w:pPr>
        <w:spacing w:after="0" w:line="240" w:lineRule="auto"/>
        <w:ind w:left="720"/>
        <w:contextualSpacing/>
        <w:textAlignment w:val="baseline"/>
        <w:rPr>
          <w:rFonts w:ascii="Gisha" w:eastAsia="Times New Roman" w:hAnsi="Gisha" w:cs="Gisha"/>
          <w:color w:val="3333CC"/>
          <w:sz w:val="24"/>
          <w:szCs w:val="24"/>
        </w:rPr>
      </w:pPr>
    </w:p>
    <w:p w14:paraId="6616CB3C" w14:textId="77777777" w:rsidR="006A2238" w:rsidRPr="00C178E4" w:rsidRDefault="006A2238" w:rsidP="00C178E4">
      <w:pPr>
        <w:spacing w:after="0" w:line="240" w:lineRule="auto"/>
        <w:contextualSpacing/>
        <w:textAlignment w:val="baseline"/>
        <w:rPr>
          <w:rFonts w:ascii="Gisha" w:eastAsia="+mn-ea" w:hAnsi="Gisha" w:cs="Gisha"/>
          <w:color w:val="000000"/>
          <w:sz w:val="24"/>
          <w:szCs w:val="24"/>
          <w:lang w:val="en-CA"/>
        </w:rPr>
      </w:pPr>
      <w:r w:rsidRPr="00C178E4">
        <w:rPr>
          <w:rFonts w:ascii="Gisha" w:eastAsia="+mn-ea" w:hAnsi="Gisha" w:cs="Gisha" w:hint="cs"/>
          <w:color w:val="000000"/>
          <w:sz w:val="24"/>
          <w:szCs w:val="24"/>
          <w:lang w:val="en-CA"/>
        </w:rPr>
        <w:t>Losses that are insurable by the EDC can result from:</w:t>
      </w:r>
    </w:p>
    <w:p w14:paraId="137FA83F" w14:textId="77777777" w:rsidR="00031FAB" w:rsidRPr="00C178E4" w:rsidRDefault="00031FAB" w:rsidP="00C178E4">
      <w:pPr>
        <w:spacing w:after="0" w:line="240" w:lineRule="auto"/>
        <w:contextualSpacing/>
        <w:textAlignment w:val="baseline"/>
        <w:rPr>
          <w:rFonts w:ascii="Gisha" w:eastAsia="+mn-ea" w:hAnsi="Gisha" w:cs="Gisha"/>
          <w:color w:val="000000"/>
          <w:sz w:val="24"/>
          <w:szCs w:val="24"/>
          <w:lang w:val="en-CA"/>
        </w:rPr>
      </w:pPr>
    </w:p>
    <w:p w14:paraId="23663E7F" w14:textId="3882C277" w:rsidR="006A2238" w:rsidRPr="00C178E4" w:rsidRDefault="00927FBA" w:rsidP="00C178E4">
      <w:pPr>
        <w:numPr>
          <w:ilvl w:val="0"/>
          <w:numId w:val="7"/>
        </w:numPr>
        <w:spacing w:after="0" w:line="240" w:lineRule="auto"/>
        <w:contextualSpacing/>
        <w:textAlignment w:val="baseline"/>
        <w:rPr>
          <w:rFonts w:ascii="Gisha" w:eastAsia="Times New Roman" w:hAnsi="Gisha" w:cs="Gisha"/>
          <w:color w:val="3333CC"/>
          <w:sz w:val="24"/>
          <w:szCs w:val="24"/>
        </w:rPr>
      </w:pPr>
      <w:r>
        <w:rPr>
          <w:rFonts w:ascii="Gisha" w:eastAsia="Times New Roman" w:hAnsi="Gisha" w:cs="Gisha"/>
          <w:color w:val="000000"/>
          <w:sz w:val="24"/>
          <w:szCs w:val="24"/>
          <w:lang w:val="en-CA"/>
        </w:rPr>
        <w:t>Refusal to pay or b</w:t>
      </w:r>
      <w:r w:rsidR="006A2238" w:rsidRPr="00C178E4">
        <w:rPr>
          <w:rFonts w:ascii="Gisha" w:eastAsia="Times New Roman" w:hAnsi="Gisha" w:cs="Gisha" w:hint="cs"/>
          <w:color w:val="000000"/>
          <w:sz w:val="24"/>
          <w:szCs w:val="24"/>
          <w:lang w:val="en-CA"/>
        </w:rPr>
        <w:t xml:space="preserve">ankruptcy by </w:t>
      </w:r>
      <w:r w:rsidR="00AD5270" w:rsidRPr="00C178E4">
        <w:rPr>
          <w:rFonts w:ascii="Gisha" w:eastAsia="Times New Roman" w:hAnsi="Gisha" w:cs="Gisha" w:hint="cs"/>
          <w:color w:val="000000"/>
          <w:sz w:val="24"/>
          <w:szCs w:val="24"/>
          <w:lang w:val="en-CA"/>
        </w:rPr>
        <w:t xml:space="preserve">a </w:t>
      </w:r>
      <w:r w:rsidR="006A2238" w:rsidRPr="00C178E4">
        <w:rPr>
          <w:rFonts w:ascii="Gisha" w:eastAsia="Times New Roman" w:hAnsi="Gisha" w:cs="Gisha" w:hint="cs"/>
          <w:color w:val="000000"/>
          <w:sz w:val="24"/>
          <w:szCs w:val="24"/>
          <w:lang w:val="en-CA"/>
        </w:rPr>
        <w:t>foreign business or government</w:t>
      </w:r>
      <w:r w:rsidR="00AD5270" w:rsidRPr="00C178E4">
        <w:rPr>
          <w:rFonts w:ascii="Gisha" w:eastAsia="Times New Roman" w:hAnsi="Gisha" w:cs="Gisha" w:hint="cs"/>
          <w:color w:val="000000"/>
          <w:sz w:val="24"/>
          <w:szCs w:val="24"/>
          <w:lang w:val="en-CA"/>
        </w:rPr>
        <w:t>.</w:t>
      </w:r>
    </w:p>
    <w:p w14:paraId="24785E2A" w14:textId="77777777" w:rsidR="006A2238" w:rsidRPr="00C178E4" w:rsidRDefault="00AD5270" w:rsidP="00C178E4">
      <w:pPr>
        <w:numPr>
          <w:ilvl w:val="0"/>
          <w:numId w:val="7"/>
        </w:numPr>
        <w:spacing w:after="0" w:line="240" w:lineRule="auto"/>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C</w:t>
      </w:r>
      <w:r w:rsidR="006A2238" w:rsidRPr="00C178E4">
        <w:rPr>
          <w:rFonts w:ascii="Gisha" w:eastAsia="Times New Roman" w:hAnsi="Gisha" w:cs="Gisha" w:hint="cs"/>
          <w:color w:val="000000"/>
          <w:sz w:val="24"/>
          <w:szCs w:val="24"/>
          <w:lang w:val="en-CA"/>
        </w:rPr>
        <w:t>ontract cancellation or failure to honour agreements</w:t>
      </w:r>
      <w:r w:rsidRPr="00C178E4">
        <w:rPr>
          <w:rFonts w:ascii="Gisha" w:eastAsia="Times New Roman" w:hAnsi="Gisha" w:cs="Gisha" w:hint="cs"/>
          <w:color w:val="000000"/>
          <w:sz w:val="24"/>
          <w:szCs w:val="24"/>
          <w:lang w:val="en-CA"/>
        </w:rPr>
        <w:t>.</w:t>
      </w:r>
    </w:p>
    <w:p w14:paraId="38C1246F" w14:textId="77777777" w:rsidR="006A2238" w:rsidRPr="00C178E4" w:rsidRDefault="00AD5270" w:rsidP="00C178E4">
      <w:pPr>
        <w:numPr>
          <w:ilvl w:val="0"/>
          <w:numId w:val="7"/>
        </w:numPr>
        <w:spacing w:after="0" w:line="240" w:lineRule="auto"/>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F</w:t>
      </w:r>
      <w:r w:rsidR="006A2238" w:rsidRPr="00C178E4">
        <w:rPr>
          <w:rFonts w:ascii="Gisha" w:eastAsia="Times New Roman" w:hAnsi="Gisha" w:cs="Gisha" w:hint="cs"/>
          <w:color w:val="000000"/>
          <w:sz w:val="24"/>
          <w:szCs w:val="24"/>
          <w:lang w:val="en-CA"/>
        </w:rPr>
        <w:t>oreign government limitations on the conversion of local currency to hard currency or the transfer of funds out of the country</w:t>
      </w:r>
      <w:r w:rsidRPr="00C178E4">
        <w:rPr>
          <w:rFonts w:ascii="Gisha" w:eastAsia="Times New Roman" w:hAnsi="Gisha" w:cs="Gisha" w:hint="cs"/>
          <w:color w:val="000000"/>
          <w:sz w:val="24"/>
          <w:szCs w:val="24"/>
          <w:lang w:val="en-CA"/>
        </w:rPr>
        <w:t>.</w:t>
      </w:r>
    </w:p>
    <w:p w14:paraId="649F927C" w14:textId="77777777" w:rsidR="006A2238" w:rsidRPr="00C178E4" w:rsidRDefault="00AD5270" w:rsidP="00C178E4">
      <w:pPr>
        <w:numPr>
          <w:ilvl w:val="0"/>
          <w:numId w:val="7"/>
        </w:numPr>
        <w:spacing w:after="0" w:line="240" w:lineRule="auto"/>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F</w:t>
      </w:r>
      <w:r w:rsidR="006A2238" w:rsidRPr="00C178E4">
        <w:rPr>
          <w:rFonts w:ascii="Gisha" w:eastAsia="Times New Roman" w:hAnsi="Gisha" w:cs="Gisha" w:hint="cs"/>
          <w:color w:val="000000"/>
          <w:sz w:val="24"/>
          <w:szCs w:val="24"/>
          <w:lang w:val="en-CA"/>
        </w:rPr>
        <w:t>oreign government moratoriums on debt repayment</w:t>
      </w:r>
      <w:r w:rsidR="00EF4BBA" w:rsidRPr="00C178E4">
        <w:rPr>
          <w:rFonts w:ascii="Gisha" w:eastAsia="Times New Roman" w:hAnsi="Gisha" w:cs="Gisha" w:hint="cs"/>
          <w:color w:val="000000"/>
          <w:sz w:val="24"/>
          <w:szCs w:val="24"/>
          <w:lang w:val="en-CA"/>
        </w:rPr>
        <w:t>.</w:t>
      </w:r>
      <w:r w:rsidR="006A2238" w:rsidRPr="00C178E4">
        <w:rPr>
          <w:rFonts w:ascii="Gisha" w:eastAsia="Times New Roman" w:hAnsi="Gisha" w:cs="Gisha" w:hint="cs"/>
          <w:color w:val="000000"/>
          <w:sz w:val="24"/>
          <w:szCs w:val="24"/>
          <w:lang w:val="en-CA"/>
        </w:rPr>
        <w:t xml:space="preserve"> </w:t>
      </w:r>
    </w:p>
    <w:p w14:paraId="58C388EB" w14:textId="77777777" w:rsidR="006A2238" w:rsidRPr="00C178E4" w:rsidRDefault="00AD5270" w:rsidP="00C178E4">
      <w:pPr>
        <w:numPr>
          <w:ilvl w:val="0"/>
          <w:numId w:val="7"/>
        </w:numPr>
        <w:spacing w:after="0" w:line="240" w:lineRule="auto"/>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E</w:t>
      </w:r>
      <w:r w:rsidR="006A2238" w:rsidRPr="00C178E4">
        <w:rPr>
          <w:rFonts w:ascii="Gisha" w:eastAsia="Times New Roman" w:hAnsi="Gisha" w:cs="Gisha" w:hint="cs"/>
          <w:color w:val="000000"/>
          <w:sz w:val="24"/>
          <w:szCs w:val="24"/>
          <w:lang w:val="en-CA"/>
        </w:rPr>
        <w:t>xpropriation of assets by foreign governments or damages resulting from political unrest</w:t>
      </w:r>
      <w:r w:rsidR="00EF4BBA" w:rsidRPr="00C178E4">
        <w:rPr>
          <w:rFonts w:ascii="Gisha" w:eastAsia="Times New Roman" w:hAnsi="Gisha" w:cs="Gisha" w:hint="cs"/>
          <w:color w:val="000000"/>
          <w:sz w:val="24"/>
          <w:szCs w:val="24"/>
          <w:lang w:val="en-CA"/>
        </w:rPr>
        <w:t>.</w:t>
      </w:r>
    </w:p>
    <w:p w14:paraId="60689276" w14:textId="7A6DC934" w:rsidR="006A2238" w:rsidRPr="00C178E4" w:rsidRDefault="00AD5270" w:rsidP="00C178E4">
      <w:pPr>
        <w:numPr>
          <w:ilvl w:val="0"/>
          <w:numId w:val="7"/>
        </w:numPr>
        <w:spacing w:after="0" w:line="240" w:lineRule="auto"/>
        <w:contextualSpacing/>
        <w:textAlignment w:val="baseline"/>
        <w:rPr>
          <w:rFonts w:ascii="Gisha" w:eastAsia="Times New Roman" w:hAnsi="Gisha" w:cs="Gisha"/>
          <w:color w:val="3333CC"/>
          <w:sz w:val="24"/>
          <w:szCs w:val="24"/>
        </w:rPr>
      </w:pPr>
      <w:r w:rsidRPr="00C178E4">
        <w:rPr>
          <w:rFonts w:ascii="Gisha" w:eastAsia="Times New Roman" w:hAnsi="Gisha" w:cs="Gisha" w:hint="cs"/>
          <w:color w:val="000000"/>
          <w:sz w:val="24"/>
          <w:szCs w:val="24"/>
          <w:lang w:val="en-CA"/>
        </w:rPr>
        <w:t>C</w:t>
      </w:r>
      <w:r w:rsidR="006A2238" w:rsidRPr="00C178E4">
        <w:rPr>
          <w:rFonts w:ascii="Gisha" w:eastAsia="Times New Roman" w:hAnsi="Gisha" w:cs="Gisha" w:hint="cs"/>
          <w:color w:val="000000"/>
          <w:sz w:val="24"/>
          <w:szCs w:val="24"/>
          <w:lang w:val="en-CA"/>
        </w:rPr>
        <w:t>ancellation of government</w:t>
      </w:r>
      <w:r w:rsidR="00DA5728">
        <w:rPr>
          <w:rFonts w:ascii="Gisha" w:eastAsia="Times New Roman" w:hAnsi="Gisha" w:cs="Gisha"/>
          <w:color w:val="000000"/>
          <w:sz w:val="24"/>
          <w:szCs w:val="24"/>
          <w:lang w:val="en-CA"/>
        </w:rPr>
        <w:t>-</w:t>
      </w:r>
      <w:r w:rsidR="006A2238" w:rsidRPr="00C178E4">
        <w:rPr>
          <w:rFonts w:ascii="Gisha" w:eastAsia="Times New Roman" w:hAnsi="Gisha" w:cs="Gisha" w:hint="cs"/>
          <w:color w:val="000000"/>
          <w:sz w:val="24"/>
          <w:szCs w:val="24"/>
          <w:lang w:val="en-CA"/>
        </w:rPr>
        <w:t>issued import or export permits</w:t>
      </w:r>
      <w:r w:rsidR="00EF4BBA" w:rsidRPr="00C178E4">
        <w:rPr>
          <w:rFonts w:ascii="Gisha" w:eastAsia="Times New Roman" w:hAnsi="Gisha" w:cs="Gisha" w:hint="cs"/>
          <w:color w:val="000000"/>
          <w:sz w:val="24"/>
          <w:szCs w:val="24"/>
          <w:lang w:val="en-CA"/>
        </w:rPr>
        <w:t>.</w:t>
      </w:r>
    </w:p>
    <w:p w14:paraId="26C792B5" w14:textId="77777777" w:rsidR="006A2238" w:rsidRPr="00C178E4" w:rsidRDefault="006A2238" w:rsidP="00C178E4">
      <w:pPr>
        <w:spacing w:after="0" w:line="240" w:lineRule="auto"/>
        <w:contextualSpacing/>
        <w:textAlignment w:val="baseline"/>
        <w:rPr>
          <w:rFonts w:ascii="Gisha" w:eastAsia="Times New Roman" w:hAnsi="Gisha" w:cs="Gisha"/>
          <w:color w:val="000000"/>
          <w:sz w:val="24"/>
          <w:szCs w:val="24"/>
          <w:lang w:val="en-CA"/>
        </w:rPr>
      </w:pPr>
    </w:p>
    <w:p w14:paraId="5153FB6D" w14:textId="7A89BE23" w:rsidR="006A2238" w:rsidRPr="00C178E4" w:rsidRDefault="006A2238" w:rsidP="00C178E4">
      <w:pPr>
        <w:spacing w:after="0" w:line="240" w:lineRule="auto"/>
        <w:contextualSpacing/>
        <w:textAlignment w:val="baseline"/>
        <w:rPr>
          <w:rFonts w:ascii="Gisha" w:eastAsia="Times New Roman" w:hAnsi="Gisha" w:cs="Gisha"/>
          <w:color w:val="000000"/>
          <w:sz w:val="24"/>
          <w:szCs w:val="24"/>
          <w:lang w:val="en-CA"/>
        </w:rPr>
      </w:pPr>
      <w:r w:rsidRPr="00C178E4">
        <w:rPr>
          <w:rFonts w:ascii="Gisha" w:eastAsia="Times New Roman" w:hAnsi="Gisha" w:cs="Gisha" w:hint="cs"/>
          <w:color w:val="000000"/>
          <w:sz w:val="24"/>
          <w:szCs w:val="24"/>
          <w:lang w:val="en-CA"/>
        </w:rPr>
        <w:t xml:space="preserve">EDC also </w:t>
      </w:r>
      <w:r w:rsidR="005E30F7">
        <w:rPr>
          <w:rFonts w:ascii="Gisha" w:eastAsia="Times New Roman" w:hAnsi="Gisha" w:cs="Gisha"/>
          <w:color w:val="000000"/>
          <w:sz w:val="24"/>
          <w:szCs w:val="24"/>
          <w:lang w:val="en-CA"/>
        </w:rPr>
        <w:t>ensures</w:t>
      </w:r>
      <w:r w:rsidRPr="00C178E4">
        <w:rPr>
          <w:rFonts w:ascii="Gisha" w:eastAsia="Times New Roman" w:hAnsi="Gisha" w:cs="Gisha" w:hint="cs"/>
          <w:color w:val="000000"/>
          <w:sz w:val="24"/>
          <w:szCs w:val="24"/>
          <w:lang w:val="en-CA"/>
        </w:rPr>
        <w:t xml:space="preserve"> performance bonds issued by private insurance companies and financial institutions.  When importers and exporters do not have an established relationship, the importer may require that the exporter purchase a performance bond to protect the importer from losses due to non-fulfillment of the agreement.  By </w:t>
      </w:r>
      <w:r w:rsidR="00DA5728">
        <w:rPr>
          <w:rFonts w:ascii="Gisha" w:eastAsia="Times New Roman" w:hAnsi="Gisha" w:cs="Gisha"/>
          <w:color w:val="000000"/>
          <w:sz w:val="24"/>
          <w:szCs w:val="24"/>
          <w:lang w:val="en-CA"/>
        </w:rPr>
        <w:t>e</w:t>
      </w:r>
      <w:r w:rsidRPr="00C178E4">
        <w:rPr>
          <w:rFonts w:ascii="Gisha" w:eastAsia="Times New Roman" w:hAnsi="Gisha" w:cs="Gisha" w:hint="cs"/>
          <w:color w:val="000000"/>
          <w:sz w:val="24"/>
          <w:szCs w:val="24"/>
          <w:lang w:val="en-CA"/>
        </w:rPr>
        <w:t xml:space="preserve">nsuring performance bonds, </w:t>
      </w:r>
      <w:r w:rsidR="00927FBA">
        <w:rPr>
          <w:rFonts w:ascii="Gisha" w:eastAsia="Times New Roman" w:hAnsi="Gisha" w:cs="Gisha"/>
          <w:color w:val="000000"/>
          <w:sz w:val="24"/>
          <w:szCs w:val="24"/>
          <w:lang w:val="en-CA"/>
        </w:rPr>
        <w:t xml:space="preserve">the </w:t>
      </w:r>
      <w:r w:rsidRPr="00C178E4">
        <w:rPr>
          <w:rFonts w:ascii="Gisha" w:eastAsia="Times New Roman" w:hAnsi="Gisha" w:cs="Gisha" w:hint="cs"/>
          <w:color w:val="000000"/>
          <w:sz w:val="24"/>
          <w:szCs w:val="24"/>
          <w:lang w:val="en-CA"/>
        </w:rPr>
        <w:t>EDC reduce</w:t>
      </w:r>
      <w:r w:rsidR="00DA5728">
        <w:rPr>
          <w:rFonts w:ascii="Gisha" w:eastAsia="Times New Roman" w:hAnsi="Gisha" w:cs="Gisha"/>
          <w:color w:val="000000"/>
          <w:sz w:val="24"/>
          <w:szCs w:val="24"/>
          <w:lang w:val="en-CA"/>
        </w:rPr>
        <w:t>s</w:t>
      </w:r>
      <w:r w:rsidR="00714C69" w:rsidRPr="00C178E4">
        <w:rPr>
          <w:rFonts w:ascii="Gisha" w:eastAsia="Times New Roman" w:hAnsi="Gisha" w:cs="Gisha" w:hint="cs"/>
          <w:color w:val="000000"/>
          <w:sz w:val="24"/>
          <w:szCs w:val="24"/>
          <w:lang w:val="en-CA"/>
        </w:rPr>
        <w:t xml:space="preserve"> exporters</w:t>
      </w:r>
      <w:r w:rsidR="00DA5728">
        <w:rPr>
          <w:rFonts w:ascii="Gisha" w:eastAsia="Times New Roman" w:hAnsi="Gisha" w:cs="Gisha"/>
          <w:color w:val="000000"/>
          <w:sz w:val="24"/>
          <w:szCs w:val="24"/>
          <w:lang w:val="en-CA"/>
        </w:rPr>
        <w:t>’</w:t>
      </w:r>
      <w:r w:rsidRPr="00C178E4">
        <w:rPr>
          <w:rFonts w:ascii="Gisha" w:eastAsia="Times New Roman" w:hAnsi="Gisha" w:cs="Gisha" w:hint="cs"/>
          <w:color w:val="000000"/>
          <w:sz w:val="24"/>
          <w:szCs w:val="24"/>
          <w:lang w:val="en-CA"/>
        </w:rPr>
        <w:t xml:space="preserve"> cost</w:t>
      </w:r>
      <w:r w:rsidR="00714C69" w:rsidRPr="00C178E4">
        <w:rPr>
          <w:rFonts w:ascii="Gisha" w:eastAsia="Times New Roman" w:hAnsi="Gisha" w:cs="Gisha" w:hint="cs"/>
          <w:color w:val="000000"/>
          <w:sz w:val="24"/>
          <w:szCs w:val="24"/>
          <w:lang w:val="en-CA"/>
        </w:rPr>
        <w:t>s</w:t>
      </w:r>
      <w:r w:rsidRPr="00C178E4">
        <w:rPr>
          <w:rFonts w:ascii="Gisha" w:eastAsia="Times New Roman" w:hAnsi="Gisha" w:cs="Gisha" w:hint="cs"/>
          <w:color w:val="000000"/>
          <w:sz w:val="24"/>
          <w:szCs w:val="24"/>
          <w:lang w:val="en-CA"/>
        </w:rPr>
        <w:t xml:space="preserve"> and limit</w:t>
      </w:r>
      <w:r w:rsidR="00927FBA">
        <w:rPr>
          <w:rFonts w:ascii="Gisha" w:eastAsia="Times New Roman" w:hAnsi="Gisha" w:cs="Gisha"/>
          <w:color w:val="000000"/>
          <w:sz w:val="24"/>
          <w:szCs w:val="24"/>
          <w:lang w:val="en-CA"/>
        </w:rPr>
        <w:t>s</w:t>
      </w:r>
      <w:r w:rsidRPr="00C178E4">
        <w:rPr>
          <w:rFonts w:ascii="Gisha" w:eastAsia="Times New Roman" w:hAnsi="Gisha" w:cs="Gisha" w:hint="cs"/>
          <w:color w:val="000000"/>
          <w:sz w:val="24"/>
          <w:szCs w:val="24"/>
          <w:lang w:val="en-CA"/>
        </w:rPr>
        <w:t xml:space="preserve"> the financial restrictions generally placed on </w:t>
      </w:r>
      <w:r w:rsidR="00714C69" w:rsidRPr="00C178E4">
        <w:rPr>
          <w:rFonts w:ascii="Gisha" w:eastAsia="Times New Roman" w:hAnsi="Gisha" w:cs="Gisha" w:hint="cs"/>
          <w:color w:val="000000"/>
          <w:sz w:val="24"/>
          <w:szCs w:val="24"/>
          <w:lang w:val="en-CA"/>
        </w:rPr>
        <w:t>them by private insurance companies</w:t>
      </w:r>
      <w:r w:rsidR="00817B95">
        <w:rPr>
          <w:rFonts w:ascii="Gisha" w:eastAsia="Times New Roman" w:hAnsi="Gisha" w:cs="Gisha"/>
          <w:color w:val="000000"/>
          <w:sz w:val="24"/>
          <w:szCs w:val="24"/>
          <w:lang w:val="en-CA"/>
        </w:rPr>
        <w:t>,</w:t>
      </w:r>
      <w:r w:rsidRPr="00C178E4">
        <w:rPr>
          <w:rFonts w:ascii="Gisha" w:eastAsia="Times New Roman" w:hAnsi="Gisha" w:cs="Gisha" w:hint="cs"/>
          <w:color w:val="000000"/>
          <w:sz w:val="24"/>
          <w:szCs w:val="24"/>
          <w:lang w:val="en-CA"/>
        </w:rPr>
        <w:t xml:space="preserve"> such as collateral requirements.  </w:t>
      </w:r>
    </w:p>
    <w:p w14:paraId="69DF8122" w14:textId="77777777" w:rsidR="0070083B" w:rsidRPr="00C178E4" w:rsidRDefault="0070083B" w:rsidP="00C178E4">
      <w:pPr>
        <w:spacing w:after="0" w:line="240" w:lineRule="auto"/>
        <w:rPr>
          <w:rFonts w:ascii="Gisha" w:eastAsia="Times New Roman" w:hAnsi="Gisha" w:cs="Gisha"/>
          <w:b/>
          <w:color w:val="000000"/>
          <w:sz w:val="24"/>
          <w:szCs w:val="24"/>
          <w:lang w:val="en-CA"/>
        </w:rPr>
      </w:pPr>
    </w:p>
    <w:p w14:paraId="3E69E778" w14:textId="77777777" w:rsidR="006A2238" w:rsidRPr="00C178E4" w:rsidRDefault="006A2238" w:rsidP="00C178E4">
      <w:pPr>
        <w:spacing w:after="0" w:line="240" w:lineRule="auto"/>
        <w:contextualSpacing/>
        <w:textAlignment w:val="baseline"/>
        <w:rPr>
          <w:rFonts w:ascii="Gisha" w:eastAsia="Times New Roman" w:hAnsi="Gisha" w:cs="Gisha"/>
          <w:b/>
          <w:color w:val="000000"/>
          <w:sz w:val="24"/>
          <w:szCs w:val="24"/>
          <w:lang w:val="en-CA"/>
        </w:rPr>
      </w:pPr>
      <w:r w:rsidRPr="00C178E4">
        <w:rPr>
          <w:rFonts w:ascii="Gisha" w:eastAsia="Times New Roman" w:hAnsi="Gisha" w:cs="Gisha" w:hint="cs"/>
          <w:b/>
          <w:color w:val="000000"/>
          <w:sz w:val="24"/>
          <w:szCs w:val="24"/>
          <w:lang w:val="en-CA"/>
        </w:rPr>
        <w:t>Other Government Lending Programs</w:t>
      </w:r>
    </w:p>
    <w:p w14:paraId="7FE1B291" w14:textId="77777777" w:rsidR="006A2238" w:rsidRPr="00C178E4" w:rsidRDefault="006A2238" w:rsidP="00C178E4">
      <w:pPr>
        <w:spacing w:after="0" w:line="240" w:lineRule="auto"/>
        <w:rPr>
          <w:rFonts w:ascii="Gisha" w:eastAsiaTheme="minorEastAsia" w:hAnsi="Gisha" w:cs="Gisha"/>
          <w:sz w:val="24"/>
          <w:szCs w:val="24"/>
          <w:lang w:val="en-CA" w:eastAsia="en-CA"/>
        </w:rPr>
      </w:pPr>
    </w:p>
    <w:p w14:paraId="108C6BED" w14:textId="434A8DC1" w:rsidR="006A2238" w:rsidRPr="00C178E4" w:rsidRDefault="005A506F" w:rsidP="00C178E4">
      <w:pPr>
        <w:spacing w:after="0" w:line="240" w:lineRule="auto"/>
        <w:rPr>
          <w:rFonts w:ascii="Gisha" w:eastAsiaTheme="minorEastAsia" w:hAnsi="Gisha" w:cs="Gisha"/>
          <w:sz w:val="24"/>
          <w:szCs w:val="24"/>
          <w:lang w:val="en-CA" w:eastAsia="en-CA"/>
        </w:rPr>
      </w:pPr>
      <w:r>
        <w:rPr>
          <w:rFonts w:ascii="Gisha" w:eastAsiaTheme="minorEastAsia" w:hAnsi="Gisha" w:cs="Gisha"/>
          <w:sz w:val="24"/>
          <w:szCs w:val="24"/>
          <w:lang w:val="en-CA" w:eastAsia="en-CA"/>
        </w:rPr>
        <w:t>The federal government offers the Canada Small Business Financing Loan (CSBFL) program</w:t>
      </w:r>
      <w:r w:rsidR="006A2238" w:rsidRPr="00C178E4">
        <w:rPr>
          <w:rFonts w:ascii="Gisha" w:eastAsiaTheme="minorEastAsia" w:hAnsi="Gisha" w:cs="Gisha" w:hint="cs"/>
          <w:sz w:val="24"/>
          <w:szCs w:val="24"/>
          <w:lang w:val="en-CA" w:eastAsia="en-CA"/>
        </w:rPr>
        <w:t xml:space="preserve"> in association with participating private lenders in Canada.  </w:t>
      </w:r>
      <w:r w:rsidR="008461F1" w:rsidRPr="00C178E4">
        <w:rPr>
          <w:rFonts w:ascii="Gisha" w:eastAsiaTheme="minorEastAsia" w:hAnsi="Gisha" w:cs="Gisha" w:hint="cs"/>
          <w:sz w:val="24"/>
          <w:szCs w:val="24"/>
          <w:lang w:val="en-CA" w:eastAsia="en-CA"/>
        </w:rPr>
        <w:t>SME</w:t>
      </w:r>
      <w:r w:rsidR="001A45A9" w:rsidRPr="00C178E4">
        <w:rPr>
          <w:rFonts w:ascii="Gisha" w:eastAsiaTheme="minorEastAsia" w:hAnsi="Gisha" w:cs="Gisha" w:hint="cs"/>
          <w:sz w:val="24"/>
          <w:szCs w:val="24"/>
          <w:lang w:val="en-CA" w:eastAsia="en-CA"/>
        </w:rPr>
        <w:t>s</w:t>
      </w:r>
      <w:r w:rsidR="006A2238" w:rsidRPr="00C178E4">
        <w:rPr>
          <w:rFonts w:ascii="Gisha" w:eastAsiaTheme="minorEastAsia" w:hAnsi="Gisha" w:cs="Gisha" w:hint="cs"/>
          <w:sz w:val="24"/>
          <w:szCs w:val="24"/>
          <w:lang w:val="en-CA" w:eastAsia="en-CA"/>
        </w:rPr>
        <w:t xml:space="preserve"> with </w:t>
      </w:r>
      <w:r w:rsidR="00C83AC9" w:rsidRPr="00C178E4">
        <w:rPr>
          <w:rFonts w:ascii="Gisha" w:eastAsiaTheme="minorEastAsia" w:hAnsi="Gisha" w:cs="Gisha" w:hint="cs"/>
          <w:sz w:val="24"/>
          <w:szCs w:val="24"/>
          <w:lang w:val="en-CA" w:eastAsia="en-CA"/>
        </w:rPr>
        <w:t xml:space="preserve">CAD </w:t>
      </w:r>
      <w:r w:rsidR="006A2238" w:rsidRPr="00C178E4">
        <w:rPr>
          <w:rFonts w:ascii="Gisha" w:eastAsiaTheme="minorEastAsia" w:hAnsi="Gisha" w:cs="Gisha" w:hint="cs"/>
          <w:sz w:val="24"/>
          <w:szCs w:val="24"/>
          <w:lang w:val="en-CA" w:eastAsia="en-CA"/>
        </w:rPr>
        <w:t xml:space="preserve">10 million or less in annual sales can borrow up to </w:t>
      </w:r>
      <w:r w:rsidR="00C83AC9" w:rsidRPr="00C178E4">
        <w:rPr>
          <w:rFonts w:ascii="Gisha" w:eastAsiaTheme="minorEastAsia" w:hAnsi="Gisha" w:cs="Gisha" w:hint="cs"/>
          <w:sz w:val="24"/>
          <w:szCs w:val="24"/>
          <w:lang w:val="en-CA" w:eastAsia="en-CA"/>
        </w:rPr>
        <w:t xml:space="preserve">CAD </w:t>
      </w:r>
      <w:r w:rsidR="006A2238" w:rsidRPr="00C178E4">
        <w:rPr>
          <w:rFonts w:ascii="Gisha" w:eastAsiaTheme="minorEastAsia" w:hAnsi="Gisha" w:cs="Gisha" w:hint="cs"/>
          <w:sz w:val="24"/>
          <w:szCs w:val="24"/>
          <w:lang w:val="en-CA" w:eastAsia="en-CA"/>
        </w:rPr>
        <w:t xml:space="preserve">1,000,000.  </w:t>
      </w:r>
      <w:r w:rsidR="007D495F">
        <w:rPr>
          <w:rFonts w:ascii="Gisha" w:eastAsiaTheme="minorEastAsia" w:hAnsi="Gisha" w:cs="Gisha"/>
          <w:sz w:val="24"/>
          <w:szCs w:val="24"/>
          <w:lang w:val="en-CA" w:eastAsia="en-CA"/>
        </w:rPr>
        <w:t>A private lender must approve loans</w:t>
      </w:r>
      <w:r w:rsidR="00817B95">
        <w:rPr>
          <w:rFonts w:ascii="Gisha" w:eastAsiaTheme="minorEastAsia" w:hAnsi="Gisha" w:cs="Gisha"/>
          <w:sz w:val="24"/>
          <w:szCs w:val="24"/>
          <w:lang w:val="en-CA" w:eastAsia="en-CA"/>
        </w:rPr>
        <w:t>,</w:t>
      </w:r>
      <w:r w:rsidR="006A2238" w:rsidRPr="00C178E4">
        <w:rPr>
          <w:rFonts w:ascii="Gisha" w:eastAsiaTheme="minorEastAsia" w:hAnsi="Gisha" w:cs="Gisha" w:hint="cs"/>
          <w:sz w:val="24"/>
          <w:szCs w:val="24"/>
          <w:lang w:val="en-CA" w:eastAsia="en-CA"/>
        </w:rPr>
        <w:t xml:space="preserve"> and the federal government guarantees 85</w:t>
      </w:r>
      <w:r w:rsidR="00DA5728">
        <w:rPr>
          <w:rFonts w:ascii="Gisha" w:eastAsiaTheme="minorEastAsia" w:hAnsi="Gisha" w:cs="Gisha"/>
          <w:sz w:val="24"/>
          <w:szCs w:val="24"/>
          <w:lang w:val="en-CA" w:eastAsia="en-CA"/>
        </w:rPr>
        <w:t xml:space="preserve">% </w:t>
      </w:r>
      <w:r w:rsidR="006A2238" w:rsidRPr="00C178E4">
        <w:rPr>
          <w:rFonts w:ascii="Gisha" w:eastAsiaTheme="minorEastAsia" w:hAnsi="Gisha" w:cs="Gisha" w:hint="cs"/>
          <w:sz w:val="24"/>
          <w:szCs w:val="24"/>
          <w:lang w:val="en-CA" w:eastAsia="en-CA"/>
        </w:rPr>
        <w:t xml:space="preserve">of their value.  Funds </w:t>
      </w:r>
      <w:r w:rsidR="001A45A9" w:rsidRPr="00C178E4">
        <w:rPr>
          <w:rFonts w:ascii="Gisha" w:eastAsiaTheme="minorEastAsia" w:hAnsi="Gisha" w:cs="Gisha" w:hint="cs"/>
          <w:sz w:val="24"/>
          <w:szCs w:val="24"/>
          <w:lang w:val="en-CA" w:eastAsia="en-CA"/>
        </w:rPr>
        <w:t xml:space="preserve">must </w:t>
      </w:r>
      <w:r w:rsidR="006A2238" w:rsidRPr="00C178E4">
        <w:rPr>
          <w:rFonts w:ascii="Gisha" w:eastAsiaTheme="minorEastAsia" w:hAnsi="Gisha" w:cs="Gisha" w:hint="cs"/>
          <w:sz w:val="24"/>
          <w:szCs w:val="24"/>
          <w:lang w:val="en-CA" w:eastAsia="en-CA"/>
        </w:rPr>
        <w:t xml:space="preserve">be used for the purchase of land, </w:t>
      </w:r>
      <w:r w:rsidR="005E30F7">
        <w:rPr>
          <w:rFonts w:ascii="Gisha" w:eastAsiaTheme="minorEastAsia" w:hAnsi="Gisha" w:cs="Gisha"/>
          <w:sz w:val="24"/>
          <w:szCs w:val="24"/>
          <w:lang w:val="en-CA" w:eastAsia="en-CA"/>
        </w:rPr>
        <w:t>buildings</w:t>
      </w:r>
      <w:r w:rsidR="006A2238" w:rsidRPr="00C178E4">
        <w:rPr>
          <w:rFonts w:ascii="Gisha" w:eastAsiaTheme="minorEastAsia" w:hAnsi="Gisha" w:cs="Gisha" w:hint="cs"/>
          <w:sz w:val="24"/>
          <w:szCs w:val="24"/>
          <w:lang w:val="en-CA" w:eastAsia="en-CA"/>
        </w:rPr>
        <w:t>, equipment, software</w:t>
      </w:r>
      <w:r w:rsidR="00DA5728">
        <w:rPr>
          <w:rFonts w:ascii="Gisha" w:eastAsiaTheme="minorEastAsia" w:hAnsi="Gisha" w:cs="Gisha"/>
          <w:sz w:val="24"/>
          <w:szCs w:val="24"/>
          <w:lang w:val="en-CA" w:eastAsia="en-CA"/>
        </w:rPr>
        <w:t xml:space="preserve">, </w:t>
      </w:r>
      <w:r w:rsidR="006A2238" w:rsidRPr="00C178E4">
        <w:rPr>
          <w:rFonts w:ascii="Gisha" w:eastAsiaTheme="minorEastAsia" w:hAnsi="Gisha" w:cs="Gisha" w:hint="cs"/>
          <w:sz w:val="24"/>
          <w:szCs w:val="24"/>
          <w:lang w:val="en-CA" w:eastAsia="en-CA"/>
        </w:rPr>
        <w:t xml:space="preserve">or leasehold improvements and not for working capital </w:t>
      </w:r>
      <w:r w:rsidR="006A2238" w:rsidRPr="00C178E4">
        <w:rPr>
          <w:rFonts w:ascii="Gisha" w:eastAsiaTheme="minorEastAsia" w:hAnsi="Gisha" w:cs="Gisha" w:hint="cs"/>
          <w:sz w:val="24"/>
          <w:szCs w:val="24"/>
          <w:lang w:val="en-CA" w:eastAsia="en-CA"/>
        </w:rPr>
        <w:lastRenderedPageBreak/>
        <w:t>or to purchase a franchise.  Bank service charges apply</w:t>
      </w:r>
      <w:r w:rsidR="00817B95">
        <w:rPr>
          <w:rFonts w:ascii="Gisha" w:eastAsiaTheme="minorEastAsia" w:hAnsi="Gisha" w:cs="Gisha"/>
          <w:sz w:val="24"/>
          <w:szCs w:val="24"/>
          <w:lang w:val="en-CA" w:eastAsia="en-CA"/>
        </w:rPr>
        <w:t>,</w:t>
      </w:r>
      <w:r w:rsidR="006A2238" w:rsidRPr="00C178E4">
        <w:rPr>
          <w:rFonts w:ascii="Gisha" w:eastAsiaTheme="minorEastAsia" w:hAnsi="Gisha" w:cs="Gisha" w:hint="cs"/>
          <w:sz w:val="24"/>
          <w:szCs w:val="24"/>
          <w:lang w:val="en-CA" w:eastAsia="en-CA"/>
        </w:rPr>
        <w:t xml:space="preserve"> but interest rates are capped at 3</w:t>
      </w:r>
      <w:r w:rsidR="00DA5728">
        <w:rPr>
          <w:rFonts w:ascii="Gisha" w:eastAsiaTheme="minorEastAsia" w:hAnsi="Gisha" w:cs="Gisha"/>
          <w:sz w:val="24"/>
          <w:szCs w:val="24"/>
          <w:lang w:val="en-CA" w:eastAsia="en-CA"/>
        </w:rPr>
        <w:t xml:space="preserve">.0% </w:t>
      </w:r>
      <w:r w:rsidR="006A2238" w:rsidRPr="00C178E4">
        <w:rPr>
          <w:rFonts w:ascii="Gisha" w:eastAsiaTheme="minorEastAsia" w:hAnsi="Gisha" w:cs="Gisha" w:hint="cs"/>
          <w:sz w:val="24"/>
          <w:szCs w:val="24"/>
          <w:lang w:val="en-CA" w:eastAsia="en-CA"/>
        </w:rPr>
        <w:t>above the prime rate.</w:t>
      </w:r>
    </w:p>
    <w:p w14:paraId="76151153" w14:textId="77777777" w:rsidR="006A2238" w:rsidRPr="00C178E4" w:rsidRDefault="006A2238" w:rsidP="00C178E4">
      <w:pPr>
        <w:spacing w:after="0" w:line="240" w:lineRule="auto"/>
        <w:rPr>
          <w:rFonts w:ascii="Gisha" w:eastAsiaTheme="minorEastAsia" w:hAnsi="Gisha" w:cs="Gisha"/>
          <w:sz w:val="24"/>
          <w:szCs w:val="24"/>
          <w:lang w:val="en-CA" w:eastAsia="en-CA"/>
        </w:rPr>
      </w:pPr>
    </w:p>
    <w:p w14:paraId="2146A021" w14:textId="21AA9BC0" w:rsidR="006A2238" w:rsidRDefault="006A2238" w:rsidP="000C5CF6">
      <w:pPr>
        <w:spacing w:after="0" w:line="240" w:lineRule="auto"/>
        <w:ind w:right="-180"/>
        <w:rPr>
          <w:rFonts w:ascii="Gisha" w:eastAsiaTheme="minorEastAsia" w:hAnsi="Gisha" w:cs="Gisha"/>
          <w:sz w:val="24"/>
          <w:szCs w:val="24"/>
          <w:lang w:val="en-CA" w:eastAsia="en-CA"/>
        </w:rPr>
      </w:pPr>
      <w:r w:rsidRPr="00C178E4">
        <w:rPr>
          <w:rFonts w:ascii="Gisha" w:eastAsiaTheme="minorEastAsia" w:hAnsi="Gisha" w:cs="Gisha" w:hint="cs"/>
          <w:sz w:val="24"/>
          <w:szCs w:val="24"/>
          <w:lang w:val="en-CA" w:eastAsia="en-CA"/>
        </w:rPr>
        <w:t>Numerous other federal, provincial</w:t>
      </w:r>
      <w:r w:rsidR="00E94B9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and local government groups and non-profit organizations offer lending programs aimed at specific industries such as agriculture or tourism, </w:t>
      </w:r>
      <w:r w:rsidR="00817B95">
        <w:rPr>
          <w:rFonts w:ascii="Gisha" w:eastAsiaTheme="minorEastAsia" w:hAnsi="Gisha" w:cs="Gisha"/>
          <w:sz w:val="24"/>
          <w:szCs w:val="24"/>
          <w:lang w:val="en-CA" w:eastAsia="en-CA"/>
        </w:rPr>
        <w:t xml:space="preserve">for </w:t>
      </w:r>
      <w:r w:rsidRPr="00C178E4">
        <w:rPr>
          <w:rFonts w:ascii="Gisha" w:eastAsiaTheme="minorEastAsia" w:hAnsi="Gisha" w:cs="Gisha" w:hint="cs"/>
          <w:sz w:val="24"/>
          <w:szCs w:val="24"/>
          <w:lang w:val="en-CA" w:eastAsia="en-CA"/>
        </w:rPr>
        <w:t>purposes such as R&amp;D</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or groups such as aboriginal</w:t>
      </w:r>
      <w:r w:rsidR="001A45A9" w:rsidRPr="00C178E4">
        <w:rPr>
          <w:rFonts w:ascii="Gisha" w:eastAsiaTheme="minorEastAsia" w:hAnsi="Gisha" w:cs="Gisha" w:hint="cs"/>
          <w:sz w:val="24"/>
          <w:szCs w:val="24"/>
          <w:lang w:val="en-CA" w:eastAsia="en-CA"/>
        </w:rPr>
        <w:t xml:space="preserve"> peoples</w:t>
      </w:r>
      <w:r w:rsidRPr="00C178E4">
        <w:rPr>
          <w:rFonts w:ascii="Gisha" w:eastAsiaTheme="minorEastAsia" w:hAnsi="Gisha" w:cs="Gisha" w:hint="cs"/>
          <w:sz w:val="24"/>
          <w:szCs w:val="24"/>
          <w:lang w:val="en-CA" w:eastAsia="en-CA"/>
        </w:rPr>
        <w:t>, women, immigrants, youth</w:t>
      </w:r>
      <w:r w:rsidR="00DA5728">
        <w:rPr>
          <w:rFonts w:ascii="Gisha" w:eastAsiaTheme="minorEastAsia" w:hAnsi="Gisha" w:cs="Gisha"/>
          <w:sz w:val="24"/>
          <w:szCs w:val="24"/>
          <w:lang w:val="en-CA" w:eastAsia="en-CA"/>
        </w:rPr>
        <w:t xml:space="preserve">, </w:t>
      </w:r>
      <w:r w:rsidRPr="00C178E4">
        <w:rPr>
          <w:rFonts w:ascii="Gisha" w:eastAsiaTheme="minorEastAsia" w:hAnsi="Gisha" w:cs="Gisha" w:hint="cs"/>
          <w:sz w:val="24"/>
          <w:szCs w:val="24"/>
          <w:lang w:val="en-CA" w:eastAsia="en-CA"/>
        </w:rPr>
        <w:t xml:space="preserve">or veterans.  Assistance can take the form of loans, non-repayable grants, </w:t>
      </w:r>
      <w:r w:rsidR="00714C69" w:rsidRPr="00C178E4">
        <w:rPr>
          <w:rFonts w:ascii="Gisha" w:eastAsiaTheme="minorEastAsia" w:hAnsi="Gisha" w:cs="Gisha" w:hint="cs"/>
          <w:sz w:val="24"/>
          <w:szCs w:val="24"/>
          <w:lang w:val="en-CA" w:eastAsia="en-CA"/>
        </w:rPr>
        <w:t xml:space="preserve">refundable or non-refundable </w:t>
      </w:r>
      <w:r w:rsidRPr="00C178E4">
        <w:rPr>
          <w:rFonts w:ascii="Gisha" w:eastAsiaTheme="minorEastAsia" w:hAnsi="Gisha" w:cs="Gisha" w:hint="cs"/>
          <w:sz w:val="24"/>
          <w:szCs w:val="24"/>
          <w:lang w:val="en-CA" w:eastAsia="en-CA"/>
        </w:rPr>
        <w:t xml:space="preserve">tax credits, or subsidies for expenses such as wages or property taxes.  All small businesses need </w:t>
      </w:r>
      <w:r w:rsidR="007D495F">
        <w:rPr>
          <w:rFonts w:ascii="Gisha" w:eastAsiaTheme="minorEastAsia" w:hAnsi="Gisha" w:cs="Gisha"/>
          <w:sz w:val="24"/>
          <w:szCs w:val="24"/>
          <w:lang w:val="en-CA" w:eastAsia="en-CA"/>
        </w:rPr>
        <w:t>to thoroughly research the programs available</w:t>
      </w:r>
      <w:r w:rsidR="00E94FFD">
        <w:rPr>
          <w:rFonts w:ascii="Gisha" w:eastAsiaTheme="minorEastAsia" w:hAnsi="Gisha" w:cs="Gisha"/>
          <w:sz w:val="24"/>
          <w:szCs w:val="24"/>
          <w:lang w:val="en-CA" w:eastAsia="en-CA"/>
        </w:rPr>
        <w:t>.</w:t>
      </w:r>
    </w:p>
    <w:p w14:paraId="2D79D8F2" w14:textId="77777777" w:rsidR="00E97E49" w:rsidRPr="00C178E4" w:rsidRDefault="00E97E49" w:rsidP="00C178E4">
      <w:pPr>
        <w:spacing w:after="0" w:line="240" w:lineRule="auto"/>
        <w:rPr>
          <w:rFonts w:ascii="Gisha" w:eastAsiaTheme="minorEastAsia" w:hAnsi="Gisha" w:cs="Gisha"/>
          <w:sz w:val="24"/>
          <w:szCs w:val="24"/>
          <w:lang w:val="en-CA" w:eastAsia="en-CA"/>
        </w:rPr>
      </w:pPr>
    </w:p>
    <w:p w14:paraId="36849647" w14:textId="77777777" w:rsidR="0070083B" w:rsidRPr="00C178E4" w:rsidRDefault="0070083B" w:rsidP="00C178E4">
      <w:pPr>
        <w:spacing w:after="0" w:line="240" w:lineRule="auto"/>
        <w:rPr>
          <w:rFonts w:ascii="Gisha" w:hAnsi="Gisha" w:cs="Gisha"/>
          <w:sz w:val="24"/>
          <w:szCs w:val="24"/>
        </w:rPr>
      </w:pPr>
    </w:p>
    <w:p w14:paraId="1785FDE2" w14:textId="77777777" w:rsidR="004649C1" w:rsidRPr="00E97E49" w:rsidRDefault="004649C1" w:rsidP="00C178E4">
      <w:pPr>
        <w:spacing w:after="0" w:line="240" w:lineRule="auto"/>
        <w:rPr>
          <w:rFonts w:ascii="Gisha" w:hAnsi="Gisha" w:cs="Gisha"/>
          <w:b/>
          <w:sz w:val="24"/>
          <w:szCs w:val="24"/>
        </w:rPr>
      </w:pPr>
      <w:r w:rsidRPr="00E97E49">
        <w:rPr>
          <w:rFonts w:ascii="Gisha" w:hAnsi="Gisha" w:cs="Gisha" w:hint="cs"/>
          <w:b/>
          <w:sz w:val="24"/>
          <w:szCs w:val="24"/>
        </w:rPr>
        <w:t xml:space="preserve">1.6 </w:t>
      </w:r>
      <w:r w:rsidRPr="00E97E49">
        <w:rPr>
          <w:rFonts w:ascii="Gisha" w:hAnsi="Gisha" w:cs="Gisha" w:hint="cs"/>
          <w:sz w:val="24"/>
          <w:szCs w:val="24"/>
        </w:rPr>
        <w:t xml:space="preserve">| </w:t>
      </w:r>
      <w:r w:rsidRPr="00E97E49">
        <w:rPr>
          <w:rFonts w:ascii="Gisha" w:hAnsi="Gisha" w:cs="Gisha" w:hint="cs"/>
          <w:b/>
          <w:sz w:val="24"/>
          <w:szCs w:val="24"/>
        </w:rPr>
        <w:t>Permanent Debt and Equity Financing at Canadian Companies</w:t>
      </w:r>
    </w:p>
    <w:p w14:paraId="0A6983A6" w14:textId="77777777" w:rsidR="004649C1" w:rsidRPr="00E97E49" w:rsidRDefault="001276CB" w:rsidP="00C178E4">
      <w:pPr>
        <w:spacing w:after="0" w:line="240" w:lineRule="auto"/>
        <w:rPr>
          <w:rFonts w:ascii="Gisha" w:hAnsi="Gisha" w:cs="Gisha"/>
          <w:sz w:val="24"/>
          <w:szCs w:val="24"/>
        </w:rPr>
      </w:pPr>
      <w:r>
        <w:rPr>
          <w:rFonts w:ascii="Gisha" w:hAnsi="Gisha" w:cs="Gisha"/>
          <w:sz w:val="24"/>
          <w:szCs w:val="24"/>
        </w:rPr>
        <w:pict w14:anchorId="221601C4">
          <v:rect id="_x0000_i1033" style="width:468pt;height:1.5pt" o:hralign="center" o:hrstd="t" o:hrnoshade="t" o:hr="t" fillcolor="black [3213]" stroked="f"/>
        </w:pict>
      </w:r>
    </w:p>
    <w:p w14:paraId="0CEC21CB" w14:textId="77777777" w:rsidR="00DB0366" w:rsidRPr="00C178E4" w:rsidRDefault="00DB0366" w:rsidP="00C178E4">
      <w:pPr>
        <w:spacing w:after="0" w:line="240" w:lineRule="auto"/>
        <w:rPr>
          <w:rFonts w:ascii="Gisha" w:hAnsi="Gisha" w:cs="Gisha"/>
          <w:sz w:val="24"/>
          <w:szCs w:val="24"/>
        </w:rPr>
      </w:pPr>
    </w:p>
    <w:p w14:paraId="59D91BD9" w14:textId="5B94E77D" w:rsidR="00DB0366" w:rsidRPr="00C178E4" w:rsidRDefault="00BE49E8" w:rsidP="00C178E4">
      <w:pPr>
        <w:spacing w:after="0" w:line="240" w:lineRule="auto"/>
        <w:contextualSpacing/>
        <w:textAlignment w:val="baseline"/>
        <w:rPr>
          <w:rFonts w:ascii="Gisha" w:eastAsia="Times New Roman" w:hAnsi="Gisha" w:cs="Gisha"/>
          <w:color w:val="3333CC"/>
          <w:sz w:val="24"/>
          <w:szCs w:val="24"/>
        </w:rPr>
      </w:pPr>
      <w:r w:rsidRPr="00C178E4">
        <w:rPr>
          <w:rFonts w:ascii="Gisha" w:hAnsi="Gisha" w:cs="Gisha" w:hint="cs"/>
          <w:sz w:val="24"/>
          <w:szCs w:val="24"/>
        </w:rPr>
        <w:t xml:space="preserve">Each </w:t>
      </w:r>
      <w:r w:rsidR="007F32B9" w:rsidRPr="00C178E4">
        <w:rPr>
          <w:rFonts w:ascii="Gisha" w:hAnsi="Gisha" w:cs="Gisha" w:hint="cs"/>
          <w:sz w:val="24"/>
          <w:szCs w:val="24"/>
        </w:rPr>
        <w:t>c</w:t>
      </w:r>
      <w:r w:rsidR="00DB0366" w:rsidRPr="00C178E4">
        <w:rPr>
          <w:rFonts w:ascii="Gisha" w:hAnsi="Gisha" w:cs="Gisha" w:hint="cs"/>
          <w:sz w:val="24"/>
          <w:szCs w:val="24"/>
        </w:rPr>
        <w:t>ompan</w:t>
      </w:r>
      <w:r w:rsidRPr="00C178E4">
        <w:rPr>
          <w:rFonts w:ascii="Gisha" w:hAnsi="Gisha" w:cs="Gisha" w:hint="cs"/>
          <w:sz w:val="24"/>
          <w:szCs w:val="24"/>
        </w:rPr>
        <w:t>y</w:t>
      </w:r>
      <w:r w:rsidR="00DB0366" w:rsidRPr="00C178E4">
        <w:rPr>
          <w:rFonts w:ascii="Gisha" w:hAnsi="Gisha" w:cs="Gisha" w:hint="cs"/>
          <w:sz w:val="24"/>
          <w:szCs w:val="24"/>
        </w:rPr>
        <w:t xml:space="preserve"> h</w:t>
      </w:r>
      <w:r w:rsidRPr="00C178E4">
        <w:rPr>
          <w:rFonts w:ascii="Gisha" w:hAnsi="Gisha" w:cs="Gisha" w:hint="cs"/>
          <w:sz w:val="24"/>
          <w:szCs w:val="24"/>
        </w:rPr>
        <w:t>as a</w:t>
      </w:r>
      <w:r w:rsidR="00DB0366" w:rsidRPr="00C178E4">
        <w:rPr>
          <w:rFonts w:ascii="Gisha" w:hAnsi="Gisha" w:cs="Gisha" w:hint="cs"/>
          <w:sz w:val="24"/>
          <w:szCs w:val="24"/>
        </w:rPr>
        <w:t xml:space="preserve"> unique </w:t>
      </w:r>
      <w:r w:rsidR="007F32B9" w:rsidRPr="00C178E4">
        <w:rPr>
          <w:rFonts w:ascii="Gisha" w:hAnsi="Gisha" w:cs="Gisha" w:hint="cs"/>
          <w:sz w:val="24"/>
          <w:szCs w:val="24"/>
        </w:rPr>
        <w:t xml:space="preserve">capital structure that </w:t>
      </w:r>
      <w:r w:rsidRPr="00C178E4">
        <w:rPr>
          <w:rFonts w:ascii="Gisha" w:hAnsi="Gisha" w:cs="Gisha" w:hint="cs"/>
          <w:sz w:val="24"/>
          <w:szCs w:val="24"/>
        </w:rPr>
        <w:t>is</w:t>
      </w:r>
      <w:r w:rsidR="007F32B9" w:rsidRPr="00C178E4">
        <w:rPr>
          <w:rFonts w:ascii="Gisha" w:hAnsi="Gisha" w:cs="Gisha" w:hint="cs"/>
          <w:sz w:val="24"/>
          <w:szCs w:val="24"/>
        </w:rPr>
        <w:t xml:space="preserve"> </w:t>
      </w:r>
      <w:r w:rsidR="007D678B" w:rsidRPr="00C178E4">
        <w:rPr>
          <w:rFonts w:ascii="Gisha" w:hAnsi="Gisha" w:cs="Gisha" w:hint="cs"/>
          <w:sz w:val="24"/>
          <w:szCs w:val="24"/>
        </w:rPr>
        <w:t xml:space="preserve">primarily </w:t>
      </w:r>
      <w:r w:rsidR="007F32B9" w:rsidRPr="00C178E4">
        <w:rPr>
          <w:rFonts w:ascii="Gisha" w:hAnsi="Gisha" w:cs="Gisha" w:hint="cs"/>
          <w:sz w:val="24"/>
          <w:szCs w:val="24"/>
        </w:rPr>
        <w:t>determined</w:t>
      </w:r>
      <w:r w:rsidR="0033337A" w:rsidRPr="00C178E4">
        <w:rPr>
          <w:rFonts w:ascii="Gisha" w:hAnsi="Gisha" w:cs="Gisha" w:hint="cs"/>
          <w:sz w:val="24"/>
          <w:szCs w:val="24"/>
        </w:rPr>
        <w:t xml:space="preserve"> </w:t>
      </w:r>
      <w:r w:rsidR="007F32B9" w:rsidRPr="00C178E4">
        <w:rPr>
          <w:rFonts w:ascii="Gisha" w:hAnsi="Gisha" w:cs="Gisha" w:hint="cs"/>
          <w:sz w:val="24"/>
          <w:szCs w:val="24"/>
        </w:rPr>
        <w:t xml:space="preserve">by </w:t>
      </w:r>
      <w:r w:rsidRPr="00C178E4">
        <w:rPr>
          <w:rFonts w:ascii="Gisha" w:hAnsi="Gisha" w:cs="Gisha" w:hint="cs"/>
          <w:sz w:val="24"/>
          <w:szCs w:val="24"/>
        </w:rPr>
        <w:t>its</w:t>
      </w:r>
      <w:r w:rsidR="007F32B9" w:rsidRPr="00C178E4">
        <w:rPr>
          <w:rFonts w:ascii="Gisha" w:hAnsi="Gisha" w:cs="Gisha" w:hint="cs"/>
          <w:sz w:val="24"/>
          <w:szCs w:val="24"/>
        </w:rPr>
        <w:t xml:space="preserve"> </w:t>
      </w:r>
      <w:r w:rsidRPr="00C178E4">
        <w:rPr>
          <w:rFonts w:ascii="Gisha" w:hAnsi="Gisha" w:cs="Gisha" w:hint="cs"/>
          <w:sz w:val="24"/>
          <w:szCs w:val="24"/>
        </w:rPr>
        <w:t xml:space="preserve">level of </w:t>
      </w:r>
      <w:r w:rsidR="007F32B9" w:rsidRPr="00C178E4">
        <w:rPr>
          <w:rFonts w:ascii="Gisha" w:hAnsi="Gisha" w:cs="Gisha" w:hint="cs"/>
          <w:sz w:val="24"/>
          <w:szCs w:val="24"/>
        </w:rPr>
        <w:t>business risk</w:t>
      </w:r>
      <w:r w:rsidR="00DB0366" w:rsidRPr="00C178E4">
        <w:rPr>
          <w:rFonts w:ascii="Gisha" w:hAnsi="Gisha" w:cs="Gisha" w:hint="cs"/>
          <w:sz w:val="24"/>
          <w:szCs w:val="24"/>
        </w:rPr>
        <w:t xml:space="preserve">.  To examine </w:t>
      </w:r>
      <w:r w:rsidR="0033337A" w:rsidRPr="00C178E4">
        <w:rPr>
          <w:rFonts w:ascii="Gisha" w:hAnsi="Gisha" w:cs="Gisha" w:hint="cs"/>
          <w:sz w:val="24"/>
          <w:szCs w:val="24"/>
        </w:rPr>
        <w:t>the sources of permanent debt and equity financing use</w:t>
      </w:r>
      <w:r w:rsidRPr="00C178E4">
        <w:rPr>
          <w:rFonts w:ascii="Gisha" w:hAnsi="Gisha" w:cs="Gisha" w:hint="cs"/>
          <w:sz w:val="24"/>
          <w:szCs w:val="24"/>
        </w:rPr>
        <w:t>d</w:t>
      </w:r>
      <w:r w:rsidR="00DB0366" w:rsidRPr="00C178E4">
        <w:rPr>
          <w:rFonts w:ascii="Gisha" w:hAnsi="Gisha" w:cs="Gisha" w:hint="cs"/>
          <w:sz w:val="24"/>
          <w:szCs w:val="24"/>
        </w:rPr>
        <w:t xml:space="preserve">, analysts should consult the investor relations or corporate information section of </w:t>
      </w:r>
      <w:r w:rsidR="0033337A" w:rsidRPr="00C178E4">
        <w:rPr>
          <w:rFonts w:ascii="Gisha" w:hAnsi="Gisha" w:cs="Gisha" w:hint="cs"/>
          <w:sz w:val="24"/>
          <w:szCs w:val="24"/>
        </w:rPr>
        <w:t>a</w:t>
      </w:r>
      <w:r w:rsidR="00DB0366" w:rsidRPr="00C178E4">
        <w:rPr>
          <w:rFonts w:ascii="Gisha" w:hAnsi="Gisha" w:cs="Gisha" w:hint="cs"/>
          <w:sz w:val="24"/>
          <w:szCs w:val="24"/>
        </w:rPr>
        <w:t xml:space="preserve"> company</w:t>
      </w:r>
      <w:r w:rsidR="007F32B9" w:rsidRPr="00C178E4">
        <w:rPr>
          <w:rFonts w:ascii="Gisha" w:hAnsi="Gisha" w:cs="Gisha" w:hint="cs"/>
          <w:sz w:val="24"/>
          <w:szCs w:val="24"/>
        </w:rPr>
        <w:t>’s</w:t>
      </w:r>
      <w:r w:rsidR="00DB0366" w:rsidRPr="00C178E4">
        <w:rPr>
          <w:rFonts w:ascii="Gisha" w:hAnsi="Gisha" w:cs="Gisha" w:hint="cs"/>
          <w:sz w:val="24"/>
          <w:szCs w:val="24"/>
        </w:rPr>
        <w:t xml:space="preserve"> website.  Here</w:t>
      </w:r>
      <w:r w:rsidR="00817B95">
        <w:rPr>
          <w:rFonts w:ascii="Gisha" w:hAnsi="Gisha" w:cs="Gisha"/>
          <w:sz w:val="24"/>
          <w:szCs w:val="24"/>
        </w:rPr>
        <w:t>,</w:t>
      </w:r>
      <w:r w:rsidR="00DB0366" w:rsidRPr="00C178E4">
        <w:rPr>
          <w:rFonts w:ascii="Gisha" w:hAnsi="Gisha" w:cs="Gisha" w:hint="cs"/>
          <w:sz w:val="24"/>
          <w:szCs w:val="24"/>
        </w:rPr>
        <w:t xml:space="preserve"> </w:t>
      </w:r>
      <w:r w:rsidRPr="00C178E4">
        <w:rPr>
          <w:rFonts w:ascii="Gisha" w:hAnsi="Gisha" w:cs="Gisha" w:hint="cs"/>
          <w:sz w:val="24"/>
          <w:szCs w:val="24"/>
        </w:rPr>
        <w:t xml:space="preserve">they </w:t>
      </w:r>
      <w:r w:rsidR="00DB0366" w:rsidRPr="00C178E4">
        <w:rPr>
          <w:rFonts w:ascii="Gisha" w:hAnsi="Gisha" w:cs="Gisha" w:hint="cs"/>
          <w:sz w:val="24"/>
          <w:szCs w:val="24"/>
        </w:rPr>
        <w:t xml:space="preserve">provide important financial information </w:t>
      </w:r>
      <w:r w:rsidR="007D678B" w:rsidRPr="00C178E4">
        <w:rPr>
          <w:rFonts w:ascii="Gisha" w:hAnsi="Gisha" w:cs="Gisha" w:hint="cs"/>
          <w:sz w:val="24"/>
          <w:szCs w:val="24"/>
        </w:rPr>
        <w:t xml:space="preserve">for their stakeholders such as </w:t>
      </w:r>
      <w:r w:rsidRPr="00C178E4">
        <w:rPr>
          <w:rFonts w:ascii="Gisha" w:hAnsi="Gisha" w:cs="Gisha" w:hint="cs"/>
          <w:sz w:val="24"/>
          <w:szCs w:val="24"/>
        </w:rPr>
        <w:t xml:space="preserve">the </w:t>
      </w:r>
      <w:r w:rsidR="009E04F9" w:rsidRPr="00C178E4">
        <w:rPr>
          <w:rFonts w:ascii="Gisha" w:hAnsi="Gisha" w:cs="Gisha" w:hint="cs"/>
          <w:sz w:val="24"/>
          <w:szCs w:val="24"/>
        </w:rPr>
        <w:t xml:space="preserve">consolidated financial statements, management discussion and analysis, </w:t>
      </w:r>
      <w:r w:rsidR="00DB0366" w:rsidRPr="00C178E4">
        <w:rPr>
          <w:rFonts w:ascii="Gisha" w:hAnsi="Gisha" w:cs="Gisha" w:hint="cs"/>
          <w:sz w:val="24"/>
          <w:szCs w:val="24"/>
        </w:rPr>
        <w:t>annual information form, management information circular</w:t>
      </w:r>
      <w:r w:rsidR="00DA5728">
        <w:rPr>
          <w:rFonts w:ascii="Gisha" w:hAnsi="Gisha" w:cs="Gisha"/>
          <w:sz w:val="24"/>
          <w:szCs w:val="24"/>
        </w:rPr>
        <w:t xml:space="preserve">, </w:t>
      </w:r>
      <w:r w:rsidRPr="00C178E4">
        <w:rPr>
          <w:rFonts w:ascii="Gisha" w:hAnsi="Gisha" w:cs="Gisha" w:hint="cs"/>
          <w:sz w:val="24"/>
          <w:szCs w:val="24"/>
        </w:rPr>
        <w:t>and other disclosures</w:t>
      </w:r>
      <w:r w:rsidR="00DB0366" w:rsidRPr="00C178E4">
        <w:rPr>
          <w:rFonts w:ascii="Gisha" w:hAnsi="Gisha" w:cs="Gisha" w:hint="cs"/>
          <w:sz w:val="24"/>
          <w:szCs w:val="24"/>
        </w:rPr>
        <w:t xml:space="preserve">.  These documents can also be found on the </w:t>
      </w:r>
      <w:r w:rsidR="00DB0366" w:rsidRPr="00C178E4">
        <w:rPr>
          <w:rFonts w:ascii="Gisha" w:eastAsiaTheme="minorEastAsia" w:hAnsi="Gisha" w:cs="Gisha" w:hint="cs"/>
          <w:color w:val="000000" w:themeColor="text1"/>
          <w:sz w:val="24"/>
          <w:szCs w:val="24"/>
        </w:rPr>
        <w:t>System for Electronic Data Analysis and Retrieval (</w:t>
      </w:r>
      <w:r w:rsidR="00DB0366" w:rsidRPr="00C178E4">
        <w:rPr>
          <w:rFonts w:ascii="Gisha" w:hAnsi="Gisha" w:cs="Gisha" w:hint="cs"/>
          <w:sz w:val="24"/>
          <w:szCs w:val="24"/>
        </w:rPr>
        <w:t xml:space="preserve">SEDAR) website sponsored by Canada’s securities regulators.  In the U.S., similar reports are available on the company’s website or through the </w:t>
      </w:r>
      <w:r w:rsidR="00DB0366" w:rsidRPr="00C178E4">
        <w:rPr>
          <w:rFonts w:ascii="Gisha" w:eastAsiaTheme="minorEastAsia" w:hAnsi="Gisha" w:cs="Gisha" w:hint="cs"/>
          <w:bCs/>
          <w:color w:val="000000" w:themeColor="text1"/>
          <w:sz w:val="24"/>
          <w:szCs w:val="24"/>
        </w:rPr>
        <w:t xml:space="preserve">Electronic Data Gathering Analysis Retrieval (EDGAR) system </w:t>
      </w:r>
      <w:r w:rsidR="00DB0366" w:rsidRPr="00C178E4">
        <w:rPr>
          <w:rFonts w:ascii="Gisha" w:hAnsi="Gisha" w:cs="Gisha" w:hint="cs"/>
          <w:sz w:val="24"/>
          <w:szCs w:val="24"/>
        </w:rPr>
        <w:t xml:space="preserve">hosted by the U.S. Securities </w:t>
      </w:r>
      <w:r w:rsidR="00817B95">
        <w:rPr>
          <w:rFonts w:ascii="Gisha" w:hAnsi="Gisha" w:cs="Gisha"/>
          <w:sz w:val="24"/>
          <w:szCs w:val="24"/>
        </w:rPr>
        <w:t xml:space="preserve">and </w:t>
      </w:r>
      <w:r w:rsidR="00DB0366" w:rsidRPr="00C178E4">
        <w:rPr>
          <w:rFonts w:ascii="Gisha" w:hAnsi="Gisha" w:cs="Gisha" w:hint="cs"/>
          <w:sz w:val="24"/>
          <w:szCs w:val="24"/>
        </w:rPr>
        <w:t xml:space="preserve">Exchange Commission.  </w:t>
      </w:r>
      <w:r w:rsidR="007F32B9" w:rsidRPr="00C178E4">
        <w:rPr>
          <w:rFonts w:ascii="Gisha" w:hAnsi="Gisha" w:cs="Gisha" w:hint="cs"/>
          <w:sz w:val="24"/>
          <w:szCs w:val="24"/>
        </w:rPr>
        <w:t>Premium Brands Holdings</w:t>
      </w:r>
      <w:r w:rsidRPr="00C178E4">
        <w:rPr>
          <w:rFonts w:ascii="Gisha" w:hAnsi="Gisha" w:cs="Gisha" w:hint="cs"/>
          <w:sz w:val="24"/>
          <w:szCs w:val="24"/>
        </w:rPr>
        <w:t xml:space="preserve"> (PBH) provides</w:t>
      </w:r>
      <w:r w:rsidR="00DB0366" w:rsidRPr="00C178E4">
        <w:rPr>
          <w:rFonts w:ascii="Gisha" w:hAnsi="Gisha" w:cs="Gisha" w:hint="cs"/>
          <w:sz w:val="24"/>
          <w:szCs w:val="24"/>
        </w:rPr>
        <w:t xml:space="preserve"> </w:t>
      </w:r>
      <w:r w:rsidR="009E04F9" w:rsidRPr="00C178E4">
        <w:rPr>
          <w:rFonts w:ascii="Gisha" w:hAnsi="Gisha" w:cs="Gisha" w:hint="cs"/>
          <w:sz w:val="24"/>
          <w:szCs w:val="24"/>
        </w:rPr>
        <w:t xml:space="preserve">a practical example </w:t>
      </w:r>
      <w:r w:rsidR="00DB0366" w:rsidRPr="00C178E4">
        <w:rPr>
          <w:rFonts w:ascii="Gisha" w:hAnsi="Gisha" w:cs="Gisha" w:hint="cs"/>
          <w:sz w:val="24"/>
          <w:szCs w:val="24"/>
        </w:rPr>
        <w:t>of</w:t>
      </w:r>
      <w:r w:rsidR="009E04F9" w:rsidRPr="00C178E4">
        <w:rPr>
          <w:rFonts w:ascii="Gisha" w:hAnsi="Gisha" w:cs="Gisha" w:hint="cs"/>
          <w:sz w:val="24"/>
          <w:szCs w:val="24"/>
        </w:rPr>
        <w:t xml:space="preserve"> how a </w:t>
      </w:r>
      <w:r w:rsidR="007F32B9" w:rsidRPr="00C178E4">
        <w:rPr>
          <w:rFonts w:ascii="Gisha" w:hAnsi="Gisha" w:cs="Gisha" w:hint="cs"/>
          <w:sz w:val="24"/>
          <w:szCs w:val="24"/>
        </w:rPr>
        <w:t>compan</w:t>
      </w:r>
      <w:r w:rsidR="009E04F9" w:rsidRPr="00C178E4">
        <w:rPr>
          <w:rFonts w:ascii="Gisha" w:hAnsi="Gisha" w:cs="Gisha" w:hint="cs"/>
          <w:sz w:val="24"/>
          <w:szCs w:val="24"/>
        </w:rPr>
        <w:t xml:space="preserve">y </w:t>
      </w:r>
      <w:r w:rsidR="007F32B9" w:rsidRPr="00C178E4">
        <w:rPr>
          <w:rFonts w:ascii="Gisha" w:hAnsi="Gisha" w:cs="Gisha" w:hint="cs"/>
          <w:sz w:val="24"/>
          <w:szCs w:val="24"/>
        </w:rPr>
        <w:t>finance</w:t>
      </w:r>
      <w:r w:rsidR="002A6C5F" w:rsidRPr="00C178E4">
        <w:rPr>
          <w:rFonts w:ascii="Gisha" w:hAnsi="Gisha" w:cs="Gisha" w:hint="cs"/>
          <w:sz w:val="24"/>
          <w:szCs w:val="24"/>
        </w:rPr>
        <w:t>s</w:t>
      </w:r>
      <w:r w:rsidR="007F32B9" w:rsidRPr="00C178E4">
        <w:rPr>
          <w:rFonts w:ascii="Gisha" w:hAnsi="Gisha" w:cs="Gisha" w:hint="cs"/>
          <w:sz w:val="24"/>
          <w:szCs w:val="24"/>
        </w:rPr>
        <w:t xml:space="preserve"> </w:t>
      </w:r>
      <w:r w:rsidR="009E04F9" w:rsidRPr="00C178E4">
        <w:rPr>
          <w:rFonts w:ascii="Gisha" w:hAnsi="Gisha" w:cs="Gisha" w:hint="cs"/>
          <w:sz w:val="24"/>
          <w:szCs w:val="24"/>
        </w:rPr>
        <w:t>its</w:t>
      </w:r>
      <w:r w:rsidR="007F32B9" w:rsidRPr="00C178E4">
        <w:rPr>
          <w:rFonts w:ascii="Gisha" w:hAnsi="Gisha" w:cs="Gisha" w:hint="cs"/>
          <w:sz w:val="24"/>
          <w:szCs w:val="24"/>
        </w:rPr>
        <w:t xml:space="preserve"> operations</w:t>
      </w:r>
      <w:r w:rsidR="00DB0366" w:rsidRPr="00C178E4">
        <w:rPr>
          <w:rFonts w:ascii="Gisha" w:hAnsi="Gisha" w:cs="Gisha" w:hint="cs"/>
          <w:sz w:val="24"/>
          <w:szCs w:val="24"/>
        </w:rPr>
        <w:t xml:space="preserve">. </w:t>
      </w:r>
    </w:p>
    <w:p w14:paraId="3A127971" w14:textId="77777777" w:rsidR="005C23E9" w:rsidRDefault="005C23E9" w:rsidP="00C178E4">
      <w:pPr>
        <w:spacing w:after="0" w:line="240" w:lineRule="auto"/>
        <w:rPr>
          <w:rFonts w:ascii="Gisha" w:hAnsi="Gisha" w:cs="Gisha"/>
          <w:b/>
          <w:sz w:val="24"/>
          <w:szCs w:val="24"/>
        </w:rPr>
      </w:pPr>
    </w:p>
    <w:p w14:paraId="790E2906" w14:textId="4C141911" w:rsidR="004649C1" w:rsidRPr="00C178E4" w:rsidRDefault="004649C1" w:rsidP="00C178E4">
      <w:pPr>
        <w:spacing w:after="0" w:line="240" w:lineRule="auto"/>
        <w:rPr>
          <w:rFonts w:ascii="Gisha" w:hAnsi="Gisha" w:cs="Gisha"/>
          <w:b/>
          <w:sz w:val="24"/>
          <w:szCs w:val="24"/>
        </w:rPr>
      </w:pPr>
      <w:r w:rsidRPr="00C178E4">
        <w:rPr>
          <w:rFonts w:ascii="Gisha" w:hAnsi="Gisha" w:cs="Gisha" w:hint="cs"/>
          <w:b/>
          <w:sz w:val="24"/>
          <w:szCs w:val="24"/>
        </w:rPr>
        <w:t>Premium Brands</w:t>
      </w:r>
      <w:r w:rsidR="009E04F9" w:rsidRPr="00C178E4">
        <w:rPr>
          <w:rFonts w:ascii="Gisha" w:hAnsi="Gisha" w:cs="Gisha" w:hint="cs"/>
          <w:b/>
          <w:sz w:val="24"/>
          <w:szCs w:val="24"/>
        </w:rPr>
        <w:t xml:space="preserve"> Holdings</w:t>
      </w:r>
    </w:p>
    <w:p w14:paraId="2F48B92D" w14:textId="77777777" w:rsidR="009E04F9" w:rsidRPr="00C178E4" w:rsidRDefault="009E04F9" w:rsidP="00C178E4">
      <w:pPr>
        <w:spacing w:after="0" w:line="240" w:lineRule="auto"/>
        <w:rPr>
          <w:rFonts w:ascii="Gisha" w:hAnsi="Gisha" w:cs="Gisha"/>
          <w:b/>
          <w:sz w:val="24"/>
          <w:szCs w:val="24"/>
        </w:rPr>
      </w:pPr>
    </w:p>
    <w:p w14:paraId="13F4BFB4" w14:textId="5BF6887F" w:rsidR="00F978E6" w:rsidRPr="00C178E4" w:rsidRDefault="005F7FCB" w:rsidP="00C178E4">
      <w:pPr>
        <w:spacing w:after="0" w:line="240" w:lineRule="auto"/>
        <w:rPr>
          <w:rFonts w:ascii="Gisha" w:hAnsi="Gisha" w:cs="Gisha"/>
          <w:sz w:val="24"/>
          <w:szCs w:val="24"/>
        </w:rPr>
      </w:pPr>
      <w:r w:rsidRPr="00C178E4">
        <w:rPr>
          <w:rFonts w:ascii="Gisha" w:hAnsi="Gisha" w:cs="Gisha" w:hint="cs"/>
          <w:sz w:val="24"/>
          <w:szCs w:val="24"/>
        </w:rPr>
        <w:t xml:space="preserve">PBH is </w:t>
      </w:r>
      <w:r w:rsidR="009F1467" w:rsidRPr="00C178E4">
        <w:rPr>
          <w:rFonts w:ascii="Gisha" w:hAnsi="Gisha" w:cs="Gisha" w:hint="cs"/>
          <w:sz w:val="24"/>
          <w:szCs w:val="24"/>
        </w:rPr>
        <w:t xml:space="preserve">an </w:t>
      </w:r>
      <w:r w:rsidR="0067546B" w:rsidRPr="00C178E4">
        <w:rPr>
          <w:rFonts w:ascii="Gisha" w:hAnsi="Gisha" w:cs="Gisha" w:hint="cs"/>
          <w:sz w:val="24"/>
          <w:szCs w:val="24"/>
        </w:rPr>
        <w:t xml:space="preserve">acquirer of </w:t>
      </w:r>
      <w:r w:rsidR="00731240" w:rsidRPr="00C178E4">
        <w:rPr>
          <w:rFonts w:ascii="Gisha" w:hAnsi="Gisha" w:cs="Gisha" w:hint="cs"/>
          <w:sz w:val="24"/>
          <w:szCs w:val="24"/>
        </w:rPr>
        <w:t xml:space="preserve">high-growth, </w:t>
      </w:r>
      <w:r w:rsidRPr="00C178E4">
        <w:rPr>
          <w:rFonts w:ascii="Gisha" w:hAnsi="Gisha" w:cs="Gisha" w:hint="cs"/>
          <w:sz w:val="24"/>
          <w:szCs w:val="24"/>
        </w:rPr>
        <w:t xml:space="preserve">premium-priced, specialty food manufacturers and distributors based in Vancouver, Canada. </w:t>
      </w:r>
      <w:r w:rsidR="001572BE" w:rsidRPr="00C178E4">
        <w:rPr>
          <w:rFonts w:ascii="Gisha" w:hAnsi="Gisha" w:cs="Gisha" w:hint="cs"/>
          <w:sz w:val="24"/>
          <w:szCs w:val="24"/>
        </w:rPr>
        <w:t xml:space="preserve"> </w:t>
      </w:r>
      <w:r w:rsidRPr="00C178E4">
        <w:rPr>
          <w:rFonts w:ascii="Gisha" w:hAnsi="Gisha" w:cs="Gisha" w:hint="cs"/>
          <w:sz w:val="24"/>
          <w:szCs w:val="24"/>
        </w:rPr>
        <w:t xml:space="preserve">By </w:t>
      </w:r>
      <w:r w:rsidR="009F1467" w:rsidRPr="00C178E4">
        <w:rPr>
          <w:rFonts w:ascii="Gisha" w:hAnsi="Gisha" w:cs="Gisha" w:hint="cs"/>
          <w:sz w:val="24"/>
          <w:szCs w:val="24"/>
        </w:rPr>
        <w:t>selecting</w:t>
      </w:r>
      <w:r w:rsidR="00731240" w:rsidRPr="00C178E4">
        <w:rPr>
          <w:rFonts w:ascii="Gisha" w:hAnsi="Gisha" w:cs="Gisha" w:hint="cs"/>
          <w:sz w:val="24"/>
          <w:szCs w:val="24"/>
        </w:rPr>
        <w:t xml:space="preserve"> products that </w:t>
      </w:r>
      <w:r w:rsidR="0067546B" w:rsidRPr="00C178E4">
        <w:rPr>
          <w:rFonts w:ascii="Gisha" w:hAnsi="Gisha" w:cs="Gisha" w:hint="cs"/>
          <w:sz w:val="24"/>
          <w:szCs w:val="24"/>
        </w:rPr>
        <w:t xml:space="preserve">focus on </w:t>
      </w:r>
      <w:r w:rsidRPr="00C178E4">
        <w:rPr>
          <w:rFonts w:ascii="Gisha" w:hAnsi="Gisha" w:cs="Gisha" w:hint="cs"/>
          <w:sz w:val="24"/>
          <w:szCs w:val="24"/>
        </w:rPr>
        <w:t>quality, convenience, health, and lifestyle</w:t>
      </w:r>
      <w:r w:rsidR="009F1467" w:rsidRPr="00C178E4">
        <w:rPr>
          <w:rFonts w:ascii="Gisha" w:hAnsi="Gisha" w:cs="Gisha" w:hint="cs"/>
          <w:sz w:val="24"/>
          <w:szCs w:val="24"/>
        </w:rPr>
        <w:t xml:space="preserve"> over price</w:t>
      </w:r>
      <w:r w:rsidRPr="00C178E4">
        <w:rPr>
          <w:rFonts w:ascii="Gisha" w:hAnsi="Gisha" w:cs="Gisha" w:hint="cs"/>
          <w:sz w:val="24"/>
          <w:szCs w:val="24"/>
        </w:rPr>
        <w:t xml:space="preserve">, PBH avoids </w:t>
      </w:r>
      <w:r w:rsidR="009F1467" w:rsidRPr="00C178E4">
        <w:rPr>
          <w:rFonts w:ascii="Gisha" w:hAnsi="Gisha" w:cs="Gisha" w:hint="cs"/>
          <w:sz w:val="24"/>
          <w:szCs w:val="24"/>
        </w:rPr>
        <w:t>intense price</w:t>
      </w:r>
      <w:r w:rsidRPr="00C178E4">
        <w:rPr>
          <w:rFonts w:ascii="Gisha" w:hAnsi="Gisha" w:cs="Gisha" w:hint="cs"/>
          <w:sz w:val="24"/>
          <w:szCs w:val="24"/>
        </w:rPr>
        <w:t xml:space="preserve"> competition with its much larger national and international competitors</w:t>
      </w:r>
      <w:r w:rsidR="00817B95">
        <w:rPr>
          <w:rFonts w:ascii="Gisha" w:hAnsi="Gisha" w:cs="Gisha"/>
          <w:sz w:val="24"/>
          <w:szCs w:val="24"/>
        </w:rPr>
        <w:t>,</w:t>
      </w:r>
      <w:r w:rsidR="00B03652" w:rsidRPr="00C178E4">
        <w:rPr>
          <w:rFonts w:ascii="Gisha" w:hAnsi="Gisha" w:cs="Gisha" w:hint="cs"/>
          <w:sz w:val="24"/>
          <w:szCs w:val="24"/>
        </w:rPr>
        <w:t xml:space="preserve"> </w:t>
      </w:r>
      <w:r w:rsidR="001572BE" w:rsidRPr="00C178E4">
        <w:rPr>
          <w:rFonts w:ascii="Gisha" w:hAnsi="Gisha" w:cs="Gisha" w:hint="cs"/>
          <w:sz w:val="24"/>
          <w:szCs w:val="24"/>
        </w:rPr>
        <w:t>yielding</w:t>
      </w:r>
      <w:r w:rsidR="00B03652" w:rsidRPr="00C178E4">
        <w:rPr>
          <w:rFonts w:ascii="Gisha" w:hAnsi="Gisha" w:cs="Gisha" w:hint="cs"/>
          <w:sz w:val="24"/>
          <w:szCs w:val="24"/>
        </w:rPr>
        <w:t xml:space="preserve"> higher</w:t>
      </w:r>
      <w:r w:rsidR="00485BF0" w:rsidRPr="00C178E4">
        <w:rPr>
          <w:rFonts w:ascii="Gisha" w:hAnsi="Gisha" w:cs="Gisha" w:hint="cs"/>
          <w:sz w:val="24"/>
          <w:szCs w:val="24"/>
        </w:rPr>
        <w:t xml:space="preserve">, </w:t>
      </w:r>
      <w:r w:rsidR="00B03652" w:rsidRPr="00C178E4">
        <w:rPr>
          <w:rFonts w:ascii="Gisha" w:hAnsi="Gisha" w:cs="Gisha" w:hint="cs"/>
          <w:sz w:val="24"/>
          <w:szCs w:val="24"/>
        </w:rPr>
        <w:t>more stable profit</w:t>
      </w:r>
      <w:r w:rsidR="002A44F8" w:rsidRPr="00C178E4">
        <w:rPr>
          <w:rFonts w:ascii="Gisha" w:hAnsi="Gisha" w:cs="Gisha" w:hint="cs"/>
          <w:sz w:val="24"/>
          <w:szCs w:val="24"/>
        </w:rPr>
        <w:t xml:space="preserve"> margins</w:t>
      </w:r>
      <w:r w:rsidR="00B03652" w:rsidRPr="00C178E4">
        <w:rPr>
          <w:rFonts w:ascii="Gisha" w:hAnsi="Gisha" w:cs="Gisha" w:hint="cs"/>
          <w:sz w:val="24"/>
          <w:szCs w:val="24"/>
        </w:rPr>
        <w:t xml:space="preserve">.  </w:t>
      </w:r>
      <w:r w:rsidR="0067546B" w:rsidRPr="00C178E4">
        <w:rPr>
          <w:rFonts w:ascii="Gisha" w:hAnsi="Gisha" w:cs="Gisha" w:hint="cs"/>
          <w:sz w:val="24"/>
          <w:szCs w:val="24"/>
        </w:rPr>
        <w:t xml:space="preserve">PBH </w:t>
      </w:r>
      <w:r w:rsidR="002A44F8" w:rsidRPr="00C178E4">
        <w:rPr>
          <w:rFonts w:ascii="Gisha" w:hAnsi="Gisha" w:cs="Gisha" w:hint="cs"/>
          <w:sz w:val="24"/>
          <w:szCs w:val="24"/>
        </w:rPr>
        <w:t xml:space="preserve">purchases </w:t>
      </w:r>
      <w:r w:rsidR="0067546B" w:rsidRPr="00C178E4">
        <w:rPr>
          <w:rFonts w:ascii="Gisha" w:hAnsi="Gisha" w:cs="Gisha" w:hint="cs"/>
          <w:sz w:val="24"/>
          <w:szCs w:val="24"/>
        </w:rPr>
        <w:t xml:space="preserve">innovative companies that already sell superior products and </w:t>
      </w:r>
      <w:r w:rsidR="005C67FA" w:rsidRPr="00C178E4">
        <w:rPr>
          <w:rFonts w:ascii="Gisha" w:hAnsi="Gisha" w:cs="Gisha" w:hint="cs"/>
          <w:sz w:val="24"/>
          <w:szCs w:val="24"/>
        </w:rPr>
        <w:t xml:space="preserve">then </w:t>
      </w:r>
      <w:r w:rsidR="0067546B" w:rsidRPr="00C178E4">
        <w:rPr>
          <w:rFonts w:ascii="Gisha" w:hAnsi="Gisha" w:cs="Gisha" w:hint="cs"/>
          <w:sz w:val="24"/>
          <w:szCs w:val="24"/>
        </w:rPr>
        <w:t>help</w:t>
      </w:r>
      <w:r w:rsidR="00535F50">
        <w:rPr>
          <w:rFonts w:ascii="Gisha" w:hAnsi="Gisha" w:cs="Gisha"/>
          <w:sz w:val="24"/>
          <w:szCs w:val="24"/>
        </w:rPr>
        <w:t>s</w:t>
      </w:r>
      <w:r w:rsidR="0067546B" w:rsidRPr="00C178E4">
        <w:rPr>
          <w:rFonts w:ascii="Gisha" w:hAnsi="Gisha" w:cs="Gisha" w:hint="cs"/>
          <w:sz w:val="24"/>
          <w:szCs w:val="24"/>
        </w:rPr>
        <w:t xml:space="preserve"> them reach their full potential.  </w:t>
      </w:r>
      <w:r w:rsidR="001572BE" w:rsidRPr="00C178E4">
        <w:rPr>
          <w:rFonts w:ascii="Gisha" w:hAnsi="Gisha" w:cs="Gisha" w:hint="cs"/>
          <w:sz w:val="24"/>
          <w:szCs w:val="24"/>
        </w:rPr>
        <w:t>These b</w:t>
      </w:r>
      <w:r w:rsidR="0067546B" w:rsidRPr="00C178E4">
        <w:rPr>
          <w:rFonts w:ascii="Gisha" w:hAnsi="Gisha" w:cs="Gisha" w:hint="cs"/>
          <w:sz w:val="24"/>
          <w:szCs w:val="24"/>
        </w:rPr>
        <w:t>usiness</w:t>
      </w:r>
      <w:r w:rsidR="00F978E6" w:rsidRPr="00C178E4">
        <w:rPr>
          <w:rFonts w:ascii="Gisha" w:hAnsi="Gisha" w:cs="Gisha" w:hint="cs"/>
          <w:sz w:val="24"/>
          <w:szCs w:val="24"/>
        </w:rPr>
        <w:t>es</w:t>
      </w:r>
      <w:r w:rsidR="0067546B" w:rsidRPr="00C178E4">
        <w:rPr>
          <w:rFonts w:ascii="Gisha" w:hAnsi="Gisha" w:cs="Gisha" w:hint="cs"/>
          <w:sz w:val="24"/>
          <w:szCs w:val="24"/>
        </w:rPr>
        <w:t xml:space="preserve"> </w:t>
      </w:r>
      <w:r w:rsidR="009F1467" w:rsidRPr="00C178E4">
        <w:rPr>
          <w:rFonts w:ascii="Gisha" w:hAnsi="Gisha" w:cs="Gisha" w:hint="cs"/>
          <w:sz w:val="24"/>
          <w:szCs w:val="24"/>
        </w:rPr>
        <w:t xml:space="preserve">continue </w:t>
      </w:r>
      <w:r w:rsidR="0067546B" w:rsidRPr="00C178E4">
        <w:rPr>
          <w:rFonts w:ascii="Gisha" w:hAnsi="Gisha" w:cs="Gisha" w:hint="cs"/>
          <w:sz w:val="24"/>
          <w:szCs w:val="24"/>
        </w:rPr>
        <w:t xml:space="preserve">to operate autonomously to encourage innovation, </w:t>
      </w:r>
      <w:r w:rsidR="009F1467" w:rsidRPr="00C178E4">
        <w:rPr>
          <w:rFonts w:ascii="Gisha" w:hAnsi="Gisha" w:cs="Gisha" w:hint="cs"/>
          <w:sz w:val="24"/>
          <w:szCs w:val="24"/>
        </w:rPr>
        <w:t>customer focus</w:t>
      </w:r>
      <w:r w:rsidR="0067546B" w:rsidRPr="00C178E4">
        <w:rPr>
          <w:rFonts w:ascii="Gisha" w:hAnsi="Gisha" w:cs="Gisha" w:hint="cs"/>
          <w:sz w:val="24"/>
          <w:szCs w:val="24"/>
        </w:rPr>
        <w:t>, faster response times, and to avoid burea</w:t>
      </w:r>
      <w:r w:rsidR="009F1467" w:rsidRPr="00C178E4">
        <w:rPr>
          <w:rFonts w:ascii="Gisha" w:hAnsi="Gisha" w:cs="Gisha" w:hint="cs"/>
          <w:sz w:val="24"/>
          <w:szCs w:val="24"/>
        </w:rPr>
        <w:t xml:space="preserve">ucratic </w:t>
      </w:r>
      <w:r w:rsidR="005E30F7">
        <w:rPr>
          <w:rFonts w:ascii="Gisha" w:hAnsi="Gisha" w:cs="Gisha"/>
          <w:sz w:val="24"/>
          <w:szCs w:val="24"/>
        </w:rPr>
        <w:t>decision-making</w:t>
      </w:r>
      <w:r w:rsidR="009F1467" w:rsidRPr="00C178E4">
        <w:rPr>
          <w:rFonts w:ascii="Gisha" w:hAnsi="Gisha" w:cs="Gisha" w:hint="cs"/>
          <w:sz w:val="24"/>
          <w:szCs w:val="24"/>
        </w:rPr>
        <w:t xml:space="preserve">.  PBH </w:t>
      </w:r>
      <w:r w:rsidR="00F978E6" w:rsidRPr="00C178E4">
        <w:rPr>
          <w:rFonts w:ascii="Gisha" w:hAnsi="Gisha" w:cs="Gisha" w:hint="cs"/>
          <w:sz w:val="24"/>
          <w:szCs w:val="24"/>
        </w:rPr>
        <w:t>adds value by providing</w:t>
      </w:r>
      <w:r w:rsidR="00731240" w:rsidRPr="00C178E4">
        <w:rPr>
          <w:rFonts w:ascii="Gisha" w:hAnsi="Gisha" w:cs="Gisha" w:hint="cs"/>
          <w:sz w:val="24"/>
          <w:szCs w:val="24"/>
        </w:rPr>
        <w:t xml:space="preserve"> </w:t>
      </w:r>
      <w:r w:rsidR="00F978E6" w:rsidRPr="00C178E4">
        <w:rPr>
          <w:rFonts w:ascii="Gisha" w:hAnsi="Gisha" w:cs="Gisha" w:hint="cs"/>
          <w:sz w:val="24"/>
          <w:szCs w:val="24"/>
        </w:rPr>
        <w:t xml:space="preserve">improved </w:t>
      </w:r>
      <w:r w:rsidR="009F1467" w:rsidRPr="00C178E4">
        <w:rPr>
          <w:rFonts w:ascii="Gisha" w:hAnsi="Gisha" w:cs="Gisha" w:hint="cs"/>
          <w:sz w:val="24"/>
          <w:szCs w:val="24"/>
        </w:rPr>
        <w:t xml:space="preserve">distribution, access to capital, risk diversification, </w:t>
      </w:r>
      <w:r w:rsidR="003C0613" w:rsidRPr="00C178E4">
        <w:rPr>
          <w:rFonts w:ascii="Gisha" w:hAnsi="Gisha" w:cs="Gisha" w:hint="cs"/>
          <w:sz w:val="24"/>
          <w:szCs w:val="24"/>
        </w:rPr>
        <w:t>lower</w:t>
      </w:r>
      <w:r w:rsidR="005C67FA" w:rsidRPr="00C178E4">
        <w:rPr>
          <w:rFonts w:ascii="Gisha" w:hAnsi="Gisha" w:cs="Gisha" w:hint="cs"/>
          <w:sz w:val="24"/>
          <w:szCs w:val="24"/>
        </w:rPr>
        <w:t>-</w:t>
      </w:r>
      <w:r w:rsidR="003C0613" w:rsidRPr="00C178E4">
        <w:rPr>
          <w:rFonts w:ascii="Gisha" w:hAnsi="Gisha" w:cs="Gisha" w:hint="cs"/>
          <w:sz w:val="24"/>
          <w:szCs w:val="24"/>
        </w:rPr>
        <w:t xml:space="preserve">cost </w:t>
      </w:r>
      <w:r w:rsidR="009F1467" w:rsidRPr="00C178E4">
        <w:rPr>
          <w:rFonts w:ascii="Gisha" w:hAnsi="Gisha" w:cs="Gisha" w:hint="cs"/>
          <w:sz w:val="24"/>
          <w:szCs w:val="24"/>
        </w:rPr>
        <w:t xml:space="preserve">global purchasing, </w:t>
      </w:r>
      <w:r w:rsidR="00731240" w:rsidRPr="00C178E4">
        <w:rPr>
          <w:rFonts w:ascii="Gisha" w:hAnsi="Gisha" w:cs="Gisha" w:hint="cs"/>
          <w:sz w:val="24"/>
          <w:szCs w:val="24"/>
        </w:rPr>
        <w:t>idea sharing</w:t>
      </w:r>
      <w:r w:rsidR="00F978E6" w:rsidRPr="00C178E4">
        <w:rPr>
          <w:rFonts w:ascii="Gisha" w:hAnsi="Gisha" w:cs="Gisha" w:hint="cs"/>
          <w:sz w:val="24"/>
          <w:szCs w:val="24"/>
        </w:rPr>
        <w:t xml:space="preserve"> between </w:t>
      </w:r>
      <w:r w:rsidR="001572BE" w:rsidRPr="00C178E4">
        <w:rPr>
          <w:rFonts w:ascii="Gisha" w:hAnsi="Gisha" w:cs="Gisha" w:hint="cs"/>
          <w:sz w:val="24"/>
          <w:szCs w:val="24"/>
        </w:rPr>
        <w:t>firms</w:t>
      </w:r>
      <w:r w:rsidR="00731240" w:rsidRPr="00C178E4">
        <w:rPr>
          <w:rFonts w:ascii="Gisha" w:hAnsi="Gisha" w:cs="Gisha" w:hint="cs"/>
          <w:sz w:val="24"/>
          <w:szCs w:val="24"/>
        </w:rPr>
        <w:t xml:space="preserve">, </w:t>
      </w:r>
      <w:r w:rsidR="00F978E6" w:rsidRPr="00C178E4">
        <w:rPr>
          <w:rFonts w:ascii="Gisha" w:hAnsi="Gisha" w:cs="Gisha" w:hint="cs"/>
          <w:sz w:val="24"/>
          <w:szCs w:val="24"/>
        </w:rPr>
        <w:t>and enhance</w:t>
      </w:r>
      <w:r w:rsidR="001572BE" w:rsidRPr="00C178E4">
        <w:rPr>
          <w:rFonts w:ascii="Gisha" w:hAnsi="Gisha" w:cs="Gisha" w:hint="cs"/>
          <w:sz w:val="24"/>
          <w:szCs w:val="24"/>
        </w:rPr>
        <w:t>d</w:t>
      </w:r>
      <w:r w:rsidR="00F978E6" w:rsidRPr="00C178E4">
        <w:rPr>
          <w:rFonts w:ascii="Gisha" w:hAnsi="Gisha" w:cs="Gisha" w:hint="cs"/>
          <w:sz w:val="24"/>
          <w:szCs w:val="24"/>
        </w:rPr>
        <w:t xml:space="preserve"> management services such as </w:t>
      </w:r>
      <w:r w:rsidR="009F1467" w:rsidRPr="00C178E4">
        <w:rPr>
          <w:rFonts w:ascii="Gisha" w:hAnsi="Gisha" w:cs="Gisha" w:hint="cs"/>
          <w:sz w:val="24"/>
          <w:szCs w:val="24"/>
        </w:rPr>
        <w:t>information systems.</w:t>
      </w:r>
    </w:p>
    <w:p w14:paraId="2F6B1364" w14:textId="77777777" w:rsidR="00F978E6" w:rsidRPr="00C178E4" w:rsidRDefault="00F978E6" w:rsidP="00C178E4">
      <w:pPr>
        <w:spacing w:after="0" w:line="240" w:lineRule="auto"/>
        <w:rPr>
          <w:rFonts w:ascii="Gisha" w:hAnsi="Gisha" w:cs="Gisha"/>
          <w:sz w:val="24"/>
          <w:szCs w:val="24"/>
        </w:rPr>
      </w:pPr>
    </w:p>
    <w:p w14:paraId="39D3A33E" w14:textId="0C2D500E" w:rsidR="0010442F" w:rsidRPr="00C178E4" w:rsidRDefault="00F978E6" w:rsidP="00C178E4">
      <w:pPr>
        <w:spacing w:after="0" w:line="240" w:lineRule="auto"/>
        <w:rPr>
          <w:rFonts w:ascii="Gisha" w:hAnsi="Gisha" w:cs="Gisha"/>
          <w:sz w:val="24"/>
          <w:szCs w:val="24"/>
        </w:rPr>
      </w:pPr>
      <w:r w:rsidRPr="00C178E4">
        <w:rPr>
          <w:rFonts w:ascii="Gisha" w:hAnsi="Gisha" w:cs="Gisha" w:hint="cs"/>
          <w:sz w:val="24"/>
          <w:szCs w:val="24"/>
        </w:rPr>
        <w:t xml:space="preserve">PBH is </w:t>
      </w:r>
      <w:r w:rsidR="00485BF0" w:rsidRPr="00C178E4">
        <w:rPr>
          <w:rFonts w:ascii="Gisha" w:hAnsi="Gisha" w:cs="Gisha" w:hint="cs"/>
          <w:sz w:val="24"/>
          <w:szCs w:val="24"/>
        </w:rPr>
        <w:t xml:space="preserve">growing rapidly </w:t>
      </w:r>
      <w:r w:rsidRPr="00C178E4">
        <w:rPr>
          <w:rFonts w:ascii="Gisha" w:hAnsi="Gisha" w:cs="Gisha" w:hint="cs"/>
          <w:sz w:val="24"/>
          <w:szCs w:val="24"/>
        </w:rPr>
        <w:t xml:space="preserve">with a </w:t>
      </w:r>
      <w:r w:rsidR="005C67FA" w:rsidRPr="00C178E4">
        <w:rPr>
          <w:rFonts w:ascii="Gisha" w:hAnsi="Gisha" w:cs="Gisha" w:hint="cs"/>
          <w:sz w:val="24"/>
          <w:szCs w:val="24"/>
        </w:rPr>
        <w:t xml:space="preserve">23.0% </w:t>
      </w:r>
      <w:r w:rsidRPr="00C178E4">
        <w:rPr>
          <w:rFonts w:ascii="Gisha" w:hAnsi="Gisha" w:cs="Gisha" w:hint="cs"/>
          <w:sz w:val="24"/>
          <w:szCs w:val="24"/>
        </w:rPr>
        <w:t xml:space="preserve">CAGR </w:t>
      </w:r>
      <w:r w:rsidR="003C0613" w:rsidRPr="00C178E4">
        <w:rPr>
          <w:rFonts w:ascii="Gisha" w:hAnsi="Gisha" w:cs="Gisha" w:hint="cs"/>
          <w:sz w:val="24"/>
          <w:szCs w:val="24"/>
        </w:rPr>
        <w:t xml:space="preserve">of </w:t>
      </w:r>
      <w:r w:rsidRPr="00C178E4">
        <w:rPr>
          <w:rFonts w:ascii="Gisha" w:hAnsi="Gisha" w:cs="Gisha" w:hint="cs"/>
          <w:sz w:val="24"/>
          <w:szCs w:val="24"/>
        </w:rPr>
        <w:t xml:space="preserve">sales </w:t>
      </w:r>
      <w:r w:rsidR="005C67FA" w:rsidRPr="00C178E4">
        <w:rPr>
          <w:rFonts w:ascii="Gisha" w:hAnsi="Gisha" w:cs="Gisha" w:hint="cs"/>
          <w:sz w:val="24"/>
          <w:szCs w:val="24"/>
        </w:rPr>
        <w:t>from</w:t>
      </w:r>
      <w:r w:rsidR="003C0613" w:rsidRPr="00C178E4">
        <w:rPr>
          <w:rFonts w:ascii="Gisha" w:hAnsi="Gisha" w:cs="Gisha" w:hint="cs"/>
          <w:sz w:val="24"/>
          <w:szCs w:val="24"/>
        </w:rPr>
        <w:t xml:space="preserve"> 2013 to 2018</w:t>
      </w:r>
      <w:r w:rsidRPr="00C178E4">
        <w:rPr>
          <w:rFonts w:ascii="Gisha" w:hAnsi="Gisha" w:cs="Gisha" w:hint="cs"/>
          <w:sz w:val="24"/>
          <w:szCs w:val="24"/>
        </w:rPr>
        <w:t xml:space="preserve">.  </w:t>
      </w:r>
      <w:r w:rsidR="003C0613" w:rsidRPr="00C178E4">
        <w:rPr>
          <w:rFonts w:ascii="Gisha" w:hAnsi="Gisha" w:cs="Gisha" w:hint="cs"/>
          <w:sz w:val="24"/>
          <w:szCs w:val="24"/>
        </w:rPr>
        <w:t xml:space="preserve">It </w:t>
      </w:r>
      <w:r w:rsidRPr="00C178E4">
        <w:rPr>
          <w:rFonts w:ascii="Gisha" w:hAnsi="Gisha" w:cs="Gisha" w:hint="cs"/>
          <w:sz w:val="24"/>
          <w:szCs w:val="24"/>
        </w:rPr>
        <w:t xml:space="preserve">borrowed heavily to finance its expansion but maintained a stable long-term </w:t>
      </w:r>
      <w:r w:rsidR="00817B95">
        <w:rPr>
          <w:rFonts w:ascii="Gisha" w:hAnsi="Gisha" w:cs="Gisha"/>
          <w:sz w:val="24"/>
          <w:szCs w:val="24"/>
        </w:rPr>
        <w:t>debt-to-total</w:t>
      </w:r>
      <w:r w:rsidR="001572BE" w:rsidRPr="00C178E4">
        <w:rPr>
          <w:rFonts w:ascii="Gisha" w:hAnsi="Gisha" w:cs="Gisha" w:hint="cs"/>
          <w:sz w:val="24"/>
          <w:szCs w:val="24"/>
        </w:rPr>
        <w:t xml:space="preserve"> </w:t>
      </w:r>
      <w:r w:rsidRPr="00C178E4">
        <w:rPr>
          <w:rFonts w:ascii="Gisha" w:hAnsi="Gisha" w:cs="Gisha" w:hint="cs"/>
          <w:sz w:val="24"/>
          <w:szCs w:val="24"/>
        </w:rPr>
        <w:t>capitalization ratio of approximately 55.0% over this period.</w:t>
      </w:r>
      <w:r w:rsidR="00B341BA" w:rsidRPr="00C178E4">
        <w:rPr>
          <w:rFonts w:ascii="Gisha" w:hAnsi="Gisha" w:cs="Gisha" w:hint="cs"/>
          <w:sz w:val="24"/>
          <w:szCs w:val="24"/>
        </w:rPr>
        <w:t xml:space="preserve">  </w:t>
      </w:r>
      <w:r w:rsidR="00BD1519" w:rsidRPr="00C178E4">
        <w:rPr>
          <w:rFonts w:ascii="Gisha" w:hAnsi="Gisha" w:cs="Gisha" w:hint="cs"/>
          <w:sz w:val="24"/>
          <w:szCs w:val="24"/>
        </w:rPr>
        <w:t xml:space="preserve">Nearly </w:t>
      </w:r>
      <w:r w:rsidR="003C0613" w:rsidRPr="00C178E4">
        <w:rPr>
          <w:rFonts w:ascii="Gisha" w:hAnsi="Gisha" w:cs="Gisha" w:hint="cs"/>
          <w:sz w:val="24"/>
          <w:szCs w:val="24"/>
        </w:rPr>
        <w:t>two-thirds</w:t>
      </w:r>
      <w:r w:rsidR="00BD1519" w:rsidRPr="00C178E4">
        <w:rPr>
          <w:rFonts w:ascii="Gisha" w:hAnsi="Gisha" w:cs="Gisha" w:hint="cs"/>
          <w:sz w:val="24"/>
          <w:szCs w:val="24"/>
        </w:rPr>
        <w:t xml:space="preserve"> of PBH’s </w:t>
      </w:r>
      <w:r w:rsidR="007414E3" w:rsidRPr="00C178E4">
        <w:rPr>
          <w:rFonts w:ascii="Gisha" w:hAnsi="Gisha" w:cs="Gisha" w:hint="cs"/>
          <w:sz w:val="24"/>
          <w:szCs w:val="24"/>
        </w:rPr>
        <w:t xml:space="preserve">permanent debt financing </w:t>
      </w:r>
      <w:r w:rsidR="00BD1519" w:rsidRPr="00C178E4">
        <w:rPr>
          <w:rFonts w:ascii="Gisha" w:hAnsi="Gisha" w:cs="Gisha" w:hint="cs"/>
          <w:sz w:val="24"/>
          <w:szCs w:val="24"/>
        </w:rPr>
        <w:t>comes from a</w:t>
      </w:r>
      <w:r w:rsidR="002A6C5F" w:rsidRPr="00C178E4">
        <w:rPr>
          <w:rFonts w:ascii="Gisha" w:hAnsi="Gisha" w:cs="Gisha" w:hint="cs"/>
          <w:sz w:val="24"/>
          <w:szCs w:val="24"/>
        </w:rPr>
        <w:t>n</w:t>
      </w:r>
      <w:r w:rsidR="007D678B" w:rsidRPr="00C178E4">
        <w:rPr>
          <w:rFonts w:ascii="Gisha" w:hAnsi="Gisha" w:cs="Gisha" w:hint="cs"/>
          <w:sz w:val="24"/>
          <w:szCs w:val="24"/>
        </w:rPr>
        <w:t xml:space="preserve"> </w:t>
      </w:r>
      <w:r w:rsidR="002C62E9" w:rsidRPr="00C178E4">
        <w:rPr>
          <w:rFonts w:ascii="Gisha" w:hAnsi="Gisha" w:cs="Gisha" w:hint="cs"/>
          <w:sz w:val="24"/>
          <w:szCs w:val="24"/>
        </w:rPr>
        <w:t>un</w:t>
      </w:r>
      <w:r w:rsidR="00BD1519" w:rsidRPr="00C178E4">
        <w:rPr>
          <w:rFonts w:ascii="Gisha" w:hAnsi="Gisha" w:cs="Gisha" w:hint="cs"/>
          <w:sz w:val="24"/>
          <w:szCs w:val="24"/>
        </w:rPr>
        <w:t>secured revolving term loan</w:t>
      </w:r>
      <w:r w:rsidR="00CE0B41" w:rsidRPr="00C178E4">
        <w:rPr>
          <w:rFonts w:ascii="Gisha" w:hAnsi="Gisha" w:cs="Gisha" w:hint="cs"/>
          <w:sz w:val="24"/>
          <w:szCs w:val="24"/>
        </w:rPr>
        <w:t xml:space="preserve"> </w:t>
      </w:r>
      <w:r w:rsidR="00DA5728">
        <w:rPr>
          <w:rFonts w:ascii="Gisha" w:hAnsi="Gisha" w:cs="Gisha"/>
          <w:sz w:val="24"/>
          <w:szCs w:val="24"/>
        </w:rPr>
        <w:t xml:space="preserve">that </w:t>
      </w:r>
      <w:r w:rsidR="003C0613" w:rsidRPr="00C178E4">
        <w:rPr>
          <w:rFonts w:ascii="Gisha" w:hAnsi="Gisha" w:cs="Gisha" w:hint="cs"/>
          <w:sz w:val="24"/>
          <w:szCs w:val="24"/>
        </w:rPr>
        <w:t>requir</w:t>
      </w:r>
      <w:r w:rsidR="001572BE" w:rsidRPr="00C178E4">
        <w:rPr>
          <w:rFonts w:ascii="Gisha" w:hAnsi="Gisha" w:cs="Gisha" w:hint="cs"/>
          <w:sz w:val="24"/>
          <w:szCs w:val="24"/>
        </w:rPr>
        <w:t xml:space="preserve">es </w:t>
      </w:r>
      <w:r w:rsidR="00CE0B41" w:rsidRPr="00C178E4">
        <w:rPr>
          <w:rFonts w:ascii="Gisha" w:hAnsi="Gisha" w:cs="Gisha" w:hint="cs"/>
          <w:sz w:val="24"/>
          <w:szCs w:val="24"/>
        </w:rPr>
        <w:t>no principal payments</w:t>
      </w:r>
      <w:r w:rsidR="00BD1519" w:rsidRPr="00C178E4">
        <w:rPr>
          <w:rFonts w:ascii="Gisha" w:hAnsi="Gisha" w:cs="Gisha" w:hint="cs"/>
          <w:sz w:val="24"/>
          <w:szCs w:val="24"/>
        </w:rPr>
        <w:t xml:space="preserve"> </w:t>
      </w:r>
      <w:r w:rsidR="001572BE" w:rsidRPr="00C178E4">
        <w:rPr>
          <w:rFonts w:ascii="Gisha" w:hAnsi="Gisha" w:cs="Gisha" w:hint="cs"/>
          <w:sz w:val="24"/>
          <w:szCs w:val="24"/>
        </w:rPr>
        <w:t>and</w:t>
      </w:r>
      <w:r w:rsidR="004973EF" w:rsidRPr="00C178E4">
        <w:rPr>
          <w:rFonts w:ascii="Gisha" w:hAnsi="Gisha" w:cs="Gisha" w:hint="cs"/>
          <w:sz w:val="24"/>
          <w:szCs w:val="24"/>
        </w:rPr>
        <w:t xml:space="preserve"> </w:t>
      </w:r>
      <w:r w:rsidR="00BD1519" w:rsidRPr="00C178E4">
        <w:rPr>
          <w:rFonts w:ascii="Gisha" w:hAnsi="Gisha" w:cs="Gisha" w:hint="cs"/>
          <w:sz w:val="24"/>
          <w:szCs w:val="24"/>
        </w:rPr>
        <w:t>matur</w:t>
      </w:r>
      <w:r w:rsidR="004973EF" w:rsidRPr="00C178E4">
        <w:rPr>
          <w:rFonts w:ascii="Gisha" w:hAnsi="Gisha" w:cs="Gisha" w:hint="cs"/>
          <w:sz w:val="24"/>
          <w:szCs w:val="24"/>
        </w:rPr>
        <w:t>e</w:t>
      </w:r>
      <w:r w:rsidR="003C0613" w:rsidRPr="00C178E4">
        <w:rPr>
          <w:rFonts w:ascii="Gisha" w:hAnsi="Gisha" w:cs="Gisha" w:hint="cs"/>
          <w:sz w:val="24"/>
          <w:szCs w:val="24"/>
        </w:rPr>
        <w:t>s</w:t>
      </w:r>
      <w:r w:rsidR="00BD1519" w:rsidRPr="00C178E4">
        <w:rPr>
          <w:rFonts w:ascii="Gisha" w:hAnsi="Gisha" w:cs="Gisha" w:hint="cs"/>
          <w:sz w:val="24"/>
          <w:szCs w:val="24"/>
        </w:rPr>
        <w:t xml:space="preserve"> in September 2022.</w:t>
      </w:r>
      <w:r w:rsidR="007414E3" w:rsidRPr="00C178E4">
        <w:rPr>
          <w:rFonts w:ascii="Gisha" w:hAnsi="Gisha" w:cs="Gisha" w:hint="cs"/>
          <w:sz w:val="24"/>
          <w:szCs w:val="24"/>
        </w:rPr>
        <w:t xml:space="preserve"> </w:t>
      </w:r>
      <w:r w:rsidR="0010442F" w:rsidRPr="00C178E4">
        <w:rPr>
          <w:rFonts w:ascii="Gisha" w:hAnsi="Gisha" w:cs="Gisha" w:hint="cs"/>
          <w:sz w:val="24"/>
          <w:szCs w:val="24"/>
        </w:rPr>
        <w:t xml:space="preserve"> Th</w:t>
      </w:r>
      <w:r w:rsidR="007D678B" w:rsidRPr="00C178E4">
        <w:rPr>
          <w:rFonts w:ascii="Gisha" w:hAnsi="Gisha" w:cs="Gisha" w:hint="cs"/>
          <w:sz w:val="24"/>
          <w:szCs w:val="24"/>
        </w:rPr>
        <w:t>is</w:t>
      </w:r>
      <w:r w:rsidR="0010442F" w:rsidRPr="00C178E4">
        <w:rPr>
          <w:rFonts w:ascii="Gisha" w:hAnsi="Gisha" w:cs="Gisha" w:hint="cs"/>
          <w:sz w:val="24"/>
          <w:szCs w:val="24"/>
        </w:rPr>
        <w:t xml:space="preserve"> credit facility has a limit of CAD 984.5 million</w:t>
      </w:r>
      <w:r w:rsidR="00817B95">
        <w:rPr>
          <w:rFonts w:ascii="Gisha" w:hAnsi="Gisha" w:cs="Gisha"/>
          <w:sz w:val="24"/>
          <w:szCs w:val="24"/>
        </w:rPr>
        <w:t>,</w:t>
      </w:r>
      <w:r w:rsidR="0010442F" w:rsidRPr="00C178E4">
        <w:rPr>
          <w:rFonts w:ascii="Gisha" w:hAnsi="Gisha" w:cs="Gisha" w:hint="cs"/>
          <w:sz w:val="24"/>
          <w:szCs w:val="24"/>
        </w:rPr>
        <w:t xml:space="preserve"> of which</w:t>
      </w:r>
      <w:r w:rsidR="00CE0B41" w:rsidRPr="00C178E4">
        <w:rPr>
          <w:rFonts w:ascii="Gisha" w:hAnsi="Gisha" w:cs="Gisha" w:hint="cs"/>
          <w:sz w:val="24"/>
          <w:szCs w:val="24"/>
        </w:rPr>
        <w:t xml:space="preserve"> CAD 702.5 million </w:t>
      </w:r>
      <w:r w:rsidR="0010442F" w:rsidRPr="00C178E4">
        <w:rPr>
          <w:rFonts w:ascii="Gisha" w:hAnsi="Gisha" w:cs="Gisha" w:hint="cs"/>
          <w:sz w:val="24"/>
          <w:szCs w:val="24"/>
        </w:rPr>
        <w:t xml:space="preserve">is currently </w:t>
      </w:r>
      <w:r w:rsidR="00CE0B41" w:rsidRPr="00C178E4">
        <w:rPr>
          <w:rFonts w:ascii="Gisha" w:hAnsi="Gisha" w:cs="Gisha" w:hint="cs"/>
          <w:sz w:val="24"/>
          <w:szCs w:val="24"/>
        </w:rPr>
        <w:t xml:space="preserve">being </w:t>
      </w:r>
      <w:r w:rsidR="004973EF" w:rsidRPr="00C178E4">
        <w:rPr>
          <w:rFonts w:ascii="Gisha" w:hAnsi="Gisha" w:cs="Gisha" w:hint="cs"/>
          <w:sz w:val="24"/>
          <w:szCs w:val="24"/>
        </w:rPr>
        <w:t>used</w:t>
      </w:r>
      <w:r w:rsidR="0010442F" w:rsidRPr="00C178E4">
        <w:rPr>
          <w:rFonts w:ascii="Gisha" w:hAnsi="Gisha" w:cs="Gisha" w:hint="cs"/>
          <w:sz w:val="24"/>
          <w:szCs w:val="24"/>
        </w:rPr>
        <w:t xml:space="preserve">.  </w:t>
      </w:r>
      <w:r w:rsidR="00943DD1" w:rsidRPr="00C178E4">
        <w:rPr>
          <w:rFonts w:ascii="Gisha" w:hAnsi="Gisha" w:cs="Gisha" w:hint="cs"/>
          <w:sz w:val="24"/>
          <w:szCs w:val="24"/>
        </w:rPr>
        <w:t xml:space="preserve">The limit was </w:t>
      </w:r>
      <w:r w:rsidR="0010442F" w:rsidRPr="00C178E4">
        <w:rPr>
          <w:rFonts w:ascii="Gisha" w:hAnsi="Gisha" w:cs="Gisha" w:hint="cs"/>
          <w:sz w:val="24"/>
          <w:szCs w:val="24"/>
        </w:rPr>
        <w:t xml:space="preserve">increased by USD 150 in 2018 to </w:t>
      </w:r>
      <w:r w:rsidR="002A6C5F" w:rsidRPr="00C178E4">
        <w:rPr>
          <w:rFonts w:ascii="Gisha" w:hAnsi="Gisha" w:cs="Gisha" w:hint="cs"/>
          <w:sz w:val="24"/>
          <w:szCs w:val="24"/>
        </w:rPr>
        <w:t xml:space="preserve">help </w:t>
      </w:r>
      <w:r w:rsidR="0010442F" w:rsidRPr="00C178E4">
        <w:rPr>
          <w:rFonts w:ascii="Gisha" w:hAnsi="Gisha" w:cs="Gisha" w:hint="cs"/>
          <w:sz w:val="24"/>
          <w:szCs w:val="24"/>
        </w:rPr>
        <w:t xml:space="preserve">finance </w:t>
      </w:r>
      <w:r w:rsidR="005C67FA" w:rsidRPr="00C178E4">
        <w:rPr>
          <w:rFonts w:ascii="Gisha" w:hAnsi="Gisha" w:cs="Gisha" w:hint="cs"/>
          <w:sz w:val="24"/>
          <w:szCs w:val="24"/>
        </w:rPr>
        <w:t>its</w:t>
      </w:r>
      <w:r w:rsidR="0010442F" w:rsidRPr="00C178E4">
        <w:rPr>
          <w:rFonts w:ascii="Gisha" w:hAnsi="Gisha" w:cs="Gisha" w:hint="cs"/>
          <w:sz w:val="24"/>
          <w:szCs w:val="24"/>
        </w:rPr>
        <w:t xml:space="preserve"> </w:t>
      </w:r>
      <w:r w:rsidR="007D678B" w:rsidRPr="00C178E4">
        <w:rPr>
          <w:rFonts w:ascii="Gisha" w:hAnsi="Gisha" w:cs="Gisha" w:hint="cs"/>
          <w:sz w:val="24"/>
          <w:szCs w:val="24"/>
        </w:rPr>
        <w:t xml:space="preserve">U.S. </w:t>
      </w:r>
      <w:r w:rsidR="00485BF0" w:rsidRPr="00C178E4">
        <w:rPr>
          <w:rFonts w:ascii="Gisha" w:hAnsi="Gisha" w:cs="Gisha" w:hint="cs"/>
          <w:sz w:val="24"/>
          <w:szCs w:val="24"/>
        </w:rPr>
        <w:t>expan</w:t>
      </w:r>
      <w:r w:rsidR="007D678B" w:rsidRPr="00C178E4">
        <w:rPr>
          <w:rFonts w:ascii="Gisha" w:hAnsi="Gisha" w:cs="Gisha" w:hint="cs"/>
          <w:sz w:val="24"/>
          <w:szCs w:val="24"/>
        </w:rPr>
        <w:t>sion</w:t>
      </w:r>
      <w:r w:rsidR="00817B95">
        <w:rPr>
          <w:rFonts w:ascii="Gisha" w:hAnsi="Gisha" w:cs="Gisha"/>
          <w:sz w:val="24"/>
          <w:szCs w:val="24"/>
        </w:rPr>
        <w:t>,</w:t>
      </w:r>
      <w:r w:rsidR="003C0613" w:rsidRPr="00C178E4">
        <w:rPr>
          <w:rFonts w:ascii="Gisha" w:hAnsi="Gisha" w:cs="Gisha" w:hint="cs"/>
          <w:sz w:val="24"/>
          <w:szCs w:val="24"/>
        </w:rPr>
        <w:t xml:space="preserve"> and the maturity date was extended</w:t>
      </w:r>
      <w:r w:rsidR="0010442F" w:rsidRPr="00C178E4">
        <w:rPr>
          <w:rFonts w:ascii="Gisha" w:hAnsi="Gisha" w:cs="Gisha" w:hint="cs"/>
          <w:sz w:val="24"/>
          <w:szCs w:val="24"/>
        </w:rPr>
        <w:t xml:space="preserve">.  Interest is calculated </w:t>
      </w:r>
      <w:r w:rsidR="009A0224" w:rsidRPr="00C178E4">
        <w:rPr>
          <w:rFonts w:ascii="Gisha" w:hAnsi="Gisha" w:cs="Gisha"/>
          <w:sz w:val="24"/>
          <w:szCs w:val="24"/>
        </w:rPr>
        <w:lastRenderedPageBreak/>
        <w:t>quarterly,</w:t>
      </w:r>
      <w:r w:rsidR="0010442F" w:rsidRPr="00C178E4">
        <w:rPr>
          <w:rFonts w:ascii="Gisha" w:hAnsi="Gisha" w:cs="Gisha" w:hint="cs"/>
          <w:sz w:val="24"/>
          <w:szCs w:val="24"/>
        </w:rPr>
        <w:t xml:space="preserve"> and rate</w:t>
      </w:r>
      <w:r w:rsidR="00CE0B41" w:rsidRPr="00C178E4">
        <w:rPr>
          <w:rFonts w:ascii="Gisha" w:hAnsi="Gisha" w:cs="Gisha" w:hint="cs"/>
          <w:sz w:val="24"/>
          <w:szCs w:val="24"/>
        </w:rPr>
        <w:t>s</w:t>
      </w:r>
      <w:r w:rsidR="0010442F" w:rsidRPr="00C178E4">
        <w:rPr>
          <w:rFonts w:ascii="Gisha" w:hAnsi="Gisha" w:cs="Gisha" w:hint="cs"/>
          <w:sz w:val="24"/>
          <w:szCs w:val="24"/>
        </w:rPr>
        <w:t xml:space="preserve"> fluctuate from 0.25% to </w:t>
      </w:r>
      <w:r w:rsidR="00CE0B41" w:rsidRPr="00C178E4">
        <w:rPr>
          <w:rFonts w:ascii="Gisha" w:hAnsi="Gisha" w:cs="Gisha" w:hint="cs"/>
          <w:sz w:val="24"/>
          <w:szCs w:val="24"/>
        </w:rPr>
        <w:t xml:space="preserve">1.25% over the </w:t>
      </w:r>
      <w:r w:rsidR="005E30F7">
        <w:rPr>
          <w:rFonts w:ascii="Gisha" w:hAnsi="Gisha" w:cs="Gisha"/>
          <w:sz w:val="24"/>
          <w:szCs w:val="24"/>
        </w:rPr>
        <w:t>bank's</w:t>
      </w:r>
      <w:r w:rsidR="00CE0B41" w:rsidRPr="00C178E4">
        <w:rPr>
          <w:rFonts w:ascii="Gisha" w:hAnsi="Gisha" w:cs="Gisha" w:hint="cs"/>
          <w:sz w:val="24"/>
          <w:szCs w:val="24"/>
        </w:rPr>
        <w:t xml:space="preserve"> prime rate or 1.25% to 2.25% over the banker’s acceptance rate.  </w:t>
      </w:r>
      <w:r w:rsidR="005C67FA" w:rsidRPr="00C178E4">
        <w:rPr>
          <w:rFonts w:ascii="Gisha" w:hAnsi="Gisha" w:cs="Gisha" w:hint="cs"/>
          <w:sz w:val="24"/>
          <w:szCs w:val="24"/>
        </w:rPr>
        <w:t xml:space="preserve">The exact rate is determined by </w:t>
      </w:r>
      <w:r w:rsidR="00CE0B41" w:rsidRPr="00C178E4">
        <w:rPr>
          <w:rFonts w:ascii="Gisha" w:hAnsi="Gisha" w:cs="Gisha" w:hint="cs"/>
          <w:sz w:val="24"/>
          <w:szCs w:val="24"/>
        </w:rPr>
        <w:t xml:space="preserve">the ratio of borrowing on this credit facility to cash flow from operations – the higher the ratio, the </w:t>
      </w:r>
      <w:r w:rsidR="002A6C5F" w:rsidRPr="00C178E4">
        <w:rPr>
          <w:rFonts w:ascii="Gisha" w:hAnsi="Gisha" w:cs="Gisha" w:hint="cs"/>
          <w:sz w:val="24"/>
          <w:szCs w:val="24"/>
        </w:rPr>
        <w:t>more</w:t>
      </w:r>
      <w:r w:rsidR="00697C95" w:rsidRPr="00C178E4">
        <w:rPr>
          <w:rFonts w:ascii="Gisha" w:hAnsi="Gisha" w:cs="Gisha" w:hint="cs"/>
          <w:sz w:val="24"/>
          <w:szCs w:val="24"/>
        </w:rPr>
        <w:t xml:space="preserve"> </w:t>
      </w:r>
      <w:r w:rsidR="00CE0B41" w:rsidRPr="00C178E4">
        <w:rPr>
          <w:rFonts w:ascii="Gisha" w:hAnsi="Gisha" w:cs="Gisha" w:hint="cs"/>
          <w:sz w:val="24"/>
          <w:szCs w:val="24"/>
        </w:rPr>
        <w:t>interest PBH pays.</w:t>
      </w:r>
      <w:r w:rsidR="00943DD1" w:rsidRPr="00C178E4">
        <w:rPr>
          <w:rFonts w:ascii="Gisha" w:hAnsi="Gisha" w:cs="Gisha" w:hint="cs"/>
          <w:sz w:val="24"/>
          <w:szCs w:val="24"/>
        </w:rPr>
        <w:t xml:space="preserve">  Loan covenants require </w:t>
      </w:r>
      <w:r w:rsidR="00697C95" w:rsidRPr="00C178E4">
        <w:rPr>
          <w:rFonts w:ascii="Gisha" w:hAnsi="Gisha" w:cs="Gisha" w:hint="cs"/>
          <w:sz w:val="24"/>
          <w:szCs w:val="24"/>
        </w:rPr>
        <w:t xml:space="preserve">PBH to </w:t>
      </w:r>
      <w:r w:rsidR="00943DD1" w:rsidRPr="00C178E4">
        <w:rPr>
          <w:rFonts w:ascii="Gisha" w:hAnsi="Gisha" w:cs="Gisha" w:hint="cs"/>
          <w:sz w:val="24"/>
          <w:szCs w:val="24"/>
        </w:rPr>
        <w:t>maintain a senior funded debt to adjusted EBITDA ratio ≤ 4.0 and an interest coverage ratio ≥ 4.0.  At the end of 2018, these ratios were 2.6 and 11.1</w:t>
      </w:r>
      <w:r w:rsidR="00697C95" w:rsidRPr="00C178E4">
        <w:rPr>
          <w:rFonts w:ascii="Gisha" w:hAnsi="Gisha" w:cs="Gisha" w:hint="cs"/>
          <w:sz w:val="24"/>
          <w:szCs w:val="24"/>
        </w:rPr>
        <w:t xml:space="preserve">, </w:t>
      </w:r>
      <w:r w:rsidR="00EB6811" w:rsidRPr="00C178E4">
        <w:rPr>
          <w:rFonts w:ascii="Gisha" w:hAnsi="Gisha" w:cs="Gisha" w:hint="cs"/>
          <w:sz w:val="24"/>
          <w:szCs w:val="24"/>
        </w:rPr>
        <w:t xml:space="preserve">so PBH </w:t>
      </w:r>
      <w:r w:rsidR="003C0613" w:rsidRPr="00C178E4">
        <w:rPr>
          <w:rFonts w:ascii="Gisha" w:hAnsi="Gisha" w:cs="Gisha" w:hint="cs"/>
          <w:sz w:val="24"/>
          <w:szCs w:val="24"/>
        </w:rPr>
        <w:t>is compliant</w:t>
      </w:r>
      <w:r w:rsidR="00943DD1" w:rsidRPr="00C178E4">
        <w:rPr>
          <w:rFonts w:ascii="Gisha" w:hAnsi="Gisha" w:cs="Gisha" w:hint="cs"/>
          <w:sz w:val="24"/>
          <w:szCs w:val="24"/>
        </w:rPr>
        <w:t>.</w:t>
      </w:r>
      <w:r w:rsidR="00341549" w:rsidRPr="00C178E4">
        <w:rPr>
          <w:rFonts w:ascii="Gisha" w:hAnsi="Gisha" w:cs="Gisha" w:hint="cs"/>
          <w:sz w:val="24"/>
          <w:szCs w:val="24"/>
        </w:rPr>
        <w:t xml:space="preserve"> </w:t>
      </w:r>
      <w:r w:rsidR="00607241" w:rsidRPr="00C178E4">
        <w:rPr>
          <w:rFonts w:ascii="Gisha" w:hAnsi="Gisha" w:cs="Gisha" w:hint="cs"/>
          <w:sz w:val="24"/>
          <w:szCs w:val="24"/>
        </w:rPr>
        <w:t xml:space="preserve"> </w:t>
      </w:r>
      <w:r w:rsidR="002A44F8" w:rsidRPr="00C178E4">
        <w:rPr>
          <w:rFonts w:ascii="Gisha" w:hAnsi="Gisha" w:cs="Gisha" w:hint="cs"/>
          <w:sz w:val="24"/>
          <w:szCs w:val="24"/>
        </w:rPr>
        <w:t xml:space="preserve">When calculating these ratios, </w:t>
      </w:r>
      <w:r w:rsidR="005E30F7">
        <w:rPr>
          <w:rFonts w:ascii="Gisha" w:hAnsi="Gisha" w:cs="Gisha"/>
          <w:sz w:val="24"/>
          <w:szCs w:val="24"/>
        </w:rPr>
        <w:t>senior-funded</w:t>
      </w:r>
      <w:r w:rsidR="00607241" w:rsidRPr="00C178E4">
        <w:rPr>
          <w:rFonts w:ascii="Gisha" w:hAnsi="Gisha" w:cs="Gisha" w:hint="cs"/>
          <w:sz w:val="24"/>
          <w:szCs w:val="24"/>
        </w:rPr>
        <w:t xml:space="preserve"> debt exclude</w:t>
      </w:r>
      <w:r w:rsidR="002A44F8" w:rsidRPr="00C178E4">
        <w:rPr>
          <w:rFonts w:ascii="Gisha" w:hAnsi="Gisha" w:cs="Gisha" w:hint="cs"/>
          <w:sz w:val="24"/>
          <w:szCs w:val="24"/>
        </w:rPr>
        <w:t>s</w:t>
      </w:r>
      <w:r w:rsidR="00607241" w:rsidRPr="00C178E4">
        <w:rPr>
          <w:rFonts w:ascii="Gisha" w:hAnsi="Gisha" w:cs="Gisha" w:hint="cs"/>
          <w:sz w:val="24"/>
          <w:szCs w:val="24"/>
        </w:rPr>
        <w:t xml:space="preserve"> PBH’s</w:t>
      </w:r>
      <w:r w:rsidR="002A44F8" w:rsidRPr="00C178E4">
        <w:rPr>
          <w:rFonts w:ascii="Gisha" w:hAnsi="Gisha" w:cs="Gisha" w:hint="cs"/>
          <w:sz w:val="24"/>
          <w:szCs w:val="24"/>
        </w:rPr>
        <w:t xml:space="preserve"> </w:t>
      </w:r>
      <w:r w:rsidR="00607241" w:rsidRPr="00C178E4">
        <w:rPr>
          <w:rFonts w:ascii="Gisha" w:hAnsi="Gisha" w:cs="Gisha" w:hint="cs"/>
          <w:sz w:val="24"/>
          <w:szCs w:val="24"/>
        </w:rPr>
        <w:t>subordinate debentures</w:t>
      </w:r>
      <w:r w:rsidR="00132027" w:rsidRPr="00C178E4">
        <w:rPr>
          <w:rFonts w:ascii="Gisha" w:hAnsi="Gisha" w:cs="Gisha" w:hint="cs"/>
          <w:sz w:val="24"/>
          <w:szCs w:val="24"/>
        </w:rPr>
        <w:t xml:space="preserve"> since they are </w:t>
      </w:r>
      <w:r w:rsidR="002A44F8" w:rsidRPr="00C178E4">
        <w:rPr>
          <w:rFonts w:ascii="Gisha" w:hAnsi="Gisha" w:cs="Gisha" w:hint="cs"/>
          <w:sz w:val="24"/>
          <w:szCs w:val="24"/>
        </w:rPr>
        <w:t>convertible</w:t>
      </w:r>
      <w:r w:rsidR="00132027" w:rsidRPr="00C178E4">
        <w:rPr>
          <w:rFonts w:ascii="Gisha" w:hAnsi="Gisha" w:cs="Gisha" w:hint="cs"/>
          <w:sz w:val="24"/>
          <w:szCs w:val="24"/>
        </w:rPr>
        <w:t xml:space="preserve"> into common shares</w:t>
      </w:r>
      <w:r w:rsidR="00607241" w:rsidRPr="00C178E4">
        <w:rPr>
          <w:rFonts w:ascii="Gisha" w:hAnsi="Gisha" w:cs="Gisha" w:hint="cs"/>
          <w:sz w:val="24"/>
          <w:szCs w:val="24"/>
        </w:rPr>
        <w:t>.  Adjusted EBITDA includes a full year’s EBITDA for new acquisition</w:t>
      </w:r>
      <w:r w:rsidR="002A44F8" w:rsidRPr="00C178E4">
        <w:rPr>
          <w:rFonts w:ascii="Gisha" w:hAnsi="Gisha" w:cs="Gisha" w:hint="cs"/>
          <w:sz w:val="24"/>
          <w:szCs w:val="24"/>
        </w:rPr>
        <w:t>s</w:t>
      </w:r>
      <w:r w:rsidR="00607241" w:rsidRPr="00C178E4">
        <w:rPr>
          <w:rFonts w:ascii="Gisha" w:hAnsi="Gisha" w:cs="Gisha" w:hint="cs"/>
          <w:sz w:val="24"/>
          <w:szCs w:val="24"/>
        </w:rPr>
        <w:t>.  The interest coverage ratio includes the combined income statements of certain subsidiaries.</w:t>
      </w:r>
      <w:r w:rsidR="00132027" w:rsidRPr="00C178E4">
        <w:rPr>
          <w:rFonts w:ascii="Gisha" w:hAnsi="Gisha" w:cs="Gisha" w:hint="cs"/>
          <w:sz w:val="24"/>
          <w:szCs w:val="24"/>
        </w:rPr>
        <w:t xml:space="preserve">  These</w:t>
      </w:r>
      <w:r w:rsidR="00BB4FDE" w:rsidRPr="00C178E4">
        <w:rPr>
          <w:rFonts w:ascii="Gisha" w:hAnsi="Gisha" w:cs="Gisha" w:hint="cs"/>
          <w:sz w:val="24"/>
          <w:szCs w:val="24"/>
        </w:rPr>
        <w:t xml:space="preserve"> rules </w:t>
      </w:r>
      <w:r w:rsidR="00697C95" w:rsidRPr="00C178E4">
        <w:rPr>
          <w:rFonts w:ascii="Gisha" w:hAnsi="Gisha" w:cs="Gisha" w:hint="cs"/>
          <w:sz w:val="24"/>
          <w:szCs w:val="24"/>
        </w:rPr>
        <w:t xml:space="preserve">make </w:t>
      </w:r>
      <w:r w:rsidR="002A6C5F" w:rsidRPr="00C178E4">
        <w:rPr>
          <w:rFonts w:ascii="Gisha" w:hAnsi="Gisha" w:cs="Gisha" w:hint="cs"/>
          <w:sz w:val="24"/>
          <w:szCs w:val="24"/>
        </w:rPr>
        <w:t xml:space="preserve">PBH’s </w:t>
      </w:r>
      <w:r w:rsidR="00132027" w:rsidRPr="00C178E4">
        <w:rPr>
          <w:rFonts w:ascii="Gisha" w:hAnsi="Gisha" w:cs="Gisha" w:hint="cs"/>
          <w:sz w:val="24"/>
          <w:szCs w:val="24"/>
        </w:rPr>
        <w:t xml:space="preserve">ratios more </w:t>
      </w:r>
      <w:r w:rsidR="00697C95" w:rsidRPr="00C178E4">
        <w:rPr>
          <w:rFonts w:ascii="Gisha" w:hAnsi="Gisha" w:cs="Gisha" w:hint="cs"/>
          <w:sz w:val="24"/>
          <w:szCs w:val="24"/>
        </w:rPr>
        <w:t>representative of</w:t>
      </w:r>
      <w:r w:rsidR="002A6C5F" w:rsidRPr="00C178E4">
        <w:rPr>
          <w:rFonts w:ascii="Gisha" w:hAnsi="Gisha" w:cs="Gisha" w:hint="cs"/>
          <w:sz w:val="24"/>
          <w:szCs w:val="24"/>
        </w:rPr>
        <w:t xml:space="preserve"> it</w:t>
      </w:r>
      <w:r w:rsidR="00FB24ED" w:rsidRPr="00C178E4">
        <w:rPr>
          <w:rFonts w:ascii="Gisha" w:hAnsi="Gisha" w:cs="Gisha" w:hint="cs"/>
          <w:sz w:val="24"/>
          <w:szCs w:val="24"/>
        </w:rPr>
        <w:t>s</w:t>
      </w:r>
      <w:r w:rsidR="002A6C5F" w:rsidRPr="00C178E4">
        <w:rPr>
          <w:rFonts w:ascii="Gisha" w:hAnsi="Gisha" w:cs="Gisha" w:hint="cs"/>
          <w:sz w:val="24"/>
          <w:szCs w:val="24"/>
        </w:rPr>
        <w:t xml:space="preserve"> </w:t>
      </w:r>
      <w:r w:rsidR="001A527A">
        <w:rPr>
          <w:rFonts w:ascii="Gisha" w:hAnsi="Gisha" w:cs="Gisha"/>
          <w:sz w:val="24"/>
          <w:szCs w:val="24"/>
        </w:rPr>
        <w:t>actual</w:t>
      </w:r>
      <w:r w:rsidR="007421A3" w:rsidRPr="00C178E4">
        <w:rPr>
          <w:rFonts w:ascii="Gisha" w:hAnsi="Gisha" w:cs="Gisha" w:hint="cs"/>
          <w:sz w:val="24"/>
          <w:szCs w:val="24"/>
        </w:rPr>
        <w:t xml:space="preserve"> debt</w:t>
      </w:r>
      <w:r w:rsidR="00DA5728">
        <w:rPr>
          <w:rFonts w:ascii="Gisha" w:hAnsi="Gisha" w:cs="Gisha"/>
          <w:sz w:val="24"/>
          <w:szCs w:val="24"/>
        </w:rPr>
        <w:t>-</w:t>
      </w:r>
      <w:r w:rsidR="007421A3" w:rsidRPr="00C178E4">
        <w:rPr>
          <w:rFonts w:ascii="Gisha" w:hAnsi="Gisha" w:cs="Gisha" w:hint="cs"/>
          <w:sz w:val="24"/>
          <w:szCs w:val="24"/>
        </w:rPr>
        <w:t>paying ability</w:t>
      </w:r>
      <w:r w:rsidR="00132027" w:rsidRPr="00C178E4">
        <w:rPr>
          <w:rFonts w:ascii="Gisha" w:hAnsi="Gisha" w:cs="Gisha" w:hint="cs"/>
          <w:sz w:val="24"/>
          <w:szCs w:val="24"/>
        </w:rPr>
        <w:t>.</w:t>
      </w:r>
    </w:p>
    <w:p w14:paraId="072A590B" w14:textId="77777777" w:rsidR="00CE0B41" w:rsidRPr="00C178E4" w:rsidRDefault="00CE0B41" w:rsidP="00C178E4">
      <w:pPr>
        <w:spacing w:after="0" w:line="240" w:lineRule="auto"/>
        <w:rPr>
          <w:rFonts w:ascii="Gisha" w:hAnsi="Gisha" w:cs="Gisha"/>
          <w:sz w:val="24"/>
          <w:szCs w:val="24"/>
        </w:rPr>
      </w:pPr>
    </w:p>
    <w:p w14:paraId="7EA6B476" w14:textId="52B56101" w:rsidR="00821DDC" w:rsidRPr="00C178E4" w:rsidRDefault="00943DD1" w:rsidP="00C178E4">
      <w:pPr>
        <w:spacing w:after="0" w:line="240" w:lineRule="auto"/>
        <w:rPr>
          <w:rFonts w:ascii="Gisha" w:hAnsi="Gisha" w:cs="Gisha"/>
          <w:sz w:val="24"/>
          <w:szCs w:val="24"/>
        </w:rPr>
      </w:pPr>
      <w:r w:rsidRPr="00C178E4">
        <w:rPr>
          <w:rFonts w:ascii="Gisha" w:hAnsi="Gisha" w:cs="Gisha" w:hint="cs"/>
          <w:sz w:val="24"/>
          <w:szCs w:val="24"/>
        </w:rPr>
        <w:t>PBH raise</w:t>
      </w:r>
      <w:r w:rsidR="003C0613" w:rsidRPr="00C178E4">
        <w:rPr>
          <w:rFonts w:ascii="Gisha" w:hAnsi="Gisha" w:cs="Gisha" w:hint="cs"/>
          <w:sz w:val="24"/>
          <w:szCs w:val="24"/>
        </w:rPr>
        <w:t>s</w:t>
      </w:r>
      <w:r w:rsidRPr="00C178E4">
        <w:rPr>
          <w:rFonts w:ascii="Gisha" w:hAnsi="Gisha" w:cs="Gisha" w:hint="cs"/>
          <w:sz w:val="24"/>
          <w:szCs w:val="24"/>
        </w:rPr>
        <w:t xml:space="preserve"> a </w:t>
      </w:r>
      <w:r w:rsidR="00697C95" w:rsidRPr="00C178E4">
        <w:rPr>
          <w:rFonts w:ascii="Gisha" w:hAnsi="Gisha" w:cs="Gisha" w:hint="cs"/>
          <w:sz w:val="24"/>
          <w:szCs w:val="24"/>
        </w:rPr>
        <w:t xml:space="preserve">small </w:t>
      </w:r>
      <w:r w:rsidRPr="00C178E4">
        <w:rPr>
          <w:rFonts w:ascii="Gisha" w:hAnsi="Gisha" w:cs="Gisha" w:hint="cs"/>
          <w:sz w:val="24"/>
          <w:szCs w:val="24"/>
        </w:rPr>
        <w:t xml:space="preserve">amount of </w:t>
      </w:r>
      <w:r w:rsidR="00132027" w:rsidRPr="00C178E4">
        <w:rPr>
          <w:rFonts w:ascii="Gisha" w:hAnsi="Gisha" w:cs="Gisha" w:hint="cs"/>
          <w:sz w:val="24"/>
          <w:szCs w:val="24"/>
        </w:rPr>
        <w:t xml:space="preserve">permanent </w:t>
      </w:r>
      <w:r w:rsidRPr="00C178E4">
        <w:rPr>
          <w:rFonts w:ascii="Gisha" w:hAnsi="Gisha" w:cs="Gisha" w:hint="cs"/>
          <w:sz w:val="24"/>
          <w:szCs w:val="24"/>
        </w:rPr>
        <w:t xml:space="preserve">financing </w:t>
      </w:r>
      <w:r w:rsidR="00485BF0" w:rsidRPr="00C178E4">
        <w:rPr>
          <w:rFonts w:ascii="Gisha" w:hAnsi="Gisha" w:cs="Gisha" w:hint="cs"/>
          <w:sz w:val="24"/>
          <w:szCs w:val="24"/>
        </w:rPr>
        <w:t xml:space="preserve">through </w:t>
      </w:r>
      <w:r w:rsidRPr="00C178E4">
        <w:rPr>
          <w:rFonts w:ascii="Gisha" w:hAnsi="Gisha" w:cs="Gisha" w:hint="cs"/>
          <w:sz w:val="24"/>
          <w:szCs w:val="24"/>
        </w:rPr>
        <w:t xml:space="preserve">a secured term loan, secured U.S. revenue bonds issued by a state industrial development group, </w:t>
      </w:r>
      <w:r w:rsidR="00FB24ED" w:rsidRPr="00C178E4">
        <w:rPr>
          <w:rFonts w:ascii="Gisha" w:hAnsi="Gisha" w:cs="Gisha" w:hint="cs"/>
          <w:sz w:val="24"/>
          <w:szCs w:val="24"/>
        </w:rPr>
        <w:t xml:space="preserve">an </w:t>
      </w:r>
      <w:r w:rsidRPr="00C178E4">
        <w:rPr>
          <w:rFonts w:ascii="Gisha" w:hAnsi="Gisha" w:cs="Gisha" w:hint="cs"/>
          <w:sz w:val="24"/>
          <w:szCs w:val="24"/>
        </w:rPr>
        <w:t xml:space="preserve">unsecured promissory note, and </w:t>
      </w:r>
      <w:r w:rsidR="00132027" w:rsidRPr="00C178E4">
        <w:rPr>
          <w:rFonts w:ascii="Gisha" w:hAnsi="Gisha" w:cs="Gisha" w:hint="cs"/>
          <w:sz w:val="24"/>
          <w:szCs w:val="24"/>
        </w:rPr>
        <w:t xml:space="preserve">financial </w:t>
      </w:r>
      <w:r w:rsidRPr="00C178E4">
        <w:rPr>
          <w:rFonts w:ascii="Gisha" w:hAnsi="Gisha" w:cs="Gisha" w:hint="cs"/>
          <w:sz w:val="24"/>
          <w:szCs w:val="24"/>
        </w:rPr>
        <w:t xml:space="preserve">leases.  </w:t>
      </w:r>
      <w:r w:rsidR="00341549" w:rsidRPr="00C178E4">
        <w:rPr>
          <w:rFonts w:ascii="Gisha" w:hAnsi="Gisha" w:cs="Gisha" w:hint="cs"/>
          <w:sz w:val="24"/>
          <w:szCs w:val="24"/>
        </w:rPr>
        <w:t>B</w:t>
      </w:r>
      <w:r w:rsidR="00BB4FDE" w:rsidRPr="00C178E4">
        <w:rPr>
          <w:rFonts w:ascii="Gisha" w:hAnsi="Gisha" w:cs="Gisha" w:hint="cs"/>
          <w:sz w:val="24"/>
          <w:szCs w:val="24"/>
        </w:rPr>
        <w:t>ut</w:t>
      </w:r>
      <w:r w:rsidR="002C62E9" w:rsidRPr="00C178E4">
        <w:rPr>
          <w:rFonts w:ascii="Gisha" w:hAnsi="Gisha" w:cs="Gisha" w:hint="cs"/>
          <w:sz w:val="24"/>
          <w:szCs w:val="24"/>
        </w:rPr>
        <w:t xml:space="preserve"> </w:t>
      </w:r>
      <w:r w:rsidR="00BB4FDE" w:rsidRPr="00C178E4">
        <w:rPr>
          <w:rFonts w:ascii="Gisha" w:hAnsi="Gisha" w:cs="Gisha" w:hint="cs"/>
          <w:sz w:val="24"/>
          <w:szCs w:val="24"/>
        </w:rPr>
        <w:t xml:space="preserve">the remaining </w:t>
      </w:r>
      <w:r w:rsidR="003C0613" w:rsidRPr="00C178E4">
        <w:rPr>
          <w:rFonts w:ascii="Gisha" w:hAnsi="Gisha" w:cs="Gisha" w:hint="cs"/>
          <w:sz w:val="24"/>
          <w:szCs w:val="24"/>
        </w:rPr>
        <w:t>one-third</w:t>
      </w:r>
      <w:r w:rsidRPr="00C178E4">
        <w:rPr>
          <w:rFonts w:ascii="Gisha" w:hAnsi="Gisha" w:cs="Gisha" w:hint="cs"/>
          <w:sz w:val="24"/>
          <w:szCs w:val="24"/>
        </w:rPr>
        <w:t xml:space="preserve"> </w:t>
      </w:r>
      <w:r w:rsidR="00341549" w:rsidRPr="00C178E4">
        <w:rPr>
          <w:rFonts w:ascii="Gisha" w:hAnsi="Gisha" w:cs="Gisha" w:hint="cs"/>
          <w:sz w:val="24"/>
          <w:szCs w:val="24"/>
        </w:rPr>
        <w:t xml:space="preserve">of its permanent </w:t>
      </w:r>
      <w:r w:rsidR="007421A3" w:rsidRPr="00C178E4">
        <w:rPr>
          <w:rFonts w:ascii="Gisha" w:hAnsi="Gisha" w:cs="Gisha" w:hint="cs"/>
          <w:sz w:val="24"/>
          <w:szCs w:val="24"/>
        </w:rPr>
        <w:t xml:space="preserve">debt </w:t>
      </w:r>
      <w:r w:rsidR="00341549" w:rsidRPr="00C178E4">
        <w:rPr>
          <w:rFonts w:ascii="Gisha" w:hAnsi="Gisha" w:cs="Gisha" w:hint="cs"/>
          <w:sz w:val="24"/>
          <w:szCs w:val="24"/>
        </w:rPr>
        <w:t xml:space="preserve">financing </w:t>
      </w:r>
      <w:r w:rsidR="00EB6811" w:rsidRPr="00C178E4">
        <w:rPr>
          <w:rFonts w:ascii="Gisha" w:hAnsi="Gisha" w:cs="Gisha" w:hint="cs"/>
          <w:sz w:val="24"/>
          <w:szCs w:val="24"/>
        </w:rPr>
        <w:t>is</w:t>
      </w:r>
      <w:r w:rsidR="00341549" w:rsidRPr="00C178E4">
        <w:rPr>
          <w:rFonts w:ascii="Gisha" w:hAnsi="Gisha" w:cs="Gisha" w:hint="cs"/>
          <w:sz w:val="24"/>
          <w:szCs w:val="24"/>
        </w:rPr>
        <w:t xml:space="preserve"> from convertible debentures</w:t>
      </w:r>
      <w:r w:rsidR="00817B95">
        <w:rPr>
          <w:rFonts w:ascii="Gisha" w:hAnsi="Gisha" w:cs="Gisha"/>
          <w:sz w:val="24"/>
          <w:szCs w:val="24"/>
        </w:rPr>
        <w:t>,</w:t>
      </w:r>
      <w:r w:rsidR="00341549" w:rsidRPr="00C178E4">
        <w:rPr>
          <w:rFonts w:ascii="Gisha" w:hAnsi="Gisha" w:cs="Gisha" w:hint="cs"/>
          <w:sz w:val="24"/>
          <w:szCs w:val="24"/>
        </w:rPr>
        <w:t xml:space="preserve"> </w:t>
      </w:r>
      <w:r w:rsidR="002C62E9" w:rsidRPr="00C178E4">
        <w:rPr>
          <w:rFonts w:ascii="Gisha" w:hAnsi="Gisha" w:cs="Gisha" w:hint="cs"/>
          <w:sz w:val="24"/>
          <w:szCs w:val="24"/>
        </w:rPr>
        <w:t xml:space="preserve">which </w:t>
      </w:r>
      <w:r w:rsidR="00341549" w:rsidRPr="00C178E4">
        <w:rPr>
          <w:rFonts w:ascii="Gisha" w:hAnsi="Gisha" w:cs="Gisha" w:hint="cs"/>
          <w:sz w:val="24"/>
          <w:szCs w:val="24"/>
        </w:rPr>
        <w:t>are subordinate to the</w:t>
      </w:r>
      <w:r w:rsidR="007421A3" w:rsidRPr="00C178E4">
        <w:rPr>
          <w:rFonts w:ascii="Gisha" w:hAnsi="Gisha" w:cs="Gisha" w:hint="cs"/>
          <w:sz w:val="24"/>
          <w:szCs w:val="24"/>
        </w:rPr>
        <w:t xml:space="preserve"> </w:t>
      </w:r>
      <w:r w:rsidR="00341549" w:rsidRPr="00C178E4">
        <w:rPr>
          <w:rFonts w:ascii="Gisha" w:hAnsi="Gisha" w:cs="Gisha" w:hint="cs"/>
          <w:sz w:val="24"/>
          <w:szCs w:val="24"/>
        </w:rPr>
        <w:t xml:space="preserve">secured revolving term loan.  </w:t>
      </w:r>
      <w:r w:rsidR="00697C95" w:rsidRPr="00C178E4">
        <w:rPr>
          <w:rFonts w:ascii="Gisha" w:hAnsi="Gisha" w:cs="Gisha" w:hint="cs"/>
          <w:sz w:val="24"/>
          <w:szCs w:val="24"/>
        </w:rPr>
        <w:t xml:space="preserve">PBH </w:t>
      </w:r>
      <w:r w:rsidR="00821DDC" w:rsidRPr="00C178E4">
        <w:rPr>
          <w:rFonts w:ascii="Gisha" w:hAnsi="Gisha" w:cs="Gisha" w:hint="cs"/>
          <w:sz w:val="24"/>
          <w:szCs w:val="24"/>
        </w:rPr>
        <w:t xml:space="preserve">currently </w:t>
      </w:r>
      <w:r w:rsidR="00697C95" w:rsidRPr="00C178E4">
        <w:rPr>
          <w:rFonts w:ascii="Gisha" w:hAnsi="Gisha" w:cs="Gisha" w:hint="cs"/>
          <w:sz w:val="24"/>
          <w:szCs w:val="24"/>
        </w:rPr>
        <w:t xml:space="preserve">has </w:t>
      </w:r>
      <w:r w:rsidR="00821DDC" w:rsidRPr="00C178E4">
        <w:rPr>
          <w:rFonts w:ascii="Gisha" w:hAnsi="Gisha" w:cs="Gisha" w:hint="cs"/>
          <w:sz w:val="24"/>
          <w:szCs w:val="24"/>
        </w:rPr>
        <w:t>three</w:t>
      </w:r>
      <w:r w:rsidR="00FB24ED" w:rsidRPr="00C178E4">
        <w:rPr>
          <w:rFonts w:ascii="Gisha" w:hAnsi="Gisha" w:cs="Gisha" w:hint="cs"/>
          <w:sz w:val="24"/>
          <w:szCs w:val="24"/>
        </w:rPr>
        <w:t xml:space="preserve"> </w:t>
      </w:r>
      <w:r w:rsidR="00BB4FDE" w:rsidRPr="00C178E4">
        <w:rPr>
          <w:rFonts w:ascii="Gisha" w:hAnsi="Gisha" w:cs="Gisha" w:hint="cs"/>
          <w:sz w:val="24"/>
          <w:szCs w:val="24"/>
        </w:rPr>
        <w:t>issues</w:t>
      </w:r>
      <w:r w:rsidR="00697C95" w:rsidRPr="00C178E4">
        <w:rPr>
          <w:rFonts w:ascii="Gisha" w:hAnsi="Gisha" w:cs="Gisha" w:hint="cs"/>
          <w:sz w:val="24"/>
          <w:szCs w:val="24"/>
        </w:rPr>
        <w:t>:</w:t>
      </w:r>
    </w:p>
    <w:p w14:paraId="5C661F48" w14:textId="77777777" w:rsidR="00A04881" w:rsidRPr="00C178E4" w:rsidRDefault="00A04881" w:rsidP="00C178E4">
      <w:pPr>
        <w:spacing w:after="0" w:line="240" w:lineRule="auto"/>
        <w:rPr>
          <w:rFonts w:ascii="Gisha" w:hAnsi="Gisha" w:cs="Gisha"/>
          <w:sz w:val="24"/>
          <w:szCs w:val="24"/>
        </w:rPr>
      </w:pPr>
    </w:p>
    <w:p w14:paraId="54CAF648" w14:textId="77777777" w:rsidR="00F46C04" w:rsidRPr="00C178E4" w:rsidRDefault="00F46C04" w:rsidP="00C178E4">
      <w:pPr>
        <w:spacing w:after="0" w:line="240" w:lineRule="auto"/>
        <w:jc w:val="center"/>
        <w:rPr>
          <w:rFonts w:ascii="Gisha" w:hAnsi="Gisha" w:cs="Gisha"/>
          <w:b/>
          <w:sz w:val="24"/>
          <w:szCs w:val="24"/>
        </w:rPr>
      </w:pPr>
      <w:r w:rsidRPr="00C178E4">
        <w:rPr>
          <w:rFonts w:ascii="Gisha" w:hAnsi="Gisha" w:cs="Gisha" w:hint="cs"/>
          <w:b/>
          <w:sz w:val="24"/>
          <w:szCs w:val="24"/>
        </w:rPr>
        <w:t>Exhibit 6:  Debenture Issues at PBH</w:t>
      </w:r>
    </w:p>
    <w:p w14:paraId="0956FBEE" w14:textId="77777777" w:rsidR="00F46C04" w:rsidRPr="00C178E4" w:rsidRDefault="00F46C04" w:rsidP="00C178E4">
      <w:pPr>
        <w:spacing w:after="0" w:line="240" w:lineRule="auto"/>
        <w:rPr>
          <w:rFonts w:ascii="Gisha" w:hAnsi="Gisha" w:cs="Gisha"/>
          <w:sz w:val="24"/>
          <w:szCs w:val="24"/>
        </w:rPr>
      </w:pPr>
    </w:p>
    <w:tbl>
      <w:tblPr>
        <w:tblStyle w:val="TableGrid"/>
        <w:tblW w:w="8820" w:type="dxa"/>
        <w:tblInd w:w="265" w:type="dxa"/>
        <w:tblLook w:val="04A0" w:firstRow="1" w:lastRow="0" w:firstColumn="1" w:lastColumn="0" w:noHBand="0" w:noVBand="1"/>
      </w:tblPr>
      <w:tblGrid>
        <w:gridCol w:w="1437"/>
        <w:gridCol w:w="1491"/>
        <w:gridCol w:w="1531"/>
        <w:gridCol w:w="1645"/>
        <w:gridCol w:w="1652"/>
        <w:gridCol w:w="1064"/>
      </w:tblGrid>
      <w:tr w:rsidR="00DB40AC" w:rsidRPr="00C178E4" w14:paraId="638F4AA5" w14:textId="77777777" w:rsidTr="00BB4FDE">
        <w:tc>
          <w:tcPr>
            <w:tcW w:w="1437" w:type="dxa"/>
            <w:vAlign w:val="center"/>
          </w:tcPr>
          <w:p w14:paraId="690B8FC8" w14:textId="77777777" w:rsidR="00DB40AC" w:rsidRPr="00C178E4" w:rsidRDefault="00BB4FDE" w:rsidP="00C178E4">
            <w:pPr>
              <w:jc w:val="center"/>
              <w:rPr>
                <w:rFonts w:ascii="Gisha" w:hAnsi="Gisha" w:cs="Gisha"/>
                <w:b/>
                <w:sz w:val="16"/>
                <w:szCs w:val="16"/>
              </w:rPr>
            </w:pPr>
            <w:r w:rsidRPr="00C178E4">
              <w:rPr>
                <w:rFonts w:ascii="Gisha" w:hAnsi="Gisha" w:cs="Gisha" w:hint="cs"/>
                <w:b/>
                <w:sz w:val="16"/>
                <w:szCs w:val="16"/>
              </w:rPr>
              <w:t>Issues</w:t>
            </w:r>
          </w:p>
        </w:tc>
        <w:tc>
          <w:tcPr>
            <w:tcW w:w="1491" w:type="dxa"/>
            <w:vAlign w:val="center"/>
          </w:tcPr>
          <w:p w14:paraId="7B97DFF1" w14:textId="77777777" w:rsidR="00DB40AC" w:rsidRPr="00C178E4" w:rsidRDefault="00DB40AC" w:rsidP="00C178E4">
            <w:pPr>
              <w:jc w:val="center"/>
              <w:rPr>
                <w:rFonts w:ascii="Gisha" w:hAnsi="Gisha" w:cs="Gisha"/>
                <w:b/>
                <w:sz w:val="16"/>
                <w:szCs w:val="16"/>
              </w:rPr>
            </w:pPr>
            <w:r w:rsidRPr="00C178E4">
              <w:rPr>
                <w:rFonts w:ascii="Gisha" w:hAnsi="Gisha" w:cs="Gisha" w:hint="cs"/>
                <w:b/>
                <w:sz w:val="16"/>
                <w:szCs w:val="16"/>
              </w:rPr>
              <w:t>Amount</w:t>
            </w:r>
          </w:p>
        </w:tc>
        <w:tc>
          <w:tcPr>
            <w:tcW w:w="1531" w:type="dxa"/>
            <w:vAlign w:val="center"/>
          </w:tcPr>
          <w:p w14:paraId="0C771D29" w14:textId="77777777" w:rsidR="00485BF0" w:rsidRPr="00C178E4" w:rsidRDefault="00DB40AC" w:rsidP="00C178E4">
            <w:pPr>
              <w:jc w:val="center"/>
              <w:rPr>
                <w:rFonts w:ascii="Gisha" w:hAnsi="Gisha" w:cs="Gisha"/>
                <w:b/>
                <w:sz w:val="16"/>
                <w:szCs w:val="16"/>
              </w:rPr>
            </w:pPr>
            <w:r w:rsidRPr="00C178E4">
              <w:rPr>
                <w:rFonts w:ascii="Gisha" w:hAnsi="Gisha" w:cs="Gisha" w:hint="cs"/>
                <w:b/>
                <w:sz w:val="16"/>
                <w:szCs w:val="16"/>
              </w:rPr>
              <w:t xml:space="preserve">Issue </w:t>
            </w:r>
          </w:p>
          <w:p w14:paraId="50A66411" w14:textId="77777777" w:rsidR="00DB40AC" w:rsidRPr="00C178E4" w:rsidRDefault="00DB40AC" w:rsidP="00C178E4">
            <w:pPr>
              <w:jc w:val="center"/>
              <w:rPr>
                <w:rFonts w:ascii="Gisha" w:hAnsi="Gisha" w:cs="Gisha"/>
                <w:b/>
                <w:sz w:val="16"/>
                <w:szCs w:val="16"/>
              </w:rPr>
            </w:pPr>
            <w:r w:rsidRPr="00C178E4">
              <w:rPr>
                <w:rFonts w:ascii="Gisha" w:hAnsi="Gisha" w:cs="Gisha" w:hint="cs"/>
                <w:b/>
                <w:sz w:val="16"/>
                <w:szCs w:val="16"/>
              </w:rPr>
              <w:t>Date</w:t>
            </w:r>
          </w:p>
        </w:tc>
        <w:tc>
          <w:tcPr>
            <w:tcW w:w="1645" w:type="dxa"/>
            <w:vAlign w:val="center"/>
          </w:tcPr>
          <w:p w14:paraId="1A59C688" w14:textId="77777777" w:rsidR="00485BF0" w:rsidRPr="00C178E4" w:rsidRDefault="00DB40AC" w:rsidP="00C178E4">
            <w:pPr>
              <w:jc w:val="center"/>
              <w:rPr>
                <w:rFonts w:ascii="Gisha" w:hAnsi="Gisha" w:cs="Gisha"/>
                <w:b/>
                <w:sz w:val="16"/>
                <w:szCs w:val="16"/>
              </w:rPr>
            </w:pPr>
            <w:r w:rsidRPr="00C178E4">
              <w:rPr>
                <w:rFonts w:ascii="Gisha" w:hAnsi="Gisha" w:cs="Gisha" w:hint="cs"/>
                <w:b/>
                <w:sz w:val="16"/>
                <w:szCs w:val="16"/>
              </w:rPr>
              <w:t xml:space="preserve">Redemption </w:t>
            </w:r>
          </w:p>
          <w:p w14:paraId="01220788" w14:textId="77777777" w:rsidR="00DB40AC" w:rsidRPr="00C178E4" w:rsidRDefault="00DB40AC" w:rsidP="00C178E4">
            <w:pPr>
              <w:jc w:val="center"/>
              <w:rPr>
                <w:rFonts w:ascii="Gisha" w:hAnsi="Gisha" w:cs="Gisha"/>
                <w:b/>
                <w:sz w:val="16"/>
                <w:szCs w:val="16"/>
              </w:rPr>
            </w:pPr>
            <w:r w:rsidRPr="00C178E4">
              <w:rPr>
                <w:rFonts w:ascii="Gisha" w:hAnsi="Gisha" w:cs="Gisha" w:hint="cs"/>
                <w:b/>
                <w:sz w:val="16"/>
                <w:szCs w:val="16"/>
              </w:rPr>
              <w:t>Date</w:t>
            </w:r>
          </w:p>
        </w:tc>
        <w:tc>
          <w:tcPr>
            <w:tcW w:w="1652" w:type="dxa"/>
            <w:vAlign w:val="center"/>
          </w:tcPr>
          <w:p w14:paraId="1187A1C2" w14:textId="77777777" w:rsidR="00485BF0" w:rsidRPr="00C178E4" w:rsidRDefault="00DB40AC" w:rsidP="00C178E4">
            <w:pPr>
              <w:jc w:val="center"/>
              <w:rPr>
                <w:rFonts w:ascii="Gisha" w:hAnsi="Gisha" w:cs="Gisha"/>
                <w:b/>
                <w:sz w:val="16"/>
                <w:szCs w:val="16"/>
              </w:rPr>
            </w:pPr>
            <w:r w:rsidRPr="00C178E4">
              <w:rPr>
                <w:rFonts w:ascii="Gisha" w:hAnsi="Gisha" w:cs="Gisha" w:hint="cs"/>
                <w:b/>
                <w:sz w:val="16"/>
                <w:szCs w:val="16"/>
              </w:rPr>
              <w:t xml:space="preserve">Maturity </w:t>
            </w:r>
          </w:p>
          <w:p w14:paraId="1B554F8B" w14:textId="77777777" w:rsidR="00DB40AC" w:rsidRPr="00C178E4" w:rsidRDefault="00DB40AC" w:rsidP="00C178E4">
            <w:pPr>
              <w:jc w:val="center"/>
              <w:rPr>
                <w:rFonts w:ascii="Gisha" w:hAnsi="Gisha" w:cs="Gisha"/>
                <w:b/>
                <w:sz w:val="16"/>
                <w:szCs w:val="16"/>
              </w:rPr>
            </w:pPr>
            <w:r w:rsidRPr="00C178E4">
              <w:rPr>
                <w:rFonts w:ascii="Gisha" w:hAnsi="Gisha" w:cs="Gisha" w:hint="cs"/>
                <w:b/>
                <w:sz w:val="16"/>
                <w:szCs w:val="16"/>
              </w:rPr>
              <w:t>Date</w:t>
            </w:r>
          </w:p>
        </w:tc>
        <w:tc>
          <w:tcPr>
            <w:tcW w:w="1064" w:type="dxa"/>
            <w:vAlign w:val="center"/>
          </w:tcPr>
          <w:p w14:paraId="32D95217" w14:textId="77777777" w:rsidR="00485BF0" w:rsidRPr="00C178E4" w:rsidRDefault="00DB40AC" w:rsidP="00C178E4">
            <w:pPr>
              <w:jc w:val="center"/>
              <w:rPr>
                <w:rFonts w:ascii="Gisha" w:hAnsi="Gisha" w:cs="Gisha"/>
                <w:b/>
                <w:sz w:val="16"/>
                <w:szCs w:val="16"/>
              </w:rPr>
            </w:pPr>
            <w:r w:rsidRPr="00C178E4">
              <w:rPr>
                <w:rFonts w:ascii="Gisha" w:hAnsi="Gisha" w:cs="Gisha" w:hint="cs"/>
                <w:b/>
                <w:sz w:val="16"/>
                <w:szCs w:val="16"/>
              </w:rPr>
              <w:t xml:space="preserve">Conversion </w:t>
            </w:r>
          </w:p>
          <w:p w14:paraId="562EFC3B" w14:textId="77777777" w:rsidR="00DB40AC" w:rsidRPr="00C178E4" w:rsidRDefault="00DB40AC" w:rsidP="00C178E4">
            <w:pPr>
              <w:jc w:val="center"/>
              <w:rPr>
                <w:rFonts w:ascii="Gisha" w:hAnsi="Gisha" w:cs="Gisha"/>
                <w:b/>
                <w:sz w:val="16"/>
                <w:szCs w:val="16"/>
              </w:rPr>
            </w:pPr>
            <w:r w:rsidRPr="00C178E4">
              <w:rPr>
                <w:rFonts w:ascii="Gisha" w:hAnsi="Gisha" w:cs="Gisha" w:hint="cs"/>
                <w:b/>
                <w:sz w:val="16"/>
                <w:szCs w:val="16"/>
              </w:rPr>
              <w:t>Price</w:t>
            </w:r>
          </w:p>
        </w:tc>
      </w:tr>
      <w:tr w:rsidR="00DB40AC" w:rsidRPr="00C178E4" w14:paraId="6A7C80D8" w14:textId="77777777" w:rsidTr="00485BF0">
        <w:tc>
          <w:tcPr>
            <w:tcW w:w="1437" w:type="dxa"/>
          </w:tcPr>
          <w:p w14:paraId="0B2F90FC" w14:textId="77777777" w:rsidR="00DB40AC" w:rsidRPr="00C178E4" w:rsidRDefault="00DB40AC" w:rsidP="00C178E4">
            <w:pPr>
              <w:rPr>
                <w:rFonts w:ascii="Gisha" w:hAnsi="Gisha" w:cs="Gisha"/>
                <w:sz w:val="16"/>
                <w:szCs w:val="16"/>
              </w:rPr>
            </w:pPr>
            <w:r w:rsidRPr="00C178E4">
              <w:rPr>
                <w:rFonts w:ascii="Gisha" w:hAnsi="Gisha" w:cs="Gisha" w:hint="cs"/>
                <w:sz w:val="16"/>
                <w:szCs w:val="16"/>
              </w:rPr>
              <w:t>4.65% debenture</w:t>
            </w:r>
          </w:p>
        </w:tc>
        <w:tc>
          <w:tcPr>
            <w:tcW w:w="1491" w:type="dxa"/>
          </w:tcPr>
          <w:p w14:paraId="3AD9BC62"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84.5 million</w:t>
            </w:r>
          </w:p>
        </w:tc>
        <w:tc>
          <w:tcPr>
            <w:tcW w:w="1531" w:type="dxa"/>
          </w:tcPr>
          <w:p w14:paraId="4E1CD537"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12, 2016</w:t>
            </w:r>
          </w:p>
        </w:tc>
        <w:tc>
          <w:tcPr>
            <w:tcW w:w="1645" w:type="dxa"/>
          </w:tcPr>
          <w:p w14:paraId="432C821C"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30, 2019</w:t>
            </w:r>
          </w:p>
        </w:tc>
        <w:tc>
          <w:tcPr>
            <w:tcW w:w="1652" w:type="dxa"/>
          </w:tcPr>
          <w:p w14:paraId="1D8851ED"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30, 2021</w:t>
            </w:r>
          </w:p>
        </w:tc>
        <w:tc>
          <w:tcPr>
            <w:tcW w:w="1064" w:type="dxa"/>
          </w:tcPr>
          <w:p w14:paraId="11BBBE34"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85.90</w:t>
            </w:r>
          </w:p>
        </w:tc>
      </w:tr>
      <w:tr w:rsidR="00DB40AC" w:rsidRPr="00C178E4" w14:paraId="78222BAC" w14:textId="77777777" w:rsidTr="00485BF0">
        <w:tc>
          <w:tcPr>
            <w:tcW w:w="1437" w:type="dxa"/>
          </w:tcPr>
          <w:p w14:paraId="4567C1E6" w14:textId="77777777" w:rsidR="00DB40AC" w:rsidRPr="00C178E4" w:rsidRDefault="00DB40AC" w:rsidP="00C178E4">
            <w:pPr>
              <w:rPr>
                <w:rFonts w:ascii="Gisha" w:hAnsi="Gisha" w:cs="Gisha"/>
                <w:sz w:val="16"/>
                <w:szCs w:val="16"/>
              </w:rPr>
            </w:pPr>
            <w:r w:rsidRPr="00C178E4">
              <w:rPr>
                <w:rFonts w:ascii="Gisha" w:hAnsi="Gisha" w:cs="Gisha" w:hint="cs"/>
                <w:sz w:val="16"/>
                <w:szCs w:val="16"/>
              </w:rPr>
              <w:t>4.60% debenture</w:t>
            </w:r>
          </w:p>
        </w:tc>
        <w:tc>
          <w:tcPr>
            <w:tcW w:w="1491" w:type="dxa"/>
          </w:tcPr>
          <w:p w14:paraId="38866FD1"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109.7 million</w:t>
            </w:r>
          </w:p>
        </w:tc>
        <w:tc>
          <w:tcPr>
            <w:tcW w:w="1531" w:type="dxa"/>
          </w:tcPr>
          <w:p w14:paraId="187C87E9"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December 5, 2016</w:t>
            </w:r>
          </w:p>
        </w:tc>
        <w:tc>
          <w:tcPr>
            <w:tcW w:w="1645" w:type="dxa"/>
          </w:tcPr>
          <w:p w14:paraId="7C76A718"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December 31, 2019</w:t>
            </w:r>
          </w:p>
        </w:tc>
        <w:tc>
          <w:tcPr>
            <w:tcW w:w="1652" w:type="dxa"/>
          </w:tcPr>
          <w:p w14:paraId="6EF53F6C"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December 31, 2023</w:t>
            </w:r>
          </w:p>
        </w:tc>
        <w:tc>
          <w:tcPr>
            <w:tcW w:w="1064" w:type="dxa"/>
          </w:tcPr>
          <w:p w14:paraId="518F0E3D"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107.25</w:t>
            </w:r>
          </w:p>
        </w:tc>
      </w:tr>
      <w:tr w:rsidR="00DB40AC" w:rsidRPr="00C178E4" w14:paraId="710DCAEB" w14:textId="77777777" w:rsidTr="00485BF0">
        <w:tc>
          <w:tcPr>
            <w:tcW w:w="1437" w:type="dxa"/>
          </w:tcPr>
          <w:p w14:paraId="51F26CCE" w14:textId="77777777" w:rsidR="00DB40AC" w:rsidRPr="00C178E4" w:rsidRDefault="00DB40AC" w:rsidP="00C178E4">
            <w:pPr>
              <w:rPr>
                <w:rFonts w:ascii="Gisha" w:hAnsi="Gisha" w:cs="Gisha"/>
                <w:sz w:val="16"/>
                <w:szCs w:val="16"/>
              </w:rPr>
            </w:pPr>
            <w:r w:rsidRPr="00C178E4">
              <w:rPr>
                <w:rFonts w:ascii="Gisha" w:hAnsi="Gisha" w:cs="Gisha" w:hint="cs"/>
                <w:sz w:val="16"/>
                <w:szCs w:val="16"/>
              </w:rPr>
              <w:t>4.65% debenture</w:t>
            </w:r>
          </w:p>
        </w:tc>
        <w:tc>
          <w:tcPr>
            <w:tcW w:w="1491" w:type="dxa"/>
          </w:tcPr>
          <w:p w14:paraId="5C44F679"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166.0 million</w:t>
            </w:r>
          </w:p>
        </w:tc>
        <w:tc>
          <w:tcPr>
            <w:tcW w:w="1531" w:type="dxa"/>
          </w:tcPr>
          <w:p w14:paraId="5CB05F6A"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10, 2018</w:t>
            </w:r>
          </w:p>
        </w:tc>
        <w:tc>
          <w:tcPr>
            <w:tcW w:w="1645" w:type="dxa"/>
          </w:tcPr>
          <w:p w14:paraId="75494F14"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30, 2021</w:t>
            </w:r>
          </w:p>
        </w:tc>
        <w:tc>
          <w:tcPr>
            <w:tcW w:w="1652" w:type="dxa"/>
          </w:tcPr>
          <w:p w14:paraId="186BAFD9"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April 30, 2025</w:t>
            </w:r>
          </w:p>
        </w:tc>
        <w:tc>
          <w:tcPr>
            <w:tcW w:w="1064" w:type="dxa"/>
          </w:tcPr>
          <w:p w14:paraId="7645DBCA" w14:textId="77777777" w:rsidR="00DB40AC" w:rsidRPr="00C178E4" w:rsidRDefault="00DB40AC" w:rsidP="00C178E4">
            <w:pPr>
              <w:jc w:val="center"/>
              <w:rPr>
                <w:rFonts w:ascii="Gisha" w:hAnsi="Gisha" w:cs="Gisha"/>
                <w:sz w:val="16"/>
                <w:szCs w:val="16"/>
              </w:rPr>
            </w:pPr>
            <w:r w:rsidRPr="00C178E4">
              <w:rPr>
                <w:rFonts w:ascii="Gisha" w:hAnsi="Gisha" w:cs="Gisha" w:hint="cs"/>
                <w:sz w:val="16"/>
                <w:szCs w:val="16"/>
              </w:rPr>
              <w:t>CAD 182.51</w:t>
            </w:r>
          </w:p>
        </w:tc>
      </w:tr>
    </w:tbl>
    <w:p w14:paraId="392E80FF" w14:textId="77777777" w:rsidR="00821DDC" w:rsidRPr="00C178E4" w:rsidRDefault="00821DDC" w:rsidP="00C178E4">
      <w:pPr>
        <w:spacing w:after="0" w:line="240" w:lineRule="auto"/>
        <w:rPr>
          <w:rFonts w:ascii="Gisha" w:hAnsi="Gisha" w:cs="Gisha"/>
          <w:sz w:val="24"/>
          <w:szCs w:val="24"/>
        </w:rPr>
      </w:pPr>
    </w:p>
    <w:p w14:paraId="48179891" w14:textId="47FD4619" w:rsidR="00B652A1" w:rsidRPr="00C178E4" w:rsidRDefault="00821DDC" w:rsidP="00C178E4">
      <w:pPr>
        <w:spacing w:after="0" w:line="240" w:lineRule="auto"/>
        <w:rPr>
          <w:rFonts w:ascii="Gisha" w:hAnsi="Gisha" w:cs="Gisha"/>
          <w:sz w:val="24"/>
          <w:szCs w:val="24"/>
        </w:rPr>
      </w:pPr>
      <w:r w:rsidRPr="00C178E4">
        <w:rPr>
          <w:rFonts w:ascii="Gisha" w:hAnsi="Gisha" w:cs="Gisha" w:hint="cs"/>
          <w:sz w:val="24"/>
          <w:szCs w:val="24"/>
        </w:rPr>
        <w:t xml:space="preserve">None of the debentures </w:t>
      </w:r>
      <w:r w:rsidR="00B46AFD" w:rsidRPr="00C178E4">
        <w:rPr>
          <w:rFonts w:ascii="Gisha" w:hAnsi="Gisha" w:cs="Gisha" w:hint="cs"/>
          <w:sz w:val="24"/>
          <w:szCs w:val="24"/>
        </w:rPr>
        <w:t xml:space="preserve">require </w:t>
      </w:r>
      <w:r w:rsidR="002A6C5F" w:rsidRPr="00C178E4">
        <w:rPr>
          <w:rFonts w:ascii="Gisha" w:hAnsi="Gisha" w:cs="Gisha" w:hint="cs"/>
          <w:sz w:val="24"/>
          <w:szCs w:val="24"/>
        </w:rPr>
        <w:t xml:space="preserve">any </w:t>
      </w:r>
      <w:r w:rsidRPr="00C178E4">
        <w:rPr>
          <w:rFonts w:ascii="Gisha" w:hAnsi="Gisha" w:cs="Gisha" w:hint="cs"/>
          <w:sz w:val="24"/>
          <w:szCs w:val="24"/>
        </w:rPr>
        <w:t xml:space="preserve">principal payments </w:t>
      </w:r>
      <w:r w:rsidR="002A6C5F" w:rsidRPr="00C178E4">
        <w:rPr>
          <w:rFonts w:ascii="Gisha" w:hAnsi="Gisha" w:cs="Gisha" w:hint="cs"/>
          <w:sz w:val="24"/>
          <w:szCs w:val="24"/>
        </w:rPr>
        <w:t>un</w:t>
      </w:r>
      <w:r w:rsidRPr="00C178E4">
        <w:rPr>
          <w:rFonts w:ascii="Gisha" w:hAnsi="Gisha" w:cs="Gisha" w:hint="cs"/>
          <w:sz w:val="24"/>
          <w:szCs w:val="24"/>
        </w:rPr>
        <w:t xml:space="preserve">til </w:t>
      </w:r>
      <w:r w:rsidR="003727E8" w:rsidRPr="00C178E4">
        <w:rPr>
          <w:rFonts w:ascii="Gisha" w:hAnsi="Gisha" w:cs="Gisha" w:hint="cs"/>
          <w:sz w:val="24"/>
          <w:szCs w:val="24"/>
        </w:rPr>
        <w:t>maturity</w:t>
      </w:r>
      <w:r w:rsidR="00B46AFD" w:rsidRPr="00C178E4">
        <w:rPr>
          <w:rFonts w:ascii="Gisha" w:hAnsi="Gisha" w:cs="Gisha" w:hint="cs"/>
          <w:sz w:val="24"/>
          <w:szCs w:val="24"/>
        </w:rPr>
        <w:t>.  Each debenture is redeemable</w:t>
      </w:r>
      <w:r w:rsidR="00FB24ED" w:rsidRPr="00C178E4">
        <w:rPr>
          <w:rFonts w:ascii="Gisha" w:hAnsi="Gisha" w:cs="Gisha" w:hint="cs"/>
          <w:sz w:val="24"/>
          <w:szCs w:val="24"/>
        </w:rPr>
        <w:t xml:space="preserve"> by the company</w:t>
      </w:r>
      <w:r w:rsidR="003727E8" w:rsidRPr="00C178E4">
        <w:rPr>
          <w:rFonts w:ascii="Gisha" w:hAnsi="Gisha" w:cs="Gisha" w:hint="cs"/>
          <w:sz w:val="24"/>
          <w:szCs w:val="24"/>
        </w:rPr>
        <w:t xml:space="preserve">, but with </w:t>
      </w:r>
      <w:r w:rsidR="00607241" w:rsidRPr="00C178E4">
        <w:rPr>
          <w:rFonts w:ascii="Gisha" w:hAnsi="Gisha" w:cs="Gisha" w:hint="cs"/>
          <w:sz w:val="24"/>
          <w:szCs w:val="24"/>
        </w:rPr>
        <w:t xml:space="preserve">the upswing in </w:t>
      </w:r>
      <w:r w:rsidR="00B46AFD" w:rsidRPr="00C178E4">
        <w:rPr>
          <w:rFonts w:ascii="Gisha" w:hAnsi="Gisha" w:cs="Gisha" w:hint="cs"/>
          <w:sz w:val="24"/>
          <w:szCs w:val="24"/>
        </w:rPr>
        <w:t>PBH’s share price</w:t>
      </w:r>
      <w:r w:rsidR="00817B95">
        <w:rPr>
          <w:rFonts w:ascii="Gisha" w:hAnsi="Gisha" w:cs="Gisha"/>
          <w:sz w:val="24"/>
          <w:szCs w:val="24"/>
        </w:rPr>
        <w:t>,</w:t>
      </w:r>
      <w:r w:rsidR="003727E8" w:rsidRPr="00C178E4">
        <w:rPr>
          <w:rFonts w:ascii="Gisha" w:hAnsi="Gisha" w:cs="Gisha" w:hint="cs"/>
          <w:sz w:val="24"/>
          <w:szCs w:val="24"/>
        </w:rPr>
        <w:t xml:space="preserve"> </w:t>
      </w:r>
      <w:r w:rsidR="00B46AFD" w:rsidRPr="00C178E4">
        <w:rPr>
          <w:rFonts w:ascii="Gisha" w:hAnsi="Gisha" w:cs="Gisha" w:hint="cs"/>
          <w:sz w:val="24"/>
          <w:szCs w:val="24"/>
        </w:rPr>
        <w:t>nearly all</w:t>
      </w:r>
      <w:r w:rsidR="003727E8" w:rsidRPr="00C178E4">
        <w:rPr>
          <w:rFonts w:ascii="Gisha" w:hAnsi="Gisha" w:cs="Gisha" w:hint="cs"/>
          <w:sz w:val="24"/>
          <w:szCs w:val="24"/>
        </w:rPr>
        <w:t xml:space="preserve"> </w:t>
      </w:r>
      <w:r w:rsidR="00B46AFD" w:rsidRPr="00C178E4">
        <w:rPr>
          <w:rFonts w:ascii="Gisha" w:hAnsi="Gisha" w:cs="Gisha" w:hint="cs"/>
          <w:sz w:val="24"/>
          <w:szCs w:val="24"/>
        </w:rPr>
        <w:t>debentures</w:t>
      </w:r>
      <w:r w:rsidR="00697C95" w:rsidRPr="00C178E4">
        <w:rPr>
          <w:rFonts w:ascii="Gisha" w:hAnsi="Gisha" w:cs="Gisha" w:hint="cs"/>
          <w:sz w:val="24"/>
          <w:szCs w:val="24"/>
        </w:rPr>
        <w:t xml:space="preserve"> are </w:t>
      </w:r>
      <w:r w:rsidR="00535F50">
        <w:rPr>
          <w:rFonts w:ascii="Gisha" w:hAnsi="Gisha" w:cs="Gisha"/>
          <w:sz w:val="24"/>
          <w:szCs w:val="24"/>
        </w:rPr>
        <w:t xml:space="preserve">expected to be </w:t>
      </w:r>
      <w:r w:rsidR="00B46AFD" w:rsidRPr="00C178E4">
        <w:rPr>
          <w:rFonts w:ascii="Gisha" w:hAnsi="Gisha" w:cs="Gisha" w:hint="cs"/>
          <w:sz w:val="24"/>
          <w:szCs w:val="24"/>
        </w:rPr>
        <w:t>converted</w:t>
      </w:r>
      <w:r w:rsidR="003727E8" w:rsidRPr="00C178E4">
        <w:rPr>
          <w:rFonts w:ascii="Gisha" w:hAnsi="Gisha" w:cs="Gisha" w:hint="cs"/>
          <w:sz w:val="24"/>
          <w:szCs w:val="24"/>
        </w:rPr>
        <w:t xml:space="preserve"> </w:t>
      </w:r>
      <w:r w:rsidR="00607241" w:rsidRPr="00C178E4">
        <w:rPr>
          <w:rFonts w:ascii="Gisha" w:hAnsi="Gisha" w:cs="Gisha" w:hint="cs"/>
          <w:sz w:val="24"/>
          <w:szCs w:val="24"/>
        </w:rPr>
        <w:t xml:space="preserve">into common shares </w:t>
      </w:r>
      <w:r w:rsidR="002C62E9" w:rsidRPr="00C178E4">
        <w:rPr>
          <w:rFonts w:ascii="Gisha" w:hAnsi="Gisha" w:cs="Gisha" w:hint="cs"/>
          <w:sz w:val="24"/>
          <w:szCs w:val="24"/>
        </w:rPr>
        <w:t>by the holders</w:t>
      </w:r>
      <w:r w:rsidR="00535F50">
        <w:rPr>
          <w:rFonts w:ascii="Gisha" w:hAnsi="Gisha" w:cs="Gisha"/>
          <w:sz w:val="24"/>
          <w:szCs w:val="24"/>
        </w:rPr>
        <w:t xml:space="preserve"> first</w:t>
      </w:r>
      <w:r w:rsidR="00A20E01" w:rsidRPr="00C178E4">
        <w:rPr>
          <w:rFonts w:ascii="Gisha" w:hAnsi="Gisha" w:cs="Gisha" w:hint="cs"/>
          <w:sz w:val="24"/>
          <w:szCs w:val="24"/>
        </w:rPr>
        <w:t xml:space="preserve">.  </w:t>
      </w:r>
      <w:r w:rsidR="00B652A1" w:rsidRPr="00C178E4">
        <w:rPr>
          <w:rFonts w:ascii="Gisha" w:hAnsi="Gisha" w:cs="Gisha" w:hint="cs"/>
          <w:sz w:val="24"/>
          <w:szCs w:val="24"/>
        </w:rPr>
        <w:t>PBH</w:t>
      </w:r>
      <w:r w:rsidR="003727E8" w:rsidRPr="00C178E4">
        <w:rPr>
          <w:rFonts w:ascii="Gisha" w:hAnsi="Gisha" w:cs="Gisha" w:hint="cs"/>
          <w:sz w:val="24"/>
          <w:szCs w:val="24"/>
        </w:rPr>
        <w:t xml:space="preserve"> </w:t>
      </w:r>
      <w:r w:rsidR="00B652A1" w:rsidRPr="00C178E4">
        <w:rPr>
          <w:rFonts w:ascii="Gisha" w:hAnsi="Gisha" w:cs="Gisha" w:hint="cs"/>
          <w:sz w:val="24"/>
          <w:szCs w:val="24"/>
        </w:rPr>
        <w:t xml:space="preserve">is one of the largest issuers of convertible </w:t>
      </w:r>
      <w:r w:rsidR="00697C95" w:rsidRPr="00C178E4">
        <w:rPr>
          <w:rFonts w:ascii="Gisha" w:hAnsi="Gisha" w:cs="Gisha" w:hint="cs"/>
          <w:sz w:val="24"/>
          <w:szCs w:val="24"/>
        </w:rPr>
        <w:t>debentures</w:t>
      </w:r>
      <w:r w:rsidR="00B652A1" w:rsidRPr="00C178E4">
        <w:rPr>
          <w:rFonts w:ascii="Gisha" w:hAnsi="Gisha" w:cs="Gisha" w:hint="cs"/>
          <w:sz w:val="24"/>
          <w:szCs w:val="24"/>
        </w:rPr>
        <w:t xml:space="preserve"> in Canada.</w:t>
      </w:r>
    </w:p>
    <w:p w14:paraId="4C44DC06" w14:textId="77777777" w:rsidR="00C84B5C" w:rsidRPr="00C178E4" w:rsidRDefault="00C84B5C" w:rsidP="00C178E4">
      <w:pPr>
        <w:spacing w:after="0" w:line="240" w:lineRule="auto"/>
        <w:rPr>
          <w:rFonts w:ascii="Gisha" w:hAnsi="Gisha" w:cs="Gisha"/>
          <w:sz w:val="24"/>
          <w:szCs w:val="24"/>
        </w:rPr>
      </w:pPr>
    </w:p>
    <w:p w14:paraId="08B9BADC" w14:textId="67CBB8CE" w:rsidR="00C84B5C" w:rsidRPr="00C178E4" w:rsidRDefault="00F612AA" w:rsidP="00C178E4">
      <w:pPr>
        <w:spacing w:after="0" w:line="240" w:lineRule="auto"/>
        <w:rPr>
          <w:rFonts w:ascii="Gisha" w:hAnsi="Gisha" w:cs="Gisha"/>
          <w:sz w:val="24"/>
          <w:szCs w:val="24"/>
        </w:rPr>
      </w:pPr>
      <w:r w:rsidRPr="00C178E4">
        <w:rPr>
          <w:rFonts w:ascii="Gisha" w:hAnsi="Gisha" w:cs="Gisha" w:hint="cs"/>
          <w:sz w:val="24"/>
          <w:szCs w:val="24"/>
        </w:rPr>
        <w:t xml:space="preserve">PBH is </w:t>
      </w:r>
      <w:r w:rsidR="00817B95">
        <w:rPr>
          <w:rFonts w:ascii="Gisha" w:hAnsi="Gisha" w:cs="Gisha"/>
          <w:sz w:val="24"/>
          <w:szCs w:val="24"/>
        </w:rPr>
        <w:t>widely held</w:t>
      </w:r>
      <w:r w:rsidRPr="00C178E4">
        <w:rPr>
          <w:rFonts w:ascii="Gisha" w:hAnsi="Gisha" w:cs="Gisha" w:hint="cs"/>
          <w:sz w:val="24"/>
          <w:szCs w:val="24"/>
        </w:rPr>
        <w:t xml:space="preserve"> with </w:t>
      </w:r>
      <w:r w:rsidR="00697C95" w:rsidRPr="00C178E4">
        <w:rPr>
          <w:rFonts w:ascii="Gisha" w:hAnsi="Gisha" w:cs="Gisha" w:hint="cs"/>
          <w:sz w:val="24"/>
          <w:szCs w:val="24"/>
        </w:rPr>
        <w:t xml:space="preserve">no shareholder group controlling the company.  As a result, it has </w:t>
      </w:r>
      <w:r w:rsidRPr="00C178E4">
        <w:rPr>
          <w:rFonts w:ascii="Gisha" w:hAnsi="Gisha" w:cs="Gisha" w:hint="cs"/>
          <w:sz w:val="24"/>
          <w:szCs w:val="24"/>
        </w:rPr>
        <w:t>only one class of common shares</w:t>
      </w:r>
      <w:r w:rsidR="00127D96" w:rsidRPr="00C178E4">
        <w:rPr>
          <w:rFonts w:ascii="Gisha" w:hAnsi="Gisha" w:cs="Gisha" w:hint="cs"/>
          <w:sz w:val="24"/>
          <w:szCs w:val="24"/>
        </w:rPr>
        <w:t xml:space="preserve"> </w:t>
      </w:r>
      <w:r w:rsidR="00697C95" w:rsidRPr="00C178E4">
        <w:rPr>
          <w:rFonts w:ascii="Gisha" w:hAnsi="Gisha" w:cs="Gisha" w:hint="cs"/>
          <w:sz w:val="24"/>
          <w:szCs w:val="24"/>
        </w:rPr>
        <w:t xml:space="preserve">with </w:t>
      </w:r>
      <w:r w:rsidR="00127D96" w:rsidRPr="00C178E4">
        <w:rPr>
          <w:rFonts w:ascii="Gisha" w:hAnsi="Gisha" w:cs="Gisha" w:hint="cs"/>
          <w:sz w:val="24"/>
          <w:szCs w:val="24"/>
        </w:rPr>
        <w:t>no voting restrictions</w:t>
      </w:r>
      <w:r w:rsidRPr="00C178E4">
        <w:rPr>
          <w:rFonts w:ascii="Gisha" w:hAnsi="Gisha" w:cs="Gisha" w:hint="cs"/>
          <w:sz w:val="24"/>
          <w:szCs w:val="24"/>
        </w:rPr>
        <w:t>.  Retained earnings</w:t>
      </w:r>
      <w:r w:rsidR="00697C95" w:rsidRPr="00C178E4">
        <w:rPr>
          <w:rFonts w:ascii="Gisha" w:hAnsi="Gisha" w:cs="Gisha" w:hint="cs"/>
          <w:sz w:val="24"/>
          <w:szCs w:val="24"/>
        </w:rPr>
        <w:t xml:space="preserve"> </w:t>
      </w:r>
      <w:r w:rsidR="00CE2EBC" w:rsidRPr="00C178E4">
        <w:rPr>
          <w:rFonts w:ascii="Gisha" w:hAnsi="Gisha" w:cs="Gisha" w:hint="cs"/>
          <w:sz w:val="24"/>
          <w:szCs w:val="24"/>
        </w:rPr>
        <w:t>are</w:t>
      </w:r>
      <w:r w:rsidR="00697C95" w:rsidRPr="00C178E4">
        <w:rPr>
          <w:rFonts w:ascii="Gisha" w:hAnsi="Gisha" w:cs="Gisha" w:hint="cs"/>
          <w:sz w:val="24"/>
          <w:szCs w:val="24"/>
        </w:rPr>
        <w:t xml:space="preserve"> </w:t>
      </w:r>
      <w:r w:rsidRPr="00C178E4">
        <w:rPr>
          <w:rFonts w:ascii="Gisha" w:hAnsi="Gisha" w:cs="Gisha" w:hint="cs"/>
          <w:sz w:val="24"/>
          <w:szCs w:val="24"/>
        </w:rPr>
        <w:t xml:space="preserve">insufficient to finance </w:t>
      </w:r>
      <w:r w:rsidR="00C52EBD" w:rsidRPr="00C178E4">
        <w:rPr>
          <w:rFonts w:ascii="Gisha" w:hAnsi="Gisha" w:cs="Gisha" w:hint="cs"/>
          <w:sz w:val="24"/>
          <w:szCs w:val="24"/>
        </w:rPr>
        <w:t>PBH’s</w:t>
      </w:r>
      <w:r w:rsidR="00EB6811" w:rsidRPr="00C178E4">
        <w:rPr>
          <w:rFonts w:ascii="Gisha" w:hAnsi="Gisha" w:cs="Gisha" w:hint="cs"/>
          <w:sz w:val="24"/>
          <w:szCs w:val="24"/>
        </w:rPr>
        <w:t xml:space="preserve"> </w:t>
      </w:r>
      <w:r w:rsidRPr="00C178E4">
        <w:rPr>
          <w:rFonts w:ascii="Gisha" w:hAnsi="Gisha" w:cs="Gisha" w:hint="cs"/>
          <w:sz w:val="24"/>
          <w:szCs w:val="24"/>
        </w:rPr>
        <w:t xml:space="preserve">rapid growth, so </w:t>
      </w:r>
      <w:r w:rsidR="00C52EBD" w:rsidRPr="00C178E4">
        <w:rPr>
          <w:rFonts w:ascii="Gisha" w:hAnsi="Gisha" w:cs="Gisha" w:hint="cs"/>
          <w:sz w:val="24"/>
          <w:szCs w:val="24"/>
        </w:rPr>
        <w:t xml:space="preserve">it has </w:t>
      </w:r>
      <w:r w:rsidRPr="00C178E4">
        <w:rPr>
          <w:rFonts w:ascii="Gisha" w:hAnsi="Gisha" w:cs="Gisha" w:hint="cs"/>
          <w:sz w:val="24"/>
          <w:szCs w:val="24"/>
        </w:rPr>
        <w:t>increase</w:t>
      </w:r>
      <w:r w:rsidR="0093361C" w:rsidRPr="00C178E4">
        <w:rPr>
          <w:rFonts w:ascii="Gisha" w:hAnsi="Gisha" w:cs="Gisha" w:hint="cs"/>
          <w:sz w:val="24"/>
          <w:szCs w:val="24"/>
        </w:rPr>
        <w:t>d</w:t>
      </w:r>
      <w:r w:rsidRPr="00C178E4">
        <w:rPr>
          <w:rFonts w:ascii="Gisha" w:hAnsi="Gisha" w:cs="Gisha" w:hint="cs"/>
          <w:sz w:val="24"/>
          <w:szCs w:val="24"/>
        </w:rPr>
        <w:t xml:space="preserve"> </w:t>
      </w:r>
      <w:r w:rsidR="00127D96" w:rsidRPr="00C178E4">
        <w:rPr>
          <w:rFonts w:ascii="Gisha" w:hAnsi="Gisha" w:cs="Gisha" w:hint="cs"/>
          <w:sz w:val="24"/>
          <w:szCs w:val="24"/>
        </w:rPr>
        <w:t>the</w:t>
      </w:r>
      <w:r w:rsidRPr="00C178E4">
        <w:rPr>
          <w:rFonts w:ascii="Gisha" w:hAnsi="Gisha" w:cs="Gisha" w:hint="cs"/>
          <w:sz w:val="24"/>
          <w:szCs w:val="24"/>
        </w:rPr>
        <w:t xml:space="preserve"> number of outstanding shares by approximately 60% since 201</w:t>
      </w:r>
      <w:r w:rsidR="00C52EBD" w:rsidRPr="00C178E4">
        <w:rPr>
          <w:rFonts w:ascii="Gisha" w:hAnsi="Gisha" w:cs="Gisha" w:hint="cs"/>
          <w:sz w:val="24"/>
          <w:szCs w:val="24"/>
        </w:rPr>
        <w:t>3</w:t>
      </w:r>
      <w:r w:rsidR="0093361C" w:rsidRPr="00C178E4">
        <w:rPr>
          <w:rFonts w:ascii="Gisha" w:hAnsi="Gisha" w:cs="Gisha" w:hint="cs"/>
          <w:sz w:val="24"/>
          <w:szCs w:val="24"/>
        </w:rPr>
        <w:t xml:space="preserve"> to raise capital</w:t>
      </w:r>
      <w:r w:rsidRPr="00C178E4">
        <w:rPr>
          <w:rFonts w:ascii="Gisha" w:hAnsi="Gisha" w:cs="Gisha" w:hint="cs"/>
          <w:sz w:val="24"/>
          <w:szCs w:val="24"/>
        </w:rPr>
        <w:t xml:space="preserve">.  </w:t>
      </w:r>
      <w:r w:rsidR="00414951" w:rsidRPr="00C178E4">
        <w:rPr>
          <w:rFonts w:ascii="Gisha" w:hAnsi="Gisha" w:cs="Gisha" w:hint="cs"/>
          <w:sz w:val="24"/>
          <w:szCs w:val="24"/>
        </w:rPr>
        <w:t xml:space="preserve">New shares </w:t>
      </w:r>
      <w:r w:rsidR="00C52EBD" w:rsidRPr="00C178E4">
        <w:rPr>
          <w:rFonts w:ascii="Gisha" w:hAnsi="Gisha" w:cs="Gisha" w:hint="cs"/>
          <w:sz w:val="24"/>
          <w:szCs w:val="24"/>
        </w:rPr>
        <w:t>are</w:t>
      </w:r>
      <w:r w:rsidR="00414951" w:rsidRPr="00C178E4">
        <w:rPr>
          <w:rFonts w:ascii="Gisha" w:hAnsi="Gisha" w:cs="Gisha" w:hint="cs"/>
          <w:sz w:val="24"/>
          <w:szCs w:val="24"/>
        </w:rPr>
        <w:t xml:space="preserve"> issued when debentures</w:t>
      </w:r>
      <w:r w:rsidR="0093361C" w:rsidRPr="00C178E4">
        <w:rPr>
          <w:rFonts w:ascii="Gisha" w:hAnsi="Gisha" w:cs="Gisha" w:hint="cs"/>
          <w:sz w:val="24"/>
          <w:szCs w:val="24"/>
        </w:rPr>
        <w:t xml:space="preserve"> </w:t>
      </w:r>
      <w:r w:rsidR="00C52EBD" w:rsidRPr="00C178E4">
        <w:rPr>
          <w:rFonts w:ascii="Gisha" w:hAnsi="Gisha" w:cs="Gisha" w:hint="cs"/>
          <w:sz w:val="24"/>
          <w:szCs w:val="24"/>
        </w:rPr>
        <w:t>are</w:t>
      </w:r>
      <w:r w:rsidR="00414951" w:rsidRPr="00C178E4">
        <w:rPr>
          <w:rFonts w:ascii="Gisha" w:hAnsi="Gisha" w:cs="Gisha" w:hint="cs"/>
          <w:sz w:val="24"/>
          <w:szCs w:val="24"/>
        </w:rPr>
        <w:t xml:space="preserve"> converted</w:t>
      </w:r>
      <w:r w:rsidR="00817B95">
        <w:rPr>
          <w:rFonts w:ascii="Gisha" w:hAnsi="Gisha" w:cs="Gisha"/>
          <w:sz w:val="24"/>
          <w:szCs w:val="24"/>
        </w:rPr>
        <w:t>,</w:t>
      </w:r>
      <w:r w:rsidR="00414951" w:rsidRPr="00C178E4">
        <w:rPr>
          <w:rFonts w:ascii="Gisha" w:hAnsi="Gisha" w:cs="Gisha" w:hint="cs"/>
          <w:sz w:val="24"/>
          <w:szCs w:val="24"/>
        </w:rPr>
        <w:t xml:space="preserve"> and </w:t>
      </w:r>
      <w:r w:rsidR="007A1FB8" w:rsidRPr="00C178E4">
        <w:rPr>
          <w:rFonts w:ascii="Gisha" w:hAnsi="Gisha" w:cs="Gisha" w:hint="cs"/>
          <w:sz w:val="24"/>
          <w:szCs w:val="24"/>
        </w:rPr>
        <w:t xml:space="preserve">to </w:t>
      </w:r>
      <w:r w:rsidR="00414951" w:rsidRPr="00C178E4">
        <w:rPr>
          <w:rFonts w:ascii="Gisha" w:hAnsi="Gisha" w:cs="Gisha" w:hint="cs"/>
          <w:sz w:val="24"/>
          <w:szCs w:val="24"/>
        </w:rPr>
        <w:t xml:space="preserve">pay </w:t>
      </w:r>
      <w:r w:rsidR="00FB24ED" w:rsidRPr="00C178E4">
        <w:rPr>
          <w:rFonts w:ascii="Gisha" w:hAnsi="Gisha" w:cs="Gisha" w:hint="cs"/>
          <w:sz w:val="24"/>
          <w:szCs w:val="24"/>
        </w:rPr>
        <w:t xml:space="preserve">previous owners </w:t>
      </w:r>
      <w:r w:rsidR="002A6C5F" w:rsidRPr="00C178E4">
        <w:rPr>
          <w:rFonts w:ascii="Gisha" w:hAnsi="Gisha" w:cs="Gisha" w:hint="cs"/>
          <w:sz w:val="24"/>
          <w:szCs w:val="24"/>
        </w:rPr>
        <w:t xml:space="preserve">directly </w:t>
      </w:r>
      <w:r w:rsidR="00414951" w:rsidRPr="00C178E4">
        <w:rPr>
          <w:rFonts w:ascii="Gisha" w:hAnsi="Gisha" w:cs="Gisha" w:hint="cs"/>
          <w:sz w:val="24"/>
          <w:szCs w:val="24"/>
        </w:rPr>
        <w:t xml:space="preserve">for </w:t>
      </w:r>
      <w:r w:rsidR="00C52EBD" w:rsidRPr="00C178E4">
        <w:rPr>
          <w:rFonts w:ascii="Gisha" w:hAnsi="Gisha" w:cs="Gisha" w:hint="cs"/>
          <w:sz w:val="24"/>
          <w:szCs w:val="24"/>
        </w:rPr>
        <w:t xml:space="preserve">business </w:t>
      </w:r>
      <w:r w:rsidR="00414951" w:rsidRPr="00C178E4">
        <w:rPr>
          <w:rFonts w:ascii="Gisha" w:hAnsi="Gisha" w:cs="Gisha" w:hint="cs"/>
          <w:sz w:val="24"/>
          <w:szCs w:val="24"/>
        </w:rPr>
        <w:t xml:space="preserve">acquisitions.  A small number of shares </w:t>
      </w:r>
      <w:r w:rsidR="00C52EBD" w:rsidRPr="00C178E4">
        <w:rPr>
          <w:rFonts w:ascii="Gisha" w:hAnsi="Gisha" w:cs="Gisha" w:hint="cs"/>
          <w:sz w:val="24"/>
          <w:szCs w:val="24"/>
        </w:rPr>
        <w:t>are</w:t>
      </w:r>
      <w:r w:rsidR="0093361C" w:rsidRPr="00C178E4">
        <w:rPr>
          <w:rFonts w:ascii="Gisha" w:hAnsi="Gisha" w:cs="Gisha" w:hint="cs"/>
          <w:sz w:val="24"/>
          <w:szCs w:val="24"/>
        </w:rPr>
        <w:t xml:space="preserve"> sold </w:t>
      </w:r>
      <w:r w:rsidR="00414951" w:rsidRPr="00C178E4">
        <w:rPr>
          <w:rFonts w:ascii="Gisha" w:hAnsi="Gisha" w:cs="Gisha" w:hint="cs"/>
          <w:sz w:val="24"/>
          <w:szCs w:val="24"/>
        </w:rPr>
        <w:t xml:space="preserve">as part of </w:t>
      </w:r>
      <w:r w:rsidR="00CE2EBC" w:rsidRPr="00C178E4">
        <w:rPr>
          <w:rFonts w:ascii="Gisha" w:hAnsi="Gisha" w:cs="Gisha" w:hint="cs"/>
          <w:sz w:val="24"/>
          <w:szCs w:val="24"/>
        </w:rPr>
        <w:t xml:space="preserve">PBH’s </w:t>
      </w:r>
      <w:r w:rsidR="00414951" w:rsidRPr="00C178E4">
        <w:rPr>
          <w:rFonts w:ascii="Gisha" w:hAnsi="Gisha" w:cs="Gisha" w:hint="cs"/>
          <w:sz w:val="24"/>
          <w:szCs w:val="24"/>
        </w:rPr>
        <w:t>stock-based compensation plan</w:t>
      </w:r>
      <w:r w:rsidR="001A3EEC" w:rsidRPr="00C178E4">
        <w:rPr>
          <w:rFonts w:ascii="Gisha" w:hAnsi="Gisha" w:cs="Gisha" w:hint="cs"/>
          <w:sz w:val="24"/>
          <w:szCs w:val="24"/>
        </w:rPr>
        <w:t>, ESOP</w:t>
      </w:r>
      <w:r w:rsidR="00FB24ED" w:rsidRPr="00C178E4">
        <w:rPr>
          <w:rFonts w:ascii="Gisha" w:hAnsi="Gisha" w:cs="Gisha" w:hint="cs"/>
          <w:sz w:val="24"/>
          <w:szCs w:val="24"/>
        </w:rPr>
        <w:t xml:space="preserve">, </w:t>
      </w:r>
      <w:r w:rsidR="00414951" w:rsidRPr="00C178E4">
        <w:rPr>
          <w:rFonts w:ascii="Gisha" w:hAnsi="Gisha" w:cs="Gisha" w:hint="cs"/>
          <w:sz w:val="24"/>
          <w:szCs w:val="24"/>
        </w:rPr>
        <w:t>and</w:t>
      </w:r>
      <w:r w:rsidR="00CE2EBC" w:rsidRPr="00C178E4">
        <w:rPr>
          <w:rFonts w:ascii="Gisha" w:hAnsi="Gisha" w:cs="Gisha" w:hint="cs"/>
          <w:sz w:val="24"/>
          <w:szCs w:val="24"/>
        </w:rPr>
        <w:t xml:space="preserve"> DRIP</w:t>
      </w:r>
      <w:r w:rsidR="00C52EBD" w:rsidRPr="00C178E4">
        <w:rPr>
          <w:rFonts w:ascii="Gisha" w:hAnsi="Gisha" w:cs="Gisha" w:hint="cs"/>
          <w:sz w:val="24"/>
          <w:szCs w:val="24"/>
        </w:rPr>
        <w:t xml:space="preserve">. </w:t>
      </w:r>
      <w:r w:rsidR="0093361C" w:rsidRPr="00C178E4">
        <w:rPr>
          <w:rFonts w:ascii="Gisha" w:hAnsi="Gisha" w:cs="Gisha" w:hint="cs"/>
          <w:sz w:val="24"/>
          <w:szCs w:val="24"/>
        </w:rPr>
        <w:t xml:space="preserve"> </w:t>
      </w:r>
      <w:r w:rsidR="00C52EBD" w:rsidRPr="00C178E4">
        <w:rPr>
          <w:rFonts w:ascii="Gisha" w:hAnsi="Gisha" w:cs="Gisha" w:hint="cs"/>
          <w:sz w:val="24"/>
          <w:szCs w:val="24"/>
        </w:rPr>
        <w:t xml:space="preserve">The </w:t>
      </w:r>
      <w:r w:rsidR="00CE2EBC" w:rsidRPr="00C178E4">
        <w:rPr>
          <w:rFonts w:ascii="Gisha" w:hAnsi="Gisha" w:cs="Gisha" w:hint="cs"/>
          <w:sz w:val="24"/>
          <w:szCs w:val="24"/>
        </w:rPr>
        <w:t>DRIP</w:t>
      </w:r>
      <w:r w:rsidR="00C52EBD" w:rsidRPr="00C178E4">
        <w:rPr>
          <w:rFonts w:ascii="Gisha" w:hAnsi="Gisha" w:cs="Gisha" w:hint="cs"/>
          <w:sz w:val="24"/>
          <w:szCs w:val="24"/>
        </w:rPr>
        <w:t xml:space="preserve"> was </w:t>
      </w:r>
      <w:r w:rsidR="00414951" w:rsidRPr="00C178E4">
        <w:rPr>
          <w:rFonts w:ascii="Gisha" w:hAnsi="Gisha" w:cs="Gisha" w:hint="cs"/>
          <w:sz w:val="24"/>
          <w:szCs w:val="24"/>
        </w:rPr>
        <w:t>recently</w:t>
      </w:r>
      <w:r w:rsidR="00C52EBD" w:rsidRPr="00C178E4">
        <w:rPr>
          <w:rFonts w:ascii="Gisha" w:hAnsi="Gisha" w:cs="Gisha" w:hint="cs"/>
          <w:sz w:val="24"/>
          <w:szCs w:val="24"/>
        </w:rPr>
        <w:t xml:space="preserve"> </w:t>
      </w:r>
      <w:r w:rsidR="00414951" w:rsidRPr="00C178E4">
        <w:rPr>
          <w:rFonts w:ascii="Gisha" w:hAnsi="Gisha" w:cs="Gisha" w:hint="cs"/>
          <w:sz w:val="24"/>
          <w:szCs w:val="24"/>
        </w:rPr>
        <w:t xml:space="preserve">discontinued </w:t>
      </w:r>
      <w:r w:rsidR="00CE2EBC" w:rsidRPr="00C178E4">
        <w:rPr>
          <w:rFonts w:ascii="Gisha" w:hAnsi="Gisha" w:cs="Gisha" w:hint="cs"/>
          <w:sz w:val="24"/>
          <w:szCs w:val="24"/>
        </w:rPr>
        <w:t>a</w:t>
      </w:r>
      <w:r w:rsidR="007A1FB8" w:rsidRPr="00C178E4">
        <w:rPr>
          <w:rFonts w:ascii="Gisha" w:hAnsi="Gisha" w:cs="Gisha" w:hint="cs"/>
          <w:sz w:val="24"/>
          <w:szCs w:val="24"/>
        </w:rPr>
        <w:t xml:space="preserve">s </w:t>
      </w:r>
      <w:r w:rsidR="00CE2EBC" w:rsidRPr="00C178E4">
        <w:rPr>
          <w:rFonts w:ascii="Gisha" w:hAnsi="Gisha" w:cs="Gisha" w:hint="cs"/>
          <w:sz w:val="24"/>
          <w:szCs w:val="24"/>
        </w:rPr>
        <w:t xml:space="preserve">the </w:t>
      </w:r>
      <w:r w:rsidR="0093361C" w:rsidRPr="00C178E4">
        <w:rPr>
          <w:rFonts w:ascii="Gisha" w:hAnsi="Gisha" w:cs="Gisha" w:hint="cs"/>
          <w:sz w:val="24"/>
          <w:szCs w:val="24"/>
        </w:rPr>
        <w:t xml:space="preserve">additional </w:t>
      </w:r>
      <w:r w:rsidR="00CE2EBC" w:rsidRPr="00C178E4">
        <w:rPr>
          <w:rFonts w:ascii="Gisha" w:hAnsi="Gisha" w:cs="Gisha" w:hint="cs"/>
          <w:sz w:val="24"/>
          <w:szCs w:val="24"/>
        </w:rPr>
        <w:t xml:space="preserve">equity was no longer needed </w:t>
      </w:r>
      <w:r w:rsidR="00414951" w:rsidRPr="00C178E4">
        <w:rPr>
          <w:rFonts w:ascii="Gisha" w:hAnsi="Gisha" w:cs="Gisha" w:hint="cs"/>
          <w:sz w:val="24"/>
          <w:szCs w:val="24"/>
        </w:rPr>
        <w:t xml:space="preserve">due to </w:t>
      </w:r>
      <w:r w:rsidR="007A1FB8" w:rsidRPr="00C178E4">
        <w:rPr>
          <w:rFonts w:ascii="Gisha" w:hAnsi="Gisha" w:cs="Gisha" w:hint="cs"/>
          <w:sz w:val="24"/>
          <w:szCs w:val="24"/>
        </w:rPr>
        <w:t xml:space="preserve">PBH’s </w:t>
      </w:r>
      <w:r w:rsidR="00CE2EBC" w:rsidRPr="00C178E4">
        <w:rPr>
          <w:rFonts w:ascii="Gisha" w:hAnsi="Gisha" w:cs="Gisha" w:hint="cs"/>
          <w:sz w:val="24"/>
          <w:szCs w:val="24"/>
        </w:rPr>
        <w:t xml:space="preserve">improved compliance with its </w:t>
      </w:r>
      <w:r w:rsidR="00414951" w:rsidRPr="00C178E4">
        <w:rPr>
          <w:rFonts w:ascii="Gisha" w:hAnsi="Gisha" w:cs="Gisha" w:hint="cs"/>
          <w:sz w:val="24"/>
          <w:szCs w:val="24"/>
        </w:rPr>
        <w:t xml:space="preserve">loan covenants and </w:t>
      </w:r>
      <w:r w:rsidR="006B0F1B" w:rsidRPr="00C178E4">
        <w:rPr>
          <w:rFonts w:ascii="Gisha" w:hAnsi="Gisha" w:cs="Gisha" w:hint="cs"/>
          <w:sz w:val="24"/>
          <w:szCs w:val="24"/>
        </w:rPr>
        <w:t xml:space="preserve">continued </w:t>
      </w:r>
      <w:r w:rsidR="00414951" w:rsidRPr="00C178E4">
        <w:rPr>
          <w:rFonts w:ascii="Gisha" w:hAnsi="Gisha" w:cs="Gisha" w:hint="cs"/>
          <w:sz w:val="24"/>
          <w:szCs w:val="24"/>
        </w:rPr>
        <w:t xml:space="preserve">use of convertible debentures.  PBH pays a quarterly dividend of </w:t>
      </w:r>
      <w:r w:rsidR="008B41AB" w:rsidRPr="00C178E4">
        <w:rPr>
          <w:rFonts w:ascii="Gisha" w:hAnsi="Gisha" w:cs="Gisha" w:hint="cs"/>
          <w:sz w:val="24"/>
          <w:szCs w:val="24"/>
        </w:rPr>
        <w:t>CAD 0</w:t>
      </w:r>
      <w:r w:rsidR="00414951" w:rsidRPr="00C178E4">
        <w:rPr>
          <w:rFonts w:ascii="Gisha" w:hAnsi="Gisha" w:cs="Gisha" w:hint="cs"/>
          <w:sz w:val="24"/>
          <w:szCs w:val="24"/>
        </w:rPr>
        <w:t>.5250</w:t>
      </w:r>
      <w:r w:rsidR="00817B95">
        <w:rPr>
          <w:rFonts w:ascii="Gisha" w:hAnsi="Gisha" w:cs="Gisha"/>
          <w:sz w:val="24"/>
          <w:szCs w:val="24"/>
        </w:rPr>
        <w:t>,</w:t>
      </w:r>
      <w:r w:rsidR="00414951" w:rsidRPr="00C178E4">
        <w:rPr>
          <w:rFonts w:ascii="Gisha" w:hAnsi="Gisha" w:cs="Gisha" w:hint="cs"/>
          <w:sz w:val="24"/>
          <w:szCs w:val="24"/>
        </w:rPr>
        <w:t xml:space="preserve"> which</w:t>
      </w:r>
      <w:r w:rsidR="006B0F1B" w:rsidRPr="00C178E4">
        <w:rPr>
          <w:rFonts w:ascii="Gisha" w:hAnsi="Gisha" w:cs="Gisha" w:hint="cs"/>
          <w:sz w:val="24"/>
          <w:szCs w:val="24"/>
        </w:rPr>
        <w:t xml:space="preserve"> has </w:t>
      </w:r>
      <w:r w:rsidR="00414951" w:rsidRPr="00C178E4">
        <w:rPr>
          <w:rFonts w:ascii="Gisha" w:hAnsi="Gisha" w:cs="Gisha" w:hint="cs"/>
          <w:sz w:val="24"/>
          <w:szCs w:val="24"/>
        </w:rPr>
        <w:t>more than doubled since 2013.</w:t>
      </w:r>
      <w:r w:rsidR="008B41AB" w:rsidRPr="00C178E4">
        <w:rPr>
          <w:rFonts w:ascii="Gisha" w:hAnsi="Gisha" w:cs="Gisha" w:hint="cs"/>
          <w:sz w:val="24"/>
          <w:szCs w:val="24"/>
        </w:rPr>
        <w:t xml:space="preserve">  </w:t>
      </w:r>
      <w:r w:rsidR="0093361C" w:rsidRPr="00C178E4">
        <w:rPr>
          <w:rFonts w:ascii="Gisha" w:hAnsi="Gisha" w:cs="Gisha" w:hint="cs"/>
          <w:sz w:val="24"/>
          <w:szCs w:val="24"/>
        </w:rPr>
        <w:t xml:space="preserve">For the first time in </w:t>
      </w:r>
      <w:r w:rsidR="001A3EEC" w:rsidRPr="00C178E4">
        <w:rPr>
          <w:rFonts w:ascii="Gisha" w:hAnsi="Gisha" w:cs="Gisha" w:hint="cs"/>
          <w:sz w:val="24"/>
          <w:szCs w:val="24"/>
        </w:rPr>
        <w:t xml:space="preserve">2018, </w:t>
      </w:r>
      <w:r w:rsidR="008B41AB" w:rsidRPr="00C178E4">
        <w:rPr>
          <w:rFonts w:ascii="Gisha" w:hAnsi="Gisha" w:cs="Gisha" w:hint="cs"/>
          <w:sz w:val="24"/>
          <w:szCs w:val="24"/>
        </w:rPr>
        <w:t>PBH</w:t>
      </w:r>
      <w:r w:rsidR="0093361C" w:rsidRPr="00C178E4">
        <w:rPr>
          <w:rFonts w:ascii="Gisha" w:hAnsi="Gisha" w:cs="Gisha" w:hint="cs"/>
          <w:sz w:val="24"/>
          <w:szCs w:val="24"/>
        </w:rPr>
        <w:t xml:space="preserve"> </w:t>
      </w:r>
      <w:r w:rsidR="008B41AB" w:rsidRPr="00C178E4">
        <w:rPr>
          <w:rFonts w:ascii="Gisha" w:hAnsi="Gisha" w:cs="Gisha" w:hint="cs"/>
          <w:sz w:val="24"/>
          <w:szCs w:val="24"/>
        </w:rPr>
        <w:t>issu</w:t>
      </w:r>
      <w:r w:rsidR="00C52EBD" w:rsidRPr="00C178E4">
        <w:rPr>
          <w:rFonts w:ascii="Gisha" w:hAnsi="Gisha" w:cs="Gisha" w:hint="cs"/>
          <w:sz w:val="24"/>
          <w:szCs w:val="24"/>
        </w:rPr>
        <w:t>e</w:t>
      </w:r>
      <w:r w:rsidR="0093361C" w:rsidRPr="00C178E4">
        <w:rPr>
          <w:rFonts w:ascii="Gisha" w:hAnsi="Gisha" w:cs="Gisha" w:hint="cs"/>
          <w:sz w:val="24"/>
          <w:szCs w:val="24"/>
        </w:rPr>
        <w:t>d</w:t>
      </w:r>
      <w:r w:rsidR="008B41AB" w:rsidRPr="00C178E4">
        <w:rPr>
          <w:rFonts w:ascii="Gisha" w:hAnsi="Gisha" w:cs="Gisha" w:hint="cs"/>
          <w:sz w:val="24"/>
          <w:szCs w:val="24"/>
        </w:rPr>
        <w:t xml:space="preserve"> a </w:t>
      </w:r>
      <w:r w:rsidR="0093361C" w:rsidRPr="00C178E4">
        <w:rPr>
          <w:rFonts w:ascii="Gisha" w:hAnsi="Gisha" w:cs="Gisha" w:hint="cs"/>
          <w:sz w:val="24"/>
          <w:szCs w:val="24"/>
        </w:rPr>
        <w:t>large</w:t>
      </w:r>
      <w:r w:rsidR="008B41AB" w:rsidRPr="00C178E4">
        <w:rPr>
          <w:rFonts w:ascii="Gisha" w:hAnsi="Gisha" w:cs="Gisha" w:hint="cs"/>
          <w:sz w:val="24"/>
          <w:szCs w:val="24"/>
        </w:rPr>
        <w:t xml:space="preserve"> amount of new equity directly to the public</w:t>
      </w:r>
      <w:r w:rsidR="0093361C" w:rsidRPr="00C178E4">
        <w:rPr>
          <w:rFonts w:ascii="Gisha" w:hAnsi="Gisha" w:cs="Gisha" w:hint="cs"/>
          <w:sz w:val="24"/>
          <w:szCs w:val="24"/>
        </w:rPr>
        <w:t xml:space="preserve"> </w:t>
      </w:r>
      <w:r w:rsidR="001A3EEC" w:rsidRPr="00C178E4">
        <w:rPr>
          <w:rFonts w:ascii="Gisha" w:hAnsi="Gisha" w:cs="Gisha" w:hint="cs"/>
          <w:sz w:val="24"/>
          <w:szCs w:val="24"/>
        </w:rPr>
        <w:t>and received approval</w:t>
      </w:r>
      <w:r w:rsidR="0093361C" w:rsidRPr="00C178E4">
        <w:rPr>
          <w:rFonts w:ascii="Gisha" w:hAnsi="Gisha" w:cs="Gisha" w:hint="cs"/>
          <w:sz w:val="24"/>
          <w:szCs w:val="24"/>
        </w:rPr>
        <w:t xml:space="preserve"> to implement a stock </w:t>
      </w:r>
      <w:r w:rsidR="001A3EEC" w:rsidRPr="00C178E4">
        <w:rPr>
          <w:rFonts w:ascii="Gisha" w:hAnsi="Gisha" w:cs="Gisha" w:hint="cs"/>
          <w:sz w:val="24"/>
          <w:szCs w:val="24"/>
        </w:rPr>
        <w:t>repurchase plan</w:t>
      </w:r>
      <w:r w:rsidR="00B652A1" w:rsidRPr="00C178E4">
        <w:rPr>
          <w:rFonts w:ascii="Gisha" w:hAnsi="Gisha" w:cs="Gisha" w:hint="cs"/>
          <w:sz w:val="24"/>
          <w:szCs w:val="24"/>
        </w:rPr>
        <w:t xml:space="preserve"> </w:t>
      </w:r>
      <w:r w:rsidR="001A3EEC" w:rsidRPr="00C178E4">
        <w:rPr>
          <w:rFonts w:ascii="Gisha" w:hAnsi="Gisha" w:cs="Gisha" w:hint="cs"/>
          <w:sz w:val="24"/>
          <w:szCs w:val="24"/>
        </w:rPr>
        <w:t xml:space="preserve">to </w:t>
      </w:r>
      <w:r w:rsidR="00CE2EBC" w:rsidRPr="00C178E4">
        <w:rPr>
          <w:rFonts w:ascii="Gisha" w:hAnsi="Gisha" w:cs="Gisha" w:hint="cs"/>
          <w:sz w:val="24"/>
          <w:szCs w:val="24"/>
        </w:rPr>
        <w:t>buy</w:t>
      </w:r>
      <w:r w:rsidR="00B652A1" w:rsidRPr="00C178E4">
        <w:rPr>
          <w:rFonts w:ascii="Gisha" w:hAnsi="Gisha" w:cs="Gisha" w:hint="cs"/>
          <w:sz w:val="24"/>
          <w:szCs w:val="24"/>
        </w:rPr>
        <w:t xml:space="preserve"> 1.7 million common shares</w:t>
      </w:r>
      <w:r w:rsidR="002C184E" w:rsidRPr="00C178E4">
        <w:rPr>
          <w:rFonts w:ascii="Gisha" w:hAnsi="Gisha" w:cs="Gisha" w:hint="cs"/>
          <w:sz w:val="24"/>
          <w:szCs w:val="24"/>
        </w:rPr>
        <w:t xml:space="preserve"> in 2019.</w:t>
      </w:r>
    </w:p>
    <w:p w14:paraId="584233E1" w14:textId="77777777" w:rsidR="00607241" w:rsidRPr="00C178E4" w:rsidRDefault="00607241" w:rsidP="00C178E4">
      <w:pPr>
        <w:spacing w:after="0" w:line="240" w:lineRule="auto"/>
        <w:rPr>
          <w:rFonts w:ascii="Gisha" w:hAnsi="Gisha" w:cs="Gisha"/>
          <w:sz w:val="24"/>
          <w:szCs w:val="24"/>
        </w:rPr>
      </w:pPr>
    </w:p>
    <w:p w14:paraId="7ECD3426" w14:textId="5814B376" w:rsidR="00B677CA" w:rsidRDefault="007A1FB8" w:rsidP="00E97E49">
      <w:pPr>
        <w:spacing w:after="0" w:line="240" w:lineRule="auto"/>
        <w:rPr>
          <w:rFonts w:ascii="Gisha" w:hAnsi="Gisha" w:cs="Gisha"/>
          <w:sz w:val="24"/>
          <w:szCs w:val="24"/>
        </w:rPr>
      </w:pPr>
      <w:r w:rsidRPr="00C178E4">
        <w:rPr>
          <w:rFonts w:ascii="Gisha" w:hAnsi="Gisha" w:cs="Gisha" w:hint="cs"/>
          <w:sz w:val="24"/>
          <w:szCs w:val="24"/>
        </w:rPr>
        <w:t>PBH</w:t>
      </w:r>
      <w:r w:rsidR="00281F7F" w:rsidRPr="00C178E4">
        <w:rPr>
          <w:rFonts w:ascii="Gisha" w:hAnsi="Gisha" w:cs="Gisha" w:hint="cs"/>
          <w:sz w:val="24"/>
          <w:szCs w:val="24"/>
        </w:rPr>
        <w:t xml:space="preserve"> has grown </w:t>
      </w:r>
      <w:r w:rsidRPr="00C178E4">
        <w:rPr>
          <w:rFonts w:ascii="Gisha" w:hAnsi="Gisha" w:cs="Gisha" w:hint="cs"/>
          <w:sz w:val="24"/>
          <w:szCs w:val="24"/>
        </w:rPr>
        <w:t xml:space="preserve">safely by maintaining a reasonable balance </w:t>
      </w:r>
      <w:r w:rsidR="007F4742" w:rsidRPr="00C178E4">
        <w:rPr>
          <w:rFonts w:ascii="Gisha" w:hAnsi="Gisha" w:cs="Gisha" w:hint="cs"/>
          <w:sz w:val="24"/>
          <w:szCs w:val="24"/>
        </w:rPr>
        <w:t xml:space="preserve">between </w:t>
      </w:r>
      <w:r w:rsidRPr="00C178E4">
        <w:rPr>
          <w:rFonts w:ascii="Gisha" w:hAnsi="Gisha" w:cs="Gisha" w:hint="cs"/>
          <w:sz w:val="24"/>
          <w:szCs w:val="24"/>
        </w:rPr>
        <w:t>debt and equity financin</w:t>
      </w:r>
      <w:r w:rsidR="00B51BE4" w:rsidRPr="00C178E4">
        <w:rPr>
          <w:rFonts w:ascii="Gisha" w:hAnsi="Gisha" w:cs="Gisha" w:hint="cs"/>
          <w:sz w:val="24"/>
          <w:szCs w:val="24"/>
        </w:rPr>
        <w:t xml:space="preserve">g.  </w:t>
      </w:r>
      <w:r w:rsidR="00495813" w:rsidRPr="00C178E4">
        <w:rPr>
          <w:rFonts w:ascii="Gisha" w:hAnsi="Gisha" w:cs="Gisha" w:hint="cs"/>
          <w:sz w:val="24"/>
          <w:szCs w:val="24"/>
        </w:rPr>
        <w:t xml:space="preserve">It </w:t>
      </w:r>
      <w:r w:rsidR="007F4742" w:rsidRPr="00C178E4">
        <w:rPr>
          <w:rFonts w:ascii="Gisha" w:hAnsi="Gisha" w:cs="Gisha" w:hint="cs"/>
          <w:sz w:val="24"/>
          <w:szCs w:val="24"/>
        </w:rPr>
        <w:t xml:space="preserve">is willing to issue new shares </w:t>
      </w:r>
      <w:r w:rsidR="00495813" w:rsidRPr="00C178E4">
        <w:rPr>
          <w:rFonts w:ascii="Gisha" w:hAnsi="Gisha" w:cs="Gisha" w:hint="cs"/>
          <w:sz w:val="24"/>
          <w:szCs w:val="24"/>
        </w:rPr>
        <w:t xml:space="preserve">because </w:t>
      </w:r>
      <w:r w:rsidR="007F4742" w:rsidRPr="00C178E4">
        <w:rPr>
          <w:rFonts w:ascii="Gisha" w:hAnsi="Gisha" w:cs="Gisha" w:hint="cs"/>
          <w:sz w:val="24"/>
          <w:szCs w:val="24"/>
        </w:rPr>
        <w:t xml:space="preserve">no ownership group </w:t>
      </w:r>
      <w:r w:rsidR="00495813" w:rsidRPr="00C178E4">
        <w:rPr>
          <w:rFonts w:ascii="Gisha" w:hAnsi="Gisha" w:cs="Gisha" w:hint="cs"/>
          <w:sz w:val="24"/>
          <w:szCs w:val="24"/>
        </w:rPr>
        <w:t xml:space="preserve">is </w:t>
      </w:r>
      <w:r w:rsidR="00E62B51" w:rsidRPr="00C178E4">
        <w:rPr>
          <w:rFonts w:ascii="Gisha" w:hAnsi="Gisha" w:cs="Gisha" w:hint="cs"/>
          <w:sz w:val="24"/>
          <w:szCs w:val="24"/>
        </w:rPr>
        <w:t xml:space="preserve">concerned </w:t>
      </w:r>
      <w:r w:rsidR="007F4742" w:rsidRPr="00C178E4">
        <w:rPr>
          <w:rFonts w:ascii="Gisha" w:hAnsi="Gisha" w:cs="Gisha" w:hint="cs"/>
          <w:sz w:val="24"/>
          <w:szCs w:val="24"/>
        </w:rPr>
        <w:t xml:space="preserve">about losing control.  </w:t>
      </w:r>
      <w:r w:rsidR="00E62B51" w:rsidRPr="00C178E4">
        <w:rPr>
          <w:rFonts w:ascii="Gisha" w:hAnsi="Gisha" w:cs="Gisha" w:hint="cs"/>
          <w:sz w:val="24"/>
          <w:szCs w:val="24"/>
        </w:rPr>
        <w:t>PB</w:t>
      </w:r>
      <w:r w:rsidR="00B9710E">
        <w:rPr>
          <w:rFonts w:ascii="Gisha" w:hAnsi="Gisha" w:cs="Gisha"/>
          <w:sz w:val="24"/>
          <w:szCs w:val="24"/>
        </w:rPr>
        <w:t>H</w:t>
      </w:r>
      <w:r w:rsidR="00E62B51" w:rsidRPr="00C178E4">
        <w:rPr>
          <w:rFonts w:ascii="Gisha" w:hAnsi="Gisha" w:cs="Gisha" w:hint="cs"/>
          <w:sz w:val="24"/>
          <w:szCs w:val="24"/>
        </w:rPr>
        <w:t xml:space="preserve"> </w:t>
      </w:r>
      <w:r w:rsidR="00A96AEC" w:rsidRPr="00C178E4">
        <w:rPr>
          <w:rFonts w:ascii="Gisha" w:hAnsi="Gisha" w:cs="Gisha" w:hint="cs"/>
          <w:sz w:val="24"/>
          <w:szCs w:val="24"/>
        </w:rPr>
        <w:t>i</w:t>
      </w:r>
      <w:r w:rsidR="00FB24ED" w:rsidRPr="00C178E4">
        <w:rPr>
          <w:rFonts w:ascii="Gisha" w:hAnsi="Gisha" w:cs="Gisha" w:hint="cs"/>
          <w:sz w:val="24"/>
          <w:szCs w:val="24"/>
        </w:rPr>
        <w:t>s exceeding its ratio requirements</w:t>
      </w:r>
      <w:r w:rsidR="00E62B51" w:rsidRPr="00C178E4">
        <w:rPr>
          <w:rFonts w:ascii="Gisha" w:hAnsi="Gisha" w:cs="Gisha" w:hint="cs"/>
          <w:sz w:val="24"/>
          <w:szCs w:val="24"/>
        </w:rPr>
        <w:t xml:space="preserve"> by a significant margin</w:t>
      </w:r>
      <w:r w:rsidR="00FB24ED" w:rsidRPr="00C178E4">
        <w:rPr>
          <w:rFonts w:ascii="Gisha" w:hAnsi="Gisha" w:cs="Gisha" w:hint="cs"/>
          <w:sz w:val="24"/>
          <w:szCs w:val="24"/>
        </w:rPr>
        <w:t>, so it is</w:t>
      </w:r>
      <w:r w:rsidR="00FB1894" w:rsidRPr="00C178E4">
        <w:rPr>
          <w:rFonts w:ascii="Gisha" w:hAnsi="Gisha" w:cs="Gisha" w:hint="cs"/>
          <w:sz w:val="24"/>
          <w:szCs w:val="24"/>
        </w:rPr>
        <w:t xml:space="preserve"> </w:t>
      </w:r>
      <w:r w:rsidR="00E62B51" w:rsidRPr="00C178E4">
        <w:rPr>
          <w:rFonts w:ascii="Gisha" w:hAnsi="Gisha" w:cs="Gisha" w:hint="cs"/>
          <w:sz w:val="24"/>
          <w:szCs w:val="24"/>
        </w:rPr>
        <w:t xml:space="preserve">planning </w:t>
      </w:r>
      <w:r w:rsidR="00495813" w:rsidRPr="00C178E4">
        <w:rPr>
          <w:rFonts w:ascii="Gisha" w:hAnsi="Gisha" w:cs="Gisha" w:hint="cs"/>
          <w:sz w:val="24"/>
          <w:szCs w:val="24"/>
        </w:rPr>
        <w:t xml:space="preserve">a modest </w:t>
      </w:r>
      <w:r w:rsidR="00B51BE4" w:rsidRPr="00C178E4">
        <w:rPr>
          <w:rFonts w:ascii="Gisha" w:hAnsi="Gisha" w:cs="Gisha" w:hint="cs"/>
          <w:sz w:val="24"/>
          <w:szCs w:val="24"/>
        </w:rPr>
        <w:t>increas</w:t>
      </w:r>
      <w:r w:rsidR="00495813" w:rsidRPr="00C178E4">
        <w:rPr>
          <w:rFonts w:ascii="Gisha" w:hAnsi="Gisha" w:cs="Gisha" w:hint="cs"/>
          <w:sz w:val="24"/>
          <w:szCs w:val="24"/>
        </w:rPr>
        <w:t>e in</w:t>
      </w:r>
      <w:r w:rsidR="00B51BE4" w:rsidRPr="00C178E4">
        <w:rPr>
          <w:rFonts w:ascii="Gisha" w:hAnsi="Gisha" w:cs="Gisha" w:hint="cs"/>
          <w:sz w:val="24"/>
          <w:szCs w:val="24"/>
        </w:rPr>
        <w:t xml:space="preserve"> its </w:t>
      </w:r>
      <w:r w:rsidR="001F618D" w:rsidRPr="00C178E4">
        <w:rPr>
          <w:rFonts w:ascii="Gisha" w:hAnsi="Gisha" w:cs="Gisha" w:hint="cs"/>
          <w:sz w:val="24"/>
          <w:szCs w:val="24"/>
        </w:rPr>
        <w:t>borrowing</w:t>
      </w:r>
      <w:r w:rsidR="00E62B51" w:rsidRPr="00C178E4">
        <w:rPr>
          <w:rFonts w:ascii="Gisha" w:hAnsi="Gisha" w:cs="Gisha" w:hint="cs"/>
          <w:sz w:val="24"/>
          <w:szCs w:val="24"/>
        </w:rPr>
        <w:t xml:space="preserve"> level</w:t>
      </w:r>
      <w:r w:rsidR="00B51BE4" w:rsidRPr="00C178E4">
        <w:rPr>
          <w:rFonts w:ascii="Gisha" w:hAnsi="Gisha" w:cs="Gisha" w:hint="cs"/>
          <w:sz w:val="24"/>
          <w:szCs w:val="24"/>
        </w:rPr>
        <w:t xml:space="preserve">.  ROE </w:t>
      </w:r>
      <w:r w:rsidR="001E0B7D" w:rsidRPr="00C178E4">
        <w:rPr>
          <w:rFonts w:ascii="Gisha" w:hAnsi="Gisha" w:cs="Gisha" w:hint="cs"/>
          <w:sz w:val="24"/>
          <w:szCs w:val="24"/>
        </w:rPr>
        <w:t xml:space="preserve">fell in 2018 due to </w:t>
      </w:r>
      <w:r w:rsidR="00E62B51" w:rsidRPr="00C178E4">
        <w:rPr>
          <w:rFonts w:ascii="Gisha" w:hAnsi="Gisha" w:cs="Gisha" w:hint="cs"/>
          <w:sz w:val="24"/>
          <w:szCs w:val="24"/>
        </w:rPr>
        <w:t xml:space="preserve">a </w:t>
      </w:r>
      <w:r w:rsidR="00B4105B">
        <w:rPr>
          <w:rFonts w:ascii="Gisha" w:hAnsi="Gisha" w:cs="Gisha"/>
          <w:sz w:val="24"/>
          <w:szCs w:val="24"/>
        </w:rPr>
        <w:t>sizeable</w:t>
      </w:r>
      <w:r w:rsidR="00495813" w:rsidRPr="00C178E4">
        <w:rPr>
          <w:rFonts w:ascii="Gisha" w:hAnsi="Gisha" w:cs="Gisha" w:hint="cs"/>
          <w:sz w:val="24"/>
          <w:szCs w:val="24"/>
        </w:rPr>
        <w:t xml:space="preserve"> </w:t>
      </w:r>
      <w:r w:rsidR="00FB1894" w:rsidRPr="00C178E4">
        <w:rPr>
          <w:rFonts w:ascii="Gisha" w:hAnsi="Gisha" w:cs="Gisha" w:hint="cs"/>
          <w:sz w:val="24"/>
          <w:szCs w:val="24"/>
        </w:rPr>
        <w:t xml:space="preserve">public </w:t>
      </w:r>
      <w:r w:rsidR="001E0B7D" w:rsidRPr="00C178E4">
        <w:rPr>
          <w:rFonts w:ascii="Gisha" w:hAnsi="Gisha" w:cs="Gisha" w:hint="cs"/>
          <w:sz w:val="24"/>
          <w:szCs w:val="24"/>
        </w:rPr>
        <w:lastRenderedPageBreak/>
        <w:t xml:space="preserve">share </w:t>
      </w:r>
      <w:r w:rsidR="00915868" w:rsidRPr="00C178E4">
        <w:rPr>
          <w:rFonts w:ascii="Gisha" w:hAnsi="Gisha" w:cs="Gisha" w:hint="cs"/>
          <w:sz w:val="24"/>
          <w:szCs w:val="24"/>
        </w:rPr>
        <w:t>issuance</w:t>
      </w:r>
      <w:r w:rsidR="00E62B51" w:rsidRPr="00C178E4">
        <w:rPr>
          <w:rFonts w:ascii="Gisha" w:hAnsi="Gisha" w:cs="Gisha" w:hint="cs"/>
          <w:sz w:val="24"/>
          <w:szCs w:val="24"/>
        </w:rPr>
        <w:t xml:space="preserve"> and conversion of a debenture</w:t>
      </w:r>
      <w:r w:rsidR="00FB1894" w:rsidRPr="00C178E4">
        <w:rPr>
          <w:rFonts w:ascii="Gisha" w:hAnsi="Gisha" w:cs="Gisha" w:hint="cs"/>
          <w:sz w:val="24"/>
          <w:szCs w:val="24"/>
        </w:rPr>
        <w:t xml:space="preserve"> issue</w:t>
      </w:r>
      <w:r w:rsidR="001F618D" w:rsidRPr="00C178E4">
        <w:rPr>
          <w:rFonts w:ascii="Gisha" w:hAnsi="Gisha" w:cs="Gisha" w:hint="cs"/>
          <w:sz w:val="24"/>
          <w:szCs w:val="24"/>
        </w:rPr>
        <w:t xml:space="preserve">.  </w:t>
      </w:r>
      <w:r w:rsidR="00A96AEC" w:rsidRPr="00C178E4">
        <w:rPr>
          <w:rFonts w:ascii="Gisha" w:hAnsi="Gisha" w:cs="Gisha" w:hint="cs"/>
          <w:sz w:val="24"/>
          <w:szCs w:val="24"/>
        </w:rPr>
        <w:t>A</w:t>
      </w:r>
      <w:r w:rsidR="00495813" w:rsidRPr="00C178E4">
        <w:rPr>
          <w:rFonts w:ascii="Gisha" w:hAnsi="Gisha" w:cs="Gisha" w:hint="cs"/>
          <w:sz w:val="24"/>
          <w:szCs w:val="24"/>
        </w:rPr>
        <w:t xml:space="preserve">s </w:t>
      </w:r>
      <w:r w:rsidR="00F63413" w:rsidRPr="00C178E4">
        <w:rPr>
          <w:rFonts w:ascii="Gisha" w:hAnsi="Gisha" w:cs="Gisha" w:hint="cs"/>
          <w:sz w:val="24"/>
          <w:szCs w:val="24"/>
        </w:rPr>
        <w:t xml:space="preserve">this </w:t>
      </w:r>
      <w:r w:rsidR="001E0B7D" w:rsidRPr="00C178E4">
        <w:rPr>
          <w:rFonts w:ascii="Gisha" w:hAnsi="Gisha" w:cs="Gisha" w:hint="cs"/>
          <w:sz w:val="24"/>
          <w:szCs w:val="24"/>
        </w:rPr>
        <w:t xml:space="preserve">equity </w:t>
      </w:r>
      <w:r w:rsidR="00495813" w:rsidRPr="00C178E4">
        <w:rPr>
          <w:rFonts w:ascii="Gisha" w:hAnsi="Gisha" w:cs="Gisha" w:hint="cs"/>
          <w:sz w:val="24"/>
          <w:szCs w:val="24"/>
        </w:rPr>
        <w:t xml:space="preserve">is </w:t>
      </w:r>
      <w:r w:rsidR="001E0B7D" w:rsidRPr="00C178E4">
        <w:rPr>
          <w:rFonts w:ascii="Gisha" w:hAnsi="Gisha" w:cs="Gisha" w:hint="cs"/>
          <w:sz w:val="24"/>
          <w:szCs w:val="24"/>
        </w:rPr>
        <w:t>u</w:t>
      </w:r>
      <w:r w:rsidR="001F618D" w:rsidRPr="00C178E4">
        <w:rPr>
          <w:rFonts w:ascii="Gisha" w:hAnsi="Gisha" w:cs="Gisha" w:hint="cs"/>
          <w:sz w:val="24"/>
          <w:szCs w:val="24"/>
        </w:rPr>
        <w:t>sed</w:t>
      </w:r>
      <w:r w:rsidR="001E0B7D" w:rsidRPr="00C178E4">
        <w:rPr>
          <w:rFonts w:ascii="Gisha" w:hAnsi="Gisha" w:cs="Gisha" w:hint="cs"/>
          <w:sz w:val="24"/>
          <w:szCs w:val="24"/>
        </w:rPr>
        <w:t xml:space="preserve"> to fund </w:t>
      </w:r>
      <w:r w:rsidR="00495813" w:rsidRPr="00C178E4">
        <w:rPr>
          <w:rFonts w:ascii="Gisha" w:hAnsi="Gisha" w:cs="Gisha" w:hint="cs"/>
          <w:sz w:val="24"/>
          <w:szCs w:val="24"/>
        </w:rPr>
        <w:t xml:space="preserve">expansion in 2019, </w:t>
      </w:r>
      <w:r w:rsidR="00FB24ED" w:rsidRPr="00C178E4">
        <w:rPr>
          <w:rFonts w:ascii="Gisha" w:hAnsi="Gisha" w:cs="Gisha" w:hint="cs"/>
          <w:sz w:val="24"/>
          <w:szCs w:val="24"/>
        </w:rPr>
        <w:t>ROE</w:t>
      </w:r>
      <w:r w:rsidR="001F618D" w:rsidRPr="00C178E4">
        <w:rPr>
          <w:rFonts w:ascii="Gisha" w:hAnsi="Gisha" w:cs="Gisha" w:hint="cs"/>
          <w:sz w:val="24"/>
          <w:szCs w:val="24"/>
        </w:rPr>
        <w:t xml:space="preserve"> </w:t>
      </w:r>
      <w:r w:rsidR="00495813" w:rsidRPr="00C178E4">
        <w:rPr>
          <w:rFonts w:ascii="Gisha" w:hAnsi="Gisha" w:cs="Gisha" w:hint="cs"/>
          <w:sz w:val="24"/>
          <w:szCs w:val="24"/>
        </w:rPr>
        <w:t xml:space="preserve">should </w:t>
      </w:r>
      <w:r w:rsidR="001E0B7D" w:rsidRPr="00C178E4">
        <w:rPr>
          <w:rFonts w:ascii="Gisha" w:hAnsi="Gisha" w:cs="Gisha" w:hint="cs"/>
          <w:sz w:val="24"/>
          <w:szCs w:val="24"/>
        </w:rPr>
        <w:t xml:space="preserve">return to </w:t>
      </w:r>
      <w:r w:rsidR="001F618D" w:rsidRPr="00C178E4">
        <w:rPr>
          <w:rFonts w:ascii="Gisha" w:hAnsi="Gisha" w:cs="Gisha" w:hint="cs"/>
          <w:sz w:val="24"/>
          <w:szCs w:val="24"/>
        </w:rPr>
        <w:t xml:space="preserve">its </w:t>
      </w:r>
      <w:r w:rsidR="001E0B7D" w:rsidRPr="00C178E4">
        <w:rPr>
          <w:rFonts w:ascii="Gisha" w:hAnsi="Gisha" w:cs="Gisha" w:hint="cs"/>
          <w:sz w:val="24"/>
          <w:szCs w:val="24"/>
        </w:rPr>
        <w:t xml:space="preserve">previous level.  </w:t>
      </w:r>
      <w:r w:rsidR="002C62E9" w:rsidRPr="00C178E4">
        <w:rPr>
          <w:rFonts w:ascii="Gisha" w:hAnsi="Gisha" w:cs="Gisha" w:hint="cs"/>
          <w:sz w:val="24"/>
          <w:szCs w:val="24"/>
        </w:rPr>
        <w:t>S</w:t>
      </w:r>
      <w:r w:rsidR="001E0B7D" w:rsidRPr="00C178E4">
        <w:rPr>
          <w:rFonts w:ascii="Gisha" w:hAnsi="Gisha" w:cs="Gisha" w:hint="cs"/>
          <w:sz w:val="24"/>
          <w:szCs w:val="24"/>
        </w:rPr>
        <w:t>hare price</w:t>
      </w:r>
      <w:r w:rsidR="00722AC3" w:rsidRPr="00C178E4">
        <w:rPr>
          <w:rFonts w:ascii="Gisha" w:hAnsi="Gisha" w:cs="Gisha" w:hint="cs"/>
          <w:sz w:val="24"/>
          <w:szCs w:val="24"/>
        </w:rPr>
        <w:t>s</w:t>
      </w:r>
      <w:r w:rsidR="001E0B7D" w:rsidRPr="00C178E4">
        <w:rPr>
          <w:rFonts w:ascii="Gisha" w:hAnsi="Gisha" w:cs="Gisha" w:hint="cs"/>
          <w:sz w:val="24"/>
          <w:szCs w:val="24"/>
        </w:rPr>
        <w:t xml:space="preserve"> fell at the end of 2018 </w:t>
      </w:r>
      <w:r w:rsidR="00FB1894" w:rsidRPr="00C178E4">
        <w:rPr>
          <w:rFonts w:ascii="Gisha" w:hAnsi="Gisha" w:cs="Gisha" w:hint="cs"/>
          <w:sz w:val="24"/>
          <w:szCs w:val="24"/>
        </w:rPr>
        <w:t>due to a</w:t>
      </w:r>
      <w:r w:rsidR="00F63413" w:rsidRPr="00C178E4">
        <w:rPr>
          <w:rFonts w:ascii="Gisha" w:hAnsi="Gisha" w:cs="Gisha" w:hint="cs"/>
          <w:sz w:val="24"/>
          <w:szCs w:val="24"/>
        </w:rPr>
        <w:t xml:space="preserve"> </w:t>
      </w:r>
      <w:r w:rsidR="001E0B7D" w:rsidRPr="00C178E4">
        <w:rPr>
          <w:rFonts w:ascii="Gisha" w:hAnsi="Gisha" w:cs="Gisha" w:hint="cs"/>
          <w:sz w:val="24"/>
          <w:szCs w:val="24"/>
        </w:rPr>
        <w:t>market correction but re</w:t>
      </w:r>
      <w:r w:rsidR="007F4742" w:rsidRPr="00C178E4">
        <w:rPr>
          <w:rFonts w:ascii="Gisha" w:hAnsi="Gisha" w:cs="Gisha" w:hint="cs"/>
          <w:sz w:val="24"/>
          <w:szCs w:val="24"/>
        </w:rPr>
        <w:t xml:space="preserve">covered </w:t>
      </w:r>
      <w:r w:rsidR="001E0B7D" w:rsidRPr="00C178E4">
        <w:rPr>
          <w:rFonts w:ascii="Gisha" w:hAnsi="Gisha" w:cs="Gisha" w:hint="cs"/>
          <w:sz w:val="24"/>
          <w:szCs w:val="24"/>
        </w:rPr>
        <w:t>to CAD 95.73 by July 1, 2019.</w:t>
      </w:r>
    </w:p>
    <w:p w14:paraId="215687D9" w14:textId="77777777" w:rsidR="00E97E49" w:rsidRDefault="00E97E49" w:rsidP="00E97E49">
      <w:pPr>
        <w:spacing w:after="0" w:line="240" w:lineRule="auto"/>
        <w:rPr>
          <w:rFonts w:ascii="Gisha" w:hAnsi="Gisha" w:cs="Gisha"/>
          <w:sz w:val="24"/>
          <w:szCs w:val="24"/>
        </w:rPr>
      </w:pPr>
    </w:p>
    <w:p w14:paraId="0FA654FE" w14:textId="77777777" w:rsidR="00F46C04" w:rsidRPr="00C178E4" w:rsidRDefault="00F46C04" w:rsidP="00C178E4">
      <w:pPr>
        <w:spacing w:after="0" w:line="240" w:lineRule="auto"/>
        <w:jc w:val="center"/>
        <w:rPr>
          <w:rFonts w:ascii="Gisha" w:hAnsi="Gisha" w:cs="Gisha"/>
          <w:b/>
          <w:sz w:val="24"/>
          <w:szCs w:val="24"/>
        </w:rPr>
      </w:pPr>
      <w:r w:rsidRPr="00C178E4">
        <w:rPr>
          <w:rFonts w:ascii="Gisha" w:hAnsi="Gisha" w:cs="Gisha" w:hint="cs"/>
          <w:b/>
          <w:sz w:val="24"/>
          <w:szCs w:val="24"/>
        </w:rPr>
        <w:t xml:space="preserve">Exhibit 7:  Selected Financial Information </w:t>
      </w:r>
      <w:r w:rsidR="00EF6893" w:rsidRPr="00C178E4">
        <w:rPr>
          <w:rFonts w:ascii="Gisha" w:hAnsi="Gisha" w:cs="Gisha" w:hint="cs"/>
          <w:b/>
          <w:sz w:val="24"/>
          <w:szCs w:val="24"/>
        </w:rPr>
        <w:t>at</w:t>
      </w:r>
      <w:r w:rsidRPr="00C178E4">
        <w:rPr>
          <w:rFonts w:ascii="Gisha" w:hAnsi="Gisha" w:cs="Gisha" w:hint="cs"/>
          <w:b/>
          <w:sz w:val="24"/>
          <w:szCs w:val="24"/>
        </w:rPr>
        <w:t xml:space="preserve"> PBH</w:t>
      </w:r>
    </w:p>
    <w:p w14:paraId="7B1760D9" w14:textId="77777777" w:rsidR="00F46C04" w:rsidRPr="00C178E4" w:rsidRDefault="00F46C04" w:rsidP="00C178E4">
      <w:pPr>
        <w:spacing w:after="0" w:line="240" w:lineRule="auto"/>
        <w:rPr>
          <w:rFonts w:ascii="Gisha" w:hAnsi="Gisha" w:cs="Gisha"/>
          <w:sz w:val="24"/>
          <w:szCs w:val="24"/>
        </w:rPr>
      </w:pPr>
    </w:p>
    <w:tbl>
      <w:tblPr>
        <w:tblStyle w:val="TableGrid"/>
        <w:tblW w:w="9000" w:type="dxa"/>
        <w:tblInd w:w="85" w:type="dxa"/>
        <w:tblLook w:val="04A0" w:firstRow="1" w:lastRow="0" w:firstColumn="1" w:lastColumn="0" w:noHBand="0" w:noVBand="1"/>
      </w:tblPr>
      <w:tblGrid>
        <w:gridCol w:w="3600"/>
        <w:gridCol w:w="900"/>
        <w:gridCol w:w="900"/>
        <w:gridCol w:w="900"/>
        <w:gridCol w:w="990"/>
        <w:gridCol w:w="900"/>
        <w:gridCol w:w="810"/>
      </w:tblGrid>
      <w:tr w:rsidR="00281F7F" w:rsidRPr="00C178E4" w14:paraId="672B2E88" w14:textId="77777777" w:rsidTr="00784858">
        <w:tc>
          <w:tcPr>
            <w:tcW w:w="3600" w:type="dxa"/>
          </w:tcPr>
          <w:p w14:paraId="4AEB5719" w14:textId="77777777" w:rsidR="00281F7F" w:rsidRPr="00C178E4" w:rsidRDefault="00281F7F" w:rsidP="00C178E4">
            <w:pPr>
              <w:rPr>
                <w:rFonts w:ascii="Gisha" w:hAnsi="Gisha" w:cs="Gisha"/>
                <w:sz w:val="16"/>
                <w:szCs w:val="16"/>
              </w:rPr>
            </w:pPr>
          </w:p>
        </w:tc>
        <w:tc>
          <w:tcPr>
            <w:tcW w:w="900" w:type="dxa"/>
          </w:tcPr>
          <w:p w14:paraId="41793412"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2018</w:t>
            </w:r>
          </w:p>
        </w:tc>
        <w:tc>
          <w:tcPr>
            <w:tcW w:w="900" w:type="dxa"/>
          </w:tcPr>
          <w:p w14:paraId="61CF7625"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2017</w:t>
            </w:r>
          </w:p>
        </w:tc>
        <w:tc>
          <w:tcPr>
            <w:tcW w:w="900" w:type="dxa"/>
          </w:tcPr>
          <w:p w14:paraId="6EF460F3"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2016</w:t>
            </w:r>
          </w:p>
        </w:tc>
        <w:tc>
          <w:tcPr>
            <w:tcW w:w="990" w:type="dxa"/>
          </w:tcPr>
          <w:p w14:paraId="30383F9E"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2015</w:t>
            </w:r>
          </w:p>
        </w:tc>
        <w:tc>
          <w:tcPr>
            <w:tcW w:w="900" w:type="dxa"/>
          </w:tcPr>
          <w:p w14:paraId="78ED5541"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2014</w:t>
            </w:r>
          </w:p>
        </w:tc>
        <w:tc>
          <w:tcPr>
            <w:tcW w:w="810" w:type="dxa"/>
          </w:tcPr>
          <w:p w14:paraId="43EC9C0B" w14:textId="77777777" w:rsidR="00281F7F" w:rsidRPr="00C178E4" w:rsidRDefault="00281F7F" w:rsidP="00C178E4">
            <w:pPr>
              <w:jc w:val="center"/>
              <w:rPr>
                <w:rFonts w:ascii="Gisha" w:hAnsi="Gisha" w:cs="Gisha"/>
                <w:b/>
                <w:sz w:val="16"/>
                <w:szCs w:val="16"/>
              </w:rPr>
            </w:pPr>
            <w:r w:rsidRPr="00C178E4">
              <w:rPr>
                <w:rFonts w:ascii="Gisha" w:hAnsi="Gisha" w:cs="Gisha" w:hint="cs"/>
                <w:b/>
                <w:sz w:val="16"/>
                <w:szCs w:val="16"/>
              </w:rPr>
              <w:t>2013</w:t>
            </w:r>
          </w:p>
        </w:tc>
      </w:tr>
      <w:tr w:rsidR="00281F7F" w:rsidRPr="00C178E4" w14:paraId="1A0A79B7" w14:textId="77777777" w:rsidTr="00784858">
        <w:tc>
          <w:tcPr>
            <w:tcW w:w="3600" w:type="dxa"/>
          </w:tcPr>
          <w:p w14:paraId="7EA4FDC1" w14:textId="77777777" w:rsidR="00281F7F" w:rsidRPr="00C178E4" w:rsidRDefault="00281F7F" w:rsidP="00C178E4">
            <w:pPr>
              <w:rPr>
                <w:rFonts w:ascii="Gisha" w:hAnsi="Gisha" w:cs="Gisha"/>
                <w:sz w:val="16"/>
                <w:szCs w:val="16"/>
              </w:rPr>
            </w:pPr>
            <w:r w:rsidRPr="00C178E4">
              <w:rPr>
                <w:rFonts w:ascii="Gisha" w:hAnsi="Gisha" w:cs="Gisha" w:hint="cs"/>
                <w:sz w:val="16"/>
                <w:szCs w:val="16"/>
              </w:rPr>
              <w:t>Cash flow from operations</w:t>
            </w:r>
            <w:r w:rsidR="00F07C0E" w:rsidRPr="00C178E4">
              <w:rPr>
                <w:rFonts w:ascii="Gisha" w:hAnsi="Gisha" w:cs="Gisha" w:hint="cs"/>
                <w:sz w:val="16"/>
                <w:szCs w:val="16"/>
              </w:rPr>
              <w:t xml:space="preserve"> (CAD millions)</w:t>
            </w:r>
          </w:p>
        </w:tc>
        <w:tc>
          <w:tcPr>
            <w:tcW w:w="900" w:type="dxa"/>
          </w:tcPr>
          <w:p w14:paraId="1AA7D9F7" w14:textId="77777777" w:rsidR="00281F7F" w:rsidRPr="00C178E4" w:rsidRDefault="00281F7F" w:rsidP="00C178E4">
            <w:pPr>
              <w:jc w:val="right"/>
              <w:rPr>
                <w:rFonts w:ascii="Gisha" w:hAnsi="Gisha" w:cs="Gisha"/>
                <w:sz w:val="16"/>
                <w:szCs w:val="16"/>
              </w:rPr>
            </w:pPr>
            <w:r w:rsidRPr="00C178E4">
              <w:rPr>
                <w:rFonts w:ascii="Gisha" w:hAnsi="Gisha" w:cs="Gisha" w:hint="cs"/>
                <w:sz w:val="16"/>
                <w:szCs w:val="16"/>
              </w:rPr>
              <w:t>135.9</w:t>
            </w:r>
          </w:p>
        </w:tc>
        <w:tc>
          <w:tcPr>
            <w:tcW w:w="900" w:type="dxa"/>
          </w:tcPr>
          <w:p w14:paraId="34618E28" w14:textId="77777777" w:rsidR="00281F7F" w:rsidRPr="00C178E4" w:rsidRDefault="00281F7F" w:rsidP="00C178E4">
            <w:pPr>
              <w:jc w:val="right"/>
              <w:rPr>
                <w:rFonts w:ascii="Gisha" w:hAnsi="Gisha" w:cs="Gisha"/>
                <w:sz w:val="16"/>
                <w:szCs w:val="16"/>
              </w:rPr>
            </w:pPr>
            <w:r w:rsidRPr="00C178E4">
              <w:rPr>
                <w:rFonts w:ascii="Gisha" w:hAnsi="Gisha" w:cs="Gisha" w:hint="cs"/>
                <w:sz w:val="16"/>
                <w:szCs w:val="16"/>
              </w:rPr>
              <w:t>85.9</w:t>
            </w:r>
          </w:p>
        </w:tc>
        <w:tc>
          <w:tcPr>
            <w:tcW w:w="900" w:type="dxa"/>
          </w:tcPr>
          <w:p w14:paraId="1D975B91"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149.9</w:t>
            </w:r>
          </w:p>
        </w:tc>
        <w:tc>
          <w:tcPr>
            <w:tcW w:w="990" w:type="dxa"/>
          </w:tcPr>
          <w:p w14:paraId="52A084A5"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67.3</w:t>
            </w:r>
          </w:p>
        </w:tc>
        <w:tc>
          <w:tcPr>
            <w:tcW w:w="900" w:type="dxa"/>
          </w:tcPr>
          <w:p w14:paraId="730D85E8"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10.3</w:t>
            </w:r>
          </w:p>
        </w:tc>
        <w:tc>
          <w:tcPr>
            <w:tcW w:w="810" w:type="dxa"/>
          </w:tcPr>
          <w:p w14:paraId="68D6F88F"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(5.2)</w:t>
            </w:r>
          </w:p>
        </w:tc>
      </w:tr>
      <w:tr w:rsidR="00281F7F" w:rsidRPr="00C178E4" w14:paraId="402C0883" w14:textId="77777777" w:rsidTr="00784858">
        <w:tc>
          <w:tcPr>
            <w:tcW w:w="3600" w:type="dxa"/>
          </w:tcPr>
          <w:p w14:paraId="1EEC2D4F" w14:textId="77777777" w:rsidR="00281F7F" w:rsidRPr="00C178E4" w:rsidRDefault="00281F7F" w:rsidP="00C178E4">
            <w:pPr>
              <w:rPr>
                <w:rFonts w:ascii="Gisha" w:hAnsi="Gisha" w:cs="Gisha"/>
                <w:sz w:val="16"/>
                <w:szCs w:val="16"/>
              </w:rPr>
            </w:pPr>
            <w:r w:rsidRPr="00C178E4">
              <w:rPr>
                <w:rFonts w:ascii="Gisha" w:hAnsi="Gisha" w:cs="Gisha" w:hint="cs"/>
                <w:sz w:val="16"/>
                <w:szCs w:val="16"/>
              </w:rPr>
              <w:t>Cash flow from investing</w:t>
            </w:r>
            <w:r w:rsidR="00F07C0E" w:rsidRPr="00C178E4">
              <w:rPr>
                <w:rFonts w:ascii="Gisha" w:hAnsi="Gisha" w:cs="Gisha" w:hint="cs"/>
                <w:sz w:val="16"/>
                <w:szCs w:val="16"/>
              </w:rPr>
              <w:t xml:space="preserve"> (CAD millions)</w:t>
            </w:r>
          </w:p>
        </w:tc>
        <w:tc>
          <w:tcPr>
            <w:tcW w:w="900" w:type="dxa"/>
          </w:tcPr>
          <w:p w14:paraId="659302A5"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(683.3)</w:t>
            </w:r>
          </w:p>
        </w:tc>
        <w:tc>
          <w:tcPr>
            <w:tcW w:w="900" w:type="dxa"/>
          </w:tcPr>
          <w:p w14:paraId="53D950B4"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(310.5)</w:t>
            </w:r>
          </w:p>
        </w:tc>
        <w:tc>
          <w:tcPr>
            <w:tcW w:w="900" w:type="dxa"/>
          </w:tcPr>
          <w:p w14:paraId="52F9DE49"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(236.5)</w:t>
            </w:r>
          </w:p>
        </w:tc>
        <w:tc>
          <w:tcPr>
            <w:tcW w:w="990" w:type="dxa"/>
          </w:tcPr>
          <w:p w14:paraId="56D168A4"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(81.5)</w:t>
            </w:r>
          </w:p>
        </w:tc>
        <w:tc>
          <w:tcPr>
            <w:tcW w:w="900" w:type="dxa"/>
          </w:tcPr>
          <w:p w14:paraId="3AA8386A"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(3.8)</w:t>
            </w:r>
          </w:p>
        </w:tc>
        <w:tc>
          <w:tcPr>
            <w:tcW w:w="810" w:type="dxa"/>
          </w:tcPr>
          <w:p w14:paraId="6289165E"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(57.8)</w:t>
            </w:r>
          </w:p>
        </w:tc>
      </w:tr>
      <w:tr w:rsidR="00281F7F" w:rsidRPr="00C178E4" w14:paraId="39E29048" w14:textId="77777777" w:rsidTr="00784858">
        <w:tc>
          <w:tcPr>
            <w:tcW w:w="3600" w:type="dxa"/>
          </w:tcPr>
          <w:p w14:paraId="744F66CC" w14:textId="77777777" w:rsidR="00281F7F" w:rsidRPr="00C178E4" w:rsidRDefault="00281F7F" w:rsidP="00C178E4">
            <w:pPr>
              <w:rPr>
                <w:rFonts w:ascii="Gisha" w:hAnsi="Gisha" w:cs="Gisha"/>
                <w:sz w:val="16"/>
                <w:szCs w:val="16"/>
              </w:rPr>
            </w:pPr>
            <w:r w:rsidRPr="00C178E4">
              <w:rPr>
                <w:rFonts w:ascii="Gisha" w:hAnsi="Gisha" w:cs="Gisha" w:hint="cs"/>
                <w:sz w:val="16"/>
                <w:szCs w:val="16"/>
              </w:rPr>
              <w:t>Cash flow from financing</w:t>
            </w:r>
            <w:r w:rsidR="00F07C0E" w:rsidRPr="00C178E4">
              <w:rPr>
                <w:rFonts w:ascii="Gisha" w:hAnsi="Gisha" w:cs="Gisha" w:hint="cs"/>
                <w:sz w:val="16"/>
                <w:szCs w:val="16"/>
              </w:rPr>
              <w:t xml:space="preserve"> (CAD millions)</w:t>
            </w:r>
          </w:p>
        </w:tc>
        <w:tc>
          <w:tcPr>
            <w:tcW w:w="900" w:type="dxa"/>
          </w:tcPr>
          <w:p w14:paraId="25279ED1"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551.7</w:t>
            </w:r>
          </w:p>
        </w:tc>
        <w:tc>
          <w:tcPr>
            <w:tcW w:w="900" w:type="dxa"/>
          </w:tcPr>
          <w:p w14:paraId="7C047164"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220.3</w:t>
            </w:r>
          </w:p>
        </w:tc>
        <w:tc>
          <w:tcPr>
            <w:tcW w:w="900" w:type="dxa"/>
          </w:tcPr>
          <w:p w14:paraId="517F15BE"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94.7</w:t>
            </w:r>
          </w:p>
        </w:tc>
        <w:tc>
          <w:tcPr>
            <w:tcW w:w="990" w:type="dxa"/>
          </w:tcPr>
          <w:p w14:paraId="13720327"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16.1</w:t>
            </w:r>
          </w:p>
        </w:tc>
        <w:tc>
          <w:tcPr>
            <w:tcW w:w="900" w:type="dxa"/>
          </w:tcPr>
          <w:p w14:paraId="17EF9C94"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(3.6)</w:t>
            </w:r>
          </w:p>
        </w:tc>
        <w:tc>
          <w:tcPr>
            <w:tcW w:w="810" w:type="dxa"/>
          </w:tcPr>
          <w:p w14:paraId="5E569016"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63.0</w:t>
            </w:r>
          </w:p>
        </w:tc>
      </w:tr>
      <w:tr w:rsidR="00281F7F" w:rsidRPr="00C178E4" w14:paraId="43087617" w14:textId="77777777" w:rsidTr="00784858">
        <w:tc>
          <w:tcPr>
            <w:tcW w:w="3600" w:type="dxa"/>
          </w:tcPr>
          <w:p w14:paraId="43C5F066" w14:textId="77777777" w:rsidR="00281F7F" w:rsidRPr="00C178E4" w:rsidRDefault="00281F7F" w:rsidP="00C178E4">
            <w:pPr>
              <w:rPr>
                <w:rFonts w:ascii="Gisha" w:hAnsi="Gisha" w:cs="Gisha"/>
                <w:sz w:val="16"/>
                <w:szCs w:val="16"/>
              </w:rPr>
            </w:pPr>
            <w:r w:rsidRPr="00C178E4">
              <w:rPr>
                <w:rFonts w:ascii="Gisha" w:hAnsi="Gisha" w:cs="Gisha" w:hint="cs"/>
                <w:sz w:val="16"/>
                <w:szCs w:val="16"/>
              </w:rPr>
              <w:t>Long-term debt to total capitalization</w:t>
            </w:r>
            <w:r w:rsidR="00B3092C" w:rsidRPr="00C178E4">
              <w:rPr>
                <w:rFonts w:ascii="Gisha" w:hAnsi="Gisha" w:cs="Gisha" w:hint="cs"/>
                <w:sz w:val="16"/>
                <w:szCs w:val="16"/>
              </w:rPr>
              <w:t xml:space="preserve"> ratio</w:t>
            </w:r>
            <w:r w:rsidR="00784858" w:rsidRPr="00C178E4">
              <w:rPr>
                <w:rFonts w:ascii="Gisha" w:hAnsi="Gisha" w:cs="Gisha" w:hint="cs"/>
                <w:sz w:val="16"/>
                <w:szCs w:val="16"/>
              </w:rPr>
              <w:t xml:space="preserve"> (%)</w:t>
            </w:r>
          </w:p>
        </w:tc>
        <w:tc>
          <w:tcPr>
            <w:tcW w:w="900" w:type="dxa"/>
          </w:tcPr>
          <w:p w14:paraId="1BA45585"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57.1</w:t>
            </w:r>
          </w:p>
        </w:tc>
        <w:tc>
          <w:tcPr>
            <w:tcW w:w="900" w:type="dxa"/>
          </w:tcPr>
          <w:p w14:paraId="0A718857"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56.0</w:t>
            </w:r>
          </w:p>
        </w:tc>
        <w:tc>
          <w:tcPr>
            <w:tcW w:w="900" w:type="dxa"/>
          </w:tcPr>
          <w:p w14:paraId="40882DD9"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49.0</w:t>
            </w:r>
          </w:p>
        </w:tc>
        <w:tc>
          <w:tcPr>
            <w:tcW w:w="990" w:type="dxa"/>
          </w:tcPr>
          <w:p w14:paraId="4353B92B"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50.1</w:t>
            </w:r>
          </w:p>
        </w:tc>
        <w:tc>
          <w:tcPr>
            <w:tcW w:w="900" w:type="dxa"/>
          </w:tcPr>
          <w:p w14:paraId="7DF39091"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65.5</w:t>
            </w:r>
          </w:p>
        </w:tc>
        <w:tc>
          <w:tcPr>
            <w:tcW w:w="810" w:type="dxa"/>
          </w:tcPr>
          <w:p w14:paraId="03FE04BD" w14:textId="77777777" w:rsidR="00281F7F" w:rsidRPr="00C178E4" w:rsidRDefault="007C155F" w:rsidP="00C178E4">
            <w:pPr>
              <w:jc w:val="right"/>
              <w:rPr>
                <w:rFonts w:ascii="Gisha" w:hAnsi="Gisha" w:cs="Gisha"/>
                <w:sz w:val="16"/>
                <w:szCs w:val="16"/>
              </w:rPr>
            </w:pPr>
            <w:r w:rsidRPr="00C178E4">
              <w:rPr>
                <w:rFonts w:ascii="Gisha" w:hAnsi="Gisha" w:cs="Gisha" w:hint="cs"/>
                <w:sz w:val="16"/>
                <w:szCs w:val="16"/>
              </w:rPr>
              <w:t>53.6</w:t>
            </w:r>
          </w:p>
        </w:tc>
      </w:tr>
      <w:tr w:rsidR="00281F7F" w:rsidRPr="00C178E4" w14:paraId="4CFFA381" w14:textId="77777777" w:rsidTr="00784858">
        <w:tc>
          <w:tcPr>
            <w:tcW w:w="3600" w:type="dxa"/>
          </w:tcPr>
          <w:p w14:paraId="36A7295F" w14:textId="77777777" w:rsidR="00281F7F" w:rsidRPr="00C178E4" w:rsidRDefault="00281F7F" w:rsidP="00C178E4">
            <w:pPr>
              <w:rPr>
                <w:rFonts w:ascii="Gisha" w:hAnsi="Gisha" w:cs="Gisha"/>
                <w:sz w:val="16"/>
                <w:szCs w:val="16"/>
              </w:rPr>
            </w:pPr>
            <w:r w:rsidRPr="00C178E4">
              <w:rPr>
                <w:rFonts w:ascii="Gisha" w:hAnsi="Gisha" w:cs="Gisha" w:hint="cs"/>
                <w:sz w:val="16"/>
                <w:szCs w:val="16"/>
              </w:rPr>
              <w:t>ROE</w:t>
            </w:r>
            <w:r w:rsidR="00784858" w:rsidRPr="00C178E4">
              <w:rPr>
                <w:rFonts w:ascii="Gisha" w:hAnsi="Gisha" w:cs="Gisha" w:hint="cs"/>
                <w:sz w:val="16"/>
                <w:szCs w:val="16"/>
              </w:rPr>
              <w:t xml:space="preserve"> (%)</w:t>
            </w:r>
          </w:p>
        </w:tc>
        <w:tc>
          <w:tcPr>
            <w:tcW w:w="900" w:type="dxa"/>
          </w:tcPr>
          <w:p w14:paraId="45EAF342"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11.9</w:t>
            </w:r>
          </w:p>
        </w:tc>
        <w:tc>
          <w:tcPr>
            <w:tcW w:w="900" w:type="dxa"/>
          </w:tcPr>
          <w:p w14:paraId="61830B55"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16.2</w:t>
            </w:r>
          </w:p>
        </w:tc>
        <w:tc>
          <w:tcPr>
            <w:tcW w:w="900" w:type="dxa"/>
          </w:tcPr>
          <w:p w14:paraId="7B56AC58"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16.1</w:t>
            </w:r>
          </w:p>
        </w:tc>
        <w:tc>
          <w:tcPr>
            <w:tcW w:w="990" w:type="dxa"/>
          </w:tcPr>
          <w:p w14:paraId="471E9E76"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3.6</w:t>
            </w:r>
          </w:p>
        </w:tc>
        <w:tc>
          <w:tcPr>
            <w:tcW w:w="900" w:type="dxa"/>
          </w:tcPr>
          <w:p w14:paraId="7CB1DD52"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5.6</w:t>
            </w:r>
          </w:p>
        </w:tc>
        <w:tc>
          <w:tcPr>
            <w:tcW w:w="810" w:type="dxa"/>
          </w:tcPr>
          <w:p w14:paraId="4E84856E" w14:textId="77777777" w:rsidR="00281F7F" w:rsidRPr="00C178E4" w:rsidRDefault="00F07C0E" w:rsidP="00C178E4">
            <w:pPr>
              <w:jc w:val="right"/>
              <w:rPr>
                <w:rFonts w:ascii="Gisha" w:hAnsi="Gisha" w:cs="Gisha"/>
                <w:sz w:val="16"/>
                <w:szCs w:val="16"/>
              </w:rPr>
            </w:pPr>
            <w:r w:rsidRPr="00C178E4">
              <w:rPr>
                <w:rFonts w:ascii="Gisha" w:hAnsi="Gisha" w:cs="Gisha" w:hint="cs"/>
                <w:sz w:val="16"/>
                <w:szCs w:val="16"/>
              </w:rPr>
              <w:t>6.0</w:t>
            </w:r>
          </w:p>
        </w:tc>
      </w:tr>
      <w:tr w:rsidR="00B51BE4" w:rsidRPr="00C178E4" w14:paraId="2FDD243F" w14:textId="77777777" w:rsidTr="00784858">
        <w:tc>
          <w:tcPr>
            <w:tcW w:w="3600" w:type="dxa"/>
          </w:tcPr>
          <w:p w14:paraId="06305DD7" w14:textId="77777777" w:rsidR="00B51BE4" w:rsidRPr="00C178E4" w:rsidRDefault="00B51BE4" w:rsidP="00C178E4">
            <w:pPr>
              <w:rPr>
                <w:rFonts w:ascii="Gisha" w:hAnsi="Gisha" w:cs="Gisha"/>
                <w:sz w:val="16"/>
                <w:szCs w:val="16"/>
              </w:rPr>
            </w:pPr>
            <w:r w:rsidRPr="00C178E4">
              <w:rPr>
                <w:rFonts w:ascii="Gisha" w:hAnsi="Gisha" w:cs="Gisha" w:hint="cs"/>
                <w:sz w:val="16"/>
                <w:szCs w:val="16"/>
              </w:rPr>
              <w:t>Share price (CAD)</w:t>
            </w:r>
          </w:p>
        </w:tc>
        <w:tc>
          <w:tcPr>
            <w:tcW w:w="900" w:type="dxa"/>
          </w:tcPr>
          <w:p w14:paraId="088CA9A5"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73.43</w:t>
            </w:r>
          </w:p>
        </w:tc>
        <w:tc>
          <w:tcPr>
            <w:tcW w:w="900" w:type="dxa"/>
          </w:tcPr>
          <w:p w14:paraId="1754DCAF"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104.25</w:t>
            </w:r>
          </w:p>
        </w:tc>
        <w:tc>
          <w:tcPr>
            <w:tcW w:w="900" w:type="dxa"/>
          </w:tcPr>
          <w:p w14:paraId="2DA2F2D4"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66.73</w:t>
            </w:r>
          </w:p>
        </w:tc>
        <w:tc>
          <w:tcPr>
            <w:tcW w:w="990" w:type="dxa"/>
          </w:tcPr>
          <w:p w14:paraId="5F4A6CE8"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39.16</w:t>
            </w:r>
          </w:p>
        </w:tc>
        <w:tc>
          <w:tcPr>
            <w:tcW w:w="900" w:type="dxa"/>
          </w:tcPr>
          <w:p w14:paraId="4540DB78"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21.89</w:t>
            </w:r>
          </w:p>
        </w:tc>
        <w:tc>
          <w:tcPr>
            <w:tcW w:w="810" w:type="dxa"/>
          </w:tcPr>
          <w:p w14:paraId="6430669B" w14:textId="77777777" w:rsidR="00B51BE4" w:rsidRPr="00C178E4" w:rsidRDefault="00B51BE4" w:rsidP="00C178E4">
            <w:pPr>
              <w:jc w:val="right"/>
              <w:rPr>
                <w:rFonts w:ascii="Gisha" w:hAnsi="Gisha" w:cs="Gisha"/>
                <w:sz w:val="16"/>
                <w:szCs w:val="16"/>
              </w:rPr>
            </w:pPr>
            <w:r w:rsidRPr="00C178E4">
              <w:rPr>
                <w:rFonts w:ascii="Gisha" w:hAnsi="Gisha" w:cs="Gisha" w:hint="cs"/>
                <w:sz w:val="16"/>
                <w:szCs w:val="16"/>
              </w:rPr>
              <w:t>19.36</w:t>
            </w:r>
          </w:p>
        </w:tc>
      </w:tr>
    </w:tbl>
    <w:p w14:paraId="51C459DB" w14:textId="77777777" w:rsidR="001E0B7D" w:rsidRPr="00C178E4" w:rsidRDefault="001E0B7D" w:rsidP="00C178E4">
      <w:pPr>
        <w:spacing w:after="0" w:line="240" w:lineRule="auto"/>
        <w:rPr>
          <w:rFonts w:ascii="Gisha" w:hAnsi="Gisha" w:cs="Gisha"/>
          <w:sz w:val="24"/>
          <w:szCs w:val="24"/>
        </w:rPr>
      </w:pPr>
    </w:p>
    <w:p w14:paraId="74B7FFA5" w14:textId="66E223E1" w:rsidR="004649C1" w:rsidRPr="00C178E4" w:rsidRDefault="007F4742" w:rsidP="00C178E4">
      <w:pPr>
        <w:spacing w:after="0" w:line="240" w:lineRule="auto"/>
        <w:rPr>
          <w:rFonts w:ascii="Gisha" w:hAnsi="Gisha" w:cs="Gisha"/>
          <w:sz w:val="24"/>
          <w:szCs w:val="24"/>
        </w:rPr>
      </w:pPr>
      <w:r w:rsidRPr="00C178E4">
        <w:rPr>
          <w:rFonts w:ascii="Gisha" w:hAnsi="Gisha" w:cs="Gisha" w:hint="cs"/>
          <w:sz w:val="24"/>
          <w:szCs w:val="24"/>
        </w:rPr>
        <w:t>PBH’s high growth is expected to continue</w:t>
      </w:r>
      <w:r w:rsidR="00817B95">
        <w:rPr>
          <w:rFonts w:ascii="Gisha" w:hAnsi="Gisha" w:cs="Gisha"/>
          <w:sz w:val="24"/>
          <w:szCs w:val="24"/>
        </w:rPr>
        <w:t>,</w:t>
      </w:r>
      <w:r w:rsidRPr="00C178E4">
        <w:rPr>
          <w:rFonts w:ascii="Gisha" w:hAnsi="Gisha" w:cs="Gisha" w:hint="cs"/>
          <w:sz w:val="24"/>
          <w:szCs w:val="24"/>
        </w:rPr>
        <w:t xml:space="preserve"> </w:t>
      </w:r>
      <w:r w:rsidR="0083660B" w:rsidRPr="00C178E4">
        <w:rPr>
          <w:rFonts w:ascii="Gisha" w:hAnsi="Gisha" w:cs="Gisha" w:hint="cs"/>
          <w:sz w:val="24"/>
          <w:szCs w:val="24"/>
        </w:rPr>
        <w:t>but</w:t>
      </w:r>
      <w:r w:rsidR="0033337A" w:rsidRPr="00C178E4">
        <w:rPr>
          <w:rFonts w:ascii="Gisha" w:hAnsi="Gisha" w:cs="Gisha" w:hint="cs"/>
          <w:sz w:val="24"/>
          <w:szCs w:val="24"/>
        </w:rPr>
        <w:t xml:space="preserve"> </w:t>
      </w:r>
      <w:r w:rsidR="0083660B" w:rsidRPr="00C178E4">
        <w:rPr>
          <w:rFonts w:ascii="Gisha" w:hAnsi="Gisha" w:cs="Gisha" w:hint="cs"/>
          <w:sz w:val="24"/>
          <w:szCs w:val="24"/>
        </w:rPr>
        <w:t>at a declining r</w:t>
      </w:r>
      <w:r w:rsidR="0033337A" w:rsidRPr="00C178E4">
        <w:rPr>
          <w:rFonts w:ascii="Gisha" w:hAnsi="Gisha" w:cs="Gisha" w:hint="cs"/>
          <w:sz w:val="24"/>
          <w:szCs w:val="24"/>
        </w:rPr>
        <w:t>ate</w:t>
      </w:r>
      <w:r w:rsidR="00817B95">
        <w:rPr>
          <w:rFonts w:ascii="Gisha" w:hAnsi="Gisha" w:cs="Gisha"/>
          <w:sz w:val="24"/>
          <w:szCs w:val="24"/>
        </w:rPr>
        <w:t>,</w:t>
      </w:r>
      <w:r w:rsidR="0033337A" w:rsidRPr="00C178E4">
        <w:rPr>
          <w:rFonts w:ascii="Gisha" w:hAnsi="Gisha" w:cs="Gisha" w:hint="cs"/>
          <w:sz w:val="24"/>
          <w:szCs w:val="24"/>
        </w:rPr>
        <w:t xml:space="preserve"> </w:t>
      </w:r>
      <w:r w:rsidRPr="00C178E4">
        <w:rPr>
          <w:rFonts w:ascii="Gisha" w:hAnsi="Gisha" w:cs="Gisha" w:hint="cs"/>
          <w:sz w:val="24"/>
          <w:szCs w:val="24"/>
        </w:rPr>
        <w:t>as it</w:t>
      </w:r>
      <w:r w:rsidR="006D7502" w:rsidRPr="00C178E4">
        <w:rPr>
          <w:rFonts w:ascii="Gisha" w:hAnsi="Gisha" w:cs="Gisha" w:hint="cs"/>
          <w:sz w:val="24"/>
          <w:szCs w:val="24"/>
        </w:rPr>
        <w:t xml:space="preserve"> </w:t>
      </w:r>
      <w:r w:rsidR="00784858" w:rsidRPr="00C178E4">
        <w:rPr>
          <w:rFonts w:ascii="Gisha" w:hAnsi="Gisha" w:cs="Gisha" w:hint="cs"/>
          <w:sz w:val="24"/>
          <w:szCs w:val="24"/>
        </w:rPr>
        <w:t xml:space="preserve">must </w:t>
      </w:r>
      <w:r w:rsidR="006D7502" w:rsidRPr="00C178E4">
        <w:rPr>
          <w:rFonts w:ascii="Gisha" w:hAnsi="Gisha" w:cs="Gisha" w:hint="cs"/>
          <w:sz w:val="24"/>
          <w:szCs w:val="24"/>
        </w:rPr>
        <w:t>l</w:t>
      </w:r>
      <w:r w:rsidR="003E15CF" w:rsidRPr="00C178E4">
        <w:rPr>
          <w:rFonts w:ascii="Gisha" w:hAnsi="Gisha" w:cs="Gisha" w:hint="cs"/>
          <w:sz w:val="24"/>
          <w:szCs w:val="24"/>
        </w:rPr>
        <w:t>ook</w:t>
      </w:r>
      <w:r w:rsidR="00722AC3" w:rsidRPr="00C178E4">
        <w:rPr>
          <w:rFonts w:ascii="Gisha" w:hAnsi="Gisha" w:cs="Gisha" w:hint="cs"/>
          <w:sz w:val="24"/>
          <w:szCs w:val="24"/>
        </w:rPr>
        <w:t xml:space="preserve"> more</w:t>
      </w:r>
      <w:r w:rsidR="003E15CF" w:rsidRPr="00C178E4">
        <w:rPr>
          <w:rFonts w:ascii="Gisha" w:hAnsi="Gisha" w:cs="Gisha" w:hint="cs"/>
          <w:sz w:val="24"/>
          <w:szCs w:val="24"/>
        </w:rPr>
        <w:t xml:space="preserve"> </w:t>
      </w:r>
      <w:r w:rsidR="00E62B51" w:rsidRPr="00C178E4">
        <w:rPr>
          <w:rFonts w:ascii="Gisha" w:hAnsi="Gisha" w:cs="Gisha" w:hint="cs"/>
          <w:sz w:val="24"/>
          <w:szCs w:val="24"/>
        </w:rPr>
        <w:t xml:space="preserve">to </w:t>
      </w:r>
      <w:r w:rsidRPr="00C178E4">
        <w:rPr>
          <w:rFonts w:ascii="Gisha" w:hAnsi="Gisha" w:cs="Gisha" w:hint="cs"/>
          <w:sz w:val="24"/>
          <w:szCs w:val="24"/>
        </w:rPr>
        <w:t xml:space="preserve">the </w:t>
      </w:r>
      <w:r w:rsidR="00B3092C" w:rsidRPr="00C178E4">
        <w:rPr>
          <w:rFonts w:ascii="Gisha" w:hAnsi="Gisha" w:cs="Gisha" w:hint="cs"/>
          <w:sz w:val="24"/>
          <w:szCs w:val="24"/>
        </w:rPr>
        <w:t xml:space="preserve">competitive </w:t>
      </w:r>
      <w:r w:rsidRPr="00C178E4">
        <w:rPr>
          <w:rFonts w:ascii="Gisha" w:hAnsi="Gisha" w:cs="Gisha" w:hint="cs"/>
          <w:sz w:val="24"/>
          <w:szCs w:val="24"/>
        </w:rPr>
        <w:t>U.S. market</w:t>
      </w:r>
      <w:r w:rsidR="001F618D" w:rsidRPr="00C178E4">
        <w:rPr>
          <w:rFonts w:ascii="Gisha" w:hAnsi="Gisha" w:cs="Gisha" w:hint="cs"/>
          <w:sz w:val="24"/>
          <w:szCs w:val="24"/>
        </w:rPr>
        <w:t xml:space="preserve"> </w:t>
      </w:r>
      <w:r w:rsidR="00E17DB9" w:rsidRPr="00C178E4">
        <w:rPr>
          <w:rFonts w:ascii="Gisha" w:hAnsi="Gisha" w:cs="Gisha" w:hint="cs"/>
          <w:sz w:val="24"/>
          <w:szCs w:val="24"/>
        </w:rPr>
        <w:t xml:space="preserve">for acquisitions </w:t>
      </w:r>
      <w:r w:rsidRPr="00C178E4">
        <w:rPr>
          <w:rFonts w:ascii="Gisha" w:hAnsi="Gisha" w:cs="Gisha" w:hint="cs"/>
          <w:sz w:val="24"/>
          <w:szCs w:val="24"/>
        </w:rPr>
        <w:t xml:space="preserve">as the number of </w:t>
      </w:r>
      <w:r w:rsidR="00E17DB9" w:rsidRPr="00C178E4">
        <w:rPr>
          <w:rFonts w:ascii="Gisha" w:hAnsi="Gisha" w:cs="Gisha" w:hint="cs"/>
          <w:sz w:val="24"/>
          <w:szCs w:val="24"/>
        </w:rPr>
        <w:t xml:space="preserve">companies </w:t>
      </w:r>
      <w:r w:rsidRPr="00C178E4">
        <w:rPr>
          <w:rFonts w:ascii="Gisha" w:hAnsi="Gisha" w:cs="Gisha" w:hint="cs"/>
          <w:sz w:val="24"/>
          <w:szCs w:val="24"/>
        </w:rPr>
        <w:t xml:space="preserve">in Canada </w:t>
      </w:r>
      <w:r w:rsidR="00722AC3" w:rsidRPr="00C178E4">
        <w:rPr>
          <w:rFonts w:ascii="Gisha" w:hAnsi="Gisha" w:cs="Gisha" w:hint="cs"/>
          <w:sz w:val="24"/>
          <w:szCs w:val="24"/>
        </w:rPr>
        <w:t xml:space="preserve">that </w:t>
      </w:r>
      <w:r w:rsidRPr="00C178E4">
        <w:rPr>
          <w:rFonts w:ascii="Gisha" w:hAnsi="Gisha" w:cs="Gisha" w:hint="cs"/>
          <w:sz w:val="24"/>
          <w:szCs w:val="24"/>
        </w:rPr>
        <w:t>meet its investment criteria decline</w:t>
      </w:r>
      <w:r w:rsidR="00E17DB9" w:rsidRPr="00C178E4">
        <w:rPr>
          <w:rFonts w:ascii="Gisha" w:hAnsi="Gisha" w:cs="Gisha" w:hint="cs"/>
          <w:sz w:val="24"/>
          <w:szCs w:val="24"/>
        </w:rPr>
        <w:t>s</w:t>
      </w:r>
      <w:r w:rsidRPr="00C178E4">
        <w:rPr>
          <w:rFonts w:ascii="Gisha" w:hAnsi="Gisha" w:cs="Gisha" w:hint="cs"/>
          <w:sz w:val="24"/>
          <w:szCs w:val="24"/>
        </w:rPr>
        <w:t>.</w:t>
      </w:r>
      <w:r w:rsidR="00F86401" w:rsidRPr="00C178E4">
        <w:rPr>
          <w:rFonts w:ascii="Gisha" w:hAnsi="Gisha" w:cs="Gisha" w:hint="cs"/>
          <w:sz w:val="24"/>
          <w:szCs w:val="24"/>
        </w:rPr>
        <w:t xml:space="preserve">  By focusing on the premium-priced segment of the food industry, PBH</w:t>
      </w:r>
      <w:r w:rsidR="00A96AEC" w:rsidRPr="00C178E4">
        <w:rPr>
          <w:rFonts w:ascii="Gisha" w:hAnsi="Gisha" w:cs="Gisha" w:hint="cs"/>
          <w:sz w:val="24"/>
          <w:szCs w:val="24"/>
        </w:rPr>
        <w:t>’s</w:t>
      </w:r>
      <w:r w:rsidR="00F86401" w:rsidRPr="00C178E4">
        <w:rPr>
          <w:rFonts w:ascii="Gisha" w:hAnsi="Gisha" w:cs="Gisha" w:hint="cs"/>
          <w:sz w:val="24"/>
          <w:szCs w:val="24"/>
        </w:rPr>
        <w:t xml:space="preserve"> sales are well protected from </w:t>
      </w:r>
      <w:r w:rsidR="001F618D" w:rsidRPr="00C178E4">
        <w:rPr>
          <w:rFonts w:ascii="Gisha" w:hAnsi="Gisha" w:cs="Gisha" w:hint="cs"/>
          <w:sz w:val="24"/>
          <w:szCs w:val="24"/>
        </w:rPr>
        <w:t xml:space="preserve">business cycle </w:t>
      </w:r>
      <w:r w:rsidR="00F86401" w:rsidRPr="00C178E4">
        <w:rPr>
          <w:rFonts w:ascii="Gisha" w:hAnsi="Gisha" w:cs="Gisha" w:hint="cs"/>
          <w:sz w:val="24"/>
          <w:szCs w:val="24"/>
        </w:rPr>
        <w:t xml:space="preserve">gyrations.  Nearly </w:t>
      </w:r>
      <w:r w:rsidR="009A0224" w:rsidRPr="00C178E4">
        <w:rPr>
          <w:rFonts w:ascii="Gisha" w:hAnsi="Gisha" w:cs="Gisha"/>
          <w:sz w:val="24"/>
          <w:szCs w:val="24"/>
        </w:rPr>
        <w:t>al</w:t>
      </w:r>
      <w:r w:rsidR="009A0224">
        <w:rPr>
          <w:rFonts w:ascii="Gisha" w:hAnsi="Gisha" w:cs="Gisha"/>
          <w:sz w:val="24"/>
          <w:szCs w:val="24"/>
        </w:rPr>
        <w:t xml:space="preserve">l </w:t>
      </w:r>
      <w:r w:rsidR="00F86401" w:rsidRPr="00C178E4">
        <w:rPr>
          <w:rFonts w:ascii="Gisha" w:hAnsi="Gisha" w:cs="Gisha" w:hint="cs"/>
          <w:sz w:val="24"/>
          <w:szCs w:val="24"/>
        </w:rPr>
        <w:t>debt matures by 2025, so it is exposed to rollover risk.  Going forward, now that PBH</w:t>
      </w:r>
      <w:r w:rsidR="003E15CF" w:rsidRPr="00C178E4">
        <w:rPr>
          <w:rFonts w:ascii="Gisha" w:hAnsi="Gisha" w:cs="Gisha" w:hint="cs"/>
          <w:sz w:val="24"/>
          <w:szCs w:val="24"/>
        </w:rPr>
        <w:t xml:space="preserve"> has</w:t>
      </w:r>
      <w:r w:rsidR="00E17DB9" w:rsidRPr="00C178E4">
        <w:rPr>
          <w:rFonts w:ascii="Gisha" w:hAnsi="Gisha" w:cs="Gisha" w:hint="cs"/>
          <w:sz w:val="24"/>
          <w:szCs w:val="24"/>
        </w:rPr>
        <w:t xml:space="preserve"> demonstrated </w:t>
      </w:r>
      <w:r w:rsidR="00784858" w:rsidRPr="00C178E4">
        <w:rPr>
          <w:rFonts w:ascii="Gisha" w:hAnsi="Gisha" w:cs="Gisha" w:hint="cs"/>
          <w:sz w:val="24"/>
          <w:szCs w:val="24"/>
        </w:rPr>
        <w:t xml:space="preserve">the strength of its </w:t>
      </w:r>
      <w:r w:rsidR="003E15CF" w:rsidRPr="00C178E4">
        <w:rPr>
          <w:rFonts w:ascii="Gisha" w:hAnsi="Gisha" w:cs="Gisha" w:hint="cs"/>
          <w:sz w:val="24"/>
          <w:szCs w:val="24"/>
        </w:rPr>
        <w:t xml:space="preserve">business strategy </w:t>
      </w:r>
      <w:r w:rsidR="00C62ECF" w:rsidRPr="00C178E4">
        <w:rPr>
          <w:rFonts w:ascii="Gisha" w:hAnsi="Gisha" w:cs="Gisha" w:hint="cs"/>
          <w:sz w:val="24"/>
          <w:szCs w:val="24"/>
        </w:rPr>
        <w:t>and</w:t>
      </w:r>
      <w:r w:rsidR="00FB1894" w:rsidRPr="00C178E4">
        <w:rPr>
          <w:rFonts w:ascii="Gisha" w:hAnsi="Gisha" w:cs="Gisha" w:hint="cs"/>
          <w:sz w:val="24"/>
          <w:szCs w:val="24"/>
        </w:rPr>
        <w:t xml:space="preserve"> </w:t>
      </w:r>
      <w:r w:rsidR="00C62ECF" w:rsidRPr="00C178E4">
        <w:rPr>
          <w:rFonts w:ascii="Gisha" w:hAnsi="Gisha" w:cs="Gisha" w:hint="cs"/>
          <w:sz w:val="24"/>
          <w:szCs w:val="24"/>
        </w:rPr>
        <w:t xml:space="preserve">gained </w:t>
      </w:r>
      <w:r w:rsidR="00E17DB9" w:rsidRPr="00C178E4">
        <w:rPr>
          <w:rFonts w:ascii="Gisha" w:hAnsi="Gisha" w:cs="Gisha" w:hint="cs"/>
          <w:sz w:val="24"/>
          <w:szCs w:val="24"/>
        </w:rPr>
        <w:t>greater</w:t>
      </w:r>
      <w:r w:rsidR="00EF6893" w:rsidRPr="00C178E4">
        <w:rPr>
          <w:rFonts w:ascii="Gisha" w:hAnsi="Gisha" w:cs="Gisha" w:hint="cs"/>
          <w:sz w:val="24"/>
          <w:szCs w:val="24"/>
        </w:rPr>
        <w:t xml:space="preserve"> </w:t>
      </w:r>
      <w:r w:rsidR="00E62B51" w:rsidRPr="00C178E4">
        <w:rPr>
          <w:rFonts w:ascii="Gisha" w:hAnsi="Gisha" w:cs="Gisha" w:hint="cs"/>
          <w:sz w:val="24"/>
          <w:szCs w:val="24"/>
        </w:rPr>
        <w:t xml:space="preserve">respect </w:t>
      </w:r>
      <w:r w:rsidR="00A96AEC" w:rsidRPr="00C178E4">
        <w:rPr>
          <w:rFonts w:ascii="Gisha" w:hAnsi="Gisha" w:cs="Gisha" w:hint="cs"/>
          <w:sz w:val="24"/>
          <w:szCs w:val="24"/>
        </w:rPr>
        <w:t xml:space="preserve">in </w:t>
      </w:r>
      <w:r w:rsidR="00E62B51" w:rsidRPr="00C178E4">
        <w:rPr>
          <w:rFonts w:ascii="Gisha" w:hAnsi="Gisha" w:cs="Gisha" w:hint="cs"/>
          <w:sz w:val="24"/>
          <w:szCs w:val="24"/>
        </w:rPr>
        <w:t xml:space="preserve">the </w:t>
      </w:r>
      <w:r w:rsidR="00C62ECF" w:rsidRPr="00C178E4">
        <w:rPr>
          <w:rFonts w:ascii="Gisha" w:hAnsi="Gisha" w:cs="Gisha" w:hint="cs"/>
          <w:sz w:val="24"/>
          <w:szCs w:val="24"/>
        </w:rPr>
        <w:t>financial market</w:t>
      </w:r>
      <w:r w:rsidR="00E62B51" w:rsidRPr="00C178E4">
        <w:rPr>
          <w:rFonts w:ascii="Gisha" w:hAnsi="Gisha" w:cs="Gisha" w:hint="cs"/>
          <w:sz w:val="24"/>
          <w:szCs w:val="24"/>
        </w:rPr>
        <w:t>s</w:t>
      </w:r>
      <w:r w:rsidR="00C62ECF" w:rsidRPr="00C178E4">
        <w:rPr>
          <w:rFonts w:ascii="Gisha" w:hAnsi="Gisha" w:cs="Gisha" w:hint="cs"/>
          <w:sz w:val="24"/>
          <w:szCs w:val="24"/>
        </w:rPr>
        <w:t xml:space="preserve">, </w:t>
      </w:r>
      <w:r w:rsidR="00E17DB9" w:rsidRPr="00C178E4">
        <w:rPr>
          <w:rFonts w:ascii="Gisha" w:hAnsi="Gisha" w:cs="Gisha" w:hint="cs"/>
          <w:sz w:val="24"/>
          <w:szCs w:val="24"/>
        </w:rPr>
        <w:t xml:space="preserve">it </w:t>
      </w:r>
      <w:r w:rsidR="00C62ECF" w:rsidRPr="00C178E4">
        <w:rPr>
          <w:rFonts w:ascii="Gisha" w:hAnsi="Gisha" w:cs="Gisha" w:hint="cs"/>
          <w:sz w:val="24"/>
          <w:szCs w:val="24"/>
        </w:rPr>
        <w:t>should con</w:t>
      </w:r>
      <w:r w:rsidR="008657CE" w:rsidRPr="00C178E4">
        <w:rPr>
          <w:rFonts w:ascii="Gisha" w:hAnsi="Gisha" w:cs="Gisha" w:hint="cs"/>
          <w:sz w:val="24"/>
          <w:szCs w:val="24"/>
        </w:rPr>
        <w:t>template</w:t>
      </w:r>
      <w:r w:rsidR="00A96AEC" w:rsidRPr="00C178E4">
        <w:rPr>
          <w:rFonts w:ascii="Gisha" w:hAnsi="Gisha" w:cs="Gisha" w:hint="cs"/>
          <w:sz w:val="24"/>
          <w:szCs w:val="24"/>
        </w:rPr>
        <w:t xml:space="preserve"> revising its sources of </w:t>
      </w:r>
      <w:r w:rsidR="00E17DB9" w:rsidRPr="00C178E4">
        <w:rPr>
          <w:rFonts w:ascii="Gisha" w:hAnsi="Gisha" w:cs="Gisha" w:hint="cs"/>
          <w:sz w:val="24"/>
          <w:szCs w:val="24"/>
        </w:rPr>
        <w:t xml:space="preserve">permanent </w:t>
      </w:r>
      <w:r w:rsidR="00A96AEC" w:rsidRPr="00C178E4">
        <w:rPr>
          <w:rFonts w:ascii="Gisha" w:hAnsi="Gisha" w:cs="Gisha" w:hint="cs"/>
          <w:sz w:val="24"/>
          <w:szCs w:val="24"/>
        </w:rPr>
        <w:t xml:space="preserve">debt </w:t>
      </w:r>
      <w:r w:rsidR="006D7502" w:rsidRPr="00C178E4">
        <w:rPr>
          <w:rFonts w:ascii="Gisha" w:hAnsi="Gisha" w:cs="Gisha" w:hint="cs"/>
          <w:sz w:val="24"/>
          <w:szCs w:val="24"/>
        </w:rPr>
        <w:t xml:space="preserve">and equity </w:t>
      </w:r>
      <w:r w:rsidR="00A96AEC" w:rsidRPr="00C178E4">
        <w:rPr>
          <w:rFonts w:ascii="Gisha" w:hAnsi="Gisha" w:cs="Gisha" w:hint="cs"/>
          <w:sz w:val="24"/>
          <w:szCs w:val="24"/>
        </w:rPr>
        <w:t>financing</w:t>
      </w:r>
      <w:r w:rsidR="00C62ECF" w:rsidRPr="00C178E4">
        <w:rPr>
          <w:rFonts w:ascii="Gisha" w:hAnsi="Gisha" w:cs="Gisha" w:hint="cs"/>
          <w:sz w:val="24"/>
          <w:szCs w:val="24"/>
        </w:rPr>
        <w:t xml:space="preserve">.  Convertible bonds </w:t>
      </w:r>
      <w:r w:rsidR="00B3092C" w:rsidRPr="00C178E4">
        <w:rPr>
          <w:rFonts w:ascii="Gisha" w:hAnsi="Gisha" w:cs="Gisha" w:hint="cs"/>
          <w:sz w:val="24"/>
          <w:szCs w:val="24"/>
        </w:rPr>
        <w:t xml:space="preserve">are expensive and </w:t>
      </w:r>
      <w:r w:rsidR="00C62ECF" w:rsidRPr="00C178E4">
        <w:rPr>
          <w:rFonts w:ascii="Gisha" w:hAnsi="Gisha" w:cs="Gisha" w:hint="cs"/>
          <w:sz w:val="24"/>
          <w:szCs w:val="24"/>
        </w:rPr>
        <w:t xml:space="preserve">are </w:t>
      </w:r>
      <w:r w:rsidR="00A96AEC" w:rsidRPr="00C178E4">
        <w:rPr>
          <w:rFonts w:ascii="Gisha" w:hAnsi="Gisha" w:cs="Gisha" w:hint="cs"/>
          <w:sz w:val="24"/>
          <w:szCs w:val="24"/>
        </w:rPr>
        <w:t>primarily</w:t>
      </w:r>
      <w:r w:rsidR="008657CE" w:rsidRPr="00C178E4">
        <w:rPr>
          <w:rFonts w:ascii="Gisha" w:hAnsi="Gisha" w:cs="Gisha" w:hint="cs"/>
          <w:sz w:val="24"/>
          <w:szCs w:val="24"/>
        </w:rPr>
        <w:t xml:space="preserve"> used</w:t>
      </w:r>
      <w:r w:rsidR="00A96AEC" w:rsidRPr="00C178E4">
        <w:rPr>
          <w:rFonts w:ascii="Gisha" w:hAnsi="Gisha" w:cs="Gisha" w:hint="cs"/>
          <w:sz w:val="24"/>
          <w:szCs w:val="24"/>
        </w:rPr>
        <w:t xml:space="preserve"> </w:t>
      </w:r>
      <w:r w:rsidR="0033337A" w:rsidRPr="00C178E4">
        <w:rPr>
          <w:rFonts w:ascii="Gisha" w:hAnsi="Gisha" w:cs="Gisha" w:hint="cs"/>
          <w:sz w:val="24"/>
          <w:szCs w:val="24"/>
        </w:rPr>
        <w:t xml:space="preserve">by </w:t>
      </w:r>
      <w:r w:rsidR="00C62ECF" w:rsidRPr="00C178E4">
        <w:rPr>
          <w:rFonts w:ascii="Gisha" w:hAnsi="Gisha" w:cs="Gisha" w:hint="cs"/>
          <w:sz w:val="24"/>
          <w:szCs w:val="24"/>
        </w:rPr>
        <w:t>high-risk borrowers, so possibl</w:t>
      </w:r>
      <w:r w:rsidR="0033337A" w:rsidRPr="00C178E4">
        <w:rPr>
          <w:rFonts w:ascii="Gisha" w:hAnsi="Gisha" w:cs="Gisha" w:hint="cs"/>
          <w:sz w:val="24"/>
          <w:szCs w:val="24"/>
        </w:rPr>
        <w:t>y</w:t>
      </w:r>
      <w:r w:rsidR="00C62ECF" w:rsidRPr="00C178E4">
        <w:rPr>
          <w:rFonts w:ascii="Gisha" w:hAnsi="Gisha" w:cs="Gisha" w:hint="cs"/>
          <w:sz w:val="24"/>
          <w:szCs w:val="24"/>
        </w:rPr>
        <w:t xml:space="preserve"> more traditional bonds</w:t>
      </w:r>
      <w:r w:rsidR="00A96AEC" w:rsidRPr="00C178E4">
        <w:rPr>
          <w:rFonts w:ascii="Gisha" w:hAnsi="Gisha" w:cs="Gisha" w:hint="cs"/>
          <w:sz w:val="24"/>
          <w:szCs w:val="24"/>
        </w:rPr>
        <w:t xml:space="preserve">, </w:t>
      </w:r>
      <w:r w:rsidR="00C62ECF" w:rsidRPr="00C178E4">
        <w:rPr>
          <w:rFonts w:ascii="Gisha" w:hAnsi="Gisha" w:cs="Gisha" w:hint="cs"/>
          <w:sz w:val="24"/>
          <w:szCs w:val="24"/>
        </w:rPr>
        <w:t>debentures</w:t>
      </w:r>
      <w:r w:rsidR="00A96AEC" w:rsidRPr="00C178E4">
        <w:rPr>
          <w:rFonts w:ascii="Gisha" w:hAnsi="Gisha" w:cs="Gisha" w:hint="cs"/>
          <w:sz w:val="24"/>
          <w:szCs w:val="24"/>
        </w:rPr>
        <w:t xml:space="preserve">, </w:t>
      </w:r>
      <w:r w:rsidR="00E17DB9" w:rsidRPr="00C178E4">
        <w:rPr>
          <w:rFonts w:ascii="Gisha" w:hAnsi="Gisha" w:cs="Gisha" w:hint="cs"/>
          <w:sz w:val="24"/>
          <w:szCs w:val="24"/>
        </w:rPr>
        <w:t xml:space="preserve">notes, </w:t>
      </w:r>
      <w:r w:rsidR="00A96AEC" w:rsidRPr="00C178E4">
        <w:rPr>
          <w:rFonts w:ascii="Gisha" w:hAnsi="Gisha" w:cs="Gisha" w:hint="cs"/>
          <w:sz w:val="24"/>
          <w:szCs w:val="24"/>
        </w:rPr>
        <w:t xml:space="preserve">term loans, and </w:t>
      </w:r>
      <w:r w:rsidR="006D7502" w:rsidRPr="00C178E4">
        <w:rPr>
          <w:rFonts w:ascii="Gisha" w:hAnsi="Gisha" w:cs="Gisha" w:hint="cs"/>
          <w:sz w:val="24"/>
          <w:szCs w:val="24"/>
        </w:rPr>
        <w:t xml:space="preserve">commercial </w:t>
      </w:r>
      <w:r w:rsidR="00A96AEC" w:rsidRPr="00C178E4">
        <w:rPr>
          <w:rFonts w:ascii="Gisha" w:hAnsi="Gisha" w:cs="Gisha" w:hint="cs"/>
          <w:sz w:val="24"/>
          <w:szCs w:val="24"/>
        </w:rPr>
        <w:t>mortgages</w:t>
      </w:r>
      <w:r w:rsidR="0033337A" w:rsidRPr="00C178E4">
        <w:rPr>
          <w:rFonts w:ascii="Gisha" w:hAnsi="Gisha" w:cs="Gisha" w:hint="cs"/>
          <w:sz w:val="24"/>
          <w:szCs w:val="24"/>
        </w:rPr>
        <w:t xml:space="preserve"> with </w:t>
      </w:r>
      <w:r w:rsidR="00FB1894" w:rsidRPr="00C178E4">
        <w:rPr>
          <w:rFonts w:ascii="Gisha" w:hAnsi="Gisha" w:cs="Gisha" w:hint="cs"/>
          <w:sz w:val="24"/>
          <w:szCs w:val="24"/>
        </w:rPr>
        <w:t>lower interest rates</w:t>
      </w:r>
      <w:r w:rsidR="00EF6893" w:rsidRPr="00C178E4">
        <w:rPr>
          <w:rFonts w:ascii="Gisha" w:hAnsi="Gisha" w:cs="Gisha" w:hint="cs"/>
          <w:sz w:val="24"/>
          <w:szCs w:val="24"/>
        </w:rPr>
        <w:t xml:space="preserve">, </w:t>
      </w:r>
      <w:r w:rsidR="0033337A" w:rsidRPr="00C178E4">
        <w:rPr>
          <w:rFonts w:ascii="Gisha" w:hAnsi="Gisha" w:cs="Gisha" w:hint="cs"/>
          <w:sz w:val="24"/>
          <w:szCs w:val="24"/>
        </w:rPr>
        <w:t>longer</w:t>
      </w:r>
      <w:r w:rsidR="00A96AEC" w:rsidRPr="00C178E4">
        <w:rPr>
          <w:rFonts w:ascii="Gisha" w:hAnsi="Gisha" w:cs="Gisha" w:hint="cs"/>
          <w:sz w:val="24"/>
          <w:szCs w:val="24"/>
        </w:rPr>
        <w:t xml:space="preserve"> </w:t>
      </w:r>
      <w:r w:rsidR="00FB1894" w:rsidRPr="00C178E4">
        <w:rPr>
          <w:rFonts w:ascii="Gisha" w:hAnsi="Gisha" w:cs="Gisha" w:hint="cs"/>
          <w:sz w:val="24"/>
          <w:szCs w:val="24"/>
        </w:rPr>
        <w:t>laddered maturities</w:t>
      </w:r>
      <w:r w:rsidR="00EF6893" w:rsidRPr="00C178E4">
        <w:rPr>
          <w:rFonts w:ascii="Gisha" w:hAnsi="Gisha" w:cs="Gisha" w:hint="cs"/>
          <w:sz w:val="24"/>
          <w:szCs w:val="24"/>
        </w:rPr>
        <w:t>, and regular principal payments</w:t>
      </w:r>
      <w:r w:rsidR="00FB1894" w:rsidRPr="00C178E4">
        <w:rPr>
          <w:rFonts w:ascii="Gisha" w:hAnsi="Gisha" w:cs="Gisha" w:hint="cs"/>
          <w:sz w:val="24"/>
          <w:szCs w:val="24"/>
        </w:rPr>
        <w:t xml:space="preserve"> </w:t>
      </w:r>
      <w:r w:rsidR="00E62B51" w:rsidRPr="00C178E4">
        <w:rPr>
          <w:rFonts w:ascii="Gisha" w:hAnsi="Gisha" w:cs="Gisha" w:hint="cs"/>
          <w:sz w:val="24"/>
          <w:szCs w:val="24"/>
        </w:rPr>
        <w:t>c</w:t>
      </w:r>
      <w:r w:rsidR="00FB1894" w:rsidRPr="00C178E4">
        <w:rPr>
          <w:rFonts w:ascii="Gisha" w:hAnsi="Gisha" w:cs="Gisha" w:hint="cs"/>
          <w:sz w:val="24"/>
          <w:szCs w:val="24"/>
        </w:rPr>
        <w:t xml:space="preserve">an </w:t>
      </w:r>
      <w:r w:rsidR="001F618D" w:rsidRPr="00C178E4">
        <w:rPr>
          <w:rFonts w:ascii="Gisha" w:hAnsi="Gisha" w:cs="Gisha" w:hint="cs"/>
          <w:sz w:val="24"/>
          <w:szCs w:val="24"/>
        </w:rPr>
        <w:t xml:space="preserve">be </w:t>
      </w:r>
      <w:r w:rsidR="003E15CF" w:rsidRPr="00C178E4">
        <w:rPr>
          <w:rFonts w:ascii="Gisha" w:hAnsi="Gisha" w:cs="Gisha" w:hint="cs"/>
          <w:sz w:val="24"/>
          <w:szCs w:val="24"/>
        </w:rPr>
        <w:t>issued</w:t>
      </w:r>
      <w:r w:rsidR="001F618D" w:rsidRPr="00C178E4">
        <w:rPr>
          <w:rFonts w:ascii="Gisha" w:hAnsi="Gisha" w:cs="Gisha" w:hint="cs"/>
          <w:sz w:val="24"/>
          <w:szCs w:val="24"/>
        </w:rPr>
        <w:t xml:space="preserve"> using</w:t>
      </w:r>
      <w:r w:rsidR="0033337A" w:rsidRPr="00C178E4">
        <w:rPr>
          <w:rFonts w:ascii="Gisha" w:hAnsi="Gisha" w:cs="Gisha" w:hint="cs"/>
          <w:sz w:val="24"/>
          <w:szCs w:val="24"/>
        </w:rPr>
        <w:t xml:space="preserve"> </w:t>
      </w:r>
      <w:r w:rsidR="00C62ECF" w:rsidRPr="00C178E4">
        <w:rPr>
          <w:rFonts w:ascii="Gisha" w:hAnsi="Gisha" w:cs="Gisha" w:hint="cs"/>
          <w:sz w:val="24"/>
          <w:szCs w:val="24"/>
        </w:rPr>
        <w:t xml:space="preserve">a combination of private and public placements.  </w:t>
      </w:r>
      <w:r w:rsidR="0033337A" w:rsidRPr="00C178E4">
        <w:rPr>
          <w:rFonts w:ascii="Gisha" w:hAnsi="Gisha" w:cs="Gisha" w:hint="cs"/>
          <w:sz w:val="24"/>
          <w:szCs w:val="24"/>
        </w:rPr>
        <w:t xml:space="preserve">PBH has </w:t>
      </w:r>
      <w:r w:rsidR="00C62ECF" w:rsidRPr="00C178E4">
        <w:rPr>
          <w:rFonts w:ascii="Gisha" w:hAnsi="Gisha" w:cs="Gisha" w:hint="cs"/>
          <w:sz w:val="24"/>
          <w:szCs w:val="24"/>
        </w:rPr>
        <w:t xml:space="preserve">already </w:t>
      </w:r>
      <w:r w:rsidR="001F618D" w:rsidRPr="00C178E4">
        <w:rPr>
          <w:rFonts w:ascii="Gisha" w:hAnsi="Gisha" w:cs="Gisha" w:hint="cs"/>
          <w:sz w:val="24"/>
          <w:szCs w:val="24"/>
        </w:rPr>
        <w:t xml:space="preserve">started </w:t>
      </w:r>
      <w:r w:rsidR="00C62ECF" w:rsidRPr="00C178E4">
        <w:rPr>
          <w:rFonts w:ascii="Gisha" w:hAnsi="Gisha" w:cs="Gisha" w:hint="cs"/>
          <w:sz w:val="24"/>
          <w:szCs w:val="24"/>
        </w:rPr>
        <w:t xml:space="preserve">to </w:t>
      </w:r>
      <w:r w:rsidR="003E15CF" w:rsidRPr="00C178E4">
        <w:rPr>
          <w:rFonts w:ascii="Gisha" w:hAnsi="Gisha" w:cs="Gisha" w:hint="cs"/>
          <w:sz w:val="24"/>
          <w:szCs w:val="24"/>
        </w:rPr>
        <w:t>sell</w:t>
      </w:r>
      <w:r w:rsidR="0033337A" w:rsidRPr="00C178E4">
        <w:rPr>
          <w:rFonts w:ascii="Gisha" w:hAnsi="Gisha" w:cs="Gisha" w:hint="cs"/>
          <w:sz w:val="24"/>
          <w:szCs w:val="24"/>
        </w:rPr>
        <w:t xml:space="preserve"> </w:t>
      </w:r>
      <w:r w:rsidR="00C62ECF" w:rsidRPr="00C178E4">
        <w:rPr>
          <w:rFonts w:ascii="Gisha" w:hAnsi="Gisha" w:cs="Gisha" w:hint="cs"/>
          <w:sz w:val="24"/>
          <w:szCs w:val="24"/>
        </w:rPr>
        <w:t xml:space="preserve">new equity </w:t>
      </w:r>
      <w:r w:rsidR="001F618D" w:rsidRPr="00C178E4">
        <w:rPr>
          <w:rFonts w:ascii="Gisha" w:hAnsi="Gisha" w:cs="Gisha" w:hint="cs"/>
          <w:sz w:val="24"/>
          <w:szCs w:val="24"/>
        </w:rPr>
        <w:t xml:space="preserve">directly </w:t>
      </w:r>
      <w:r w:rsidR="00C62ECF" w:rsidRPr="00C178E4">
        <w:rPr>
          <w:rFonts w:ascii="Gisha" w:hAnsi="Gisha" w:cs="Gisha" w:hint="cs"/>
          <w:sz w:val="24"/>
          <w:szCs w:val="24"/>
        </w:rPr>
        <w:t>to the public</w:t>
      </w:r>
      <w:r w:rsidR="00817B95">
        <w:rPr>
          <w:rFonts w:ascii="Gisha" w:hAnsi="Gisha" w:cs="Gisha"/>
          <w:sz w:val="24"/>
          <w:szCs w:val="24"/>
        </w:rPr>
        <w:t>,</w:t>
      </w:r>
      <w:r w:rsidR="00C62ECF" w:rsidRPr="00C178E4">
        <w:rPr>
          <w:rFonts w:ascii="Gisha" w:hAnsi="Gisha" w:cs="Gisha" w:hint="cs"/>
          <w:sz w:val="24"/>
          <w:szCs w:val="24"/>
        </w:rPr>
        <w:t xml:space="preserve"> </w:t>
      </w:r>
      <w:r w:rsidR="001F618D" w:rsidRPr="00C178E4">
        <w:rPr>
          <w:rFonts w:ascii="Gisha" w:hAnsi="Gisha" w:cs="Gisha" w:hint="cs"/>
          <w:sz w:val="24"/>
          <w:szCs w:val="24"/>
        </w:rPr>
        <w:t xml:space="preserve">reducing its reliance on </w:t>
      </w:r>
      <w:r w:rsidR="00784858" w:rsidRPr="00C178E4">
        <w:rPr>
          <w:rFonts w:ascii="Gisha" w:hAnsi="Gisha" w:cs="Gisha" w:hint="cs"/>
          <w:sz w:val="24"/>
          <w:szCs w:val="24"/>
        </w:rPr>
        <w:t xml:space="preserve">expensive </w:t>
      </w:r>
      <w:r w:rsidR="0033337A" w:rsidRPr="00C178E4">
        <w:rPr>
          <w:rFonts w:ascii="Gisha" w:hAnsi="Gisha" w:cs="Gisha" w:hint="cs"/>
          <w:sz w:val="24"/>
          <w:szCs w:val="24"/>
        </w:rPr>
        <w:t>convertible debentures.</w:t>
      </w:r>
      <w:r w:rsidR="00EF6893" w:rsidRPr="00C178E4">
        <w:rPr>
          <w:rFonts w:ascii="Gisha" w:hAnsi="Gisha" w:cs="Gisha" w:hint="cs"/>
          <w:sz w:val="24"/>
          <w:szCs w:val="24"/>
        </w:rPr>
        <w:t xml:space="preserve">  </w:t>
      </w:r>
      <w:r w:rsidR="006D7502" w:rsidRPr="00C178E4">
        <w:rPr>
          <w:rFonts w:ascii="Gisha" w:hAnsi="Gisha" w:cs="Gisha" w:hint="cs"/>
          <w:sz w:val="24"/>
          <w:szCs w:val="24"/>
        </w:rPr>
        <w:t>Steps</w:t>
      </w:r>
      <w:r w:rsidR="008657CE" w:rsidRPr="00C178E4">
        <w:rPr>
          <w:rFonts w:ascii="Gisha" w:hAnsi="Gisha" w:cs="Gisha" w:hint="cs"/>
          <w:sz w:val="24"/>
          <w:szCs w:val="24"/>
        </w:rPr>
        <w:t xml:space="preserve"> </w:t>
      </w:r>
      <w:r w:rsidR="00784858" w:rsidRPr="00C178E4">
        <w:rPr>
          <w:rFonts w:ascii="Gisha" w:hAnsi="Gisha" w:cs="Gisha" w:hint="cs"/>
          <w:sz w:val="24"/>
          <w:szCs w:val="24"/>
        </w:rPr>
        <w:t xml:space="preserve">should </w:t>
      </w:r>
      <w:r w:rsidR="006D7502" w:rsidRPr="00C178E4">
        <w:rPr>
          <w:rFonts w:ascii="Gisha" w:hAnsi="Gisha" w:cs="Gisha" w:hint="cs"/>
          <w:sz w:val="24"/>
          <w:szCs w:val="24"/>
        </w:rPr>
        <w:t xml:space="preserve">also be taken to improve profitability </w:t>
      </w:r>
      <w:r w:rsidR="008657CE" w:rsidRPr="00C178E4">
        <w:rPr>
          <w:rFonts w:ascii="Gisha" w:hAnsi="Gisha" w:cs="Gisha" w:hint="cs"/>
          <w:sz w:val="24"/>
          <w:szCs w:val="24"/>
        </w:rPr>
        <w:t>in their family of companies to</w:t>
      </w:r>
      <w:r w:rsidR="006D7502" w:rsidRPr="00C178E4">
        <w:rPr>
          <w:rFonts w:ascii="Gisha" w:hAnsi="Gisha" w:cs="Gisha" w:hint="cs"/>
          <w:sz w:val="24"/>
          <w:szCs w:val="24"/>
        </w:rPr>
        <w:t xml:space="preserve"> </w:t>
      </w:r>
      <w:r w:rsidR="00B3092C" w:rsidRPr="00C178E4">
        <w:rPr>
          <w:rFonts w:ascii="Gisha" w:hAnsi="Gisha" w:cs="Gisha" w:hint="cs"/>
          <w:sz w:val="24"/>
          <w:szCs w:val="24"/>
        </w:rPr>
        <w:t xml:space="preserve">maximize </w:t>
      </w:r>
      <w:r w:rsidR="006D7502" w:rsidRPr="00C178E4">
        <w:rPr>
          <w:rFonts w:ascii="Gisha" w:hAnsi="Gisha" w:cs="Gisha" w:hint="cs"/>
          <w:sz w:val="24"/>
          <w:szCs w:val="24"/>
        </w:rPr>
        <w:t xml:space="preserve">retained earnings </w:t>
      </w:r>
      <w:r w:rsidR="003004CB" w:rsidRPr="00C178E4">
        <w:rPr>
          <w:rFonts w:ascii="Gisha" w:hAnsi="Gisha" w:cs="Gisha" w:hint="cs"/>
          <w:sz w:val="24"/>
          <w:szCs w:val="24"/>
        </w:rPr>
        <w:t xml:space="preserve">and reduce </w:t>
      </w:r>
      <w:r w:rsidR="006D7502" w:rsidRPr="00C178E4">
        <w:rPr>
          <w:rFonts w:ascii="Gisha" w:hAnsi="Gisha" w:cs="Gisha" w:hint="cs"/>
          <w:sz w:val="24"/>
          <w:szCs w:val="24"/>
        </w:rPr>
        <w:t>the size of equity issuances.</w:t>
      </w:r>
    </w:p>
    <w:sectPr w:rsidR="004649C1" w:rsidRPr="00C178E4" w:rsidSect="006F7ACA">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9C58" w14:textId="77777777" w:rsidR="000522B8" w:rsidRDefault="000522B8" w:rsidP="008D24D5">
      <w:pPr>
        <w:spacing w:after="0" w:line="240" w:lineRule="auto"/>
      </w:pPr>
      <w:r>
        <w:separator/>
      </w:r>
    </w:p>
  </w:endnote>
  <w:endnote w:type="continuationSeparator" w:id="0">
    <w:p w14:paraId="2D11EDCD" w14:textId="77777777" w:rsidR="000522B8" w:rsidRDefault="000522B8" w:rsidP="008D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4F3F" w14:textId="77777777" w:rsidR="004A7A07" w:rsidRPr="00D17075" w:rsidRDefault="004A7A07" w:rsidP="008D24D5">
    <w:pPr>
      <w:pStyle w:val="Footer"/>
      <w:spacing w:after="12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8895"/>
      <w:docPartObj>
        <w:docPartGallery w:val="Page Numbers (Bottom of Page)"/>
        <w:docPartUnique/>
      </w:docPartObj>
    </w:sdtPr>
    <w:sdtEndPr>
      <w:rPr>
        <w:rFonts w:ascii="Gisha" w:hAnsi="Gisha" w:cs="Gisha"/>
        <w:noProof/>
        <w:sz w:val="24"/>
        <w:szCs w:val="24"/>
      </w:rPr>
    </w:sdtEndPr>
    <w:sdtContent>
      <w:p w14:paraId="7E43A7E5" w14:textId="77777777" w:rsidR="004A7A07" w:rsidRDefault="001276CB">
        <w:pPr>
          <w:pStyle w:val="Footer"/>
          <w:jc w:val="center"/>
        </w:pPr>
        <w:r>
          <w:pict w14:anchorId="216B5458">
            <v:rect id="_x0000_i1028" style="width:0;height:1.5pt" o:hralign="center" o:hrstd="t" o:hr="t" fillcolor="#a0a0a0" stroked="f"/>
          </w:pict>
        </w:r>
      </w:p>
      <w:p w14:paraId="048CFC06" w14:textId="77777777" w:rsidR="004A7A07" w:rsidRPr="008D527B" w:rsidRDefault="004A7A07" w:rsidP="008D527B">
        <w:pPr>
          <w:pStyle w:val="Footer"/>
          <w:rPr>
            <w:rFonts w:ascii="Gisha" w:hAnsi="Gisha" w:cs="Gisha"/>
            <w:sz w:val="24"/>
            <w:szCs w:val="24"/>
          </w:rPr>
        </w:pPr>
        <w:r w:rsidRPr="008D527B">
          <w:rPr>
            <w:rFonts w:ascii="Gisha" w:hAnsi="Gisha" w:cs="Gisha"/>
            <w:sz w:val="24"/>
            <w:szCs w:val="24"/>
          </w:rPr>
          <w:t xml:space="preserve">Permanent Debt and Equity Financing </w:t>
        </w:r>
        <w:r>
          <w:rPr>
            <w:rFonts w:ascii="Gisha" w:hAnsi="Gisha" w:cs="Gisha"/>
            <w:sz w:val="24"/>
            <w:szCs w:val="24"/>
          </w:rPr>
          <w:t xml:space="preserve">                                                                   </w:t>
        </w:r>
        <w:r w:rsidRPr="008D527B">
          <w:rPr>
            <w:rFonts w:ascii="Gisha" w:hAnsi="Gisha" w:cs="Gisha"/>
            <w:sz w:val="24"/>
            <w:szCs w:val="24"/>
          </w:rPr>
          <w:t xml:space="preserve">Page </w:t>
        </w:r>
        <w:r w:rsidRPr="008D527B">
          <w:rPr>
            <w:rFonts w:ascii="Gisha" w:hAnsi="Gisha" w:cs="Gisha"/>
            <w:sz w:val="24"/>
            <w:szCs w:val="24"/>
          </w:rPr>
          <w:fldChar w:fldCharType="begin"/>
        </w:r>
        <w:r w:rsidRPr="008D527B">
          <w:rPr>
            <w:rFonts w:ascii="Gisha" w:hAnsi="Gisha" w:cs="Gisha"/>
            <w:sz w:val="24"/>
            <w:szCs w:val="24"/>
          </w:rPr>
          <w:instrText xml:space="preserve"> PAGE   \* MERGEFORMAT </w:instrText>
        </w:r>
        <w:r w:rsidRPr="008D527B">
          <w:rPr>
            <w:rFonts w:ascii="Gisha" w:hAnsi="Gisha" w:cs="Gisha"/>
            <w:sz w:val="24"/>
            <w:szCs w:val="24"/>
          </w:rPr>
          <w:fldChar w:fldCharType="separate"/>
        </w:r>
        <w:r>
          <w:rPr>
            <w:rFonts w:ascii="Gisha" w:hAnsi="Gisha" w:cs="Gisha"/>
            <w:noProof/>
            <w:sz w:val="24"/>
            <w:szCs w:val="24"/>
          </w:rPr>
          <w:t>35</w:t>
        </w:r>
        <w:r w:rsidRPr="008D527B">
          <w:rPr>
            <w:rFonts w:ascii="Gisha" w:hAnsi="Gisha" w:cs="Gish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90CB" w14:textId="77777777" w:rsidR="000522B8" w:rsidRDefault="000522B8" w:rsidP="008D24D5">
      <w:pPr>
        <w:spacing w:after="0" w:line="240" w:lineRule="auto"/>
      </w:pPr>
      <w:r>
        <w:separator/>
      </w:r>
    </w:p>
  </w:footnote>
  <w:footnote w:type="continuationSeparator" w:id="0">
    <w:p w14:paraId="441628B6" w14:textId="77777777" w:rsidR="000522B8" w:rsidRDefault="000522B8" w:rsidP="008D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1E89" w14:textId="77777777" w:rsidR="004A7A07" w:rsidRPr="00D17075" w:rsidRDefault="004A7A07" w:rsidP="008D24D5">
    <w:pPr>
      <w:pStyle w:val="Header"/>
      <w:pBdr>
        <w:bottom w:val="single" w:sz="4" w:space="1" w:color="A6A6A6"/>
      </w:pBdr>
      <w:spacing w:after="120"/>
      <w:rPr>
        <w:rFonts w:ascii="Arial" w:hAnsi="Arial" w:cs="Arial"/>
        <w:color w:val="A6A6A6"/>
        <w:sz w:val="20"/>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rPr>
      <w:t xml:space="preserve"> </w:t>
    </w:r>
    <w:r>
      <w:rPr>
        <w:rFonts w:ascii="Arial" w:hAnsi="Arial" w:cs="Arial"/>
        <w:noProof/>
        <w:color w:val="A6A6A6"/>
        <w:sz w:val="20"/>
      </w:rPr>
      <w:ptab w:relativeTo="margin" w:alignment="right" w:leader="none"/>
    </w:r>
    <w:r w:rsidRPr="00810F90">
      <w:t xml:space="preserve"> </w:t>
    </w:r>
    <w:r w:rsidRPr="00D17075">
      <w:rPr>
        <w:rFonts w:ascii="Arial" w:hAnsi="Arial" w:cs="Arial"/>
        <w:noProof/>
        <w:color w:val="A6A6A6"/>
        <w:sz w:val="20"/>
      </w:rPr>
      <w:t>Module 2: Engaging the Research Field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489"/>
    <w:multiLevelType w:val="hybridMultilevel"/>
    <w:tmpl w:val="E3FE3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37CC2"/>
    <w:multiLevelType w:val="hybridMultilevel"/>
    <w:tmpl w:val="C7780060"/>
    <w:lvl w:ilvl="0" w:tplc="D6C2489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1C25790" w:tentative="1">
      <w:start w:val="1"/>
      <w:numFmt w:val="bullet"/>
      <w:lvlText w:val="•"/>
      <w:lvlJc w:val="left"/>
      <w:pPr>
        <w:tabs>
          <w:tab w:val="num" w:pos="2160"/>
        </w:tabs>
        <w:ind w:left="2160" w:hanging="360"/>
      </w:pPr>
      <w:rPr>
        <w:rFonts w:ascii="Arial" w:hAnsi="Arial" w:hint="default"/>
      </w:rPr>
    </w:lvl>
    <w:lvl w:ilvl="3" w:tplc="97262B70" w:tentative="1">
      <w:start w:val="1"/>
      <w:numFmt w:val="bullet"/>
      <w:lvlText w:val="•"/>
      <w:lvlJc w:val="left"/>
      <w:pPr>
        <w:tabs>
          <w:tab w:val="num" w:pos="2880"/>
        </w:tabs>
        <w:ind w:left="2880" w:hanging="360"/>
      </w:pPr>
      <w:rPr>
        <w:rFonts w:ascii="Arial" w:hAnsi="Arial" w:hint="default"/>
      </w:rPr>
    </w:lvl>
    <w:lvl w:ilvl="4" w:tplc="B6BAAF24" w:tentative="1">
      <w:start w:val="1"/>
      <w:numFmt w:val="bullet"/>
      <w:lvlText w:val="•"/>
      <w:lvlJc w:val="left"/>
      <w:pPr>
        <w:tabs>
          <w:tab w:val="num" w:pos="3600"/>
        </w:tabs>
        <w:ind w:left="3600" w:hanging="360"/>
      </w:pPr>
      <w:rPr>
        <w:rFonts w:ascii="Arial" w:hAnsi="Arial" w:hint="default"/>
      </w:rPr>
    </w:lvl>
    <w:lvl w:ilvl="5" w:tplc="77B0409A" w:tentative="1">
      <w:start w:val="1"/>
      <w:numFmt w:val="bullet"/>
      <w:lvlText w:val="•"/>
      <w:lvlJc w:val="left"/>
      <w:pPr>
        <w:tabs>
          <w:tab w:val="num" w:pos="4320"/>
        </w:tabs>
        <w:ind w:left="4320" w:hanging="360"/>
      </w:pPr>
      <w:rPr>
        <w:rFonts w:ascii="Arial" w:hAnsi="Arial" w:hint="default"/>
      </w:rPr>
    </w:lvl>
    <w:lvl w:ilvl="6" w:tplc="AD94AE0C" w:tentative="1">
      <w:start w:val="1"/>
      <w:numFmt w:val="bullet"/>
      <w:lvlText w:val="•"/>
      <w:lvlJc w:val="left"/>
      <w:pPr>
        <w:tabs>
          <w:tab w:val="num" w:pos="5040"/>
        </w:tabs>
        <w:ind w:left="5040" w:hanging="360"/>
      </w:pPr>
      <w:rPr>
        <w:rFonts w:ascii="Arial" w:hAnsi="Arial" w:hint="default"/>
      </w:rPr>
    </w:lvl>
    <w:lvl w:ilvl="7" w:tplc="979806A0" w:tentative="1">
      <w:start w:val="1"/>
      <w:numFmt w:val="bullet"/>
      <w:lvlText w:val="•"/>
      <w:lvlJc w:val="left"/>
      <w:pPr>
        <w:tabs>
          <w:tab w:val="num" w:pos="5760"/>
        </w:tabs>
        <w:ind w:left="5760" w:hanging="360"/>
      </w:pPr>
      <w:rPr>
        <w:rFonts w:ascii="Arial" w:hAnsi="Arial" w:hint="default"/>
      </w:rPr>
    </w:lvl>
    <w:lvl w:ilvl="8" w:tplc="A170EE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00679"/>
    <w:multiLevelType w:val="hybridMultilevel"/>
    <w:tmpl w:val="E814C4F2"/>
    <w:lvl w:ilvl="0" w:tplc="B87C0D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8656B"/>
    <w:multiLevelType w:val="hybridMultilevel"/>
    <w:tmpl w:val="25EADF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8053A29"/>
    <w:multiLevelType w:val="hybridMultilevel"/>
    <w:tmpl w:val="D5825B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E114B"/>
    <w:multiLevelType w:val="hybridMultilevel"/>
    <w:tmpl w:val="1EE6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0855"/>
    <w:multiLevelType w:val="hybridMultilevel"/>
    <w:tmpl w:val="C90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A4DA9"/>
    <w:multiLevelType w:val="hybridMultilevel"/>
    <w:tmpl w:val="21D08882"/>
    <w:lvl w:ilvl="0" w:tplc="B87C0D7E">
      <w:start w:val="1"/>
      <w:numFmt w:val="bullet"/>
      <w:lvlText w:val=""/>
      <w:lvlJc w:val="left"/>
      <w:pPr>
        <w:tabs>
          <w:tab w:val="num" w:pos="720"/>
        </w:tabs>
        <w:ind w:left="720" w:hanging="360"/>
      </w:pPr>
      <w:rPr>
        <w:rFonts w:ascii="Symbol" w:hAnsi="Symbol" w:hint="default"/>
        <w:color w:val="auto"/>
      </w:rPr>
    </w:lvl>
    <w:lvl w:ilvl="1" w:tplc="002C0EC2" w:tentative="1">
      <w:start w:val="1"/>
      <w:numFmt w:val="bullet"/>
      <w:lvlText w:val="•"/>
      <w:lvlJc w:val="left"/>
      <w:pPr>
        <w:tabs>
          <w:tab w:val="num" w:pos="1440"/>
        </w:tabs>
        <w:ind w:left="1440" w:hanging="360"/>
      </w:pPr>
      <w:rPr>
        <w:rFonts w:ascii="Arial" w:hAnsi="Arial" w:hint="default"/>
      </w:rPr>
    </w:lvl>
    <w:lvl w:ilvl="2" w:tplc="83DAA718" w:tentative="1">
      <w:start w:val="1"/>
      <w:numFmt w:val="bullet"/>
      <w:lvlText w:val="•"/>
      <w:lvlJc w:val="left"/>
      <w:pPr>
        <w:tabs>
          <w:tab w:val="num" w:pos="2160"/>
        </w:tabs>
        <w:ind w:left="2160" w:hanging="360"/>
      </w:pPr>
      <w:rPr>
        <w:rFonts w:ascii="Arial" w:hAnsi="Arial" w:hint="default"/>
      </w:rPr>
    </w:lvl>
    <w:lvl w:ilvl="3" w:tplc="F79CBE50" w:tentative="1">
      <w:start w:val="1"/>
      <w:numFmt w:val="bullet"/>
      <w:lvlText w:val="•"/>
      <w:lvlJc w:val="left"/>
      <w:pPr>
        <w:tabs>
          <w:tab w:val="num" w:pos="2880"/>
        </w:tabs>
        <w:ind w:left="2880" w:hanging="360"/>
      </w:pPr>
      <w:rPr>
        <w:rFonts w:ascii="Arial" w:hAnsi="Arial" w:hint="default"/>
      </w:rPr>
    </w:lvl>
    <w:lvl w:ilvl="4" w:tplc="7632DE00" w:tentative="1">
      <w:start w:val="1"/>
      <w:numFmt w:val="bullet"/>
      <w:lvlText w:val="•"/>
      <w:lvlJc w:val="left"/>
      <w:pPr>
        <w:tabs>
          <w:tab w:val="num" w:pos="3600"/>
        </w:tabs>
        <w:ind w:left="3600" w:hanging="360"/>
      </w:pPr>
      <w:rPr>
        <w:rFonts w:ascii="Arial" w:hAnsi="Arial" w:hint="default"/>
      </w:rPr>
    </w:lvl>
    <w:lvl w:ilvl="5" w:tplc="23BC328C" w:tentative="1">
      <w:start w:val="1"/>
      <w:numFmt w:val="bullet"/>
      <w:lvlText w:val="•"/>
      <w:lvlJc w:val="left"/>
      <w:pPr>
        <w:tabs>
          <w:tab w:val="num" w:pos="4320"/>
        </w:tabs>
        <w:ind w:left="4320" w:hanging="360"/>
      </w:pPr>
      <w:rPr>
        <w:rFonts w:ascii="Arial" w:hAnsi="Arial" w:hint="default"/>
      </w:rPr>
    </w:lvl>
    <w:lvl w:ilvl="6" w:tplc="8C8A218E" w:tentative="1">
      <w:start w:val="1"/>
      <w:numFmt w:val="bullet"/>
      <w:lvlText w:val="•"/>
      <w:lvlJc w:val="left"/>
      <w:pPr>
        <w:tabs>
          <w:tab w:val="num" w:pos="5040"/>
        </w:tabs>
        <w:ind w:left="5040" w:hanging="360"/>
      </w:pPr>
      <w:rPr>
        <w:rFonts w:ascii="Arial" w:hAnsi="Arial" w:hint="default"/>
      </w:rPr>
    </w:lvl>
    <w:lvl w:ilvl="7" w:tplc="AB30EA1E" w:tentative="1">
      <w:start w:val="1"/>
      <w:numFmt w:val="bullet"/>
      <w:lvlText w:val="•"/>
      <w:lvlJc w:val="left"/>
      <w:pPr>
        <w:tabs>
          <w:tab w:val="num" w:pos="5760"/>
        </w:tabs>
        <w:ind w:left="5760" w:hanging="360"/>
      </w:pPr>
      <w:rPr>
        <w:rFonts w:ascii="Arial" w:hAnsi="Arial" w:hint="default"/>
      </w:rPr>
    </w:lvl>
    <w:lvl w:ilvl="8" w:tplc="2B84D3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384036"/>
    <w:multiLevelType w:val="hybridMultilevel"/>
    <w:tmpl w:val="32CC131C"/>
    <w:lvl w:ilvl="0" w:tplc="04090001">
      <w:start w:val="1"/>
      <w:numFmt w:val="bullet"/>
      <w:lvlText w:val=""/>
      <w:lvlJc w:val="left"/>
      <w:pPr>
        <w:tabs>
          <w:tab w:val="num" w:pos="720"/>
        </w:tabs>
        <w:ind w:left="720" w:hanging="360"/>
      </w:pPr>
      <w:rPr>
        <w:rFonts w:ascii="Symbol" w:hAnsi="Symbol" w:hint="default"/>
      </w:rPr>
    </w:lvl>
    <w:lvl w:ilvl="1" w:tplc="714C1482" w:tentative="1">
      <w:start w:val="1"/>
      <w:numFmt w:val="bullet"/>
      <w:lvlText w:val="•"/>
      <w:lvlJc w:val="left"/>
      <w:pPr>
        <w:tabs>
          <w:tab w:val="num" w:pos="1440"/>
        </w:tabs>
        <w:ind w:left="1440" w:hanging="360"/>
      </w:pPr>
      <w:rPr>
        <w:rFonts w:ascii="Arial" w:hAnsi="Arial" w:hint="default"/>
      </w:rPr>
    </w:lvl>
    <w:lvl w:ilvl="2" w:tplc="FD6E2490" w:tentative="1">
      <w:start w:val="1"/>
      <w:numFmt w:val="bullet"/>
      <w:lvlText w:val="•"/>
      <w:lvlJc w:val="left"/>
      <w:pPr>
        <w:tabs>
          <w:tab w:val="num" w:pos="2160"/>
        </w:tabs>
        <w:ind w:left="2160" w:hanging="360"/>
      </w:pPr>
      <w:rPr>
        <w:rFonts w:ascii="Arial" w:hAnsi="Arial" w:hint="default"/>
      </w:rPr>
    </w:lvl>
    <w:lvl w:ilvl="3" w:tplc="1AD4B8CA" w:tentative="1">
      <w:start w:val="1"/>
      <w:numFmt w:val="bullet"/>
      <w:lvlText w:val="•"/>
      <w:lvlJc w:val="left"/>
      <w:pPr>
        <w:tabs>
          <w:tab w:val="num" w:pos="2880"/>
        </w:tabs>
        <w:ind w:left="2880" w:hanging="360"/>
      </w:pPr>
      <w:rPr>
        <w:rFonts w:ascii="Arial" w:hAnsi="Arial" w:hint="default"/>
      </w:rPr>
    </w:lvl>
    <w:lvl w:ilvl="4" w:tplc="C986B6B8" w:tentative="1">
      <w:start w:val="1"/>
      <w:numFmt w:val="bullet"/>
      <w:lvlText w:val="•"/>
      <w:lvlJc w:val="left"/>
      <w:pPr>
        <w:tabs>
          <w:tab w:val="num" w:pos="3600"/>
        </w:tabs>
        <w:ind w:left="3600" w:hanging="360"/>
      </w:pPr>
      <w:rPr>
        <w:rFonts w:ascii="Arial" w:hAnsi="Arial" w:hint="default"/>
      </w:rPr>
    </w:lvl>
    <w:lvl w:ilvl="5" w:tplc="1F404A6C" w:tentative="1">
      <w:start w:val="1"/>
      <w:numFmt w:val="bullet"/>
      <w:lvlText w:val="•"/>
      <w:lvlJc w:val="left"/>
      <w:pPr>
        <w:tabs>
          <w:tab w:val="num" w:pos="4320"/>
        </w:tabs>
        <w:ind w:left="4320" w:hanging="360"/>
      </w:pPr>
      <w:rPr>
        <w:rFonts w:ascii="Arial" w:hAnsi="Arial" w:hint="default"/>
      </w:rPr>
    </w:lvl>
    <w:lvl w:ilvl="6" w:tplc="5EFC502E" w:tentative="1">
      <w:start w:val="1"/>
      <w:numFmt w:val="bullet"/>
      <w:lvlText w:val="•"/>
      <w:lvlJc w:val="left"/>
      <w:pPr>
        <w:tabs>
          <w:tab w:val="num" w:pos="5040"/>
        </w:tabs>
        <w:ind w:left="5040" w:hanging="360"/>
      </w:pPr>
      <w:rPr>
        <w:rFonts w:ascii="Arial" w:hAnsi="Arial" w:hint="default"/>
      </w:rPr>
    </w:lvl>
    <w:lvl w:ilvl="7" w:tplc="72686EFC" w:tentative="1">
      <w:start w:val="1"/>
      <w:numFmt w:val="bullet"/>
      <w:lvlText w:val="•"/>
      <w:lvlJc w:val="left"/>
      <w:pPr>
        <w:tabs>
          <w:tab w:val="num" w:pos="5760"/>
        </w:tabs>
        <w:ind w:left="5760" w:hanging="360"/>
      </w:pPr>
      <w:rPr>
        <w:rFonts w:ascii="Arial" w:hAnsi="Arial" w:hint="default"/>
      </w:rPr>
    </w:lvl>
    <w:lvl w:ilvl="8" w:tplc="40C07E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095108"/>
    <w:multiLevelType w:val="hybridMultilevel"/>
    <w:tmpl w:val="E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66B0"/>
    <w:multiLevelType w:val="hybridMultilevel"/>
    <w:tmpl w:val="351E2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E13DC"/>
    <w:multiLevelType w:val="hybridMultilevel"/>
    <w:tmpl w:val="06F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A6CFB"/>
    <w:multiLevelType w:val="hybridMultilevel"/>
    <w:tmpl w:val="63C4EAE8"/>
    <w:lvl w:ilvl="0" w:tplc="E77C363A">
      <w:start w:val="1"/>
      <w:numFmt w:val="bullet"/>
      <w:lvlText w:val="•"/>
      <w:lvlJc w:val="left"/>
      <w:pPr>
        <w:tabs>
          <w:tab w:val="num" w:pos="720"/>
        </w:tabs>
        <w:ind w:left="720" w:hanging="360"/>
      </w:pPr>
      <w:rPr>
        <w:rFonts w:ascii="Arial" w:hAnsi="Arial" w:hint="default"/>
      </w:rPr>
    </w:lvl>
    <w:lvl w:ilvl="1" w:tplc="B87C0D7E">
      <w:start w:val="1"/>
      <w:numFmt w:val="bullet"/>
      <w:lvlText w:val=""/>
      <w:lvlJc w:val="left"/>
      <w:pPr>
        <w:tabs>
          <w:tab w:val="num" w:pos="1440"/>
        </w:tabs>
        <w:ind w:left="1440" w:hanging="360"/>
      </w:pPr>
      <w:rPr>
        <w:rFonts w:ascii="Symbol" w:hAnsi="Symbol" w:hint="default"/>
        <w:color w:val="auto"/>
      </w:rPr>
    </w:lvl>
    <w:lvl w:ilvl="2" w:tplc="D0D40750" w:tentative="1">
      <w:start w:val="1"/>
      <w:numFmt w:val="bullet"/>
      <w:lvlText w:val="•"/>
      <w:lvlJc w:val="left"/>
      <w:pPr>
        <w:tabs>
          <w:tab w:val="num" w:pos="2160"/>
        </w:tabs>
        <w:ind w:left="2160" w:hanging="360"/>
      </w:pPr>
      <w:rPr>
        <w:rFonts w:ascii="Arial" w:hAnsi="Arial" w:hint="default"/>
      </w:rPr>
    </w:lvl>
    <w:lvl w:ilvl="3" w:tplc="EFEA9E24" w:tentative="1">
      <w:start w:val="1"/>
      <w:numFmt w:val="bullet"/>
      <w:lvlText w:val="•"/>
      <w:lvlJc w:val="left"/>
      <w:pPr>
        <w:tabs>
          <w:tab w:val="num" w:pos="2880"/>
        </w:tabs>
        <w:ind w:left="2880" w:hanging="360"/>
      </w:pPr>
      <w:rPr>
        <w:rFonts w:ascii="Arial" w:hAnsi="Arial" w:hint="default"/>
      </w:rPr>
    </w:lvl>
    <w:lvl w:ilvl="4" w:tplc="4E3E0B1A" w:tentative="1">
      <w:start w:val="1"/>
      <w:numFmt w:val="bullet"/>
      <w:lvlText w:val="•"/>
      <w:lvlJc w:val="left"/>
      <w:pPr>
        <w:tabs>
          <w:tab w:val="num" w:pos="3600"/>
        </w:tabs>
        <w:ind w:left="3600" w:hanging="360"/>
      </w:pPr>
      <w:rPr>
        <w:rFonts w:ascii="Arial" w:hAnsi="Arial" w:hint="default"/>
      </w:rPr>
    </w:lvl>
    <w:lvl w:ilvl="5" w:tplc="2B023D36" w:tentative="1">
      <w:start w:val="1"/>
      <w:numFmt w:val="bullet"/>
      <w:lvlText w:val="•"/>
      <w:lvlJc w:val="left"/>
      <w:pPr>
        <w:tabs>
          <w:tab w:val="num" w:pos="4320"/>
        </w:tabs>
        <w:ind w:left="4320" w:hanging="360"/>
      </w:pPr>
      <w:rPr>
        <w:rFonts w:ascii="Arial" w:hAnsi="Arial" w:hint="default"/>
      </w:rPr>
    </w:lvl>
    <w:lvl w:ilvl="6" w:tplc="C928AE38" w:tentative="1">
      <w:start w:val="1"/>
      <w:numFmt w:val="bullet"/>
      <w:lvlText w:val="•"/>
      <w:lvlJc w:val="left"/>
      <w:pPr>
        <w:tabs>
          <w:tab w:val="num" w:pos="5040"/>
        </w:tabs>
        <w:ind w:left="5040" w:hanging="360"/>
      </w:pPr>
      <w:rPr>
        <w:rFonts w:ascii="Arial" w:hAnsi="Arial" w:hint="default"/>
      </w:rPr>
    </w:lvl>
    <w:lvl w:ilvl="7" w:tplc="0CDEF1A2" w:tentative="1">
      <w:start w:val="1"/>
      <w:numFmt w:val="bullet"/>
      <w:lvlText w:val="•"/>
      <w:lvlJc w:val="left"/>
      <w:pPr>
        <w:tabs>
          <w:tab w:val="num" w:pos="5760"/>
        </w:tabs>
        <w:ind w:left="5760" w:hanging="360"/>
      </w:pPr>
      <w:rPr>
        <w:rFonts w:ascii="Arial" w:hAnsi="Arial" w:hint="default"/>
      </w:rPr>
    </w:lvl>
    <w:lvl w:ilvl="8" w:tplc="7624BE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B15349"/>
    <w:multiLevelType w:val="hybridMultilevel"/>
    <w:tmpl w:val="BA1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43861"/>
    <w:multiLevelType w:val="hybridMultilevel"/>
    <w:tmpl w:val="3D241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3541B9"/>
    <w:multiLevelType w:val="hybridMultilevel"/>
    <w:tmpl w:val="25769A9E"/>
    <w:lvl w:ilvl="0" w:tplc="C6C8700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350084E" w:tentative="1">
      <w:start w:val="1"/>
      <w:numFmt w:val="bullet"/>
      <w:lvlText w:val="•"/>
      <w:lvlJc w:val="left"/>
      <w:pPr>
        <w:tabs>
          <w:tab w:val="num" w:pos="2160"/>
        </w:tabs>
        <w:ind w:left="2160" w:hanging="360"/>
      </w:pPr>
      <w:rPr>
        <w:rFonts w:ascii="Arial" w:hAnsi="Arial" w:hint="default"/>
      </w:rPr>
    </w:lvl>
    <w:lvl w:ilvl="3" w:tplc="05FE3294" w:tentative="1">
      <w:start w:val="1"/>
      <w:numFmt w:val="bullet"/>
      <w:lvlText w:val="•"/>
      <w:lvlJc w:val="left"/>
      <w:pPr>
        <w:tabs>
          <w:tab w:val="num" w:pos="2880"/>
        </w:tabs>
        <w:ind w:left="2880" w:hanging="360"/>
      </w:pPr>
      <w:rPr>
        <w:rFonts w:ascii="Arial" w:hAnsi="Arial" w:hint="default"/>
      </w:rPr>
    </w:lvl>
    <w:lvl w:ilvl="4" w:tplc="C36CA53A" w:tentative="1">
      <w:start w:val="1"/>
      <w:numFmt w:val="bullet"/>
      <w:lvlText w:val="•"/>
      <w:lvlJc w:val="left"/>
      <w:pPr>
        <w:tabs>
          <w:tab w:val="num" w:pos="3600"/>
        </w:tabs>
        <w:ind w:left="3600" w:hanging="360"/>
      </w:pPr>
      <w:rPr>
        <w:rFonts w:ascii="Arial" w:hAnsi="Arial" w:hint="default"/>
      </w:rPr>
    </w:lvl>
    <w:lvl w:ilvl="5" w:tplc="566261E2" w:tentative="1">
      <w:start w:val="1"/>
      <w:numFmt w:val="bullet"/>
      <w:lvlText w:val="•"/>
      <w:lvlJc w:val="left"/>
      <w:pPr>
        <w:tabs>
          <w:tab w:val="num" w:pos="4320"/>
        </w:tabs>
        <w:ind w:left="4320" w:hanging="360"/>
      </w:pPr>
      <w:rPr>
        <w:rFonts w:ascii="Arial" w:hAnsi="Arial" w:hint="default"/>
      </w:rPr>
    </w:lvl>
    <w:lvl w:ilvl="6" w:tplc="81E4A340" w:tentative="1">
      <w:start w:val="1"/>
      <w:numFmt w:val="bullet"/>
      <w:lvlText w:val="•"/>
      <w:lvlJc w:val="left"/>
      <w:pPr>
        <w:tabs>
          <w:tab w:val="num" w:pos="5040"/>
        </w:tabs>
        <w:ind w:left="5040" w:hanging="360"/>
      </w:pPr>
      <w:rPr>
        <w:rFonts w:ascii="Arial" w:hAnsi="Arial" w:hint="default"/>
      </w:rPr>
    </w:lvl>
    <w:lvl w:ilvl="7" w:tplc="7BB2F142" w:tentative="1">
      <w:start w:val="1"/>
      <w:numFmt w:val="bullet"/>
      <w:lvlText w:val="•"/>
      <w:lvlJc w:val="left"/>
      <w:pPr>
        <w:tabs>
          <w:tab w:val="num" w:pos="5760"/>
        </w:tabs>
        <w:ind w:left="5760" w:hanging="360"/>
      </w:pPr>
      <w:rPr>
        <w:rFonts w:ascii="Arial" w:hAnsi="Arial" w:hint="default"/>
      </w:rPr>
    </w:lvl>
    <w:lvl w:ilvl="8" w:tplc="1CDA3D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B0FFC"/>
    <w:multiLevelType w:val="hybridMultilevel"/>
    <w:tmpl w:val="EF9E0F44"/>
    <w:lvl w:ilvl="0" w:tplc="90DEFEF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2AD4939A" w:tentative="1">
      <w:start w:val="1"/>
      <w:numFmt w:val="bullet"/>
      <w:lvlText w:val="•"/>
      <w:lvlJc w:val="left"/>
      <w:pPr>
        <w:tabs>
          <w:tab w:val="num" w:pos="2160"/>
        </w:tabs>
        <w:ind w:left="2160" w:hanging="360"/>
      </w:pPr>
      <w:rPr>
        <w:rFonts w:ascii="Arial" w:hAnsi="Arial" w:hint="default"/>
      </w:rPr>
    </w:lvl>
    <w:lvl w:ilvl="3" w:tplc="127A4DB0" w:tentative="1">
      <w:start w:val="1"/>
      <w:numFmt w:val="bullet"/>
      <w:lvlText w:val="•"/>
      <w:lvlJc w:val="left"/>
      <w:pPr>
        <w:tabs>
          <w:tab w:val="num" w:pos="2880"/>
        </w:tabs>
        <w:ind w:left="2880" w:hanging="360"/>
      </w:pPr>
      <w:rPr>
        <w:rFonts w:ascii="Arial" w:hAnsi="Arial" w:hint="default"/>
      </w:rPr>
    </w:lvl>
    <w:lvl w:ilvl="4" w:tplc="DEFAAA62" w:tentative="1">
      <w:start w:val="1"/>
      <w:numFmt w:val="bullet"/>
      <w:lvlText w:val="•"/>
      <w:lvlJc w:val="left"/>
      <w:pPr>
        <w:tabs>
          <w:tab w:val="num" w:pos="3600"/>
        </w:tabs>
        <w:ind w:left="3600" w:hanging="360"/>
      </w:pPr>
      <w:rPr>
        <w:rFonts w:ascii="Arial" w:hAnsi="Arial" w:hint="default"/>
      </w:rPr>
    </w:lvl>
    <w:lvl w:ilvl="5" w:tplc="EBB05A02" w:tentative="1">
      <w:start w:val="1"/>
      <w:numFmt w:val="bullet"/>
      <w:lvlText w:val="•"/>
      <w:lvlJc w:val="left"/>
      <w:pPr>
        <w:tabs>
          <w:tab w:val="num" w:pos="4320"/>
        </w:tabs>
        <w:ind w:left="4320" w:hanging="360"/>
      </w:pPr>
      <w:rPr>
        <w:rFonts w:ascii="Arial" w:hAnsi="Arial" w:hint="default"/>
      </w:rPr>
    </w:lvl>
    <w:lvl w:ilvl="6" w:tplc="8006EB82" w:tentative="1">
      <w:start w:val="1"/>
      <w:numFmt w:val="bullet"/>
      <w:lvlText w:val="•"/>
      <w:lvlJc w:val="left"/>
      <w:pPr>
        <w:tabs>
          <w:tab w:val="num" w:pos="5040"/>
        </w:tabs>
        <w:ind w:left="5040" w:hanging="360"/>
      </w:pPr>
      <w:rPr>
        <w:rFonts w:ascii="Arial" w:hAnsi="Arial" w:hint="default"/>
      </w:rPr>
    </w:lvl>
    <w:lvl w:ilvl="7" w:tplc="66AEA23E" w:tentative="1">
      <w:start w:val="1"/>
      <w:numFmt w:val="bullet"/>
      <w:lvlText w:val="•"/>
      <w:lvlJc w:val="left"/>
      <w:pPr>
        <w:tabs>
          <w:tab w:val="num" w:pos="5760"/>
        </w:tabs>
        <w:ind w:left="5760" w:hanging="360"/>
      </w:pPr>
      <w:rPr>
        <w:rFonts w:ascii="Arial" w:hAnsi="Arial" w:hint="default"/>
      </w:rPr>
    </w:lvl>
    <w:lvl w:ilvl="8" w:tplc="BA9CA9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74F9A"/>
    <w:multiLevelType w:val="hybridMultilevel"/>
    <w:tmpl w:val="F53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D42DD"/>
    <w:multiLevelType w:val="hybridMultilevel"/>
    <w:tmpl w:val="BC2ECE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BC13F05"/>
    <w:multiLevelType w:val="multilevel"/>
    <w:tmpl w:val="B518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C31E6"/>
    <w:multiLevelType w:val="hybridMultilevel"/>
    <w:tmpl w:val="F334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C1216"/>
    <w:multiLevelType w:val="hybridMultilevel"/>
    <w:tmpl w:val="0688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119E"/>
    <w:multiLevelType w:val="hybridMultilevel"/>
    <w:tmpl w:val="34702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B60DCE"/>
    <w:multiLevelType w:val="hybridMultilevel"/>
    <w:tmpl w:val="98C2C15A"/>
    <w:lvl w:ilvl="0" w:tplc="04090001">
      <w:start w:val="1"/>
      <w:numFmt w:val="bullet"/>
      <w:lvlText w:val=""/>
      <w:lvlJc w:val="left"/>
      <w:pPr>
        <w:tabs>
          <w:tab w:val="num" w:pos="720"/>
        </w:tabs>
        <w:ind w:left="720" w:hanging="360"/>
      </w:pPr>
      <w:rPr>
        <w:rFonts w:ascii="Symbol" w:hAnsi="Symbol" w:hint="default"/>
      </w:rPr>
    </w:lvl>
    <w:lvl w:ilvl="1" w:tplc="5D365A82" w:tentative="1">
      <w:start w:val="1"/>
      <w:numFmt w:val="bullet"/>
      <w:lvlText w:val="•"/>
      <w:lvlJc w:val="left"/>
      <w:pPr>
        <w:tabs>
          <w:tab w:val="num" w:pos="1440"/>
        </w:tabs>
        <w:ind w:left="1440" w:hanging="360"/>
      </w:pPr>
      <w:rPr>
        <w:rFonts w:ascii="Arial" w:hAnsi="Arial" w:hint="default"/>
      </w:rPr>
    </w:lvl>
    <w:lvl w:ilvl="2" w:tplc="B3D6B5AA" w:tentative="1">
      <w:start w:val="1"/>
      <w:numFmt w:val="bullet"/>
      <w:lvlText w:val="•"/>
      <w:lvlJc w:val="left"/>
      <w:pPr>
        <w:tabs>
          <w:tab w:val="num" w:pos="2160"/>
        </w:tabs>
        <w:ind w:left="2160" w:hanging="360"/>
      </w:pPr>
      <w:rPr>
        <w:rFonts w:ascii="Arial" w:hAnsi="Arial" w:hint="default"/>
      </w:rPr>
    </w:lvl>
    <w:lvl w:ilvl="3" w:tplc="E73A6210" w:tentative="1">
      <w:start w:val="1"/>
      <w:numFmt w:val="bullet"/>
      <w:lvlText w:val="•"/>
      <w:lvlJc w:val="left"/>
      <w:pPr>
        <w:tabs>
          <w:tab w:val="num" w:pos="2880"/>
        </w:tabs>
        <w:ind w:left="2880" w:hanging="360"/>
      </w:pPr>
      <w:rPr>
        <w:rFonts w:ascii="Arial" w:hAnsi="Arial" w:hint="default"/>
      </w:rPr>
    </w:lvl>
    <w:lvl w:ilvl="4" w:tplc="91A84358" w:tentative="1">
      <w:start w:val="1"/>
      <w:numFmt w:val="bullet"/>
      <w:lvlText w:val="•"/>
      <w:lvlJc w:val="left"/>
      <w:pPr>
        <w:tabs>
          <w:tab w:val="num" w:pos="3600"/>
        </w:tabs>
        <w:ind w:left="3600" w:hanging="360"/>
      </w:pPr>
      <w:rPr>
        <w:rFonts w:ascii="Arial" w:hAnsi="Arial" w:hint="default"/>
      </w:rPr>
    </w:lvl>
    <w:lvl w:ilvl="5" w:tplc="114A9C0A" w:tentative="1">
      <w:start w:val="1"/>
      <w:numFmt w:val="bullet"/>
      <w:lvlText w:val="•"/>
      <w:lvlJc w:val="left"/>
      <w:pPr>
        <w:tabs>
          <w:tab w:val="num" w:pos="4320"/>
        </w:tabs>
        <w:ind w:left="4320" w:hanging="360"/>
      </w:pPr>
      <w:rPr>
        <w:rFonts w:ascii="Arial" w:hAnsi="Arial" w:hint="default"/>
      </w:rPr>
    </w:lvl>
    <w:lvl w:ilvl="6" w:tplc="CA9E935A" w:tentative="1">
      <w:start w:val="1"/>
      <w:numFmt w:val="bullet"/>
      <w:lvlText w:val="•"/>
      <w:lvlJc w:val="left"/>
      <w:pPr>
        <w:tabs>
          <w:tab w:val="num" w:pos="5040"/>
        </w:tabs>
        <w:ind w:left="5040" w:hanging="360"/>
      </w:pPr>
      <w:rPr>
        <w:rFonts w:ascii="Arial" w:hAnsi="Arial" w:hint="default"/>
      </w:rPr>
    </w:lvl>
    <w:lvl w:ilvl="7" w:tplc="5CE06810" w:tentative="1">
      <w:start w:val="1"/>
      <w:numFmt w:val="bullet"/>
      <w:lvlText w:val="•"/>
      <w:lvlJc w:val="left"/>
      <w:pPr>
        <w:tabs>
          <w:tab w:val="num" w:pos="5760"/>
        </w:tabs>
        <w:ind w:left="5760" w:hanging="360"/>
      </w:pPr>
      <w:rPr>
        <w:rFonts w:ascii="Arial" w:hAnsi="Arial" w:hint="default"/>
      </w:rPr>
    </w:lvl>
    <w:lvl w:ilvl="8" w:tplc="C66A81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683348"/>
    <w:multiLevelType w:val="hybridMultilevel"/>
    <w:tmpl w:val="09D22064"/>
    <w:lvl w:ilvl="0" w:tplc="B87C0D7E">
      <w:start w:val="1"/>
      <w:numFmt w:val="bullet"/>
      <w:lvlText w:val=""/>
      <w:lvlJc w:val="left"/>
      <w:pPr>
        <w:tabs>
          <w:tab w:val="num" w:pos="720"/>
        </w:tabs>
        <w:ind w:left="720" w:hanging="360"/>
      </w:pPr>
      <w:rPr>
        <w:rFonts w:ascii="Symbol" w:hAnsi="Symbol" w:hint="default"/>
        <w:color w:val="auto"/>
      </w:rPr>
    </w:lvl>
    <w:lvl w:ilvl="1" w:tplc="002C0EC2" w:tentative="1">
      <w:start w:val="1"/>
      <w:numFmt w:val="bullet"/>
      <w:lvlText w:val="•"/>
      <w:lvlJc w:val="left"/>
      <w:pPr>
        <w:tabs>
          <w:tab w:val="num" w:pos="1440"/>
        </w:tabs>
        <w:ind w:left="1440" w:hanging="360"/>
      </w:pPr>
      <w:rPr>
        <w:rFonts w:ascii="Arial" w:hAnsi="Arial" w:hint="default"/>
      </w:rPr>
    </w:lvl>
    <w:lvl w:ilvl="2" w:tplc="83DAA718" w:tentative="1">
      <w:start w:val="1"/>
      <w:numFmt w:val="bullet"/>
      <w:lvlText w:val="•"/>
      <w:lvlJc w:val="left"/>
      <w:pPr>
        <w:tabs>
          <w:tab w:val="num" w:pos="2160"/>
        </w:tabs>
        <w:ind w:left="2160" w:hanging="360"/>
      </w:pPr>
      <w:rPr>
        <w:rFonts w:ascii="Arial" w:hAnsi="Arial" w:hint="default"/>
      </w:rPr>
    </w:lvl>
    <w:lvl w:ilvl="3" w:tplc="F79CBE50" w:tentative="1">
      <w:start w:val="1"/>
      <w:numFmt w:val="bullet"/>
      <w:lvlText w:val="•"/>
      <w:lvlJc w:val="left"/>
      <w:pPr>
        <w:tabs>
          <w:tab w:val="num" w:pos="2880"/>
        </w:tabs>
        <w:ind w:left="2880" w:hanging="360"/>
      </w:pPr>
      <w:rPr>
        <w:rFonts w:ascii="Arial" w:hAnsi="Arial" w:hint="default"/>
      </w:rPr>
    </w:lvl>
    <w:lvl w:ilvl="4" w:tplc="7632DE00" w:tentative="1">
      <w:start w:val="1"/>
      <w:numFmt w:val="bullet"/>
      <w:lvlText w:val="•"/>
      <w:lvlJc w:val="left"/>
      <w:pPr>
        <w:tabs>
          <w:tab w:val="num" w:pos="3600"/>
        </w:tabs>
        <w:ind w:left="3600" w:hanging="360"/>
      </w:pPr>
      <w:rPr>
        <w:rFonts w:ascii="Arial" w:hAnsi="Arial" w:hint="default"/>
      </w:rPr>
    </w:lvl>
    <w:lvl w:ilvl="5" w:tplc="23BC328C" w:tentative="1">
      <w:start w:val="1"/>
      <w:numFmt w:val="bullet"/>
      <w:lvlText w:val="•"/>
      <w:lvlJc w:val="left"/>
      <w:pPr>
        <w:tabs>
          <w:tab w:val="num" w:pos="4320"/>
        </w:tabs>
        <w:ind w:left="4320" w:hanging="360"/>
      </w:pPr>
      <w:rPr>
        <w:rFonts w:ascii="Arial" w:hAnsi="Arial" w:hint="default"/>
      </w:rPr>
    </w:lvl>
    <w:lvl w:ilvl="6" w:tplc="8C8A218E" w:tentative="1">
      <w:start w:val="1"/>
      <w:numFmt w:val="bullet"/>
      <w:lvlText w:val="•"/>
      <w:lvlJc w:val="left"/>
      <w:pPr>
        <w:tabs>
          <w:tab w:val="num" w:pos="5040"/>
        </w:tabs>
        <w:ind w:left="5040" w:hanging="360"/>
      </w:pPr>
      <w:rPr>
        <w:rFonts w:ascii="Arial" w:hAnsi="Arial" w:hint="default"/>
      </w:rPr>
    </w:lvl>
    <w:lvl w:ilvl="7" w:tplc="AB30EA1E" w:tentative="1">
      <w:start w:val="1"/>
      <w:numFmt w:val="bullet"/>
      <w:lvlText w:val="•"/>
      <w:lvlJc w:val="left"/>
      <w:pPr>
        <w:tabs>
          <w:tab w:val="num" w:pos="5760"/>
        </w:tabs>
        <w:ind w:left="5760" w:hanging="360"/>
      </w:pPr>
      <w:rPr>
        <w:rFonts w:ascii="Arial" w:hAnsi="Arial" w:hint="default"/>
      </w:rPr>
    </w:lvl>
    <w:lvl w:ilvl="8" w:tplc="2B84D3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AC148A"/>
    <w:multiLevelType w:val="hybridMultilevel"/>
    <w:tmpl w:val="5A283AA2"/>
    <w:lvl w:ilvl="0" w:tplc="B87C0D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566BB"/>
    <w:multiLevelType w:val="hybridMultilevel"/>
    <w:tmpl w:val="A25AE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3627D3"/>
    <w:multiLevelType w:val="hybridMultilevel"/>
    <w:tmpl w:val="EE48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50E47"/>
    <w:multiLevelType w:val="hybridMultilevel"/>
    <w:tmpl w:val="CFDCC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0C0663"/>
    <w:multiLevelType w:val="hybridMultilevel"/>
    <w:tmpl w:val="6E68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3F2CEC"/>
    <w:multiLevelType w:val="hybridMultilevel"/>
    <w:tmpl w:val="4BFC9416"/>
    <w:lvl w:ilvl="0" w:tplc="04090001">
      <w:start w:val="1"/>
      <w:numFmt w:val="bullet"/>
      <w:lvlText w:val=""/>
      <w:lvlJc w:val="left"/>
      <w:pPr>
        <w:tabs>
          <w:tab w:val="num" w:pos="720"/>
        </w:tabs>
        <w:ind w:left="720" w:hanging="360"/>
      </w:pPr>
      <w:rPr>
        <w:rFonts w:ascii="Symbol" w:hAnsi="Symbol" w:hint="default"/>
      </w:rPr>
    </w:lvl>
    <w:lvl w:ilvl="1" w:tplc="A678F3B0" w:tentative="1">
      <w:start w:val="1"/>
      <w:numFmt w:val="bullet"/>
      <w:lvlText w:val="•"/>
      <w:lvlJc w:val="left"/>
      <w:pPr>
        <w:tabs>
          <w:tab w:val="num" w:pos="1440"/>
        </w:tabs>
        <w:ind w:left="1440" w:hanging="360"/>
      </w:pPr>
      <w:rPr>
        <w:rFonts w:ascii="Arial" w:hAnsi="Arial" w:hint="default"/>
      </w:rPr>
    </w:lvl>
    <w:lvl w:ilvl="2" w:tplc="56C894C8" w:tentative="1">
      <w:start w:val="1"/>
      <w:numFmt w:val="bullet"/>
      <w:lvlText w:val="•"/>
      <w:lvlJc w:val="left"/>
      <w:pPr>
        <w:tabs>
          <w:tab w:val="num" w:pos="2160"/>
        </w:tabs>
        <w:ind w:left="2160" w:hanging="360"/>
      </w:pPr>
      <w:rPr>
        <w:rFonts w:ascii="Arial" w:hAnsi="Arial" w:hint="default"/>
      </w:rPr>
    </w:lvl>
    <w:lvl w:ilvl="3" w:tplc="24DC5244" w:tentative="1">
      <w:start w:val="1"/>
      <w:numFmt w:val="bullet"/>
      <w:lvlText w:val="•"/>
      <w:lvlJc w:val="left"/>
      <w:pPr>
        <w:tabs>
          <w:tab w:val="num" w:pos="2880"/>
        </w:tabs>
        <w:ind w:left="2880" w:hanging="360"/>
      </w:pPr>
      <w:rPr>
        <w:rFonts w:ascii="Arial" w:hAnsi="Arial" w:hint="default"/>
      </w:rPr>
    </w:lvl>
    <w:lvl w:ilvl="4" w:tplc="8276799E" w:tentative="1">
      <w:start w:val="1"/>
      <w:numFmt w:val="bullet"/>
      <w:lvlText w:val="•"/>
      <w:lvlJc w:val="left"/>
      <w:pPr>
        <w:tabs>
          <w:tab w:val="num" w:pos="3600"/>
        </w:tabs>
        <w:ind w:left="3600" w:hanging="360"/>
      </w:pPr>
      <w:rPr>
        <w:rFonts w:ascii="Arial" w:hAnsi="Arial" w:hint="default"/>
      </w:rPr>
    </w:lvl>
    <w:lvl w:ilvl="5" w:tplc="195EA896" w:tentative="1">
      <w:start w:val="1"/>
      <w:numFmt w:val="bullet"/>
      <w:lvlText w:val="•"/>
      <w:lvlJc w:val="left"/>
      <w:pPr>
        <w:tabs>
          <w:tab w:val="num" w:pos="4320"/>
        </w:tabs>
        <w:ind w:left="4320" w:hanging="360"/>
      </w:pPr>
      <w:rPr>
        <w:rFonts w:ascii="Arial" w:hAnsi="Arial" w:hint="default"/>
      </w:rPr>
    </w:lvl>
    <w:lvl w:ilvl="6" w:tplc="1430E43C" w:tentative="1">
      <w:start w:val="1"/>
      <w:numFmt w:val="bullet"/>
      <w:lvlText w:val="•"/>
      <w:lvlJc w:val="left"/>
      <w:pPr>
        <w:tabs>
          <w:tab w:val="num" w:pos="5040"/>
        </w:tabs>
        <w:ind w:left="5040" w:hanging="360"/>
      </w:pPr>
      <w:rPr>
        <w:rFonts w:ascii="Arial" w:hAnsi="Arial" w:hint="default"/>
      </w:rPr>
    </w:lvl>
    <w:lvl w:ilvl="7" w:tplc="85F6C2BE" w:tentative="1">
      <w:start w:val="1"/>
      <w:numFmt w:val="bullet"/>
      <w:lvlText w:val="•"/>
      <w:lvlJc w:val="left"/>
      <w:pPr>
        <w:tabs>
          <w:tab w:val="num" w:pos="5760"/>
        </w:tabs>
        <w:ind w:left="5760" w:hanging="360"/>
      </w:pPr>
      <w:rPr>
        <w:rFonts w:ascii="Arial" w:hAnsi="Arial" w:hint="default"/>
      </w:rPr>
    </w:lvl>
    <w:lvl w:ilvl="8" w:tplc="98EACCC8" w:tentative="1">
      <w:start w:val="1"/>
      <w:numFmt w:val="bullet"/>
      <w:lvlText w:val="•"/>
      <w:lvlJc w:val="left"/>
      <w:pPr>
        <w:tabs>
          <w:tab w:val="num" w:pos="6480"/>
        </w:tabs>
        <w:ind w:left="6480" w:hanging="360"/>
      </w:pPr>
      <w:rPr>
        <w:rFonts w:ascii="Arial" w:hAnsi="Arial" w:hint="default"/>
      </w:rPr>
    </w:lvl>
  </w:abstractNum>
  <w:num w:numId="1" w16cid:durableId="1560479088">
    <w:abstractNumId w:val="25"/>
  </w:num>
  <w:num w:numId="2" w16cid:durableId="1831556927">
    <w:abstractNumId w:val="8"/>
  </w:num>
  <w:num w:numId="3" w16cid:durableId="2070491415">
    <w:abstractNumId w:val="26"/>
  </w:num>
  <w:num w:numId="4" w16cid:durableId="26295354">
    <w:abstractNumId w:val="10"/>
  </w:num>
  <w:num w:numId="5" w16cid:durableId="1874146924">
    <w:abstractNumId w:val="23"/>
  </w:num>
  <w:num w:numId="6" w16cid:durableId="1527215782">
    <w:abstractNumId w:val="11"/>
  </w:num>
  <w:num w:numId="7" w16cid:durableId="1911229762">
    <w:abstractNumId w:val="2"/>
  </w:num>
  <w:num w:numId="8" w16cid:durableId="966206115">
    <w:abstractNumId w:val="13"/>
  </w:num>
  <w:num w:numId="9" w16cid:durableId="968245522">
    <w:abstractNumId w:val="24"/>
  </w:num>
  <w:num w:numId="10" w16cid:durableId="65616623">
    <w:abstractNumId w:val="29"/>
  </w:num>
  <w:num w:numId="11" w16cid:durableId="1293825103">
    <w:abstractNumId w:val="17"/>
  </w:num>
  <w:num w:numId="12" w16cid:durableId="287400094">
    <w:abstractNumId w:val="21"/>
  </w:num>
  <w:num w:numId="13" w16cid:durableId="716471772">
    <w:abstractNumId w:val="7"/>
  </w:num>
  <w:num w:numId="14" w16cid:durableId="485901140">
    <w:abstractNumId w:val="15"/>
  </w:num>
  <w:num w:numId="15" w16cid:durableId="1072660079">
    <w:abstractNumId w:val="16"/>
  </w:num>
  <w:num w:numId="16" w16cid:durableId="1734503961">
    <w:abstractNumId w:val="27"/>
  </w:num>
  <w:num w:numId="17" w16cid:durableId="1901748803">
    <w:abstractNumId w:val="4"/>
  </w:num>
  <w:num w:numId="18" w16cid:durableId="302084820">
    <w:abstractNumId w:val="1"/>
  </w:num>
  <w:num w:numId="19" w16cid:durableId="985428655">
    <w:abstractNumId w:val="0"/>
  </w:num>
  <w:num w:numId="20" w16cid:durableId="1653440143">
    <w:abstractNumId w:val="31"/>
  </w:num>
  <w:num w:numId="21" w16cid:durableId="1082067319">
    <w:abstractNumId w:val="28"/>
  </w:num>
  <w:num w:numId="22" w16cid:durableId="527911618">
    <w:abstractNumId w:val="9"/>
  </w:num>
  <w:num w:numId="23" w16cid:durableId="1432164923">
    <w:abstractNumId w:val="19"/>
  </w:num>
  <w:num w:numId="24" w16cid:durableId="1962303043">
    <w:abstractNumId w:val="5"/>
  </w:num>
  <w:num w:numId="25" w16cid:durableId="308903436">
    <w:abstractNumId w:val="3"/>
  </w:num>
  <w:num w:numId="26" w16cid:durableId="1165516399">
    <w:abstractNumId w:val="30"/>
  </w:num>
  <w:num w:numId="27" w16cid:durableId="1925727103">
    <w:abstractNumId w:val="6"/>
  </w:num>
  <w:num w:numId="28" w16cid:durableId="715008626">
    <w:abstractNumId w:val="18"/>
  </w:num>
  <w:num w:numId="29" w16cid:durableId="168909507">
    <w:abstractNumId w:val="14"/>
  </w:num>
  <w:num w:numId="30" w16cid:durableId="1089958681">
    <w:abstractNumId w:val="22"/>
  </w:num>
  <w:num w:numId="31" w16cid:durableId="1134518305">
    <w:abstractNumId w:val="12"/>
  </w:num>
  <w:num w:numId="32" w16cid:durableId="13048470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TG3MDI3NLOwtDBU0lEKTi0uzszPAykwrgUA+CoyhiwAAAA="/>
  </w:docVars>
  <w:rsids>
    <w:rsidRoot w:val="008D24D5"/>
    <w:rsid w:val="00000434"/>
    <w:rsid w:val="00000F34"/>
    <w:rsid w:val="000046B1"/>
    <w:rsid w:val="00013287"/>
    <w:rsid w:val="00013946"/>
    <w:rsid w:val="000156D7"/>
    <w:rsid w:val="000200E1"/>
    <w:rsid w:val="00022A20"/>
    <w:rsid w:val="00031FAB"/>
    <w:rsid w:val="00032185"/>
    <w:rsid w:val="00040B0D"/>
    <w:rsid w:val="000430E7"/>
    <w:rsid w:val="00044702"/>
    <w:rsid w:val="00044C62"/>
    <w:rsid w:val="0004650A"/>
    <w:rsid w:val="00046DC3"/>
    <w:rsid w:val="000476E9"/>
    <w:rsid w:val="00051900"/>
    <w:rsid w:val="00051CFE"/>
    <w:rsid w:val="000522B8"/>
    <w:rsid w:val="0005580F"/>
    <w:rsid w:val="00055B3C"/>
    <w:rsid w:val="00056812"/>
    <w:rsid w:val="00056BB1"/>
    <w:rsid w:val="000620C8"/>
    <w:rsid w:val="000624A6"/>
    <w:rsid w:val="000635B1"/>
    <w:rsid w:val="000647A5"/>
    <w:rsid w:val="0006600F"/>
    <w:rsid w:val="00070FF0"/>
    <w:rsid w:val="00073C4C"/>
    <w:rsid w:val="00074176"/>
    <w:rsid w:val="0008102D"/>
    <w:rsid w:val="000875B8"/>
    <w:rsid w:val="00090138"/>
    <w:rsid w:val="000927E0"/>
    <w:rsid w:val="0009531E"/>
    <w:rsid w:val="00096324"/>
    <w:rsid w:val="000972F4"/>
    <w:rsid w:val="000978CA"/>
    <w:rsid w:val="000A2025"/>
    <w:rsid w:val="000A509C"/>
    <w:rsid w:val="000A564E"/>
    <w:rsid w:val="000A58F3"/>
    <w:rsid w:val="000A62EB"/>
    <w:rsid w:val="000B0D80"/>
    <w:rsid w:val="000B2F04"/>
    <w:rsid w:val="000B31FE"/>
    <w:rsid w:val="000B4E31"/>
    <w:rsid w:val="000B5B78"/>
    <w:rsid w:val="000C0F17"/>
    <w:rsid w:val="000C2FF9"/>
    <w:rsid w:val="000C3303"/>
    <w:rsid w:val="000C5CF6"/>
    <w:rsid w:val="000C6EF7"/>
    <w:rsid w:val="000C7493"/>
    <w:rsid w:val="000D374A"/>
    <w:rsid w:val="000D5D93"/>
    <w:rsid w:val="000E355D"/>
    <w:rsid w:val="000E3E8C"/>
    <w:rsid w:val="000E5A03"/>
    <w:rsid w:val="000E6410"/>
    <w:rsid w:val="000E767D"/>
    <w:rsid w:val="000F299F"/>
    <w:rsid w:val="000F2A27"/>
    <w:rsid w:val="000F4D38"/>
    <w:rsid w:val="000F4F1E"/>
    <w:rsid w:val="00101D52"/>
    <w:rsid w:val="00101E0C"/>
    <w:rsid w:val="00102E85"/>
    <w:rsid w:val="0010442F"/>
    <w:rsid w:val="0011115F"/>
    <w:rsid w:val="001117FE"/>
    <w:rsid w:val="00111E2B"/>
    <w:rsid w:val="00117BFF"/>
    <w:rsid w:val="001276CB"/>
    <w:rsid w:val="00127D96"/>
    <w:rsid w:val="00130C97"/>
    <w:rsid w:val="00130E77"/>
    <w:rsid w:val="00132027"/>
    <w:rsid w:val="00136E4E"/>
    <w:rsid w:val="00140D3D"/>
    <w:rsid w:val="00142D92"/>
    <w:rsid w:val="001508DC"/>
    <w:rsid w:val="001508E9"/>
    <w:rsid w:val="001552DD"/>
    <w:rsid w:val="00156322"/>
    <w:rsid w:val="001569D6"/>
    <w:rsid w:val="001572BE"/>
    <w:rsid w:val="001642E8"/>
    <w:rsid w:val="001643E3"/>
    <w:rsid w:val="0016538A"/>
    <w:rsid w:val="00165973"/>
    <w:rsid w:val="001670AB"/>
    <w:rsid w:val="001712CE"/>
    <w:rsid w:val="00180C70"/>
    <w:rsid w:val="0018317A"/>
    <w:rsid w:val="001832A5"/>
    <w:rsid w:val="001832BB"/>
    <w:rsid w:val="00184836"/>
    <w:rsid w:val="001848BF"/>
    <w:rsid w:val="00186200"/>
    <w:rsid w:val="00191421"/>
    <w:rsid w:val="001963C4"/>
    <w:rsid w:val="001A00A5"/>
    <w:rsid w:val="001A2563"/>
    <w:rsid w:val="001A3EEC"/>
    <w:rsid w:val="001A45A9"/>
    <w:rsid w:val="001A527A"/>
    <w:rsid w:val="001B1C9C"/>
    <w:rsid w:val="001B23A4"/>
    <w:rsid w:val="001B260F"/>
    <w:rsid w:val="001B2AC6"/>
    <w:rsid w:val="001B58E7"/>
    <w:rsid w:val="001B676F"/>
    <w:rsid w:val="001C0F79"/>
    <w:rsid w:val="001C26C2"/>
    <w:rsid w:val="001C57EE"/>
    <w:rsid w:val="001C6C8D"/>
    <w:rsid w:val="001C6F41"/>
    <w:rsid w:val="001D0C2B"/>
    <w:rsid w:val="001D454D"/>
    <w:rsid w:val="001D74F0"/>
    <w:rsid w:val="001D7CCA"/>
    <w:rsid w:val="001E031A"/>
    <w:rsid w:val="001E0B7D"/>
    <w:rsid w:val="001E15B9"/>
    <w:rsid w:val="001E176A"/>
    <w:rsid w:val="001F0F82"/>
    <w:rsid w:val="001F1BC4"/>
    <w:rsid w:val="001F377A"/>
    <w:rsid w:val="001F5FE2"/>
    <w:rsid w:val="001F618D"/>
    <w:rsid w:val="00201C67"/>
    <w:rsid w:val="002039C0"/>
    <w:rsid w:val="00203F86"/>
    <w:rsid w:val="00204962"/>
    <w:rsid w:val="00207BB2"/>
    <w:rsid w:val="0021316B"/>
    <w:rsid w:val="0021704D"/>
    <w:rsid w:val="00220342"/>
    <w:rsid w:val="00221E71"/>
    <w:rsid w:val="0022386B"/>
    <w:rsid w:val="00225206"/>
    <w:rsid w:val="00227A58"/>
    <w:rsid w:val="00231C2B"/>
    <w:rsid w:val="00232667"/>
    <w:rsid w:val="00232696"/>
    <w:rsid w:val="002337F3"/>
    <w:rsid w:val="00233B8D"/>
    <w:rsid w:val="00233D74"/>
    <w:rsid w:val="0023524E"/>
    <w:rsid w:val="00236A18"/>
    <w:rsid w:val="0024628C"/>
    <w:rsid w:val="00246518"/>
    <w:rsid w:val="00250319"/>
    <w:rsid w:val="0025089D"/>
    <w:rsid w:val="00253297"/>
    <w:rsid w:val="002574D6"/>
    <w:rsid w:val="00260F2B"/>
    <w:rsid w:val="00262ACB"/>
    <w:rsid w:val="00265E89"/>
    <w:rsid w:val="00270D69"/>
    <w:rsid w:val="0027112B"/>
    <w:rsid w:val="00272220"/>
    <w:rsid w:val="0027286A"/>
    <w:rsid w:val="00274F90"/>
    <w:rsid w:val="00281F7F"/>
    <w:rsid w:val="0028264B"/>
    <w:rsid w:val="00286F2B"/>
    <w:rsid w:val="00287686"/>
    <w:rsid w:val="002917C4"/>
    <w:rsid w:val="00293272"/>
    <w:rsid w:val="00297880"/>
    <w:rsid w:val="002A44F8"/>
    <w:rsid w:val="002A5B31"/>
    <w:rsid w:val="002A6C5F"/>
    <w:rsid w:val="002B5E6C"/>
    <w:rsid w:val="002B6025"/>
    <w:rsid w:val="002B6505"/>
    <w:rsid w:val="002C0B37"/>
    <w:rsid w:val="002C184E"/>
    <w:rsid w:val="002C2279"/>
    <w:rsid w:val="002C243F"/>
    <w:rsid w:val="002C303A"/>
    <w:rsid w:val="002C4218"/>
    <w:rsid w:val="002C54CA"/>
    <w:rsid w:val="002C5C4D"/>
    <w:rsid w:val="002C62E9"/>
    <w:rsid w:val="002D0DB6"/>
    <w:rsid w:val="002D791A"/>
    <w:rsid w:val="002E010D"/>
    <w:rsid w:val="002E058A"/>
    <w:rsid w:val="002E0EC8"/>
    <w:rsid w:val="002E1EFD"/>
    <w:rsid w:val="002E42C8"/>
    <w:rsid w:val="002E5A92"/>
    <w:rsid w:val="002E6D86"/>
    <w:rsid w:val="002E7462"/>
    <w:rsid w:val="002E77B6"/>
    <w:rsid w:val="002E7AE4"/>
    <w:rsid w:val="002F024A"/>
    <w:rsid w:val="002F0B1A"/>
    <w:rsid w:val="002F4BE8"/>
    <w:rsid w:val="002F5A74"/>
    <w:rsid w:val="002F728D"/>
    <w:rsid w:val="003004CB"/>
    <w:rsid w:val="00310149"/>
    <w:rsid w:val="00312CE2"/>
    <w:rsid w:val="00312D77"/>
    <w:rsid w:val="0031708C"/>
    <w:rsid w:val="00317E76"/>
    <w:rsid w:val="00320283"/>
    <w:rsid w:val="00321E8E"/>
    <w:rsid w:val="00322521"/>
    <w:rsid w:val="00324788"/>
    <w:rsid w:val="00331756"/>
    <w:rsid w:val="003321DB"/>
    <w:rsid w:val="0033337A"/>
    <w:rsid w:val="003363E8"/>
    <w:rsid w:val="003403DF"/>
    <w:rsid w:val="00341549"/>
    <w:rsid w:val="00344462"/>
    <w:rsid w:val="0034536C"/>
    <w:rsid w:val="00345721"/>
    <w:rsid w:val="00347963"/>
    <w:rsid w:val="00353599"/>
    <w:rsid w:val="00353C46"/>
    <w:rsid w:val="00355321"/>
    <w:rsid w:val="00355330"/>
    <w:rsid w:val="00355F94"/>
    <w:rsid w:val="00361667"/>
    <w:rsid w:val="00361799"/>
    <w:rsid w:val="00365F32"/>
    <w:rsid w:val="00366D35"/>
    <w:rsid w:val="003727E8"/>
    <w:rsid w:val="00375818"/>
    <w:rsid w:val="00387780"/>
    <w:rsid w:val="00390E5F"/>
    <w:rsid w:val="00391E8F"/>
    <w:rsid w:val="003953AD"/>
    <w:rsid w:val="00396167"/>
    <w:rsid w:val="003A050A"/>
    <w:rsid w:val="003A312A"/>
    <w:rsid w:val="003A31C4"/>
    <w:rsid w:val="003A32FF"/>
    <w:rsid w:val="003A7420"/>
    <w:rsid w:val="003A7733"/>
    <w:rsid w:val="003A77F1"/>
    <w:rsid w:val="003B1958"/>
    <w:rsid w:val="003B1A36"/>
    <w:rsid w:val="003B1D34"/>
    <w:rsid w:val="003B4E52"/>
    <w:rsid w:val="003B59C4"/>
    <w:rsid w:val="003B64FF"/>
    <w:rsid w:val="003C0613"/>
    <w:rsid w:val="003C1524"/>
    <w:rsid w:val="003C1CE0"/>
    <w:rsid w:val="003D2745"/>
    <w:rsid w:val="003D3D9C"/>
    <w:rsid w:val="003D4CB0"/>
    <w:rsid w:val="003D6023"/>
    <w:rsid w:val="003E0920"/>
    <w:rsid w:val="003E0934"/>
    <w:rsid w:val="003E0ED3"/>
    <w:rsid w:val="003E15CF"/>
    <w:rsid w:val="003E279A"/>
    <w:rsid w:val="003E7F5B"/>
    <w:rsid w:val="003F0F53"/>
    <w:rsid w:val="003F18C9"/>
    <w:rsid w:val="003F210F"/>
    <w:rsid w:val="003F3609"/>
    <w:rsid w:val="003F4BDE"/>
    <w:rsid w:val="003F4E49"/>
    <w:rsid w:val="003F6008"/>
    <w:rsid w:val="003F7FAB"/>
    <w:rsid w:val="004000FE"/>
    <w:rsid w:val="00405513"/>
    <w:rsid w:val="00407FB4"/>
    <w:rsid w:val="00412C89"/>
    <w:rsid w:val="00413EB0"/>
    <w:rsid w:val="00414951"/>
    <w:rsid w:val="0041653C"/>
    <w:rsid w:val="0042030F"/>
    <w:rsid w:val="004223E3"/>
    <w:rsid w:val="004414DA"/>
    <w:rsid w:val="00445541"/>
    <w:rsid w:val="00447AB0"/>
    <w:rsid w:val="004501C0"/>
    <w:rsid w:val="00451CC0"/>
    <w:rsid w:val="0045208C"/>
    <w:rsid w:val="004543B7"/>
    <w:rsid w:val="00455C57"/>
    <w:rsid w:val="004571F6"/>
    <w:rsid w:val="004628B1"/>
    <w:rsid w:val="004649C1"/>
    <w:rsid w:val="00466A01"/>
    <w:rsid w:val="00466C62"/>
    <w:rsid w:val="00466D0B"/>
    <w:rsid w:val="00470083"/>
    <w:rsid w:val="00473DA2"/>
    <w:rsid w:val="00482628"/>
    <w:rsid w:val="004831BB"/>
    <w:rsid w:val="00484741"/>
    <w:rsid w:val="00484E9D"/>
    <w:rsid w:val="00485AE1"/>
    <w:rsid w:val="00485BF0"/>
    <w:rsid w:val="00490994"/>
    <w:rsid w:val="00491042"/>
    <w:rsid w:val="00491389"/>
    <w:rsid w:val="00491481"/>
    <w:rsid w:val="00492833"/>
    <w:rsid w:val="00493B75"/>
    <w:rsid w:val="00495813"/>
    <w:rsid w:val="00495F89"/>
    <w:rsid w:val="00496E6C"/>
    <w:rsid w:val="004973EF"/>
    <w:rsid w:val="004A002E"/>
    <w:rsid w:val="004A182B"/>
    <w:rsid w:val="004A7A07"/>
    <w:rsid w:val="004B046C"/>
    <w:rsid w:val="004B0FE5"/>
    <w:rsid w:val="004B54CD"/>
    <w:rsid w:val="004B695F"/>
    <w:rsid w:val="004C04E0"/>
    <w:rsid w:val="004C20DB"/>
    <w:rsid w:val="004C591A"/>
    <w:rsid w:val="004C7CEB"/>
    <w:rsid w:val="004D1467"/>
    <w:rsid w:val="004D48B0"/>
    <w:rsid w:val="004D4D9C"/>
    <w:rsid w:val="004D53FB"/>
    <w:rsid w:val="004E0DAD"/>
    <w:rsid w:val="004E0DAF"/>
    <w:rsid w:val="004E218B"/>
    <w:rsid w:val="004E2979"/>
    <w:rsid w:val="004E5512"/>
    <w:rsid w:val="004E64B2"/>
    <w:rsid w:val="004E6CAC"/>
    <w:rsid w:val="004F06E7"/>
    <w:rsid w:val="004F21FD"/>
    <w:rsid w:val="004F4A86"/>
    <w:rsid w:val="004F55A8"/>
    <w:rsid w:val="004F602F"/>
    <w:rsid w:val="0050272A"/>
    <w:rsid w:val="0050321A"/>
    <w:rsid w:val="00503DA5"/>
    <w:rsid w:val="00503E74"/>
    <w:rsid w:val="005057CD"/>
    <w:rsid w:val="005129ED"/>
    <w:rsid w:val="00512FA3"/>
    <w:rsid w:val="00513C9C"/>
    <w:rsid w:val="00514AD1"/>
    <w:rsid w:val="005177F0"/>
    <w:rsid w:val="00517E7E"/>
    <w:rsid w:val="00517FBD"/>
    <w:rsid w:val="00520B9B"/>
    <w:rsid w:val="005229B0"/>
    <w:rsid w:val="005263C8"/>
    <w:rsid w:val="005317C8"/>
    <w:rsid w:val="00534510"/>
    <w:rsid w:val="00535F50"/>
    <w:rsid w:val="00537F01"/>
    <w:rsid w:val="00540572"/>
    <w:rsid w:val="00540D0C"/>
    <w:rsid w:val="005502AC"/>
    <w:rsid w:val="0056434C"/>
    <w:rsid w:val="0056701B"/>
    <w:rsid w:val="00572975"/>
    <w:rsid w:val="00574625"/>
    <w:rsid w:val="00581CE3"/>
    <w:rsid w:val="005827E6"/>
    <w:rsid w:val="005838BF"/>
    <w:rsid w:val="00584843"/>
    <w:rsid w:val="005854D3"/>
    <w:rsid w:val="0058682D"/>
    <w:rsid w:val="00587ECE"/>
    <w:rsid w:val="005912F6"/>
    <w:rsid w:val="00596340"/>
    <w:rsid w:val="00596876"/>
    <w:rsid w:val="005A0F3F"/>
    <w:rsid w:val="005A21F1"/>
    <w:rsid w:val="005A3AB6"/>
    <w:rsid w:val="005A496D"/>
    <w:rsid w:val="005A506F"/>
    <w:rsid w:val="005A5F8E"/>
    <w:rsid w:val="005B09AC"/>
    <w:rsid w:val="005B4719"/>
    <w:rsid w:val="005C23E9"/>
    <w:rsid w:val="005C67FA"/>
    <w:rsid w:val="005C6DF8"/>
    <w:rsid w:val="005D7758"/>
    <w:rsid w:val="005E00DE"/>
    <w:rsid w:val="005E149C"/>
    <w:rsid w:val="005E30F7"/>
    <w:rsid w:val="005E6520"/>
    <w:rsid w:val="005F1747"/>
    <w:rsid w:val="005F2788"/>
    <w:rsid w:val="005F7434"/>
    <w:rsid w:val="005F7D80"/>
    <w:rsid w:val="005F7FCB"/>
    <w:rsid w:val="006040B2"/>
    <w:rsid w:val="00607241"/>
    <w:rsid w:val="00613827"/>
    <w:rsid w:val="00614097"/>
    <w:rsid w:val="006141BC"/>
    <w:rsid w:val="00617FC5"/>
    <w:rsid w:val="0062204C"/>
    <w:rsid w:val="0062600D"/>
    <w:rsid w:val="0062646F"/>
    <w:rsid w:val="00626E20"/>
    <w:rsid w:val="00627FAF"/>
    <w:rsid w:val="00631079"/>
    <w:rsid w:val="00634C08"/>
    <w:rsid w:val="00645D0C"/>
    <w:rsid w:val="0065233C"/>
    <w:rsid w:val="00653AB0"/>
    <w:rsid w:val="006553D2"/>
    <w:rsid w:val="00655F32"/>
    <w:rsid w:val="006564E7"/>
    <w:rsid w:val="00664458"/>
    <w:rsid w:val="006645B2"/>
    <w:rsid w:val="00666251"/>
    <w:rsid w:val="006667C4"/>
    <w:rsid w:val="00666ACD"/>
    <w:rsid w:val="00667D9F"/>
    <w:rsid w:val="00672C54"/>
    <w:rsid w:val="00672FA7"/>
    <w:rsid w:val="00673C77"/>
    <w:rsid w:val="006747E3"/>
    <w:rsid w:val="0067546B"/>
    <w:rsid w:val="0067625E"/>
    <w:rsid w:val="0068203D"/>
    <w:rsid w:val="006836B4"/>
    <w:rsid w:val="00683F5C"/>
    <w:rsid w:val="006879B9"/>
    <w:rsid w:val="0069322B"/>
    <w:rsid w:val="006947E3"/>
    <w:rsid w:val="00695693"/>
    <w:rsid w:val="00696720"/>
    <w:rsid w:val="006970B5"/>
    <w:rsid w:val="00697C95"/>
    <w:rsid w:val="006A1B56"/>
    <w:rsid w:val="006A1C9D"/>
    <w:rsid w:val="006A2238"/>
    <w:rsid w:val="006A5B7E"/>
    <w:rsid w:val="006B0F1B"/>
    <w:rsid w:val="006B18EF"/>
    <w:rsid w:val="006B244C"/>
    <w:rsid w:val="006B5C87"/>
    <w:rsid w:val="006B7F4B"/>
    <w:rsid w:val="006C01F3"/>
    <w:rsid w:val="006D1F5A"/>
    <w:rsid w:val="006D4E0C"/>
    <w:rsid w:val="006D7502"/>
    <w:rsid w:val="006E16C1"/>
    <w:rsid w:val="006E3BD2"/>
    <w:rsid w:val="006E63E0"/>
    <w:rsid w:val="006F0563"/>
    <w:rsid w:val="006F3054"/>
    <w:rsid w:val="006F6484"/>
    <w:rsid w:val="006F760A"/>
    <w:rsid w:val="006F7ACA"/>
    <w:rsid w:val="0070083B"/>
    <w:rsid w:val="00704FEF"/>
    <w:rsid w:val="00706F6C"/>
    <w:rsid w:val="0071073E"/>
    <w:rsid w:val="00710983"/>
    <w:rsid w:val="007129F9"/>
    <w:rsid w:val="00714C69"/>
    <w:rsid w:val="007159C2"/>
    <w:rsid w:val="00715EEE"/>
    <w:rsid w:val="00716D47"/>
    <w:rsid w:val="007178CA"/>
    <w:rsid w:val="0072065D"/>
    <w:rsid w:val="0072092F"/>
    <w:rsid w:val="00722AC3"/>
    <w:rsid w:val="00727497"/>
    <w:rsid w:val="00727929"/>
    <w:rsid w:val="00731240"/>
    <w:rsid w:val="00732A94"/>
    <w:rsid w:val="00737774"/>
    <w:rsid w:val="00737A9F"/>
    <w:rsid w:val="007405DD"/>
    <w:rsid w:val="007414E3"/>
    <w:rsid w:val="007421A3"/>
    <w:rsid w:val="00742BA3"/>
    <w:rsid w:val="00742DB4"/>
    <w:rsid w:val="00750CB3"/>
    <w:rsid w:val="007523FA"/>
    <w:rsid w:val="007571EC"/>
    <w:rsid w:val="00757A32"/>
    <w:rsid w:val="00757DDC"/>
    <w:rsid w:val="00761C3C"/>
    <w:rsid w:val="00761FE5"/>
    <w:rsid w:val="00764A8C"/>
    <w:rsid w:val="007657C4"/>
    <w:rsid w:val="00770D77"/>
    <w:rsid w:val="007721DD"/>
    <w:rsid w:val="00772D7F"/>
    <w:rsid w:val="00773424"/>
    <w:rsid w:val="00773A71"/>
    <w:rsid w:val="00774367"/>
    <w:rsid w:val="00774AD8"/>
    <w:rsid w:val="007769B9"/>
    <w:rsid w:val="00783BA2"/>
    <w:rsid w:val="00784858"/>
    <w:rsid w:val="00784D1B"/>
    <w:rsid w:val="00787BF0"/>
    <w:rsid w:val="0079022B"/>
    <w:rsid w:val="00791E08"/>
    <w:rsid w:val="007967C7"/>
    <w:rsid w:val="007A1FB8"/>
    <w:rsid w:val="007A68E0"/>
    <w:rsid w:val="007B2D82"/>
    <w:rsid w:val="007B3A91"/>
    <w:rsid w:val="007B4392"/>
    <w:rsid w:val="007B6F88"/>
    <w:rsid w:val="007C06F5"/>
    <w:rsid w:val="007C155F"/>
    <w:rsid w:val="007C328F"/>
    <w:rsid w:val="007C58F3"/>
    <w:rsid w:val="007C63E7"/>
    <w:rsid w:val="007C6669"/>
    <w:rsid w:val="007C6D5C"/>
    <w:rsid w:val="007C6DDE"/>
    <w:rsid w:val="007D35FA"/>
    <w:rsid w:val="007D495F"/>
    <w:rsid w:val="007D678B"/>
    <w:rsid w:val="007D7EAB"/>
    <w:rsid w:val="007E0C1A"/>
    <w:rsid w:val="007E78FA"/>
    <w:rsid w:val="007F32B9"/>
    <w:rsid w:val="007F368E"/>
    <w:rsid w:val="007F4742"/>
    <w:rsid w:val="007F662B"/>
    <w:rsid w:val="007F6BB8"/>
    <w:rsid w:val="00803EEF"/>
    <w:rsid w:val="00804268"/>
    <w:rsid w:val="0080491A"/>
    <w:rsid w:val="008066AE"/>
    <w:rsid w:val="00812780"/>
    <w:rsid w:val="0081468D"/>
    <w:rsid w:val="00815AE3"/>
    <w:rsid w:val="008175E4"/>
    <w:rsid w:val="00817B95"/>
    <w:rsid w:val="00820A06"/>
    <w:rsid w:val="00821DDC"/>
    <w:rsid w:val="00823563"/>
    <w:rsid w:val="00823ECA"/>
    <w:rsid w:val="0082572E"/>
    <w:rsid w:val="00825E48"/>
    <w:rsid w:val="00832F08"/>
    <w:rsid w:val="008335CC"/>
    <w:rsid w:val="00835A8E"/>
    <w:rsid w:val="0083614E"/>
    <w:rsid w:val="0083660B"/>
    <w:rsid w:val="0084436A"/>
    <w:rsid w:val="008443AC"/>
    <w:rsid w:val="008461F1"/>
    <w:rsid w:val="0085016F"/>
    <w:rsid w:val="00852A2A"/>
    <w:rsid w:val="00860ADF"/>
    <w:rsid w:val="00861775"/>
    <w:rsid w:val="0086304B"/>
    <w:rsid w:val="008657CE"/>
    <w:rsid w:val="00867D19"/>
    <w:rsid w:val="00867FE8"/>
    <w:rsid w:val="0087078C"/>
    <w:rsid w:val="00870875"/>
    <w:rsid w:val="0087186C"/>
    <w:rsid w:val="00873D74"/>
    <w:rsid w:val="00873FAE"/>
    <w:rsid w:val="00880377"/>
    <w:rsid w:val="00881749"/>
    <w:rsid w:val="00887DC8"/>
    <w:rsid w:val="00890768"/>
    <w:rsid w:val="00891576"/>
    <w:rsid w:val="008943FC"/>
    <w:rsid w:val="00894A3E"/>
    <w:rsid w:val="0089639A"/>
    <w:rsid w:val="00897A7A"/>
    <w:rsid w:val="008A02E8"/>
    <w:rsid w:val="008A289A"/>
    <w:rsid w:val="008A71C3"/>
    <w:rsid w:val="008A77CA"/>
    <w:rsid w:val="008B110A"/>
    <w:rsid w:val="008B41AB"/>
    <w:rsid w:val="008B7BDD"/>
    <w:rsid w:val="008C157A"/>
    <w:rsid w:val="008C2565"/>
    <w:rsid w:val="008C3C5C"/>
    <w:rsid w:val="008C4EF0"/>
    <w:rsid w:val="008D24D5"/>
    <w:rsid w:val="008D383D"/>
    <w:rsid w:val="008D461D"/>
    <w:rsid w:val="008D49C1"/>
    <w:rsid w:val="008D527B"/>
    <w:rsid w:val="008D5C09"/>
    <w:rsid w:val="008E134A"/>
    <w:rsid w:val="008E1F7A"/>
    <w:rsid w:val="008E4CD1"/>
    <w:rsid w:val="008F0A15"/>
    <w:rsid w:val="008F236E"/>
    <w:rsid w:val="008F2785"/>
    <w:rsid w:val="008F2940"/>
    <w:rsid w:val="008F6FA9"/>
    <w:rsid w:val="00901022"/>
    <w:rsid w:val="00903124"/>
    <w:rsid w:val="00903934"/>
    <w:rsid w:val="00907EFD"/>
    <w:rsid w:val="009114F6"/>
    <w:rsid w:val="009114FB"/>
    <w:rsid w:val="00914732"/>
    <w:rsid w:val="009149AA"/>
    <w:rsid w:val="00915868"/>
    <w:rsid w:val="00921C5D"/>
    <w:rsid w:val="0092362F"/>
    <w:rsid w:val="00926003"/>
    <w:rsid w:val="00927E05"/>
    <w:rsid w:val="00927FBA"/>
    <w:rsid w:val="00932EE3"/>
    <w:rsid w:val="0093361C"/>
    <w:rsid w:val="00933AF7"/>
    <w:rsid w:val="00942082"/>
    <w:rsid w:val="00943DD1"/>
    <w:rsid w:val="009458B1"/>
    <w:rsid w:val="009554C5"/>
    <w:rsid w:val="00960604"/>
    <w:rsid w:val="0096169B"/>
    <w:rsid w:val="009671BE"/>
    <w:rsid w:val="00971C33"/>
    <w:rsid w:val="00972521"/>
    <w:rsid w:val="0097565F"/>
    <w:rsid w:val="00976DD5"/>
    <w:rsid w:val="00977416"/>
    <w:rsid w:val="00980FB3"/>
    <w:rsid w:val="00981407"/>
    <w:rsid w:val="00982F6D"/>
    <w:rsid w:val="00985291"/>
    <w:rsid w:val="009878A6"/>
    <w:rsid w:val="00990374"/>
    <w:rsid w:val="00990E1A"/>
    <w:rsid w:val="00991EF9"/>
    <w:rsid w:val="00992D8D"/>
    <w:rsid w:val="009949A5"/>
    <w:rsid w:val="00995B38"/>
    <w:rsid w:val="009A0224"/>
    <w:rsid w:val="009A48E8"/>
    <w:rsid w:val="009A62A2"/>
    <w:rsid w:val="009A7073"/>
    <w:rsid w:val="009A769B"/>
    <w:rsid w:val="009B1387"/>
    <w:rsid w:val="009B23AE"/>
    <w:rsid w:val="009B5478"/>
    <w:rsid w:val="009B576B"/>
    <w:rsid w:val="009C2B09"/>
    <w:rsid w:val="009C770E"/>
    <w:rsid w:val="009D1995"/>
    <w:rsid w:val="009E04F9"/>
    <w:rsid w:val="009E1417"/>
    <w:rsid w:val="009E47E2"/>
    <w:rsid w:val="009E6541"/>
    <w:rsid w:val="009F1467"/>
    <w:rsid w:val="009F39DE"/>
    <w:rsid w:val="009F3C29"/>
    <w:rsid w:val="009F4EC4"/>
    <w:rsid w:val="009F5BA4"/>
    <w:rsid w:val="00A00061"/>
    <w:rsid w:val="00A00A6E"/>
    <w:rsid w:val="00A04881"/>
    <w:rsid w:val="00A04D58"/>
    <w:rsid w:val="00A0514C"/>
    <w:rsid w:val="00A10288"/>
    <w:rsid w:val="00A10612"/>
    <w:rsid w:val="00A10808"/>
    <w:rsid w:val="00A1082F"/>
    <w:rsid w:val="00A11FA4"/>
    <w:rsid w:val="00A133DC"/>
    <w:rsid w:val="00A15852"/>
    <w:rsid w:val="00A17057"/>
    <w:rsid w:val="00A20E01"/>
    <w:rsid w:val="00A2106F"/>
    <w:rsid w:val="00A33D2E"/>
    <w:rsid w:val="00A34978"/>
    <w:rsid w:val="00A34CEB"/>
    <w:rsid w:val="00A37F99"/>
    <w:rsid w:val="00A433DF"/>
    <w:rsid w:val="00A457E7"/>
    <w:rsid w:val="00A46846"/>
    <w:rsid w:val="00A520FB"/>
    <w:rsid w:val="00A554D2"/>
    <w:rsid w:val="00A60816"/>
    <w:rsid w:val="00A61EB4"/>
    <w:rsid w:val="00A61FB6"/>
    <w:rsid w:val="00A6210D"/>
    <w:rsid w:val="00A65141"/>
    <w:rsid w:val="00A70D8B"/>
    <w:rsid w:val="00A71DAA"/>
    <w:rsid w:val="00A76397"/>
    <w:rsid w:val="00A77387"/>
    <w:rsid w:val="00A77D16"/>
    <w:rsid w:val="00A80A53"/>
    <w:rsid w:val="00A80ED4"/>
    <w:rsid w:val="00A81A6C"/>
    <w:rsid w:val="00A83282"/>
    <w:rsid w:val="00A83A8D"/>
    <w:rsid w:val="00A954AA"/>
    <w:rsid w:val="00A96AEC"/>
    <w:rsid w:val="00AA0965"/>
    <w:rsid w:val="00AA1287"/>
    <w:rsid w:val="00AA1870"/>
    <w:rsid w:val="00AA6357"/>
    <w:rsid w:val="00AA767D"/>
    <w:rsid w:val="00AB040B"/>
    <w:rsid w:val="00AB0D50"/>
    <w:rsid w:val="00AB165C"/>
    <w:rsid w:val="00AB1920"/>
    <w:rsid w:val="00AB1AED"/>
    <w:rsid w:val="00AB60D7"/>
    <w:rsid w:val="00AC0FAC"/>
    <w:rsid w:val="00AC161C"/>
    <w:rsid w:val="00AC28DC"/>
    <w:rsid w:val="00AC2DB5"/>
    <w:rsid w:val="00AC31D5"/>
    <w:rsid w:val="00AC45B5"/>
    <w:rsid w:val="00AC62DD"/>
    <w:rsid w:val="00AD3160"/>
    <w:rsid w:val="00AD45DE"/>
    <w:rsid w:val="00AD5270"/>
    <w:rsid w:val="00AD540A"/>
    <w:rsid w:val="00AD5E72"/>
    <w:rsid w:val="00AE0225"/>
    <w:rsid w:val="00AE2789"/>
    <w:rsid w:val="00AE3949"/>
    <w:rsid w:val="00AE4CD0"/>
    <w:rsid w:val="00AE6519"/>
    <w:rsid w:val="00AF2B14"/>
    <w:rsid w:val="00AF3631"/>
    <w:rsid w:val="00AF784A"/>
    <w:rsid w:val="00B03652"/>
    <w:rsid w:val="00B0401F"/>
    <w:rsid w:val="00B11977"/>
    <w:rsid w:val="00B1456D"/>
    <w:rsid w:val="00B160A6"/>
    <w:rsid w:val="00B16DAF"/>
    <w:rsid w:val="00B1725A"/>
    <w:rsid w:val="00B23219"/>
    <w:rsid w:val="00B25530"/>
    <w:rsid w:val="00B26AD2"/>
    <w:rsid w:val="00B3092C"/>
    <w:rsid w:val="00B341BA"/>
    <w:rsid w:val="00B350AD"/>
    <w:rsid w:val="00B4105B"/>
    <w:rsid w:val="00B41A36"/>
    <w:rsid w:val="00B42463"/>
    <w:rsid w:val="00B42C03"/>
    <w:rsid w:val="00B43C1F"/>
    <w:rsid w:val="00B43CB8"/>
    <w:rsid w:val="00B469E5"/>
    <w:rsid w:val="00B469F0"/>
    <w:rsid w:val="00B46AFD"/>
    <w:rsid w:val="00B51BE4"/>
    <w:rsid w:val="00B53CAB"/>
    <w:rsid w:val="00B55B26"/>
    <w:rsid w:val="00B5663A"/>
    <w:rsid w:val="00B56DF4"/>
    <w:rsid w:val="00B57A08"/>
    <w:rsid w:val="00B6109C"/>
    <w:rsid w:val="00B61B28"/>
    <w:rsid w:val="00B652A1"/>
    <w:rsid w:val="00B66694"/>
    <w:rsid w:val="00B677CA"/>
    <w:rsid w:val="00B72471"/>
    <w:rsid w:val="00B75D52"/>
    <w:rsid w:val="00B82A27"/>
    <w:rsid w:val="00B8387A"/>
    <w:rsid w:val="00B86863"/>
    <w:rsid w:val="00B9009B"/>
    <w:rsid w:val="00B92554"/>
    <w:rsid w:val="00B96E41"/>
    <w:rsid w:val="00B9710E"/>
    <w:rsid w:val="00BA0F37"/>
    <w:rsid w:val="00BA36E3"/>
    <w:rsid w:val="00BA7141"/>
    <w:rsid w:val="00BB4FDE"/>
    <w:rsid w:val="00BC2836"/>
    <w:rsid w:val="00BC6827"/>
    <w:rsid w:val="00BC7929"/>
    <w:rsid w:val="00BD0AF6"/>
    <w:rsid w:val="00BD1519"/>
    <w:rsid w:val="00BD65D7"/>
    <w:rsid w:val="00BD66A3"/>
    <w:rsid w:val="00BD7AB4"/>
    <w:rsid w:val="00BE1352"/>
    <w:rsid w:val="00BE2157"/>
    <w:rsid w:val="00BE25D0"/>
    <w:rsid w:val="00BE49E8"/>
    <w:rsid w:val="00BE55B5"/>
    <w:rsid w:val="00BE599C"/>
    <w:rsid w:val="00BF3331"/>
    <w:rsid w:val="00BF3365"/>
    <w:rsid w:val="00BF7800"/>
    <w:rsid w:val="00BF7846"/>
    <w:rsid w:val="00C0279C"/>
    <w:rsid w:val="00C02B0C"/>
    <w:rsid w:val="00C05BB5"/>
    <w:rsid w:val="00C10FBC"/>
    <w:rsid w:val="00C129D9"/>
    <w:rsid w:val="00C13126"/>
    <w:rsid w:val="00C13910"/>
    <w:rsid w:val="00C178E4"/>
    <w:rsid w:val="00C2090C"/>
    <w:rsid w:val="00C2291B"/>
    <w:rsid w:val="00C22991"/>
    <w:rsid w:val="00C25F0D"/>
    <w:rsid w:val="00C27CF4"/>
    <w:rsid w:val="00C33E1A"/>
    <w:rsid w:val="00C34E26"/>
    <w:rsid w:val="00C3641B"/>
    <w:rsid w:val="00C40069"/>
    <w:rsid w:val="00C40550"/>
    <w:rsid w:val="00C41DAB"/>
    <w:rsid w:val="00C43057"/>
    <w:rsid w:val="00C4396A"/>
    <w:rsid w:val="00C43B5D"/>
    <w:rsid w:val="00C460E3"/>
    <w:rsid w:val="00C52EBD"/>
    <w:rsid w:val="00C5316B"/>
    <w:rsid w:val="00C6113F"/>
    <w:rsid w:val="00C62ECF"/>
    <w:rsid w:val="00C62FB1"/>
    <w:rsid w:val="00C64743"/>
    <w:rsid w:val="00C64910"/>
    <w:rsid w:val="00C649BB"/>
    <w:rsid w:val="00C70ED8"/>
    <w:rsid w:val="00C7393E"/>
    <w:rsid w:val="00C73ED3"/>
    <w:rsid w:val="00C83472"/>
    <w:rsid w:val="00C83AC9"/>
    <w:rsid w:val="00C84B5C"/>
    <w:rsid w:val="00C866B2"/>
    <w:rsid w:val="00C8694E"/>
    <w:rsid w:val="00C871FE"/>
    <w:rsid w:val="00C90734"/>
    <w:rsid w:val="00C92E90"/>
    <w:rsid w:val="00CA1854"/>
    <w:rsid w:val="00CA1C54"/>
    <w:rsid w:val="00CA5181"/>
    <w:rsid w:val="00CA5576"/>
    <w:rsid w:val="00CA6DA9"/>
    <w:rsid w:val="00CB50B4"/>
    <w:rsid w:val="00CB5A90"/>
    <w:rsid w:val="00CC162E"/>
    <w:rsid w:val="00CC4848"/>
    <w:rsid w:val="00CD7014"/>
    <w:rsid w:val="00CD7463"/>
    <w:rsid w:val="00CE0B41"/>
    <w:rsid w:val="00CE0E89"/>
    <w:rsid w:val="00CE1B67"/>
    <w:rsid w:val="00CE224B"/>
    <w:rsid w:val="00CE2EBC"/>
    <w:rsid w:val="00CE4B40"/>
    <w:rsid w:val="00CF2423"/>
    <w:rsid w:val="00CF5ED9"/>
    <w:rsid w:val="00D03AAA"/>
    <w:rsid w:val="00D0585B"/>
    <w:rsid w:val="00D1159D"/>
    <w:rsid w:val="00D12761"/>
    <w:rsid w:val="00D1283C"/>
    <w:rsid w:val="00D1513F"/>
    <w:rsid w:val="00D1620D"/>
    <w:rsid w:val="00D178F6"/>
    <w:rsid w:val="00D20E44"/>
    <w:rsid w:val="00D20F56"/>
    <w:rsid w:val="00D2427F"/>
    <w:rsid w:val="00D27B13"/>
    <w:rsid w:val="00D31348"/>
    <w:rsid w:val="00D34F7D"/>
    <w:rsid w:val="00D435FF"/>
    <w:rsid w:val="00D43CD2"/>
    <w:rsid w:val="00D44C05"/>
    <w:rsid w:val="00D45CFA"/>
    <w:rsid w:val="00D53896"/>
    <w:rsid w:val="00D5533E"/>
    <w:rsid w:val="00D5648F"/>
    <w:rsid w:val="00D65574"/>
    <w:rsid w:val="00D66C1B"/>
    <w:rsid w:val="00D705F6"/>
    <w:rsid w:val="00D7456A"/>
    <w:rsid w:val="00D77F68"/>
    <w:rsid w:val="00D8605F"/>
    <w:rsid w:val="00D86B6D"/>
    <w:rsid w:val="00D87596"/>
    <w:rsid w:val="00D9057D"/>
    <w:rsid w:val="00D95089"/>
    <w:rsid w:val="00D9522E"/>
    <w:rsid w:val="00D97DA1"/>
    <w:rsid w:val="00DA1852"/>
    <w:rsid w:val="00DA294C"/>
    <w:rsid w:val="00DA50CF"/>
    <w:rsid w:val="00DA5728"/>
    <w:rsid w:val="00DB0366"/>
    <w:rsid w:val="00DB106D"/>
    <w:rsid w:val="00DB10E1"/>
    <w:rsid w:val="00DB40AC"/>
    <w:rsid w:val="00DC083A"/>
    <w:rsid w:val="00DC0DF8"/>
    <w:rsid w:val="00DC39A3"/>
    <w:rsid w:val="00DC4DC7"/>
    <w:rsid w:val="00DC52AD"/>
    <w:rsid w:val="00DD129A"/>
    <w:rsid w:val="00DD54BD"/>
    <w:rsid w:val="00DE06C5"/>
    <w:rsid w:val="00DE3559"/>
    <w:rsid w:val="00DE4450"/>
    <w:rsid w:val="00DE4FD5"/>
    <w:rsid w:val="00DE6481"/>
    <w:rsid w:val="00DF0653"/>
    <w:rsid w:val="00DF50A7"/>
    <w:rsid w:val="00DF6310"/>
    <w:rsid w:val="00E0444E"/>
    <w:rsid w:val="00E04972"/>
    <w:rsid w:val="00E0701F"/>
    <w:rsid w:val="00E077F1"/>
    <w:rsid w:val="00E07A41"/>
    <w:rsid w:val="00E11887"/>
    <w:rsid w:val="00E16356"/>
    <w:rsid w:val="00E16968"/>
    <w:rsid w:val="00E17005"/>
    <w:rsid w:val="00E17B08"/>
    <w:rsid w:val="00E17DB9"/>
    <w:rsid w:val="00E20B82"/>
    <w:rsid w:val="00E219E6"/>
    <w:rsid w:val="00E22580"/>
    <w:rsid w:val="00E278FB"/>
    <w:rsid w:val="00E31A72"/>
    <w:rsid w:val="00E324F0"/>
    <w:rsid w:val="00E32EAA"/>
    <w:rsid w:val="00E350B2"/>
    <w:rsid w:val="00E36099"/>
    <w:rsid w:val="00E36C38"/>
    <w:rsid w:val="00E436BC"/>
    <w:rsid w:val="00E44348"/>
    <w:rsid w:val="00E44F90"/>
    <w:rsid w:val="00E47BEF"/>
    <w:rsid w:val="00E513BE"/>
    <w:rsid w:val="00E519B4"/>
    <w:rsid w:val="00E539E9"/>
    <w:rsid w:val="00E55C34"/>
    <w:rsid w:val="00E62B51"/>
    <w:rsid w:val="00E653B5"/>
    <w:rsid w:val="00E66ED6"/>
    <w:rsid w:val="00E8177F"/>
    <w:rsid w:val="00E821BD"/>
    <w:rsid w:val="00E828F4"/>
    <w:rsid w:val="00E86F89"/>
    <w:rsid w:val="00E87223"/>
    <w:rsid w:val="00E907C5"/>
    <w:rsid w:val="00E924B7"/>
    <w:rsid w:val="00E94B98"/>
    <w:rsid w:val="00E94FFD"/>
    <w:rsid w:val="00E97E49"/>
    <w:rsid w:val="00EA010E"/>
    <w:rsid w:val="00EA092E"/>
    <w:rsid w:val="00EA0C6A"/>
    <w:rsid w:val="00EA2592"/>
    <w:rsid w:val="00EA61D7"/>
    <w:rsid w:val="00EA63A7"/>
    <w:rsid w:val="00EB0523"/>
    <w:rsid w:val="00EB0527"/>
    <w:rsid w:val="00EB1261"/>
    <w:rsid w:val="00EB3882"/>
    <w:rsid w:val="00EB3DA5"/>
    <w:rsid w:val="00EB48F0"/>
    <w:rsid w:val="00EB4B9E"/>
    <w:rsid w:val="00EB595D"/>
    <w:rsid w:val="00EB5CF1"/>
    <w:rsid w:val="00EB6722"/>
    <w:rsid w:val="00EB6811"/>
    <w:rsid w:val="00EC05E3"/>
    <w:rsid w:val="00EC42DA"/>
    <w:rsid w:val="00EC4A4F"/>
    <w:rsid w:val="00EC5B6C"/>
    <w:rsid w:val="00ED0B55"/>
    <w:rsid w:val="00ED30EA"/>
    <w:rsid w:val="00ED3460"/>
    <w:rsid w:val="00ED65E6"/>
    <w:rsid w:val="00ED712A"/>
    <w:rsid w:val="00EE28D7"/>
    <w:rsid w:val="00EE294C"/>
    <w:rsid w:val="00EE3BDD"/>
    <w:rsid w:val="00EE3E35"/>
    <w:rsid w:val="00EE4111"/>
    <w:rsid w:val="00EE4691"/>
    <w:rsid w:val="00EE4989"/>
    <w:rsid w:val="00EE4C2A"/>
    <w:rsid w:val="00EE614D"/>
    <w:rsid w:val="00EF05BE"/>
    <w:rsid w:val="00EF0AE0"/>
    <w:rsid w:val="00EF1E48"/>
    <w:rsid w:val="00EF4096"/>
    <w:rsid w:val="00EF4BBA"/>
    <w:rsid w:val="00EF6893"/>
    <w:rsid w:val="00F033F6"/>
    <w:rsid w:val="00F04A67"/>
    <w:rsid w:val="00F0505F"/>
    <w:rsid w:val="00F05CCF"/>
    <w:rsid w:val="00F07A56"/>
    <w:rsid w:val="00F07C0E"/>
    <w:rsid w:val="00F11766"/>
    <w:rsid w:val="00F14A13"/>
    <w:rsid w:val="00F2033E"/>
    <w:rsid w:val="00F21020"/>
    <w:rsid w:val="00F265EA"/>
    <w:rsid w:val="00F27EC1"/>
    <w:rsid w:val="00F331A6"/>
    <w:rsid w:val="00F4189F"/>
    <w:rsid w:val="00F43973"/>
    <w:rsid w:val="00F44732"/>
    <w:rsid w:val="00F45203"/>
    <w:rsid w:val="00F46B88"/>
    <w:rsid w:val="00F46C04"/>
    <w:rsid w:val="00F46E8B"/>
    <w:rsid w:val="00F518C1"/>
    <w:rsid w:val="00F53EC5"/>
    <w:rsid w:val="00F56561"/>
    <w:rsid w:val="00F5675C"/>
    <w:rsid w:val="00F57D79"/>
    <w:rsid w:val="00F612AA"/>
    <w:rsid w:val="00F621A8"/>
    <w:rsid w:val="00F621AD"/>
    <w:rsid w:val="00F629B3"/>
    <w:rsid w:val="00F63413"/>
    <w:rsid w:val="00F7405E"/>
    <w:rsid w:val="00F74E42"/>
    <w:rsid w:val="00F75EF4"/>
    <w:rsid w:val="00F77E52"/>
    <w:rsid w:val="00F81720"/>
    <w:rsid w:val="00F82318"/>
    <w:rsid w:val="00F83C2D"/>
    <w:rsid w:val="00F86401"/>
    <w:rsid w:val="00F868E8"/>
    <w:rsid w:val="00F91DB0"/>
    <w:rsid w:val="00F94502"/>
    <w:rsid w:val="00F95553"/>
    <w:rsid w:val="00F978E6"/>
    <w:rsid w:val="00FB076D"/>
    <w:rsid w:val="00FB1894"/>
    <w:rsid w:val="00FB24ED"/>
    <w:rsid w:val="00FB30BA"/>
    <w:rsid w:val="00FB3B9B"/>
    <w:rsid w:val="00FB42E3"/>
    <w:rsid w:val="00FB678D"/>
    <w:rsid w:val="00FB7BB8"/>
    <w:rsid w:val="00FC0D0B"/>
    <w:rsid w:val="00FC17FC"/>
    <w:rsid w:val="00FC3EE7"/>
    <w:rsid w:val="00FC3FCF"/>
    <w:rsid w:val="00FC50A9"/>
    <w:rsid w:val="00FC59C2"/>
    <w:rsid w:val="00FD1E12"/>
    <w:rsid w:val="00FD2253"/>
    <w:rsid w:val="00FD5A8E"/>
    <w:rsid w:val="00FD62FB"/>
    <w:rsid w:val="00FD6775"/>
    <w:rsid w:val="00FD741B"/>
    <w:rsid w:val="00FE2208"/>
    <w:rsid w:val="00FE3165"/>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2242AB6"/>
  <w15:chartTrackingRefBased/>
  <w15:docId w15:val="{45FEC7BA-81AD-4743-9C8C-24E154ED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4D5"/>
    <w:pPr>
      <w:keepNext/>
      <w:keepLines/>
      <w:spacing w:before="240" w:after="120" w:line="240" w:lineRule="auto"/>
      <w:outlineLvl w:val="0"/>
    </w:pPr>
    <w:rPr>
      <w:rFonts w:ascii="Arial" w:eastAsiaTheme="majorEastAsia" w:hAnsi="Arial" w:cstheme="majorBidi"/>
      <w:b/>
      <w:bCs/>
      <w:sz w:val="36"/>
      <w:szCs w:val="28"/>
      <w:lang w:val="en-CA" w:eastAsia="en-CA"/>
    </w:rPr>
  </w:style>
  <w:style w:type="paragraph" w:styleId="Heading2">
    <w:name w:val="heading 2"/>
    <w:basedOn w:val="Normal"/>
    <w:next w:val="Normal"/>
    <w:link w:val="Heading2Char"/>
    <w:uiPriority w:val="9"/>
    <w:unhideWhenUsed/>
    <w:qFormat/>
    <w:rsid w:val="008D24D5"/>
    <w:pPr>
      <w:keepNext/>
      <w:keepLines/>
      <w:spacing w:before="240" w:after="120" w:line="240" w:lineRule="auto"/>
      <w:outlineLvl w:val="1"/>
    </w:pPr>
    <w:rPr>
      <w:rFonts w:ascii="Arial" w:eastAsiaTheme="majorEastAsia" w:hAnsi="Arial" w:cstheme="majorBidi"/>
      <w:b/>
      <w:bCs/>
      <w:color w:val="8496B0" w:themeColor="text2" w:themeTint="99"/>
      <w:sz w:val="32"/>
      <w:szCs w:val="26"/>
      <w:lang w:val="en-CA" w:eastAsia="en-CA"/>
    </w:rPr>
  </w:style>
  <w:style w:type="paragraph" w:styleId="Heading3">
    <w:name w:val="heading 3"/>
    <w:basedOn w:val="Normal"/>
    <w:next w:val="Normal"/>
    <w:link w:val="Heading3Char"/>
    <w:uiPriority w:val="9"/>
    <w:unhideWhenUsed/>
    <w:qFormat/>
    <w:rsid w:val="008D24D5"/>
    <w:pPr>
      <w:keepNext/>
      <w:keepLines/>
      <w:spacing w:before="240" w:after="120" w:line="240" w:lineRule="auto"/>
      <w:outlineLvl w:val="2"/>
    </w:pPr>
    <w:rPr>
      <w:rFonts w:ascii="Arial" w:eastAsiaTheme="majorEastAsia" w:hAnsi="Arial" w:cstheme="majorBidi"/>
      <w:b/>
      <w:bCs/>
      <w:sz w:val="28"/>
      <w:lang w:val="en-CA" w:eastAsia="en-CA"/>
    </w:rPr>
  </w:style>
  <w:style w:type="paragraph" w:styleId="Heading4">
    <w:name w:val="heading 4"/>
    <w:basedOn w:val="Normal"/>
    <w:next w:val="Normal"/>
    <w:link w:val="Heading4Char"/>
    <w:uiPriority w:val="9"/>
    <w:unhideWhenUsed/>
    <w:qFormat/>
    <w:rsid w:val="008D24D5"/>
    <w:pPr>
      <w:keepNext/>
      <w:keepLines/>
      <w:spacing w:before="240" w:after="120" w:line="240" w:lineRule="auto"/>
      <w:outlineLvl w:val="3"/>
    </w:pPr>
    <w:rPr>
      <w:rFonts w:ascii="Arial" w:eastAsiaTheme="majorEastAsia" w:hAnsi="Arial" w:cstheme="majorBidi"/>
      <w:b/>
      <w:bCs/>
      <w:iCs/>
      <w:sz w:val="24"/>
      <w:lang w:val="en-CA" w:eastAsia="en-CA"/>
    </w:rPr>
  </w:style>
  <w:style w:type="paragraph" w:styleId="Heading5">
    <w:name w:val="heading 5"/>
    <w:basedOn w:val="Normal"/>
    <w:next w:val="Normal"/>
    <w:link w:val="Heading5Char"/>
    <w:uiPriority w:val="9"/>
    <w:unhideWhenUsed/>
    <w:qFormat/>
    <w:rsid w:val="008D24D5"/>
    <w:pPr>
      <w:keepNext/>
      <w:keepLines/>
      <w:spacing w:before="200" w:after="0" w:line="240" w:lineRule="auto"/>
      <w:outlineLvl w:val="4"/>
    </w:pPr>
    <w:rPr>
      <w:rFonts w:ascii="Palatino Linotype" w:eastAsiaTheme="majorEastAsia" w:hAnsi="Palatino Linotype" w:cstheme="majorBidi"/>
      <w:b/>
      <w:color w:val="000000" w:themeColor="text1"/>
      <w:sz w:val="23"/>
      <w:lang w:val="en-CA" w:eastAsia="en-CA"/>
    </w:rPr>
  </w:style>
  <w:style w:type="paragraph" w:styleId="Heading6">
    <w:name w:val="heading 6"/>
    <w:basedOn w:val="Normal"/>
    <w:next w:val="Normal"/>
    <w:link w:val="Heading6Char"/>
    <w:uiPriority w:val="9"/>
    <w:unhideWhenUsed/>
    <w:qFormat/>
    <w:rsid w:val="008D24D5"/>
    <w:pPr>
      <w:keepNext/>
      <w:keepLines/>
      <w:spacing w:before="200" w:after="0" w:line="240" w:lineRule="auto"/>
      <w:outlineLvl w:val="5"/>
    </w:pPr>
    <w:rPr>
      <w:rFonts w:asciiTheme="majorHAnsi" w:eastAsiaTheme="majorEastAsia" w:hAnsiTheme="majorHAnsi" w:cstheme="majorBidi"/>
      <w:i/>
      <w:iCs/>
      <w:color w:val="1F4D78" w:themeColor="accent1" w:themeShade="7F"/>
      <w:sz w:val="23"/>
      <w:lang w:val="en-CA" w:eastAsia="en-CA"/>
    </w:rPr>
  </w:style>
  <w:style w:type="paragraph" w:styleId="Heading7">
    <w:name w:val="heading 7"/>
    <w:basedOn w:val="Normal"/>
    <w:next w:val="Normal"/>
    <w:link w:val="Heading7Char"/>
    <w:uiPriority w:val="9"/>
    <w:semiHidden/>
    <w:unhideWhenUsed/>
    <w:qFormat/>
    <w:rsid w:val="008D24D5"/>
    <w:pPr>
      <w:keepNext/>
      <w:keepLines/>
      <w:spacing w:before="200" w:after="0" w:line="240" w:lineRule="auto"/>
      <w:outlineLvl w:val="6"/>
    </w:pPr>
    <w:rPr>
      <w:rFonts w:asciiTheme="majorHAnsi" w:eastAsiaTheme="majorEastAsia" w:hAnsiTheme="majorHAnsi" w:cstheme="majorBidi"/>
      <w:i/>
      <w:iCs/>
      <w:color w:val="404040" w:themeColor="text1" w:themeTint="BF"/>
      <w:sz w:val="23"/>
      <w:lang w:val="en-CA" w:eastAsia="en-CA"/>
    </w:rPr>
  </w:style>
  <w:style w:type="paragraph" w:styleId="Heading8">
    <w:name w:val="heading 8"/>
    <w:basedOn w:val="Normal"/>
    <w:next w:val="Normal"/>
    <w:link w:val="Heading8Char"/>
    <w:uiPriority w:val="9"/>
    <w:semiHidden/>
    <w:unhideWhenUsed/>
    <w:qFormat/>
    <w:rsid w:val="008D24D5"/>
    <w:pPr>
      <w:keepNext/>
      <w:keepLines/>
      <w:spacing w:before="200" w:after="0" w:line="240" w:lineRule="auto"/>
      <w:outlineLvl w:val="7"/>
    </w:pPr>
    <w:rPr>
      <w:rFonts w:asciiTheme="majorHAnsi" w:eastAsiaTheme="majorEastAsia" w:hAnsiTheme="majorHAnsi" w:cstheme="majorBidi"/>
      <w:color w:val="5B9BD5" w:themeColor="accent1"/>
      <w:sz w:val="20"/>
      <w:szCs w:val="20"/>
      <w:lang w:val="en-CA" w:eastAsia="en-CA"/>
    </w:rPr>
  </w:style>
  <w:style w:type="paragraph" w:styleId="Heading9">
    <w:name w:val="heading 9"/>
    <w:basedOn w:val="Normal"/>
    <w:next w:val="Normal"/>
    <w:link w:val="Heading9Char"/>
    <w:uiPriority w:val="9"/>
    <w:semiHidden/>
    <w:unhideWhenUsed/>
    <w:qFormat/>
    <w:rsid w:val="008D24D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4D5"/>
  </w:style>
  <w:style w:type="paragraph" w:styleId="Footer">
    <w:name w:val="footer"/>
    <w:basedOn w:val="Normal"/>
    <w:link w:val="FooterChar"/>
    <w:uiPriority w:val="99"/>
    <w:unhideWhenUsed/>
    <w:rsid w:val="008D2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4D5"/>
  </w:style>
  <w:style w:type="table" w:styleId="TableGrid">
    <w:name w:val="Table Grid"/>
    <w:basedOn w:val="TableNormal"/>
    <w:uiPriority w:val="39"/>
    <w:rsid w:val="008D24D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24D5"/>
    <w:rPr>
      <w:rFonts w:ascii="Arial" w:eastAsiaTheme="majorEastAsia" w:hAnsi="Arial" w:cstheme="majorBidi"/>
      <w:b/>
      <w:bCs/>
      <w:sz w:val="36"/>
      <w:szCs w:val="28"/>
      <w:lang w:val="en-CA" w:eastAsia="en-CA"/>
    </w:rPr>
  </w:style>
  <w:style w:type="character" w:customStyle="1" w:styleId="Heading2Char">
    <w:name w:val="Heading 2 Char"/>
    <w:basedOn w:val="DefaultParagraphFont"/>
    <w:link w:val="Heading2"/>
    <w:uiPriority w:val="9"/>
    <w:rsid w:val="008D24D5"/>
    <w:rPr>
      <w:rFonts w:ascii="Arial" w:eastAsiaTheme="majorEastAsia" w:hAnsi="Arial" w:cstheme="majorBidi"/>
      <w:b/>
      <w:bCs/>
      <w:color w:val="8496B0" w:themeColor="text2" w:themeTint="99"/>
      <w:sz w:val="32"/>
      <w:szCs w:val="26"/>
      <w:lang w:val="en-CA" w:eastAsia="en-CA"/>
    </w:rPr>
  </w:style>
  <w:style w:type="character" w:customStyle="1" w:styleId="Heading3Char">
    <w:name w:val="Heading 3 Char"/>
    <w:basedOn w:val="DefaultParagraphFont"/>
    <w:link w:val="Heading3"/>
    <w:uiPriority w:val="9"/>
    <w:rsid w:val="008D24D5"/>
    <w:rPr>
      <w:rFonts w:ascii="Arial" w:eastAsiaTheme="majorEastAsia" w:hAnsi="Arial" w:cstheme="majorBidi"/>
      <w:b/>
      <w:bCs/>
      <w:sz w:val="28"/>
      <w:lang w:val="en-CA" w:eastAsia="en-CA"/>
    </w:rPr>
  </w:style>
  <w:style w:type="character" w:customStyle="1" w:styleId="Heading4Char">
    <w:name w:val="Heading 4 Char"/>
    <w:basedOn w:val="DefaultParagraphFont"/>
    <w:link w:val="Heading4"/>
    <w:uiPriority w:val="9"/>
    <w:rsid w:val="008D24D5"/>
    <w:rPr>
      <w:rFonts w:ascii="Arial" w:eastAsiaTheme="majorEastAsia" w:hAnsi="Arial" w:cstheme="majorBidi"/>
      <w:b/>
      <w:bCs/>
      <w:iCs/>
      <w:sz w:val="24"/>
      <w:lang w:val="en-CA" w:eastAsia="en-CA"/>
    </w:rPr>
  </w:style>
  <w:style w:type="character" w:customStyle="1" w:styleId="Heading5Char">
    <w:name w:val="Heading 5 Char"/>
    <w:basedOn w:val="DefaultParagraphFont"/>
    <w:link w:val="Heading5"/>
    <w:uiPriority w:val="9"/>
    <w:rsid w:val="008D24D5"/>
    <w:rPr>
      <w:rFonts w:ascii="Palatino Linotype" w:eastAsiaTheme="majorEastAsia" w:hAnsi="Palatino Linotype" w:cstheme="majorBidi"/>
      <w:b/>
      <w:color w:val="000000" w:themeColor="text1"/>
      <w:sz w:val="23"/>
      <w:lang w:val="en-CA" w:eastAsia="en-CA"/>
    </w:rPr>
  </w:style>
  <w:style w:type="character" w:customStyle="1" w:styleId="Heading6Char">
    <w:name w:val="Heading 6 Char"/>
    <w:basedOn w:val="DefaultParagraphFont"/>
    <w:link w:val="Heading6"/>
    <w:uiPriority w:val="9"/>
    <w:rsid w:val="008D24D5"/>
    <w:rPr>
      <w:rFonts w:asciiTheme="majorHAnsi" w:eastAsiaTheme="majorEastAsia" w:hAnsiTheme="majorHAnsi" w:cstheme="majorBidi"/>
      <w:i/>
      <w:iCs/>
      <w:color w:val="1F4D78" w:themeColor="accent1" w:themeShade="7F"/>
      <w:sz w:val="23"/>
      <w:lang w:val="en-CA" w:eastAsia="en-CA"/>
    </w:rPr>
  </w:style>
  <w:style w:type="character" w:customStyle="1" w:styleId="Heading7Char">
    <w:name w:val="Heading 7 Char"/>
    <w:basedOn w:val="DefaultParagraphFont"/>
    <w:link w:val="Heading7"/>
    <w:uiPriority w:val="9"/>
    <w:semiHidden/>
    <w:rsid w:val="008D24D5"/>
    <w:rPr>
      <w:rFonts w:asciiTheme="majorHAnsi" w:eastAsiaTheme="majorEastAsia" w:hAnsiTheme="majorHAnsi" w:cstheme="majorBidi"/>
      <w:i/>
      <w:iCs/>
      <w:color w:val="404040" w:themeColor="text1" w:themeTint="BF"/>
      <w:sz w:val="23"/>
      <w:lang w:val="en-CA" w:eastAsia="en-CA"/>
    </w:rPr>
  </w:style>
  <w:style w:type="character" w:customStyle="1" w:styleId="Heading8Char">
    <w:name w:val="Heading 8 Char"/>
    <w:basedOn w:val="DefaultParagraphFont"/>
    <w:link w:val="Heading8"/>
    <w:uiPriority w:val="9"/>
    <w:semiHidden/>
    <w:rsid w:val="008D24D5"/>
    <w:rPr>
      <w:rFonts w:asciiTheme="majorHAnsi" w:eastAsiaTheme="majorEastAsia" w:hAnsiTheme="majorHAnsi" w:cstheme="majorBidi"/>
      <w:color w:val="5B9BD5" w:themeColor="accent1"/>
      <w:sz w:val="20"/>
      <w:szCs w:val="20"/>
      <w:lang w:val="en-CA" w:eastAsia="en-CA"/>
    </w:rPr>
  </w:style>
  <w:style w:type="character" w:customStyle="1" w:styleId="Heading9Char">
    <w:name w:val="Heading 9 Char"/>
    <w:basedOn w:val="DefaultParagraphFont"/>
    <w:link w:val="Heading9"/>
    <w:uiPriority w:val="9"/>
    <w:semiHidden/>
    <w:rsid w:val="008D24D5"/>
    <w:rPr>
      <w:rFonts w:asciiTheme="majorHAnsi" w:eastAsiaTheme="majorEastAsia" w:hAnsiTheme="majorHAnsi" w:cstheme="majorBidi"/>
      <w:i/>
      <w:iCs/>
      <w:color w:val="404040" w:themeColor="text1" w:themeTint="BF"/>
      <w:sz w:val="20"/>
      <w:szCs w:val="20"/>
      <w:lang w:val="en-CA" w:eastAsia="en-CA"/>
    </w:rPr>
  </w:style>
  <w:style w:type="numbering" w:customStyle="1" w:styleId="NoList1">
    <w:name w:val="No List1"/>
    <w:next w:val="NoList"/>
    <w:uiPriority w:val="99"/>
    <w:semiHidden/>
    <w:unhideWhenUsed/>
    <w:rsid w:val="008D24D5"/>
  </w:style>
  <w:style w:type="character" w:styleId="PageNumber">
    <w:name w:val="page number"/>
    <w:basedOn w:val="DefaultParagraphFont"/>
    <w:semiHidden/>
    <w:rsid w:val="008D24D5"/>
  </w:style>
  <w:style w:type="paragraph" w:customStyle="1" w:styleId="HeadingCourseComponent">
    <w:name w:val="Heading: Course Component"/>
    <w:basedOn w:val="Normal"/>
    <w:rsid w:val="008D24D5"/>
    <w:pPr>
      <w:tabs>
        <w:tab w:val="right" w:pos="5040"/>
      </w:tabs>
      <w:spacing w:before="360" w:after="480" w:line="600" w:lineRule="atLeast"/>
      <w:ind w:left="90" w:right="2880"/>
      <w:jc w:val="right"/>
    </w:pPr>
    <w:rPr>
      <w:rFonts w:ascii="Arial" w:eastAsia="Times" w:hAnsi="Arial" w:cs="Times New Roman"/>
      <w:b/>
      <w:spacing w:val="-20"/>
      <w:sz w:val="44"/>
      <w:szCs w:val="20"/>
      <w:lang w:val="en-CA" w:eastAsia="en-CA"/>
    </w:rPr>
  </w:style>
  <w:style w:type="paragraph" w:customStyle="1" w:styleId="HeadingCourseTitle">
    <w:name w:val="Heading: Course Title"/>
    <w:basedOn w:val="Normal"/>
    <w:rsid w:val="008D24D5"/>
    <w:pPr>
      <w:pBdr>
        <w:bottom w:val="single" w:sz="8" w:space="18" w:color="auto"/>
      </w:pBdr>
      <w:tabs>
        <w:tab w:val="right" w:pos="5040"/>
      </w:tabs>
      <w:spacing w:before="120" w:after="0" w:line="240" w:lineRule="atLeast"/>
      <w:ind w:left="90" w:right="2880"/>
      <w:jc w:val="right"/>
    </w:pPr>
    <w:rPr>
      <w:rFonts w:ascii="Arial" w:eastAsia="Times" w:hAnsi="Arial" w:cs="Times New Roman"/>
      <w:sz w:val="40"/>
      <w:szCs w:val="20"/>
      <w:lang w:val="en-CA" w:eastAsia="en-CA"/>
    </w:rPr>
  </w:style>
  <w:style w:type="paragraph" w:customStyle="1" w:styleId="HeadingProgramSeries">
    <w:name w:val="Heading: Program/Series"/>
    <w:basedOn w:val="Normal"/>
    <w:rsid w:val="008D24D5"/>
    <w:pPr>
      <w:tabs>
        <w:tab w:val="right" w:pos="5040"/>
      </w:tabs>
      <w:spacing w:before="3000" w:after="120" w:line="640" w:lineRule="exact"/>
      <w:ind w:left="86" w:right="2880"/>
      <w:jc w:val="right"/>
    </w:pPr>
    <w:rPr>
      <w:rFonts w:ascii="Arial" w:eastAsia="Times" w:hAnsi="Arial" w:cs="Times New Roman"/>
      <w:color w:val="B2B2B2"/>
      <w:spacing w:val="-20"/>
      <w:sz w:val="64"/>
      <w:szCs w:val="20"/>
      <w:lang w:val="en-CA" w:eastAsia="en-CA"/>
    </w:rPr>
  </w:style>
  <w:style w:type="paragraph" w:customStyle="1" w:styleId="TextboxComponent">
    <w:name w:val="Textbox: Component"/>
    <w:basedOn w:val="Normal"/>
    <w:rsid w:val="008D24D5"/>
    <w:pPr>
      <w:spacing w:before="240" w:after="120" w:line="280" w:lineRule="atLeast"/>
    </w:pPr>
    <w:rPr>
      <w:rFonts w:ascii="Arial" w:eastAsia="Times" w:hAnsi="Arial" w:cs="Times New Roman"/>
      <w:b/>
      <w:sz w:val="28"/>
      <w:szCs w:val="20"/>
      <w:lang w:val="en-CA" w:eastAsia="en-CA"/>
    </w:rPr>
  </w:style>
  <w:style w:type="paragraph" w:customStyle="1" w:styleId="TextboxCourseCode">
    <w:name w:val="Textbox: Course Code"/>
    <w:basedOn w:val="Normal"/>
    <w:rsid w:val="008D24D5"/>
    <w:pPr>
      <w:spacing w:before="240" w:after="0" w:line="240" w:lineRule="auto"/>
    </w:pPr>
    <w:rPr>
      <w:rFonts w:ascii="Arial" w:eastAsia="Times" w:hAnsi="Arial" w:cs="Times New Roman"/>
      <w:b/>
      <w:sz w:val="23"/>
      <w:szCs w:val="20"/>
      <w:lang w:val="en-CA" w:eastAsia="en-CA"/>
    </w:rPr>
  </w:style>
  <w:style w:type="paragraph" w:customStyle="1" w:styleId="TextboxCourseTitle">
    <w:name w:val="Textbox: Course Title"/>
    <w:basedOn w:val="Normal"/>
    <w:rsid w:val="008D24D5"/>
    <w:pPr>
      <w:spacing w:before="120" w:after="0" w:line="280" w:lineRule="atLeast"/>
    </w:pPr>
    <w:rPr>
      <w:rFonts w:ascii="Arial" w:eastAsia="Times" w:hAnsi="Arial" w:cs="Times New Roman"/>
      <w:sz w:val="23"/>
      <w:szCs w:val="20"/>
      <w:lang w:val="en-CA" w:eastAsia="en-CA"/>
    </w:rPr>
  </w:style>
  <w:style w:type="paragraph" w:customStyle="1" w:styleId="TextboxItemNumber">
    <w:name w:val="Textbox: Item Number"/>
    <w:basedOn w:val="Normal"/>
    <w:rsid w:val="008D24D5"/>
    <w:pPr>
      <w:spacing w:before="400" w:after="120" w:line="200" w:lineRule="atLeast"/>
    </w:pPr>
    <w:rPr>
      <w:rFonts w:ascii="Arial" w:eastAsia="Times" w:hAnsi="Arial" w:cs="Times New Roman"/>
      <w:sz w:val="20"/>
      <w:szCs w:val="20"/>
      <w:lang w:val="en-CA" w:eastAsia="en-CA"/>
    </w:rPr>
  </w:style>
  <w:style w:type="paragraph" w:styleId="ListParagraph">
    <w:name w:val="List Paragraph"/>
    <w:aliases w:val="List Paragraph no indent"/>
    <w:basedOn w:val="Normal"/>
    <w:uiPriority w:val="34"/>
    <w:qFormat/>
    <w:rsid w:val="008D24D5"/>
    <w:pPr>
      <w:spacing w:before="80" w:after="80" w:line="240" w:lineRule="auto"/>
      <w:ind w:left="720"/>
    </w:pPr>
    <w:rPr>
      <w:rFonts w:ascii="Palatino Linotype" w:eastAsiaTheme="minorEastAsia" w:hAnsi="Palatino Linotype"/>
      <w:sz w:val="23"/>
      <w:lang w:val="en-CA" w:eastAsia="en-CA"/>
    </w:rPr>
  </w:style>
  <w:style w:type="character" w:styleId="Hyperlink">
    <w:name w:val="Hyperlink"/>
    <w:basedOn w:val="DefaultParagraphFont"/>
    <w:rsid w:val="008D24D5"/>
    <w:rPr>
      <w:color w:val="0563C1" w:themeColor="hyperlink"/>
      <w:u w:val="single"/>
    </w:rPr>
  </w:style>
  <w:style w:type="paragraph" w:customStyle="1" w:styleId="CopyrightPage">
    <w:name w:val="Copyright Page"/>
    <w:basedOn w:val="Normal"/>
    <w:next w:val="Normal"/>
    <w:uiPriority w:val="99"/>
    <w:rsid w:val="008D24D5"/>
    <w:pPr>
      <w:tabs>
        <w:tab w:val="left" w:pos="4253"/>
      </w:tabs>
      <w:overflowPunct w:val="0"/>
      <w:autoSpaceDE w:val="0"/>
      <w:autoSpaceDN w:val="0"/>
      <w:adjustRightInd w:val="0"/>
      <w:spacing w:before="60" w:after="60" w:line="240" w:lineRule="atLeast"/>
      <w:textAlignment w:val="baseline"/>
    </w:pPr>
    <w:rPr>
      <w:rFonts w:ascii="Palatino Linotype" w:eastAsia="Times New Roman" w:hAnsi="Palatino Linotype" w:cs="Times New Roman"/>
      <w:color w:val="000000"/>
      <w:sz w:val="20"/>
      <w:szCs w:val="20"/>
      <w:lang w:val="en-CA" w:eastAsia="en-CA"/>
    </w:rPr>
  </w:style>
  <w:style w:type="character" w:customStyle="1" w:styleId="DocumentMapChar">
    <w:name w:val="Document Map Char"/>
    <w:basedOn w:val="DefaultParagraphFont"/>
    <w:link w:val="DocumentMap"/>
    <w:uiPriority w:val="99"/>
    <w:semiHidden/>
    <w:rsid w:val="008D24D5"/>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8D24D5"/>
    <w:pPr>
      <w:spacing w:before="120" w:after="0" w:line="240" w:lineRule="auto"/>
    </w:pPr>
    <w:rPr>
      <w:rFonts w:ascii="Tahoma" w:eastAsiaTheme="minorEastAsia" w:hAnsi="Tahoma" w:cs="Tahoma"/>
      <w:sz w:val="16"/>
      <w:szCs w:val="16"/>
      <w:lang w:eastAsia="en-CA"/>
    </w:rPr>
  </w:style>
  <w:style w:type="character" w:customStyle="1" w:styleId="DocumentMapChar1">
    <w:name w:val="Document Map Char1"/>
    <w:basedOn w:val="DefaultParagraphFont"/>
    <w:uiPriority w:val="99"/>
    <w:semiHidden/>
    <w:rsid w:val="008D24D5"/>
    <w:rPr>
      <w:rFonts w:ascii="Segoe UI" w:hAnsi="Segoe UI" w:cs="Segoe UI"/>
      <w:sz w:val="16"/>
      <w:szCs w:val="16"/>
    </w:rPr>
  </w:style>
  <w:style w:type="character" w:styleId="CommentReference">
    <w:name w:val="annotation reference"/>
    <w:basedOn w:val="DefaultParagraphFont"/>
    <w:uiPriority w:val="99"/>
    <w:unhideWhenUsed/>
    <w:rsid w:val="008D24D5"/>
    <w:rPr>
      <w:sz w:val="16"/>
      <w:szCs w:val="16"/>
    </w:rPr>
  </w:style>
  <w:style w:type="paragraph" w:styleId="CommentText">
    <w:name w:val="annotation text"/>
    <w:basedOn w:val="Normal"/>
    <w:link w:val="CommentTextChar"/>
    <w:uiPriority w:val="99"/>
    <w:unhideWhenUsed/>
    <w:rsid w:val="008D24D5"/>
    <w:pPr>
      <w:spacing w:before="120" w:after="120" w:line="240" w:lineRule="auto"/>
    </w:pPr>
    <w:rPr>
      <w:rFonts w:ascii="Palatino Linotype" w:eastAsiaTheme="minorEastAsia" w:hAnsi="Palatino Linotype"/>
      <w:sz w:val="20"/>
      <w:szCs w:val="20"/>
      <w:lang w:val="en-CA" w:eastAsia="en-CA"/>
    </w:rPr>
  </w:style>
  <w:style w:type="character" w:customStyle="1" w:styleId="CommentTextChar">
    <w:name w:val="Comment Text Char"/>
    <w:basedOn w:val="DefaultParagraphFont"/>
    <w:link w:val="CommentText"/>
    <w:uiPriority w:val="99"/>
    <w:rsid w:val="008D24D5"/>
    <w:rPr>
      <w:rFonts w:ascii="Palatino Linotype" w:eastAsiaTheme="minorEastAsia" w:hAnsi="Palatino Linotype"/>
      <w:sz w:val="20"/>
      <w:szCs w:val="20"/>
      <w:lang w:val="en-CA" w:eastAsia="en-CA"/>
    </w:rPr>
  </w:style>
  <w:style w:type="paragraph" w:styleId="CommentSubject">
    <w:name w:val="annotation subject"/>
    <w:basedOn w:val="CommentText"/>
    <w:next w:val="CommentText"/>
    <w:link w:val="CommentSubjectChar"/>
    <w:uiPriority w:val="99"/>
    <w:semiHidden/>
    <w:unhideWhenUsed/>
    <w:rsid w:val="008D24D5"/>
    <w:rPr>
      <w:b/>
      <w:bCs/>
    </w:rPr>
  </w:style>
  <w:style w:type="character" w:customStyle="1" w:styleId="CommentSubjectChar">
    <w:name w:val="Comment Subject Char"/>
    <w:basedOn w:val="CommentTextChar"/>
    <w:link w:val="CommentSubject"/>
    <w:uiPriority w:val="99"/>
    <w:semiHidden/>
    <w:rsid w:val="008D24D5"/>
    <w:rPr>
      <w:rFonts w:ascii="Palatino Linotype" w:eastAsiaTheme="minorEastAsia" w:hAnsi="Palatino Linotype"/>
      <w:b/>
      <w:bCs/>
      <w:sz w:val="20"/>
      <w:szCs w:val="20"/>
      <w:lang w:val="en-CA" w:eastAsia="en-CA"/>
    </w:rPr>
  </w:style>
  <w:style w:type="paragraph" w:styleId="BalloonText">
    <w:name w:val="Balloon Text"/>
    <w:basedOn w:val="Normal"/>
    <w:link w:val="BalloonTextChar"/>
    <w:uiPriority w:val="99"/>
    <w:semiHidden/>
    <w:unhideWhenUsed/>
    <w:rsid w:val="008D24D5"/>
    <w:pPr>
      <w:spacing w:before="120"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8D24D5"/>
    <w:rPr>
      <w:rFonts w:ascii="Tahoma" w:eastAsiaTheme="minorEastAsia" w:hAnsi="Tahoma" w:cs="Tahoma"/>
      <w:sz w:val="16"/>
      <w:szCs w:val="16"/>
      <w:lang w:val="en-CA" w:eastAsia="en-CA"/>
    </w:rPr>
  </w:style>
  <w:style w:type="paragraph" w:customStyle="1" w:styleId="ColorfulList-Accent11">
    <w:name w:val="Colorful List - Accent 11"/>
    <w:basedOn w:val="Normal"/>
    <w:uiPriority w:val="99"/>
    <w:rsid w:val="008D24D5"/>
    <w:pPr>
      <w:spacing w:before="120" w:after="120" w:line="240" w:lineRule="auto"/>
      <w:ind w:left="720"/>
      <w:contextualSpacing/>
    </w:pPr>
    <w:rPr>
      <w:rFonts w:ascii="Calibri" w:eastAsia="Times New Roman" w:hAnsi="Calibri" w:cs="Times New Roman"/>
      <w:sz w:val="23"/>
      <w:lang w:val="en-CA" w:eastAsia="en-CA"/>
    </w:rPr>
  </w:style>
  <w:style w:type="paragraph" w:styleId="FootnoteText">
    <w:name w:val="footnote text"/>
    <w:basedOn w:val="Normal"/>
    <w:link w:val="FootnoteTextChar"/>
    <w:uiPriority w:val="99"/>
    <w:unhideWhenUsed/>
    <w:rsid w:val="008D24D5"/>
    <w:pPr>
      <w:spacing w:before="120" w:after="0" w:line="240" w:lineRule="auto"/>
    </w:pPr>
    <w:rPr>
      <w:rFonts w:ascii="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8D24D5"/>
    <w:rPr>
      <w:rFonts w:ascii="Times New Roman" w:hAnsi="Times New Roman" w:cs="Times New Roman"/>
      <w:sz w:val="20"/>
      <w:szCs w:val="20"/>
      <w:lang w:val="en-CA" w:eastAsia="en-CA"/>
    </w:rPr>
  </w:style>
  <w:style w:type="paragraph" w:styleId="BodyText">
    <w:name w:val="Body Text"/>
    <w:basedOn w:val="Normal"/>
    <w:link w:val="BodyTextChar"/>
    <w:rsid w:val="008D24D5"/>
    <w:pPr>
      <w:suppressAutoHyphens/>
      <w:autoSpaceDN w:val="0"/>
      <w:spacing w:before="120" w:after="120" w:line="240" w:lineRule="auto"/>
      <w:textAlignment w:val="baseline"/>
    </w:pPr>
    <w:rPr>
      <w:rFonts w:ascii="Palatino Linotype" w:eastAsiaTheme="minorEastAsia" w:hAnsi="Palatino Linotype"/>
      <w:sz w:val="23"/>
      <w:lang w:val="en-CA" w:eastAsia="en-CA"/>
    </w:rPr>
  </w:style>
  <w:style w:type="character" w:customStyle="1" w:styleId="BodyTextChar">
    <w:name w:val="Body Text Char"/>
    <w:basedOn w:val="DefaultParagraphFont"/>
    <w:link w:val="BodyText"/>
    <w:rsid w:val="008D24D5"/>
    <w:rPr>
      <w:rFonts w:ascii="Palatino Linotype" w:eastAsiaTheme="minorEastAsia" w:hAnsi="Palatino Linotype"/>
      <w:sz w:val="23"/>
      <w:lang w:val="en-CA" w:eastAsia="en-CA"/>
    </w:rPr>
  </w:style>
  <w:style w:type="character" w:styleId="Strong">
    <w:name w:val="Strong"/>
    <w:basedOn w:val="DefaultParagraphFont"/>
    <w:uiPriority w:val="22"/>
    <w:qFormat/>
    <w:rsid w:val="008D24D5"/>
    <w:rPr>
      <w:b/>
      <w:bCs/>
    </w:rPr>
  </w:style>
  <w:style w:type="character" w:styleId="BookTitle">
    <w:name w:val="Book Title"/>
    <w:basedOn w:val="DefaultParagraphFont"/>
    <w:uiPriority w:val="33"/>
    <w:qFormat/>
    <w:rsid w:val="008D24D5"/>
    <w:rPr>
      <w:b/>
      <w:bCs/>
      <w:smallCaps/>
      <w:spacing w:val="5"/>
    </w:rPr>
  </w:style>
  <w:style w:type="character" w:styleId="Emphasis">
    <w:name w:val="Emphasis"/>
    <w:basedOn w:val="DefaultParagraphFont"/>
    <w:uiPriority w:val="20"/>
    <w:qFormat/>
    <w:rsid w:val="008D24D5"/>
    <w:rPr>
      <w:i/>
      <w:iCs/>
    </w:rPr>
  </w:style>
  <w:style w:type="paragraph" w:styleId="NormalWeb">
    <w:name w:val="Normal (Web)"/>
    <w:basedOn w:val="Normal"/>
    <w:uiPriority w:val="99"/>
    <w:unhideWhenUsed/>
    <w:rsid w:val="008D24D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Title">
    <w:name w:val="Title"/>
    <w:basedOn w:val="Normal"/>
    <w:next w:val="Normal"/>
    <w:link w:val="TitleChar"/>
    <w:uiPriority w:val="10"/>
    <w:qFormat/>
    <w:rsid w:val="008D24D5"/>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lang w:val="en-CA" w:eastAsia="en-CA"/>
    </w:rPr>
  </w:style>
  <w:style w:type="character" w:customStyle="1" w:styleId="TitleChar">
    <w:name w:val="Title Char"/>
    <w:basedOn w:val="DefaultParagraphFont"/>
    <w:link w:val="Title"/>
    <w:uiPriority w:val="10"/>
    <w:rsid w:val="008D24D5"/>
    <w:rPr>
      <w:rFonts w:asciiTheme="majorHAnsi" w:eastAsiaTheme="majorEastAsia" w:hAnsiTheme="majorHAnsi" w:cstheme="majorBidi"/>
      <w:color w:val="323E4F" w:themeColor="text2" w:themeShade="BF"/>
      <w:spacing w:val="5"/>
      <w:kern w:val="28"/>
      <w:sz w:val="52"/>
      <w:szCs w:val="52"/>
      <w:lang w:val="en-CA" w:eastAsia="en-CA"/>
    </w:rPr>
  </w:style>
  <w:style w:type="paragraph" w:styleId="Subtitle">
    <w:name w:val="Subtitle"/>
    <w:basedOn w:val="Normal"/>
    <w:next w:val="Normal"/>
    <w:link w:val="SubtitleChar"/>
    <w:qFormat/>
    <w:rsid w:val="008D24D5"/>
    <w:pPr>
      <w:numPr>
        <w:ilvl w:val="1"/>
      </w:numPr>
      <w:spacing w:before="120" w:after="120" w:line="240" w:lineRule="auto"/>
    </w:pPr>
    <w:rPr>
      <w:rFonts w:asciiTheme="majorHAnsi" w:eastAsiaTheme="majorEastAsia" w:hAnsiTheme="majorHAnsi" w:cstheme="majorBidi"/>
      <w:i/>
      <w:iCs/>
      <w:color w:val="5B9BD5" w:themeColor="accent1"/>
      <w:spacing w:val="15"/>
      <w:sz w:val="24"/>
      <w:szCs w:val="24"/>
      <w:lang w:val="en-CA" w:eastAsia="en-CA"/>
    </w:rPr>
  </w:style>
  <w:style w:type="character" w:customStyle="1" w:styleId="SubtitleChar">
    <w:name w:val="Subtitle Char"/>
    <w:basedOn w:val="DefaultParagraphFont"/>
    <w:link w:val="Subtitle"/>
    <w:rsid w:val="008D24D5"/>
    <w:rPr>
      <w:rFonts w:asciiTheme="majorHAnsi" w:eastAsiaTheme="majorEastAsia" w:hAnsiTheme="majorHAnsi" w:cstheme="majorBidi"/>
      <w:i/>
      <w:iCs/>
      <w:color w:val="5B9BD5" w:themeColor="accent1"/>
      <w:spacing w:val="15"/>
      <w:sz w:val="24"/>
      <w:szCs w:val="24"/>
      <w:lang w:val="en-CA" w:eastAsia="en-CA"/>
    </w:rPr>
  </w:style>
  <w:style w:type="paragraph" w:styleId="NoSpacing">
    <w:name w:val="No Spacing"/>
    <w:uiPriority w:val="1"/>
    <w:qFormat/>
    <w:rsid w:val="008D24D5"/>
    <w:pPr>
      <w:spacing w:after="0" w:line="240" w:lineRule="auto"/>
    </w:pPr>
    <w:rPr>
      <w:rFonts w:eastAsiaTheme="minorEastAsia"/>
      <w:lang w:val="en-CA" w:eastAsia="en-CA"/>
    </w:rPr>
  </w:style>
  <w:style w:type="paragraph" w:styleId="Quote">
    <w:name w:val="Quote"/>
    <w:basedOn w:val="Normal"/>
    <w:next w:val="Normal"/>
    <w:link w:val="QuoteChar"/>
    <w:uiPriority w:val="29"/>
    <w:qFormat/>
    <w:rsid w:val="008D24D5"/>
    <w:pPr>
      <w:spacing w:before="120" w:after="120" w:line="240" w:lineRule="auto"/>
    </w:pPr>
    <w:rPr>
      <w:rFonts w:ascii="Palatino Linotype" w:eastAsiaTheme="minorEastAsia" w:hAnsi="Palatino Linotype"/>
      <w:i/>
      <w:iCs/>
      <w:color w:val="000000" w:themeColor="text1"/>
      <w:sz w:val="23"/>
      <w:lang w:val="en-CA" w:eastAsia="en-CA"/>
    </w:rPr>
  </w:style>
  <w:style w:type="character" w:customStyle="1" w:styleId="QuoteChar">
    <w:name w:val="Quote Char"/>
    <w:basedOn w:val="DefaultParagraphFont"/>
    <w:link w:val="Quote"/>
    <w:uiPriority w:val="29"/>
    <w:rsid w:val="008D24D5"/>
    <w:rPr>
      <w:rFonts w:ascii="Palatino Linotype" w:eastAsiaTheme="minorEastAsia" w:hAnsi="Palatino Linotype"/>
      <w:i/>
      <w:iCs/>
      <w:color w:val="000000" w:themeColor="text1"/>
      <w:sz w:val="23"/>
      <w:lang w:val="en-CA" w:eastAsia="en-CA"/>
    </w:rPr>
  </w:style>
  <w:style w:type="paragraph" w:styleId="IntenseQuote">
    <w:name w:val="Intense Quote"/>
    <w:basedOn w:val="Normal"/>
    <w:next w:val="Normal"/>
    <w:link w:val="IntenseQuoteChar"/>
    <w:uiPriority w:val="30"/>
    <w:qFormat/>
    <w:rsid w:val="008D24D5"/>
    <w:pPr>
      <w:pBdr>
        <w:bottom w:val="single" w:sz="4" w:space="4" w:color="5B9BD5" w:themeColor="accent1"/>
      </w:pBdr>
      <w:spacing w:before="200" w:after="280" w:line="240" w:lineRule="auto"/>
      <w:ind w:left="936" w:right="936"/>
    </w:pPr>
    <w:rPr>
      <w:rFonts w:ascii="Palatino Linotype" w:eastAsiaTheme="minorEastAsia" w:hAnsi="Palatino Linotype"/>
      <w:b/>
      <w:bCs/>
      <w:i/>
      <w:iCs/>
      <w:color w:val="5B9BD5" w:themeColor="accent1"/>
      <w:sz w:val="23"/>
      <w:lang w:val="en-CA" w:eastAsia="en-CA"/>
    </w:rPr>
  </w:style>
  <w:style w:type="character" w:customStyle="1" w:styleId="IntenseQuoteChar">
    <w:name w:val="Intense Quote Char"/>
    <w:basedOn w:val="DefaultParagraphFont"/>
    <w:link w:val="IntenseQuote"/>
    <w:uiPriority w:val="30"/>
    <w:rsid w:val="008D24D5"/>
    <w:rPr>
      <w:rFonts w:ascii="Palatino Linotype" w:eastAsiaTheme="minorEastAsia" w:hAnsi="Palatino Linotype"/>
      <w:b/>
      <w:bCs/>
      <w:i/>
      <w:iCs/>
      <w:color w:val="5B9BD5" w:themeColor="accent1"/>
      <w:sz w:val="23"/>
      <w:lang w:val="en-CA" w:eastAsia="en-CA"/>
    </w:rPr>
  </w:style>
  <w:style w:type="character" w:styleId="SubtleEmphasis">
    <w:name w:val="Subtle Emphasis"/>
    <w:basedOn w:val="DefaultParagraphFont"/>
    <w:uiPriority w:val="19"/>
    <w:qFormat/>
    <w:rsid w:val="008D24D5"/>
    <w:rPr>
      <w:i/>
      <w:iCs/>
      <w:color w:val="808080" w:themeColor="text1" w:themeTint="7F"/>
    </w:rPr>
  </w:style>
  <w:style w:type="character" w:styleId="IntenseEmphasis">
    <w:name w:val="Intense Emphasis"/>
    <w:basedOn w:val="DefaultParagraphFont"/>
    <w:uiPriority w:val="21"/>
    <w:qFormat/>
    <w:rsid w:val="008D24D5"/>
    <w:rPr>
      <w:b/>
      <w:bCs/>
      <w:i/>
      <w:iCs/>
      <w:color w:val="5B9BD5" w:themeColor="accent1"/>
    </w:rPr>
  </w:style>
  <w:style w:type="character" w:styleId="SubtleReference">
    <w:name w:val="Subtle Reference"/>
    <w:basedOn w:val="DefaultParagraphFont"/>
    <w:uiPriority w:val="31"/>
    <w:qFormat/>
    <w:rsid w:val="008D24D5"/>
    <w:rPr>
      <w:smallCaps/>
      <w:color w:val="ED7D31" w:themeColor="accent2"/>
      <w:u w:val="single"/>
    </w:rPr>
  </w:style>
  <w:style w:type="character" w:styleId="IntenseReference">
    <w:name w:val="Intense Reference"/>
    <w:basedOn w:val="DefaultParagraphFont"/>
    <w:uiPriority w:val="32"/>
    <w:qFormat/>
    <w:rsid w:val="008D24D5"/>
    <w:rPr>
      <w:b/>
      <w:bCs/>
      <w:smallCaps/>
      <w:color w:val="ED7D31" w:themeColor="accent2"/>
      <w:spacing w:val="5"/>
      <w:u w:val="single"/>
    </w:rPr>
  </w:style>
  <w:style w:type="paragraph" w:styleId="TOCHeading">
    <w:name w:val="TOC Heading"/>
    <w:basedOn w:val="Heading1"/>
    <w:next w:val="Normal"/>
    <w:uiPriority w:val="39"/>
    <w:semiHidden/>
    <w:unhideWhenUsed/>
    <w:qFormat/>
    <w:rsid w:val="008D24D5"/>
    <w:pPr>
      <w:outlineLvl w:val="9"/>
    </w:pPr>
  </w:style>
  <w:style w:type="paragraph" w:customStyle="1" w:styleId="CommentText1">
    <w:name w:val="Comment Text1"/>
    <w:basedOn w:val="Normal"/>
    <w:next w:val="CommentText"/>
    <w:uiPriority w:val="99"/>
    <w:unhideWhenUsed/>
    <w:rsid w:val="008D24D5"/>
    <w:pPr>
      <w:spacing w:before="120" w:after="120" w:line="240" w:lineRule="auto"/>
    </w:pPr>
    <w:rPr>
      <w:rFonts w:ascii="Palatino Linotype" w:hAnsi="Palatino Linotype"/>
      <w:sz w:val="20"/>
      <w:szCs w:val="20"/>
      <w:lang w:val="en-CA" w:eastAsia="en-CA"/>
    </w:rPr>
  </w:style>
  <w:style w:type="paragraph" w:customStyle="1" w:styleId="BodyText1">
    <w:name w:val="Body Text1"/>
    <w:basedOn w:val="Normal"/>
    <w:uiPriority w:val="99"/>
    <w:rsid w:val="008D24D5"/>
    <w:pPr>
      <w:spacing w:before="120" w:after="260" w:line="280" w:lineRule="atLeast"/>
    </w:pPr>
    <w:rPr>
      <w:rFonts w:ascii="Verdana" w:eastAsia="Calibri" w:hAnsi="Verdana"/>
      <w:sz w:val="20"/>
      <w:szCs w:val="20"/>
      <w:lang w:val="en-CA" w:eastAsia="en-CA"/>
    </w:rPr>
  </w:style>
  <w:style w:type="table" w:customStyle="1" w:styleId="TableGrid1">
    <w:name w:val="Table Grid1"/>
    <w:basedOn w:val="TableNormal"/>
    <w:rsid w:val="008D24D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8D24D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apple-converted-space">
    <w:name w:val="apple-converted-space"/>
    <w:basedOn w:val="DefaultParagraphFont"/>
    <w:rsid w:val="008D24D5"/>
  </w:style>
  <w:style w:type="character" w:customStyle="1" w:styleId="story-author">
    <w:name w:val="story-author"/>
    <w:basedOn w:val="DefaultParagraphFont"/>
    <w:rsid w:val="008D24D5"/>
  </w:style>
  <w:style w:type="character" w:customStyle="1" w:styleId="story-via">
    <w:name w:val="story-via"/>
    <w:basedOn w:val="DefaultParagraphFont"/>
    <w:rsid w:val="008D24D5"/>
  </w:style>
  <w:style w:type="paragraph" w:customStyle="1" w:styleId="volissue">
    <w:name w:val="volissue"/>
    <w:basedOn w:val="Normal"/>
    <w:rsid w:val="008D24D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8D24D5"/>
    <w:pPr>
      <w:autoSpaceDE w:val="0"/>
      <w:autoSpaceDN w:val="0"/>
      <w:adjustRightInd w:val="0"/>
      <w:spacing w:after="0" w:line="240" w:lineRule="auto"/>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8D24D5"/>
    <w:rPr>
      <w:i/>
      <w:iCs/>
    </w:rPr>
  </w:style>
  <w:style w:type="paragraph" w:customStyle="1" w:styleId="listheader">
    <w:name w:val="listheader"/>
    <w:basedOn w:val="Normal"/>
    <w:rsid w:val="008D24D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watch-title">
    <w:name w:val="watch-title"/>
    <w:basedOn w:val="DefaultParagraphFont"/>
    <w:rsid w:val="008D24D5"/>
  </w:style>
  <w:style w:type="character" w:customStyle="1" w:styleId="authors">
    <w:name w:val="authors"/>
    <w:basedOn w:val="DefaultParagraphFont"/>
    <w:rsid w:val="008D24D5"/>
  </w:style>
  <w:style w:type="character" w:customStyle="1" w:styleId="publicationtitle">
    <w:name w:val="publicationtitle"/>
    <w:basedOn w:val="DefaultParagraphFont"/>
    <w:rsid w:val="008D24D5"/>
  </w:style>
  <w:style w:type="character" w:customStyle="1" w:styleId="label">
    <w:name w:val="label"/>
    <w:basedOn w:val="DefaultParagraphFont"/>
    <w:rsid w:val="008D24D5"/>
  </w:style>
  <w:style w:type="character" w:customStyle="1" w:styleId="highlight">
    <w:name w:val="highlight"/>
    <w:basedOn w:val="DefaultParagraphFont"/>
    <w:rsid w:val="008D24D5"/>
  </w:style>
  <w:style w:type="character" w:customStyle="1" w:styleId="entry-author">
    <w:name w:val="entry-author"/>
    <w:basedOn w:val="DefaultParagraphFont"/>
    <w:rsid w:val="008D24D5"/>
  </w:style>
  <w:style w:type="character" w:customStyle="1" w:styleId="entry-date">
    <w:name w:val="entry-date"/>
    <w:basedOn w:val="DefaultParagraphFont"/>
    <w:rsid w:val="008D24D5"/>
  </w:style>
  <w:style w:type="character" w:customStyle="1" w:styleId="st1">
    <w:name w:val="st1"/>
    <w:basedOn w:val="DefaultParagraphFont"/>
    <w:rsid w:val="008D24D5"/>
  </w:style>
  <w:style w:type="paragraph" w:styleId="Revision">
    <w:name w:val="Revision"/>
    <w:hidden/>
    <w:uiPriority w:val="99"/>
    <w:semiHidden/>
    <w:rsid w:val="008D24D5"/>
    <w:pPr>
      <w:spacing w:after="0" w:line="240" w:lineRule="auto"/>
    </w:pPr>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8D24D5"/>
    <w:rPr>
      <w:color w:val="954F72" w:themeColor="followedHyperlink"/>
      <w:u w:val="single"/>
    </w:rPr>
  </w:style>
  <w:style w:type="character" w:customStyle="1" w:styleId="a-size-large">
    <w:name w:val="a-size-large"/>
    <w:basedOn w:val="DefaultParagraphFont"/>
    <w:rsid w:val="008D24D5"/>
  </w:style>
  <w:style w:type="character" w:customStyle="1" w:styleId="a-size-medium">
    <w:name w:val="a-size-medium"/>
    <w:basedOn w:val="DefaultParagraphFont"/>
    <w:rsid w:val="008D24D5"/>
  </w:style>
  <w:style w:type="character" w:customStyle="1" w:styleId="author">
    <w:name w:val="author"/>
    <w:basedOn w:val="DefaultParagraphFont"/>
    <w:rsid w:val="008D24D5"/>
  </w:style>
  <w:style w:type="character" w:customStyle="1" w:styleId="contribution">
    <w:name w:val="contribution"/>
    <w:basedOn w:val="DefaultParagraphFont"/>
    <w:rsid w:val="008D24D5"/>
  </w:style>
  <w:style w:type="character" w:customStyle="1" w:styleId="a-color-secondary">
    <w:name w:val="a-color-secondary"/>
    <w:basedOn w:val="DefaultParagraphFont"/>
    <w:rsid w:val="008D24D5"/>
  </w:style>
  <w:style w:type="paragraph" w:customStyle="1" w:styleId="pNormal">
    <w:name w:val="pNormal"/>
    <w:basedOn w:val="Normal"/>
    <w:rsid w:val="008D24D5"/>
    <w:pPr>
      <w:spacing w:before="120" w:after="120" w:line="240" w:lineRule="auto"/>
    </w:pPr>
    <w:rPr>
      <w:rFonts w:ascii="Palatino Linotype" w:eastAsia="Palatino Linotype" w:hAnsi="Palatino Linotype" w:cs="Palatino Linotype"/>
      <w:lang w:val="en-CA" w:eastAsia="en-CA"/>
    </w:rPr>
  </w:style>
  <w:style w:type="table" w:customStyle="1" w:styleId="TableGrid11">
    <w:name w:val="Table Grid11"/>
    <w:basedOn w:val="TableNormal"/>
    <w:next w:val="TableGrid"/>
    <w:uiPriority w:val="59"/>
    <w:rsid w:val="008D24D5"/>
    <w:pPr>
      <w:spacing w:after="0" w:line="240" w:lineRule="auto"/>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D24D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24D5"/>
    <w:rPr>
      <w:color w:val="808080"/>
    </w:rPr>
  </w:style>
  <w:style w:type="table" w:customStyle="1" w:styleId="TableGrid2">
    <w:name w:val="Table Grid2"/>
    <w:basedOn w:val="TableNormal"/>
    <w:next w:val="TableGrid"/>
    <w:uiPriority w:val="39"/>
    <w:rsid w:val="008D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D24D5"/>
  </w:style>
  <w:style w:type="table" w:customStyle="1" w:styleId="TableGrid4">
    <w:name w:val="Table Grid4"/>
    <w:basedOn w:val="TableNormal"/>
    <w:next w:val="TableGrid"/>
    <w:uiPriority w:val="39"/>
    <w:rsid w:val="008D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24D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Bold">
    <w:name w:val="fBold"/>
    <w:rsid w:val="008D24D5"/>
    <w:rPr>
      <w:b/>
    </w:rPr>
  </w:style>
  <w:style w:type="numbering" w:customStyle="1" w:styleId="NoList2">
    <w:name w:val="No List2"/>
    <w:next w:val="NoList"/>
    <w:uiPriority w:val="99"/>
    <w:semiHidden/>
    <w:unhideWhenUsed/>
    <w:rsid w:val="008D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2277">
      <w:bodyDiv w:val="1"/>
      <w:marLeft w:val="0"/>
      <w:marRight w:val="0"/>
      <w:marTop w:val="0"/>
      <w:marBottom w:val="0"/>
      <w:divBdr>
        <w:top w:val="none" w:sz="0" w:space="0" w:color="auto"/>
        <w:left w:val="none" w:sz="0" w:space="0" w:color="auto"/>
        <w:bottom w:val="none" w:sz="0" w:space="0" w:color="auto"/>
        <w:right w:val="none" w:sz="0" w:space="0" w:color="auto"/>
      </w:divBdr>
    </w:div>
    <w:div w:id="648480326">
      <w:bodyDiv w:val="1"/>
      <w:marLeft w:val="0"/>
      <w:marRight w:val="0"/>
      <w:marTop w:val="0"/>
      <w:marBottom w:val="0"/>
      <w:divBdr>
        <w:top w:val="none" w:sz="0" w:space="0" w:color="auto"/>
        <w:left w:val="none" w:sz="0" w:space="0" w:color="auto"/>
        <w:bottom w:val="none" w:sz="0" w:space="0" w:color="auto"/>
        <w:right w:val="none" w:sz="0" w:space="0" w:color="auto"/>
      </w:divBdr>
    </w:div>
    <w:div w:id="20967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24983</Words>
  <Characters>136814</Characters>
  <Application>Microsoft Office Word</Application>
  <DocSecurity>0</DocSecurity>
  <Lines>2558</Lines>
  <Paragraphs>665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Daniel Thompson</cp:lastModifiedBy>
  <cp:revision>2</cp:revision>
  <cp:lastPrinted>2025-05-16T20:31:00Z</cp:lastPrinted>
  <dcterms:created xsi:type="dcterms:W3CDTF">2025-07-04T20:38:00Z</dcterms:created>
  <dcterms:modified xsi:type="dcterms:W3CDTF">2025-07-04T20:38:00Z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f10748ceec1d3f81ddc09784b37ea4abae887f8c6905ed640c475e2dbf8146d6</vt:lpwstr>
  </property>
</Properties>
</file>