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60A3" w14:textId="21D465FD" w:rsidR="00445447" w:rsidRPr="00445447" w:rsidRDefault="00445447" w:rsidP="00771916">
      <w:pPr>
        <w:widowControl w:val="0"/>
        <w:spacing w:after="0" w:line="240" w:lineRule="auto"/>
        <w:jc w:val="center"/>
        <w:rPr>
          <w:rFonts w:ascii="Gisha" w:eastAsia="Palatino Linotype" w:hAnsi="Gisha" w:cs="Gisha"/>
          <w:b/>
          <w:bCs/>
          <w:color w:val="000000"/>
          <w:sz w:val="28"/>
          <w:szCs w:val="28"/>
          <w:lang w:val="en-US"/>
        </w:rPr>
      </w:pPr>
      <w:bookmarkStart w:id="0" w:name="_Hlk28848054"/>
      <w:bookmarkStart w:id="1" w:name="_Hlk30005674"/>
      <w:r w:rsidRPr="00445447">
        <w:rPr>
          <w:rFonts w:ascii="Gisha" w:eastAsia="Palatino Linotype" w:hAnsi="Gisha" w:cs="Gisha"/>
          <w:b/>
          <w:bCs/>
          <w:color w:val="000000"/>
          <w:sz w:val="28"/>
          <w:szCs w:val="28"/>
          <w:lang w:val="en-US"/>
        </w:rPr>
        <w:t>Introduction to Business Valuation</w:t>
      </w:r>
      <w:r w:rsidR="00285C0F">
        <w:rPr>
          <w:rFonts w:ascii="Gisha" w:eastAsia="Palatino Linotype" w:hAnsi="Gisha" w:cs="Gisha"/>
          <w:b/>
          <w:bCs/>
          <w:color w:val="000000"/>
          <w:sz w:val="28"/>
          <w:szCs w:val="28"/>
          <w:lang w:val="en-US"/>
        </w:rPr>
        <w:t xml:space="preserve"> and Restructuring</w:t>
      </w:r>
    </w:p>
    <w:p w14:paraId="7764494F" w14:textId="3F57735C" w:rsidR="00694C00" w:rsidRPr="00083196" w:rsidRDefault="00694C00" w:rsidP="00771916">
      <w:pPr>
        <w:widowControl w:val="0"/>
        <w:spacing w:after="0" w:line="240" w:lineRule="auto"/>
        <w:rPr>
          <w:rFonts w:ascii="Gisha" w:eastAsia="Palatino Linotype" w:hAnsi="Gisha" w:cs="Gisha"/>
          <w:color w:val="000000"/>
          <w:sz w:val="20"/>
          <w:szCs w:val="20"/>
          <w:lang w:val="en-US"/>
        </w:rPr>
      </w:pPr>
    </w:p>
    <w:p w14:paraId="18F1670B" w14:textId="77777777" w:rsidR="00C7093C" w:rsidRPr="00083196" w:rsidRDefault="00C7093C" w:rsidP="00771916">
      <w:pPr>
        <w:widowControl w:val="0"/>
        <w:spacing w:after="0" w:line="240" w:lineRule="auto"/>
        <w:rPr>
          <w:rFonts w:ascii="Gisha" w:eastAsia="Palatino Linotype" w:hAnsi="Gisha" w:cs="Gisha"/>
          <w:color w:val="000000"/>
          <w:sz w:val="20"/>
          <w:szCs w:val="20"/>
          <w:lang w:val="en-US"/>
        </w:rPr>
      </w:pPr>
    </w:p>
    <w:p w14:paraId="2231EB86" w14:textId="341D62FF" w:rsidR="00694C00" w:rsidRPr="00694C00" w:rsidRDefault="00694C00" w:rsidP="00771916">
      <w:pPr>
        <w:widowControl w:val="0"/>
        <w:spacing w:after="0" w:line="240" w:lineRule="auto"/>
        <w:rPr>
          <w:rFonts w:ascii="Gisha" w:eastAsia="Palatino Linotype" w:hAnsi="Gisha" w:cs="Gisha"/>
          <w:b/>
          <w:bCs/>
          <w:color w:val="000000"/>
          <w:sz w:val="24"/>
          <w:szCs w:val="24"/>
          <w:lang w:val="en-US"/>
        </w:rPr>
      </w:pPr>
      <w:r w:rsidRPr="00694C00">
        <w:rPr>
          <w:rFonts w:ascii="Gisha" w:eastAsia="Palatino Linotype" w:hAnsi="Gisha" w:cs="Gisha" w:hint="cs"/>
          <w:b/>
          <w:bCs/>
          <w:color w:val="000000"/>
          <w:sz w:val="24"/>
          <w:szCs w:val="24"/>
          <w:lang w:val="en-US"/>
        </w:rPr>
        <w:t>Learning Outcomes</w:t>
      </w:r>
    </w:p>
    <w:p w14:paraId="0936FC46" w14:textId="77777777" w:rsidR="00694C00" w:rsidRPr="00083196" w:rsidRDefault="00694C00" w:rsidP="00694C00">
      <w:pPr>
        <w:spacing w:after="0" w:line="240" w:lineRule="auto"/>
        <w:rPr>
          <w:rFonts w:ascii="Gisha" w:eastAsia="Times New Roman" w:hAnsi="Gisha" w:cs="Gisha"/>
          <w:color w:val="2D2D2D"/>
          <w:sz w:val="20"/>
          <w:szCs w:val="20"/>
          <w:lang w:eastAsia="en-CA"/>
        </w:rPr>
      </w:pPr>
    </w:p>
    <w:p w14:paraId="2B7364B0" w14:textId="19CBCBBC" w:rsidR="00694C00" w:rsidRPr="00083196" w:rsidRDefault="00694C00" w:rsidP="00694C00">
      <w:pPr>
        <w:spacing w:after="0" w:line="240" w:lineRule="auto"/>
        <w:rPr>
          <w:rFonts w:ascii="Gisha" w:eastAsia="Times New Roman" w:hAnsi="Gisha" w:cs="Gisha"/>
          <w:color w:val="2D2D2D"/>
          <w:sz w:val="18"/>
          <w:szCs w:val="18"/>
          <w:lang w:eastAsia="en-CA"/>
        </w:rPr>
      </w:pPr>
      <w:r w:rsidRPr="00694C00">
        <w:rPr>
          <w:rFonts w:ascii="Gisha" w:eastAsia="Times New Roman" w:hAnsi="Gisha" w:cs="Gisha" w:hint="cs"/>
          <w:color w:val="2D2D2D"/>
          <w:sz w:val="24"/>
          <w:szCs w:val="24"/>
          <w:lang w:eastAsia="en-CA"/>
        </w:rPr>
        <w:t xml:space="preserve">After completing this module, </w:t>
      </w:r>
      <w:r>
        <w:rPr>
          <w:rFonts w:ascii="Gisha" w:eastAsia="Times New Roman" w:hAnsi="Gisha" w:cs="Gisha"/>
          <w:color w:val="2D2D2D"/>
          <w:sz w:val="24"/>
          <w:szCs w:val="24"/>
          <w:lang w:eastAsia="en-CA"/>
        </w:rPr>
        <w:t xml:space="preserve">students </w:t>
      </w:r>
      <w:r w:rsidRPr="00694C00">
        <w:rPr>
          <w:rFonts w:ascii="Gisha" w:eastAsia="Times New Roman" w:hAnsi="Gisha" w:cs="Gisha" w:hint="cs"/>
          <w:color w:val="2D2D2D"/>
          <w:sz w:val="24"/>
          <w:szCs w:val="24"/>
          <w:lang w:eastAsia="en-CA"/>
        </w:rPr>
        <w:t>will be able to:</w:t>
      </w:r>
      <w:r w:rsidRPr="00694C00">
        <w:rPr>
          <w:rFonts w:ascii="Gisha" w:eastAsia="Times New Roman" w:hAnsi="Gisha" w:cs="Gisha" w:hint="cs"/>
          <w:color w:val="2D2D2D"/>
          <w:sz w:val="24"/>
          <w:szCs w:val="24"/>
          <w:lang w:val="en-US" w:eastAsia="en-CA"/>
        </w:rPr>
        <w:br/>
      </w:r>
    </w:p>
    <w:p w14:paraId="04EA6CBD" w14:textId="495E4905" w:rsidR="00694C00" w:rsidRPr="00694C00" w:rsidRDefault="00694C00" w:rsidP="00C7093C">
      <w:pPr>
        <w:pStyle w:val="ListParagraph"/>
        <w:numPr>
          <w:ilvl w:val="0"/>
          <w:numId w:val="17"/>
        </w:numPr>
        <w:spacing w:after="0"/>
        <w:ind w:right="-630"/>
        <w:rPr>
          <w:rFonts w:ascii="Gisha" w:eastAsia="Times New Roman" w:hAnsi="Gisha" w:cs="Gisha"/>
          <w:color w:val="2D2D2D"/>
          <w:sz w:val="24"/>
          <w:szCs w:val="24"/>
        </w:rPr>
      </w:pPr>
      <w:r w:rsidRPr="00694C00">
        <w:rPr>
          <w:rFonts w:ascii="Gisha" w:eastAsia="Times New Roman" w:hAnsi="Gisha" w:cs="Gisha" w:hint="cs"/>
          <w:color w:val="2D2D2D"/>
          <w:sz w:val="24"/>
          <w:szCs w:val="24"/>
          <w:lang w:val="en-US"/>
        </w:rPr>
        <w:t xml:space="preserve">Explain the different </w:t>
      </w:r>
      <w:r w:rsidR="00FC598D">
        <w:rPr>
          <w:rFonts w:ascii="Gisha" w:eastAsia="Times New Roman" w:hAnsi="Gisha" w:cs="Gisha"/>
          <w:color w:val="2D2D2D"/>
          <w:sz w:val="24"/>
          <w:szCs w:val="24"/>
          <w:lang w:val="en-US"/>
        </w:rPr>
        <w:t xml:space="preserve">value </w:t>
      </w:r>
      <w:r w:rsidRPr="00694C00">
        <w:rPr>
          <w:rFonts w:ascii="Gisha" w:eastAsia="Times New Roman" w:hAnsi="Gisha" w:cs="Gisha" w:hint="cs"/>
          <w:color w:val="2D2D2D"/>
          <w:sz w:val="24"/>
          <w:szCs w:val="24"/>
          <w:lang w:val="en-US"/>
        </w:rPr>
        <w:t>measures for a business or its assets and liabilities.</w:t>
      </w:r>
    </w:p>
    <w:p w14:paraId="305A4180" w14:textId="77777777" w:rsidR="00694C00" w:rsidRPr="00694C00" w:rsidRDefault="00694C00" w:rsidP="00694C00">
      <w:pPr>
        <w:pStyle w:val="ListParagraph"/>
        <w:numPr>
          <w:ilvl w:val="0"/>
          <w:numId w:val="17"/>
        </w:numPr>
        <w:spacing w:after="0"/>
        <w:rPr>
          <w:rFonts w:ascii="Gisha" w:eastAsia="Times New Roman" w:hAnsi="Gisha" w:cs="Gisha"/>
          <w:color w:val="2D2D2D"/>
          <w:sz w:val="24"/>
          <w:szCs w:val="24"/>
        </w:rPr>
      </w:pPr>
      <w:r w:rsidRPr="00694C00">
        <w:rPr>
          <w:rFonts w:ascii="Gisha" w:eastAsia="Times New Roman" w:hAnsi="Gisha" w:cs="Gisha" w:hint="cs"/>
          <w:color w:val="2D2D2D"/>
          <w:sz w:val="24"/>
          <w:szCs w:val="24"/>
          <w:lang w:val="en-US"/>
        </w:rPr>
        <w:t>Identify applications of business valuation principles.</w:t>
      </w:r>
    </w:p>
    <w:p w14:paraId="118F9B7D" w14:textId="4CB05F88" w:rsidR="00694C00" w:rsidRPr="00694C00" w:rsidRDefault="00694C00" w:rsidP="00694C00">
      <w:pPr>
        <w:pStyle w:val="ListParagraph"/>
        <w:numPr>
          <w:ilvl w:val="0"/>
          <w:numId w:val="17"/>
        </w:numPr>
        <w:spacing w:after="0"/>
        <w:rPr>
          <w:rFonts w:ascii="Gisha" w:eastAsia="Times New Roman" w:hAnsi="Gisha" w:cs="Gisha"/>
          <w:color w:val="2D2D2D"/>
          <w:sz w:val="24"/>
          <w:szCs w:val="24"/>
        </w:rPr>
      </w:pPr>
      <w:r w:rsidRPr="00694C00">
        <w:rPr>
          <w:rFonts w:ascii="Gisha" w:eastAsia="Times New Roman" w:hAnsi="Gisha" w:cs="Gisha" w:hint="cs"/>
          <w:color w:val="2D2D2D"/>
          <w:sz w:val="24"/>
          <w:szCs w:val="24"/>
          <w:lang w:val="en-US"/>
        </w:rPr>
        <w:t xml:space="preserve">Differentiate between a sell-side </w:t>
      </w:r>
      <w:r w:rsidR="00FB0D05">
        <w:rPr>
          <w:rFonts w:ascii="Gisha" w:eastAsia="Times New Roman" w:hAnsi="Gisha" w:cs="Gisha"/>
          <w:color w:val="2D2D2D"/>
          <w:sz w:val="24"/>
          <w:szCs w:val="24"/>
          <w:lang w:val="en-US"/>
        </w:rPr>
        <w:t>analyst and a buy-side analyst,</w:t>
      </w:r>
      <w:r w:rsidRPr="00694C00">
        <w:rPr>
          <w:rFonts w:ascii="Gisha" w:eastAsia="Times New Roman" w:hAnsi="Gisha" w:cs="Gisha" w:hint="cs"/>
          <w:color w:val="2D2D2D"/>
          <w:sz w:val="24"/>
          <w:szCs w:val="24"/>
          <w:lang w:val="en-US"/>
        </w:rPr>
        <w:t xml:space="preserve"> and their potential conflicts of interest.</w:t>
      </w:r>
    </w:p>
    <w:p w14:paraId="4D4CCD48" w14:textId="77777777" w:rsidR="00694C00" w:rsidRPr="00694C00" w:rsidRDefault="00694C00" w:rsidP="00694C00">
      <w:pPr>
        <w:pStyle w:val="ListParagraph"/>
        <w:numPr>
          <w:ilvl w:val="0"/>
          <w:numId w:val="17"/>
        </w:numPr>
        <w:spacing w:after="0"/>
        <w:rPr>
          <w:rFonts w:ascii="Gisha" w:eastAsia="Times New Roman" w:hAnsi="Gisha" w:cs="Gisha"/>
          <w:color w:val="2D2D2D"/>
          <w:sz w:val="24"/>
          <w:szCs w:val="24"/>
        </w:rPr>
      </w:pPr>
      <w:r w:rsidRPr="00694C00">
        <w:rPr>
          <w:rFonts w:ascii="Gisha" w:eastAsia="Times New Roman" w:hAnsi="Gisha" w:cs="Gisha" w:hint="cs"/>
          <w:color w:val="2D2D2D"/>
          <w:sz w:val="24"/>
          <w:szCs w:val="24"/>
          <w:lang w:val="en-US"/>
        </w:rPr>
        <w:t>Define the income, market, asset-based, and residual income methods used to value a business.</w:t>
      </w:r>
    </w:p>
    <w:p w14:paraId="166C3490" w14:textId="77777777" w:rsidR="00694C00" w:rsidRPr="00694C00" w:rsidRDefault="00694C00" w:rsidP="00694C00">
      <w:pPr>
        <w:pStyle w:val="ListParagraph"/>
        <w:numPr>
          <w:ilvl w:val="0"/>
          <w:numId w:val="17"/>
        </w:numPr>
        <w:spacing w:after="0"/>
        <w:rPr>
          <w:rFonts w:ascii="Gisha" w:eastAsia="Times New Roman" w:hAnsi="Gisha" w:cs="Gisha"/>
          <w:color w:val="2D2D2D"/>
          <w:sz w:val="24"/>
          <w:szCs w:val="24"/>
        </w:rPr>
      </w:pPr>
      <w:r w:rsidRPr="00694C00">
        <w:rPr>
          <w:rFonts w:ascii="Gisha" w:eastAsia="Times New Roman" w:hAnsi="Gisha" w:cs="Gisha" w:hint="cs"/>
          <w:color w:val="2D2D2D"/>
          <w:sz w:val="24"/>
          <w:szCs w:val="24"/>
          <w:lang w:val="en-US"/>
        </w:rPr>
        <w:t>Describe the format of an investment research report and the content of each section.</w:t>
      </w:r>
    </w:p>
    <w:p w14:paraId="50293B99" w14:textId="3FD3848D" w:rsidR="00694C00" w:rsidRPr="00694C00" w:rsidRDefault="00694C00" w:rsidP="00694C00">
      <w:pPr>
        <w:pStyle w:val="ListParagraph"/>
        <w:numPr>
          <w:ilvl w:val="0"/>
          <w:numId w:val="17"/>
        </w:numPr>
        <w:spacing w:after="0"/>
        <w:rPr>
          <w:rFonts w:ascii="Gisha" w:eastAsia="Times New Roman" w:hAnsi="Gisha" w:cs="Gisha"/>
          <w:color w:val="2D2D2D"/>
          <w:sz w:val="24"/>
          <w:szCs w:val="24"/>
        </w:rPr>
      </w:pPr>
      <w:r w:rsidRPr="00694C00">
        <w:rPr>
          <w:rFonts w:ascii="Gisha" w:eastAsia="Times New Roman" w:hAnsi="Gisha" w:cs="Gisha" w:hint="cs"/>
          <w:color w:val="2D2D2D"/>
          <w:sz w:val="24"/>
          <w:szCs w:val="24"/>
          <w:lang w:val="en-US"/>
        </w:rPr>
        <w:t>Summarize the role and educational requirements of the Chartered Business Valuator (CBV) and Chartered Financial Analyst (CFA) professional designations.</w:t>
      </w:r>
    </w:p>
    <w:p w14:paraId="58E03AC4" w14:textId="77777777" w:rsidR="00694C00" w:rsidRPr="00694C00" w:rsidRDefault="00694C00" w:rsidP="00694C00">
      <w:pPr>
        <w:pStyle w:val="ListParagraph"/>
        <w:numPr>
          <w:ilvl w:val="0"/>
          <w:numId w:val="17"/>
        </w:numPr>
        <w:spacing w:after="0"/>
        <w:rPr>
          <w:rFonts w:ascii="Gisha" w:eastAsia="Times New Roman" w:hAnsi="Gisha" w:cs="Gisha"/>
          <w:color w:val="2D2D2D"/>
          <w:sz w:val="24"/>
          <w:szCs w:val="24"/>
        </w:rPr>
      </w:pPr>
      <w:r w:rsidRPr="00694C00">
        <w:rPr>
          <w:rFonts w:ascii="Gisha" w:eastAsia="Times New Roman" w:hAnsi="Gisha" w:cs="Gisha" w:hint="cs"/>
          <w:color w:val="2D2D2D"/>
          <w:sz w:val="24"/>
          <w:szCs w:val="24"/>
          <w:lang w:val="en-US"/>
        </w:rPr>
        <w:t>Apply the research standards in the CFA Code of Ethics and Standards of Professional Conduct and CFA Research Objectivity Standards.</w:t>
      </w:r>
    </w:p>
    <w:p w14:paraId="4AC3127E" w14:textId="037F2457" w:rsidR="00694C00" w:rsidRPr="00E016A0" w:rsidRDefault="00694C00" w:rsidP="00771916">
      <w:pPr>
        <w:widowControl w:val="0"/>
        <w:spacing w:after="0" w:line="240" w:lineRule="auto"/>
        <w:rPr>
          <w:rFonts w:ascii="Gisha" w:eastAsia="Palatino Linotype" w:hAnsi="Gisha" w:cs="Gisha"/>
          <w:color w:val="000000"/>
          <w:sz w:val="16"/>
          <w:szCs w:val="16"/>
          <w:lang w:val="en-US"/>
        </w:rPr>
      </w:pPr>
    </w:p>
    <w:p w14:paraId="3FA1DAE6" w14:textId="77777777" w:rsidR="00C7093C" w:rsidRPr="00E016A0" w:rsidRDefault="00C7093C" w:rsidP="00771916">
      <w:pPr>
        <w:widowControl w:val="0"/>
        <w:spacing w:after="0" w:line="240" w:lineRule="auto"/>
        <w:rPr>
          <w:rFonts w:ascii="Gisha" w:eastAsia="Palatino Linotype" w:hAnsi="Gisha" w:cs="Gisha"/>
          <w:color w:val="000000"/>
          <w:sz w:val="16"/>
          <w:szCs w:val="16"/>
          <w:lang w:val="en-US"/>
        </w:rPr>
      </w:pPr>
    </w:p>
    <w:p w14:paraId="718D869A" w14:textId="62A8C1CF" w:rsidR="00694C00" w:rsidRPr="00694C00" w:rsidRDefault="00694C00" w:rsidP="00771916">
      <w:pPr>
        <w:widowControl w:val="0"/>
        <w:spacing w:after="0" w:line="240" w:lineRule="auto"/>
        <w:rPr>
          <w:rFonts w:ascii="Gisha" w:eastAsia="Palatino Linotype" w:hAnsi="Gisha" w:cs="Gisha"/>
          <w:b/>
          <w:bCs/>
          <w:color w:val="000000"/>
          <w:sz w:val="24"/>
          <w:szCs w:val="24"/>
          <w:lang w:val="en-US"/>
        </w:rPr>
      </w:pPr>
      <w:r w:rsidRPr="00694C00">
        <w:rPr>
          <w:rFonts w:ascii="Gisha" w:eastAsia="Palatino Linotype" w:hAnsi="Gisha" w:cs="Gisha" w:hint="cs"/>
          <w:b/>
          <w:bCs/>
          <w:color w:val="000000"/>
          <w:sz w:val="24"/>
          <w:szCs w:val="24"/>
          <w:lang w:val="en-US"/>
        </w:rPr>
        <w:t>Introduction</w:t>
      </w:r>
    </w:p>
    <w:p w14:paraId="28CE5CD2" w14:textId="77777777" w:rsidR="00445447" w:rsidRPr="00694C00" w:rsidRDefault="00445447" w:rsidP="00771916">
      <w:pPr>
        <w:widowControl w:val="0"/>
        <w:spacing w:after="0" w:line="240" w:lineRule="auto"/>
        <w:rPr>
          <w:rFonts w:ascii="Gisha" w:eastAsia="Palatino Linotype" w:hAnsi="Gisha" w:cs="Gisha"/>
          <w:color w:val="000000"/>
          <w:sz w:val="24"/>
          <w:szCs w:val="24"/>
          <w:lang w:val="en-US"/>
        </w:rPr>
      </w:pPr>
    </w:p>
    <w:p w14:paraId="2D0FBBEF" w14:textId="0FCB1526" w:rsidR="00445447" w:rsidRPr="00445447" w:rsidRDefault="00445447" w:rsidP="00771916">
      <w:pPr>
        <w:widowControl w:val="0"/>
        <w:spacing w:after="0" w:line="240" w:lineRule="auto"/>
        <w:rPr>
          <w:rFonts w:ascii="Gisha" w:eastAsia="Palatino Linotype" w:hAnsi="Gisha" w:cs="Gisha"/>
          <w:color w:val="000000"/>
          <w:sz w:val="24"/>
          <w:szCs w:val="24"/>
          <w:lang w:val="en-US"/>
        </w:rPr>
      </w:pPr>
      <w:r w:rsidRPr="00694C00">
        <w:rPr>
          <w:rFonts w:ascii="Gisha" w:eastAsia="Palatino Linotype" w:hAnsi="Gisha" w:cs="Gisha" w:hint="cs"/>
          <w:color w:val="000000"/>
          <w:sz w:val="24"/>
          <w:szCs w:val="24"/>
          <w:lang w:val="en-US"/>
        </w:rPr>
        <w:t>Accountants and financial analysts must frequently</w:t>
      </w:r>
      <w:r w:rsidRPr="00445447">
        <w:rPr>
          <w:rFonts w:ascii="Gisha" w:eastAsia="Palatino Linotype" w:hAnsi="Gisha" w:cs="Gisha" w:hint="cs"/>
          <w:color w:val="000000"/>
          <w:sz w:val="24"/>
          <w:szCs w:val="24"/>
          <w:lang w:val="en-US"/>
        </w:rPr>
        <w:t xml:space="preserve"> </w:t>
      </w:r>
      <w:r w:rsidRPr="00445447">
        <w:rPr>
          <w:rFonts w:ascii="Gisha" w:eastAsia="Palatino Linotype" w:hAnsi="Gisha" w:cs="Gisha"/>
          <w:color w:val="000000"/>
          <w:sz w:val="24"/>
          <w:szCs w:val="24"/>
          <w:lang w:val="en-US"/>
        </w:rPr>
        <w:t>estimate</w:t>
      </w:r>
      <w:r w:rsidRPr="00445447">
        <w:rPr>
          <w:rFonts w:ascii="Gisha" w:eastAsia="Palatino Linotype" w:hAnsi="Gisha" w:cs="Gisha" w:hint="cs"/>
          <w:color w:val="000000"/>
          <w:sz w:val="24"/>
          <w:szCs w:val="24"/>
          <w:lang w:val="en-US"/>
        </w:rPr>
        <w:t xml:space="preserve"> the fair </w:t>
      </w:r>
      <w:r w:rsidRPr="00445447">
        <w:rPr>
          <w:rFonts w:ascii="Gisha" w:eastAsia="Palatino Linotype" w:hAnsi="Gisha" w:cs="Gisha"/>
          <w:color w:val="000000"/>
          <w:sz w:val="24"/>
          <w:szCs w:val="24"/>
          <w:lang w:val="en-US"/>
        </w:rPr>
        <w:t xml:space="preserve">market </w:t>
      </w:r>
      <w:r w:rsidRPr="00445447">
        <w:rPr>
          <w:rFonts w:ascii="Gisha" w:eastAsia="Palatino Linotype" w:hAnsi="Gisha" w:cs="Gisha" w:hint="cs"/>
          <w:color w:val="000000"/>
          <w:sz w:val="24"/>
          <w:szCs w:val="24"/>
          <w:lang w:val="en-US"/>
        </w:rPr>
        <w:t>value of a business enterprise, its assets</w:t>
      </w:r>
      <w:r w:rsidR="00DB7016">
        <w:rPr>
          <w:rFonts w:ascii="Gisha" w:eastAsia="Palatino Linotype" w:hAnsi="Gisha" w:cs="Gisha"/>
          <w:color w:val="000000"/>
          <w:sz w:val="24"/>
          <w:szCs w:val="24"/>
          <w:lang w:val="en-US"/>
        </w:rPr>
        <w:t>/l</w:t>
      </w:r>
      <w:r w:rsidRPr="00445447">
        <w:rPr>
          <w:rFonts w:ascii="Gisha" w:eastAsia="Palatino Linotype" w:hAnsi="Gisha" w:cs="Gisha" w:hint="cs"/>
          <w:color w:val="000000"/>
          <w:sz w:val="24"/>
          <w:szCs w:val="24"/>
          <w:lang w:val="en-US"/>
        </w:rPr>
        <w:t>iabilities</w:t>
      </w:r>
      <w:r w:rsidR="003C0154">
        <w:rPr>
          <w:rFonts w:ascii="Gisha" w:eastAsia="Palatino Linotype" w:hAnsi="Gisha" w:cs="Gisha"/>
          <w:color w:val="000000"/>
          <w:sz w:val="24"/>
          <w:szCs w:val="24"/>
          <w:lang w:val="en-US"/>
        </w:rPr>
        <w:t xml:space="preserve"> separately</w:t>
      </w:r>
      <w:r w:rsidRPr="00445447">
        <w:rPr>
          <w:rFonts w:ascii="Gisha" w:eastAsia="Palatino Linotype" w:hAnsi="Gisha" w:cs="Gisha" w:hint="cs"/>
          <w:color w:val="000000"/>
          <w:sz w:val="24"/>
          <w:szCs w:val="24"/>
          <w:lang w:val="en-US"/>
        </w:rPr>
        <w:t xml:space="preserve">, or damages </w:t>
      </w:r>
      <w:r w:rsidRPr="00445447">
        <w:rPr>
          <w:rFonts w:ascii="Gisha" w:eastAsia="Palatino Linotype" w:hAnsi="Gisha" w:cs="Gisha"/>
          <w:color w:val="000000"/>
          <w:sz w:val="24"/>
          <w:szCs w:val="24"/>
          <w:lang w:val="en-US"/>
        </w:rPr>
        <w:t xml:space="preserve">that </w:t>
      </w:r>
      <w:r w:rsidRPr="00445447">
        <w:rPr>
          <w:rFonts w:ascii="Gisha" w:eastAsia="Palatino Linotype" w:hAnsi="Gisha" w:cs="Gisha" w:hint="cs"/>
          <w:color w:val="000000"/>
          <w:sz w:val="24"/>
          <w:szCs w:val="24"/>
          <w:lang w:val="en-US"/>
        </w:rPr>
        <w:t xml:space="preserve">it has </w:t>
      </w:r>
      <w:r w:rsidRPr="00445447">
        <w:rPr>
          <w:rFonts w:ascii="Gisha" w:eastAsia="Palatino Linotype" w:hAnsi="Gisha" w:cs="Gisha"/>
          <w:color w:val="000000"/>
          <w:sz w:val="24"/>
          <w:szCs w:val="24"/>
          <w:lang w:val="en-US"/>
        </w:rPr>
        <w:t xml:space="preserve">caused </w:t>
      </w:r>
      <w:r w:rsidRPr="00445447">
        <w:rPr>
          <w:rFonts w:ascii="Gisha" w:eastAsia="Palatino Linotype" w:hAnsi="Gisha" w:cs="Gisha" w:hint="cs"/>
          <w:color w:val="000000"/>
          <w:sz w:val="24"/>
          <w:szCs w:val="24"/>
          <w:lang w:val="en-US"/>
        </w:rPr>
        <w:t>or</w:t>
      </w:r>
      <w:r w:rsidRPr="00445447">
        <w:rPr>
          <w:rFonts w:ascii="Gisha" w:eastAsia="Palatino Linotype" w:hAnsi="Gisha" w:cs="Gisha"/>
          <w:color w:val="000000"/>
          <w:sz w:val="24"/>
          <w:szCs w:val="24"/>
          <w:lang w:val="en-US"/>
        </w:rPr>
        <w:t xml:space="preserve"> incurred</w:t>
      </w:r>
      <w:r w:rsidRPr="00445447">
        <w:rPr>
          <w:rFonts w:ascii="Gisha" w:eastAsia="Palatino Linotype" w:hAnsi="Gisha" w:cs="Gisha" w:hint="cs"/>
          <w:color w:val="000000"/>
          <w:sz w:val="24"/>
          <w:szCs w:val="24"/>
          <w:lang w:val="en-US"/>
        </w:rPr>
        <w:t xml:space="preserve"> </w:t>
      </w:r>
      <w:r w:rsidRPr="00445447">
        <w:rPr>
          <w:rFonts w:ascii="Gisha" w:eastAsia="Palatino Linotype" w:hAnsi="Gisha" w:cs="Gisha"/>
          <w:color w:val="000000"/>
          <w:sz w:val="24"/>
          <w:szCs w:val="24"/>
          <w:lang w:val="en-US"/>
        </w:rPr>
        <w:t>as a result of</w:t>
      </w:r>
      <w:r w:rsidRPr="00445447">
        <w:rPr>
          <w:rFonts w:ascii="Gisha" w:eastAsia="Palatino Linotype" w:hAnsi="Gisha" w:cs="Gisha" w:hint="cs"/>
          <w:color w:val="000000"/>
          <w:sz w:val="24"/>
          <w:szCs w:val="24"/>
          <w:lang w:val="en-US"/>
        </w:rPr>
        <w:t xml:space="preserve"> actions such as breach of contract or</w:t>
      </w:r>
      <w:r w:rsidRPr="00445447">
        <w:rPr>
          <w:rFonts w:ascii="Gisha" w:eastAsia="Palatino Linotype" w:hAnsi="Gisha" w:cs="Gisha"/>
          <w:color w:val="000000"/>
          <w:sz w:val="24"/>
          <w:szCs w:val="24"/>
          <w:lang w:val="en-US"/>
        </w:rPr>
        <w:t xml:space="preserve"> patent</w:t>
      </w:r>
      <w:r w:rsidRPr="00445447">
        <w:rPr>
          <w:rFonts w:ascii="Gisha" w:eastAsia="Palatino Linotype" w:hAnsi="Gisha" w:cs="Gisha" w:hint="cs"/>
          <w:color w:val="000000"/>
          <w:sz w:val="24"/>
          <w:szCs w:val="24"/>
          <w:lang w:val="en-US"/>
        </w:rPr>
        <w:t xml:space="preserve"> infringement. </w:t>
      </w:r>
      <w:r w:rsidRPr="00445447">
        <w:rPr>
          <w:rFonts w:ascii="Gisha" w:eastAsia="Palatino Linotype" w:hAnsi="Gisha" w:cs="Gisha"/>
          <w:color w:val="000000"/>
          <w:sz w:val="24"/>
          <w:szCs w:val="24"/>
          <w:lang w:val="en-US"/>
        </w:rPr>
        <w:t xml:space="preserve"> </w:t>
      </w:r>
      <w:r w:rsidRPr="00445447">
        <w:rPr>
          <w:rFonts w:ascii="Gisha" w:eastAsia="Times New Roman" w:hAnsi="Gisha" w:cs="Gisha" w:hint="cs"/>
          <w:sz w:val="24"/>
          <w:szCs w:val="24"/>
          <w:lang w:val="en-US"/>
        </w:rPr>
        <w:t xml:space="preserve">Fair </w:t>
      </w:r>
      <w:r w:rsidRPr="00445447">
        <w:rPr>
          <w:rFonts w:ascii="Gisha" w:eastAsia="Times New Roman" w:hAnsi="Gisha" w:cs="Gisha"/>
          <w:sz w:val="24"/>
          <w:szCs w:val="24"/>
          <w:lang w:val="en-US"/>
        </w:rPr>
        <w:t xml:space="preserve">market </w:t>
      </w:r>
      <w:r w:rsidRPr="00445447">
        <w:rPr>
          <w:rFonts w:ascii="Gisha" w:eastAsia="Times New Roman" w:hAnsi="Gisha" w:cs="Gisha" w:hint="cs"/>
          <w:sz w:val="24"/>
          <w:szCs w:val="24"/>
          <w:lang w:val="en-US"/>
        </w:rPr>
        <w:t xml:space="preserve">value is the price that willing and rational buyers and sellers with </w:t>
      </w:r>
      <w:r w:rsidR="00FB0D05">
        <w:rPr>
          <w:rFonts w:ascii="Gisha" w:eastAsia="Times New Roman" w:hAnsi="Gisha" w:cs="Gisha"/>
          <w:sz w:val="24"/>
          <w:szCs w:val="24"/>
          <w:lang w:val="en-US"/>
        </w:rPr>
        <w:t>complete</w:t>
      </w:r>
      <w:r w:rsidRPr="00445447">
        <w:rPr>
          <w:rFonts w:ascii="Gisha" w:eastAsia="Times New Roman" w:hAnsi="Gisha" w:cs="Gisha" w:hint="cs"/>
          <w:sz w:val="24"/>
          <w:szCs w:val="24"/>
          <w:lang w:val="en-US"/>
        </w:rPr>
        <w:t xml:space="preserve"> information agree upon</w:t>
      </w:r>
      <w:r w:rsidRPr="00445447">
        <w:rPr>
          <w:rFonts w:ascii="Gisha" w:eastAsia="Palatino Linotype" w:hAnsi="Gisha" w:cs="Gisha" w:hint="cs"/>
          <w:color w:val="000000"/>
          <w:sz w:val="24"/>
          <w:szCs w:val="24"/>
          <w:lang w:val="en-US"/>
        </w:rPr>
        <w:t xml:space="preserve">. </w:t>
      </w:r>
    </w:p>
    <w:p w14:paraId="4FA98715" w14:textId="77777777" w:rsidR="00445447" w:rsidRPr="00445447" w:rsidRDefault="00445447" w:rsidP="00771916">
      <w:pPr>
        <w:widowControl w:val="0"/>
        <w:spacing w:after="0" w:line="240" w:lineRule="auto"/>
        <w:rPr>
          <w:rFonts w:ascii="Gisha" w:eastAsia="Palatino Linotype" w:hAnsi="Gisha" w:cs="Gisha"/>
          <w:color w:val="000000"/>
          <w:sz w:val="24"/>
          <w:szCs w:val="24"/>
          <w:lang w:val="en-US"/>
        </w:rPr>
      </w:pPr>
    </w:p>
    <w:p w14:paraId="35B00081" w14:textId="59BC8735" w:rsidR="00445447" w:rsidRPr="00445447" w:rsidRDefault="00445447" w:rsidP="00771916">
      <w:pPr>
        <w:widowControl w:val="0"/>
        <w:spacing w:after="0" w:line="240" w:lineRule="auto"/>
        <w:rPr>
          <w:rFonts w:ascii="Gisha" w:eastAsia="Palatino Linotype" w:hAnsi="Gisha" w:cs="Gisha"/>
          <w:color w:val="000000"/>
          <w:sz w:val="24"/>
          <w:szCs w:val="24"/>
          <w:lang w:val="en-US"/>
        </w:rPr>
      </w:pPr>
      <w:r w:rsidRPr="00445447">
        <w:rPr>
          <w:rFonts w:ascii="Gisha" w:eastAsia="Palatino Linotype" w:hAnsi="Gisha" w:cs="Gisha" w:hint="cs"/>
          <w:color w:val="000000"/>
          <w:sz w:val="24"/>
          <w:szCs w:val="24"/>
          <w:lang w:val="en-US"/>
        </w:rPr>
        <w:t>Business valuation is a complex process that is prone to error</w:t>
      </w:r>
      <w:r w:rsidRPr="00445447">
        <w:rPr>
          <w:rFonts w:ascii="Gisha" w:eastAsia="Palatino Linotype" w:hAnsi="Gisha" w:cs="Gisha"/>
          <w:color w:val="000000"/>
          <w:sz w:val="24"/>
          <w:szCs w:val="24"/>
          <w:lang w:val="en-US"/>
        </w:rPr>
        <w:t>s</w:t>
      </w:r>
      <w:r w:rsidRPr="00445447">
        <w:rPr>
          <w:rFonts w:ascii="Gisha" w:eastAsia="Palatino Linotype" w:hAnsi="Gisha" w:cs="Gisha" w:hint="cs"/>
          <w:color w:val="000000"/>
          <w:sz w:val="24"/>
          <w:szCs w:val="24"/>
          <w:lang w:val="en-US"/>
        </w:rPr>
        <w:t xml:space="preserve"> because of difficulties</w:t>
      </w:r>
      <w:r w:rsidRPr="00445447">
        <w:rPr>
          <w:rFonts w:ascii="Gisha" w:eastAsia="Palatino Linotype" w:hAnsi="Gisha" w:cs="Gisha"/>
          <w:color w:val="000000"/>
          <w:sz w:val="24"/>
          <w:szCs w:val="24"/>
          <w:lang w:val="en-US"/>
        </w:rPr>
        <w:t xml:space="preserve"> </w:t>
      </w:r>
      <w:r w:rsidR="009D685F">
        <w:rPr>
          <w:rFonts w:ascii="Gisha" w:eastAsia="Palatino Linotype" w:hAnsi="Gisha" w:cs="Gisha"/>
          <w:color w:val="000000"/>
          <w:sz w:val="24"/>
          <w:szCs w:val="24"/>
          <w:lang w:val="en-US"/>
        </w:rPr>
        <w:t xml:space="preserve">in </w:t>
      </w:r>
      <w:r w:rsidRPr="00445447">
        <w:rPr>
          <w:rFonts w:ascii="Gisha" w:eastAsia="Palatino Linotype" w:hAnsi="Gisha" w:cs="Gisha"/>
          <w:color w:val="000000"/>
          <w:sz w:val="24"/>
          <w:szCs w:val="24"/>
          <w:lang w:val="en-US"/>
        </w:rPr>
        <w:t xml:space="preserve">accurately </w:t>
      </w:r>
      <w:r w:rsidRPr="00445447">
        <w:rPr>
          <w:rFonts w:ascii="Gisha" w:eastAsia="Palatino Linotype" w:hAnsi="Gisha" w:cs="Gisha" w:hint="cs"/>
          <w:color w:val="000000"/>
          <w:sz w:val="24"/>
          <w:szCs w:val="24"/>
          <w:lang w:val="en-US"/>
        </w:rPr>
        <w:t>forecasting a company’s future operations.</w:t>
      </w:r>
      <w:r w:rsidR="00AD7052">
        <w:rPr>
          <w:rFonts w:ascii="Gisha" w:eastAsia="Palatino Linotype" w:hAnsi="Gisha" w:cs="Gisha"/>
          <w:color w:val="000000"/>
          <w:sz w:val="24"/>
          <w:szCs w:val="24"/>
          <w:lang w:val="en-US"/>
        </w:rPr>
        <w:t xml:space="preserve">  Therefore, </w:t>
      </w:r>
      <w:r w:rsidRPr="00445447">
        <w:rPr>
          <w:rFonts w:ascii="Gisha" w:eastAsia="Palatino Linotype" w:hAnsi="Gisha" w:cs="Gisha" w:hint="cs"/>
          <w:color w:val="000000"/>
          <w:sz w:val="24"/>
          <w:szCs w:val="24"/>
          <w:lang w:val="en-US"/>
        </w:rPr>
        <w:t xml:space="preserve">having an experienced </w:t>
      </w:r>
      <w:r w:rsidRPr="00445447">
        <w:rPr>
          <w:rFonts w:ascii="Gisha" w:eastAsia="Palatino Linotype" w:hAnsi="Gisha" w:cs="Gisha"/>
          <w:color w:val="000000"/>
          <w:sz w:val="24"/>
          <w:szCs w:val="24"/>
          <w:lang w:val="en-US"/>
        </w:rPr>
        <w:t>professional</w:t>
      </w:r>
      <w:r w:rsidRPr="00445447">
        <w:rPr>
          <w:rFonts w:ascii="Gisha" w:eastAsia="Palatino Linotype" w:hAnsi="Gisha" w:cs="Gisha" w:hint="cs"/>
          <w:color w:val="000000"/>
          <w:sz w:val="24"/>
          <w:szCs w:val="24"/>
          <w:lang w:val="en-US"/>
        </w:rPr>
        <w:t xml:space="preserve"> with a background in </w:t>
      </w:r>
      <w:r w:rsidR="009D685F">
        <w:rPr>
          <w:rFonts w:ascii="Gisha" w:eastAsia="Palatino Linotype" w:hAnsi="Gisha" w:cs="Gisha"/>
          <w:color w:val="000000"/>
          <w:sz w:val="24"/>
          <w:szCs w:val="24"/>
          <w:lang w:val="en-US"/>
        </w:rPr>
        <w:t>valuation</w:t>
      </w:r>
      <w:r w:rsidRPr="00445447">
        <w:rPr>
          <w:rFonts w:ascii="Gisha" w:eastAsia="Palatino Linotype" w:hAnsi="Gisha" w:cs="Gisha" w:hint="cs"/>
          <w:color w:val="000000"/>
          <w:sz w:val="24"/>
          <w:szCs w:val="24"/>
          <w:lang w:val="en-US"/>
        </w:rPr>
        <w:t xml:space="preserve"> is </w:t>
      </w:r>
      <w:r w:rsidR="00FB0D05">
        <w:rPr>
          <w:rFonts w:ascii="Gisha" w:eastAsia="Palatino Linotype" w:hAnsi="Gisha" w:cs="Gisha"/>
          <w:color w:val="000000"/>
          <w:sz w:val="24"/>
          <w:szCs w:val="24"/>
          <w:lang w:val="en-US"/>
        </w:rPr>
        <w:t>essential</w:t>
      </w:r>
      <w:r w:rsidRPr="00445447">
        <w:rPr>
          <w:rFonts w:ascii="Gisha" w:eastAsia="Palatino Linotype" w:hAnsi="Gisha" w:cs="Gisha" w:hint="cs"/>
          <w:color w:val="000000"/>
          <w:sz w:val="24"/>
          <w:szCs w:val="24"/>
          <w:lang w:val="en-US"/>
        </w:rPr>
        <w:t xml:space="preserve"> to an organization. In Canada, professional</w:t>
      </w:r>
      <w:r w:rsidRPr="00445447">
        <w:rPr>
          <w:rFonts w:ascii="Gisha" w:eastAsia="Palatino Linotype" w:hAnsi="Gisha" w:cs="Gisha"/>
          <w:color w:val="000000"/>
          <w:sz w:val="24"/>
          <w:szCs w:val="24"/>
          <w:lang w:val="en-US"/>
        </w:rPr>
        <w:t>s</w:t>
      </w:r>
      <w:r w:rsidRPr="00445447">
        <w:rPr>
          <w:rFonts w:ascii="Gisha" w:eastAsia="Palatino Linotype" w:hAnsi="Gisha" w:cs="Gisha" w:hint="cs"/>
          <w:color w:val="000000"/>
          <w:sz w:val="24"/>
          <w:szCs w:val="24"/>
          <w:lang w:val="en-US"/>
        </w:rPr>
        <w:t xml:space="preserve"> can earn the Chartered Business Valuator (CBV)</w:t>
      </w:r>
      <w:r w:rsidRPr="00445447">
        <w:rPr>
          <w:rFonts w:ascii="Gisha" w:eastAsia="Palatino Linotype" w:hAnsi="Gisha" w:cs="Gisha"/>
          <w:color w:val="000000"/>
          <w:sz w:val="24"/>
          <w:szCs w:val="24"/>
          <w:lang w:val="en-US"/>
        </w:rPr>
        <w:t xml:space="preserve"> or Chartered Financial Analyst (CFA)</w:t>
      </w:r>
      <w:r w:rsidRPr="00445447">
        <w:rPr>
          <w:rFonts w:ascii="Gisha" w:eastAsia="Palatino Linotype" w:hAnsi="Gisha" w:cs="Gisha" w:hint="cs"/>
          <w:color w:val="000000"/>
          <w:sz w:val="24"/>
          <w:szCs w:val="24"/>
          <w:lang w:val="en-US"/>
        </w:rPr>
        <w:t xml:space="preserve"> </w:t>
      </w:r>
      <w:r w:rsidR="009D685F">
        <w:rPr>
          <w:rFonts w:ascii="Gisha" w:eastAsia="Palatino Linotype" w:hAnsi="Gisha" w:cs="Gisha"/>
          <w:color w:val="000000"/>
          <w:sz w:val="24"/>
          <w:szCs w:val="24"/>
          <w:lang w:val="en-US"/>
        </w:rPr>
        <w:t>designation</w:t>
      </w:r>
      <w:r w:rsidRPr="00445447">
        <w:rPr>
          <w:rFonts w:ascii="Gisha" w:eastAsia="Palatino Linotype" w:hAnsi="Gisha" w:cs="Gisha" w:hint="cs"/>
          <w:color w:val="000000"/>
          <w:sz w:val="24"/>
          <w:szCs w:val="24"/>
          <w:lang w:val="en-US"/>
        </w:rPr>
        <w:t xml:space="preserve"> to develop their skills in this </w:t>
      </w:r>
      <w:r w:rsidR="00AD7052" w:rsidRPr="00445447">
        <w:rPr>
          <w:rFonts w:ascii="Gisha" w:eastAsia="Palatino Linotype" w:hAnsi="Gisha" w:cs="Gisha"/>
          <w:color w:val="000000"/>
          <w:sz w:val="24"/>
          <w:szCs w:val="24"/>
          <w:lang w:val="en-US"/>
        </w:rPr>
        <w:t>critical area</w:t>
      </w:r>
      <w:r w:rsidRPr="00445447">
        <w:rPr>
          <w:rFonts w:ascii="Gisha" w:eastAsia="Palatino Linotype" w:hAnsi="Gisha" w:cs="Gisha" w:hint="cs"/>
          <w:color w:val="000000"/>
          <w:sz w:val="24"/>
          <w:szCs w:val="24"/>
          <w:lang w:val="en-US"/>
        </w:rPr>
        <w:t xml:space="preserve">.  </w:t>
      </w:r>
      <w:r w:rsidRPr="00445447">
        <w:rPr>
          <w:rFonts w:ascii="Gisha" w:eastAsia="Times New Roman" w:hAnsi="Gisha" w:cs="Gisha" w:hint="cs"/>
          <w:bCs/>
          <w:color w:val="000000"/>
          <w:sz w:val="24"/>
          <w:szCs w:val="24"/>
          <w:lang w:eastAsia="en-CA"/>
        </w:rPr>
        <w:t xml:space="preserve">Many public accounting firms offer business valuation services in addition to their traditional services in </w:t>
      </w:r>
      <w:bookmarkStart w:id="2" w:name="_Hlk25674192"/>
      <w:r w:rsidRPr="00445447">
        <w:rPr>
          <w:rFonts w:ascii="Gisha" w:eastAsia="Times New Roman" w:hAnsi="Gisha" w:cs="Gisha" w:hint="cs"/>
          <w:bCs/>
          <w:color w:val="000000"/>
          <w:sz w:val="24"/>
          <w:szCs w:val="24"/>
          <w:lang w:eastAsia="en-CA"/>
        </w:rPr>
        <w:t>business advisory, taxation, financial reporting</w:t>
      </w:r>
      <w:r w:rsidR="00DB7016">
        <w:rPr>
          <w:rFonts w:ascii="Gisha" w:eastAsia="Times New Roman" w:hAnsi="Gisha" w:cs="Gisha"/>
          <w:bCs/>
          <w:color w:val="000000"/>
          <w:sz w:val="24"/>
          <w:szCs w:val="24"/>
          <w:lang w:eastAsia="en-CA"/>
        </w:rPr>
        <w:t xml:space="preserve">, </w:t>
      </w:r>
      <w:r w:rsidRPr="00445447">
        <w:rPr>
          <w:rFonts w:ascii="Gisha" w:eastAsia="Times New Roman" w:hAnsi="Gisha" w:cs="Gisha" w:hint="cs"/>
          <w:bCs/>
          <w:color w:val="000000"/>
          <w:sz w:val="24"/>
          <w:szCs w:val="24"/>
          <w:lang w:eastAsia="en-CA"/>
        </w:rPr>
        <w:t xml:space="preserve">and </w:t>
      </w:r>
      <w:r w:rsidRPr="00445447">
        <w:rPr>
          <w:rFonts w:ascii="Gisha" w:eastAsia="Times New Roman" w:hAnsi="Gisha" w:cs="Gisha"/>
          <w:bCs/>
          <w:color w:val="000000"/>
          <w:sz w:val="24"/>
          <w:szCs w:val="24"/>
          <w:lang w:eastAsia="en-CA"/>
        </w:rPr>
        <w:t>insolvency</w:t>
      </w:r>
      <w:bookmarkEnd w:id="2"/>
      <w:r w:rsidRPr="00445447">
        <w:rPr>
          <w:rFonts w:ascii="Gisha" w:eastAsia="Times New Roman" w:hAnsi="Gisha" w:cs="Gisha" w:hint="cs"/>
          <w:bCs/>
          <w:color w:val="000000"/>
          <w:sz w:val="24"/>
          <w:szCs w:val="24"/>
          <w:lang w:eastAsia="en-CA"/>
        </w:rPr>
        <w:t>.</w:t>
      </w:r>
      <w:r w:rsidRPr="00445447">
        <w:rPr>
          <w:rFonts w:ascii="Gisha" w:eastAsia="Times New Roman" w:hAnsi="Gisha" w:cs="Gisha"/>
          <w:bCs/>
          <w:color w:val="000000"/>
          <w:sz w:val="24"/>
          <w:szCs w:val="24"/>
          <w:lang w:eastAsia="en-CA"/>
        </w:rPr>
        <w:t xml:space="preserve">  Investment bankers apply valuation principles when advising clients on public offerings or corporate restructurings. Venture capitalists employ them to price start-up companies.</w:t>
      </w:r>
      <w:r w:rsidR="0037735C">
        <w:rPr>
          <w:rFonts w:ascii="Gisha" w:eastAsia="Times New Roman" w:hAnsi="Gisha" w:cs="Gisha"/>
          <w:bCs/>
          <w:color w:val="000000"/>
          <w:sz w:val="24"/>
          <w:szCs w:val="24"/>
          <w:lang w:eastAsia="en-CA"/>
        </w:rPr>
        <w:t xml:space="preserve">  Portfolio managers use business valuation to help make informed investment decisions</w:t>
      </w:r>
      <w:r w:rsidR="00A02493">
        <w:rPr>
          <w:rFonts w:ascii="Gisha" w:eastAsia="Times New Roman" w:hAnsi="Gisha" w:cs="Gisha"/>
          <w:bCs/>
          <w:color w:val="000000"/>
          <w:sz w:val="24"/>
          <w:szCs w:val="24"/>
          <w:lang w:eastAsia="en-CA"/>
        </w:rPr>
        <w:t>.</w:t>
      </w:r>
    </w:p>
    <w:p w14:paraId="3C102077" w14:textId="77777777" w:rsidR="00445447" w:rsidRPr="00445447" w:rsidRDefault="00445447" w:rsidP="00771916">
      <w:pPr>
        <w:widowControl w:val="0"/>
        <w:spacing w:after="0" w:line="240" w:lineRule="auto"/>
        <w:rPr>
          <w:rFonts w:ascii="Gisha" w:eastAsia="Palatino Linotype" w:hAnsi="Gisha" w:cs="Gisha"/>
          <w:color w:val="000000"/>
          <w:sz w:val="24"/>
          <w:szCs w:val="24"/>
          <w:lang w:val="en-US"/>
        </w:rPr>
      </w:pPr>
    </w:p>
    <w:p w14:paraId="51BA59A2" w14:textId="4AA8B5CB" w:rsidR="00445447" w:rsidRPr="00445447" w:rsidRDefault="00445447" w:rsidP="00771916">
      <w:pPr>
        <w:widowControl w:val="0"/>
        <w:spacing w:after="0" w:line="240" w:lineRule="auto"/>
        <w:rPr>
          <w:rFonts w:ascii="Gisha" w:eastAsia="Palatino Linotype" w:hAnsi="Gisha" w:cs="Gisha"/>
          <w:color w:val="000000"/>
          <w:sz w:val="24"/>
          <w:szCs w:val="24"/>
          <w:lang w:val="en-US"/>
        </w:rPr>
      </w:pPr>
      <w:bookmarkStart w:id="3" w:name="_Hlk38096239"/>
      <w:r w:rsidRPr="00445447">
        <w:rPr>
          <w:rFonts w:ascii="Gisha" w:eastAsia="Palatino Linotype" w:hAnsi="Gisha" w:cs="Gisha"/>
          <w:color w:val="000000"/>
          <w:sz w:val="24"/>
          <w:szCs w:val="24"/>
          <w:lang w:val="en-US"/>
        </w:rPr>
        <w:t>The income, market multiples, asset-based and residual income approaches</w:t>
      </w:r>
      <w:r w:rsidRPr="00445447">
        <w:rPr>
          <w:rFonts w:ascii="Gisha" w:eastAsia="Palatino Linotype" w:hAnsi="Gisha" w:cs="Gisha" w:hint="cs"/>
          <w:color w:val="000000"/>
          <w:sz w:val="24"/>
          <w:szCs w:val="24"/>
          <w:lang w:val="en-US"/>
        </w:rPr>
        <w:t xml:space="preserve"> </w:t>
      </w:r>
      <w:r w:rsidRPr="00445447">
        <w:rPr>
          <w:rFonts w:ascii="Gisha" w:eastAsia="Palatino Linotype" w:hAnsi="Gisha" w:cs="Gisha"/>
          <w:color w:val="000000"/>
          <w:sz w:val="24"/>
          <w:szCs w:val="24"/>
          <w:lang w:val="en-US"/>
        </w:rPr>
        <w:t xml:space="preserve">are used </w:t>
      </w:r>
      <w:r w:rsidRPr="00445447">
        <w:rPr>
          <w:rFonts w:ascii="Gisha" w:eastAsia="Palatino Linotype" w:hAnsi="Gisha" w:cs="Gisha" w:hint="cs"/>
          <w:color w:val="000000"/>
          <w:sz w:val="24"/>
          <w:szCs w:val="24"/>
          <w:lang w:val="en-US"/>
        </w:rPr>
        <w:t xml:space="preserve">to </w:t>
      </w:r>
      <w:r w:rsidRPr="00445447">
        <w:rPr>
          <w:rFonts w:ascii="Gisha" w:eastAsia="Palatino Linotype" w:hAnsi="Gisha" w:cs="Gisha"/>
          <w:color w:val="000000"/>
          <w:sz w:val="24"/>
          <w:szCs w:val="24"/>
          <w:lang w:val="en-US"/>
        </w:rPr>
        <w:t xml:space="preserve">value </w:t>
      </w:r>
      <w:r w:rsidRPr="00445447">
        <w:rPr>
          <w:rFonts w:ascii="Gisha" w:eastAsia="Palatino Linotype" w:hAnsi="Gisha" w:cs="Gisha" w:hint="cs"/>
          <w:color w:val="000000"/>
          <w:sz w:val="24"/>
          <w:szCs w:val="24"/>
          <w:lang w:val="en-US"/>
        </w:rPr>
        <w:t xml:space="preserve">a business.  </w:t>
      </w:r>
      <w:bookmarkEnd w:id="3"/>
      <w:r w:rsidRPr="00445447">
        <w:rPr>
          <w:rFonts w:ascii="Gisha" w:eastAsia="Palatino Linotype" w:hAnsi="Gisha" w:cs="Gisha" w:hint="cs"/>
          <w:color w:val="000000"/>
          <w:sz w:val="24"/>
          <w:szCs w:val="24"/>
          <w:lang w:val="en-US"/>
        </w:rPr>
        <w:t>With the income approach, a business’</w:t>
      </w:r>
      <w:r w:rsidR="003C0154">
        <w:rPr>
          <w:rFonts w:ascii="Gisha" w:eastAsia="Palatino Linotype" w:hAnsi="Gisha" w:cs="Gisha"/>
          <w:color w:val="000000"/>
          <w:sz w:val="24"/>
          <w:szCs w:val="24"/>
          <w:lang w:val="en-US"/>
        </w:rPr>
        <w:t>s</w:t>
      </w:r>
      <w:r w:rsidRPr="00445447">
        <w:rPr>
          <w:rFonts w:ascii="Gisha" w:eastAsia="Palatino Linotype" w:hAnsi="Gisha" w:cs="Gisha" w:hint="cs"/>
          <w:color w:val="000000"/>
          <w:sz w:val="24"/>
          <w:szCs w:val="24"/>
          <w:lang w:val="en-US"/>
        </w:rPr>
        <w:t xml:space="preserve"> future operating cash flows are forecasted and then discounted using </w:t>
      </w:r>
      <w:r w:rsidR="00AD7052" w:rsidRPr="00445447">
        <w:rPr>
          <w:rFonts w:ascii="Gisha" w:eastAsia="Palatino Linotype" w:hAnsi="Gisha" w:cs="Gisha"/>
          <w:color w:val="000000"/>
          <w:sz w:val="24"/>
          <w:szCs w:val="24"/>
          <w:lang w:val="en-US"/>
        </w:rPr>
        <w:t>a</w:t>
      </w:r>
      <w:r w:rsidR="003C0154">
        <w:rPr>
          <w:rFonts w:ascii="Gisha" w:eastAsia="Palatino Linotype" w:hAnsi="Gisha" w:cs="Gisha"/>
          <w:color w:val="000000"/>
          <w:sz w:val="24"/>
          <w:szCs w:val="24"/>
          <w:lang w:val="en-US"/>
        </w:rPr>
        <w:t xml:space="preserve">n appropriate </w:t>
      </w:r>
      <w:r w:rsidR="00AD7052" w:rsidRPr="00445447">
        <w:rPr>
          <w:rFonts w:ascii="Gisha" w:eastAsia="Palatino Linotype" w:hAnsi="Gisha" w:cs="Gisha"/>
          <w:color w:val="000000"/>
          <w:sz w:val="24"/>
          <w:szCs w:val="24"/>
          <w:lang w:val="en-US"/>
        </w:rPr>
        <w:t>cost</w:t>
      </w:r>
      <w:r w:rsidRPr="00445447">
        <w:rPr>
          <w:rFonts w:ascii="Gisha" w:eastAsia="Palatino Linotype" w:hAnsi="Gisha" w:cs="Gisha" w:hint="cs"/>
          <w:color w:val="000000"/>
          <w:sz w:val="24"/>
          <w:szCs w:val="24"/>
          <w:lang w:val="en-US"/>
        </w:rPr>
        <w:t xml:space="preserve"> of capital.</w:t>
      </w:r>
      <w:r w:rsidRPr="00445447">
        <w:rPr>
          <w:rFonts w:ascii="Gisha" w:eastAsia="Palatino Linotype" w:hAnsi="Gisha" w:cs="Gisha"/>
          <w:color w:val="000000"/>
          <w:sz w:val="24"/>
          <w:szCs w:val="24"/>
          <w:lang w:val="en-US"/>
        </w:rPr>
        <w:t xml:space="preserve"> T</w:t>
      </w:r>
      <w:r w:rsidRPr="00445447">
        <w:rPr>
          <w:rFonts w:ascii="Gisha" w:eastAsia="Palatino Linotype" w:hAnsi="Gisha" w:cs="Gisha" w:hint="cs"/>
          <w:color w:val="000000"/>
          <w:sz w:val="24"/>
          <w:szCs w:val="24"/>
          <w:lang w:val="en-US"/>
        </w:rPr>
        <w:t xml:space="preserve">he market multiples approach </w:t>
      </w:r>
      <w:r w:rsidRPr="00445447">
        <w:rPr>
          <w:rFonts w:ascii="Gisha" w:eastAsia="Palatino Linotype" w:hAnsi="Gisha" w:cs="Gisha"/>
          <w:color w:val="000000"/>
          <w:sz w:val="24"/>
          <w:szCs w:val="24"/>
          <w:lang w:val="en-US"/>
        </w:rPr>
        <w:t xml:space="preserve">is a </w:t>
      </w:r>
      <w:r w:rsidR="00F21AA3">
        <w:rPr>
          <w:rFonts w:ascii="Gisha" w:eastAsia="Palatino Linotype" w:hAnsi="Gisha" w:cs="Gisha"/>
          <w:color w:val="000000"/>
          <w:sz w:val="24"/>
          <w:szCs w:val="24"/>
          <w:lang w:val="en-US"/>
        </w:rPr>
        <w:t>straightforward method that utilizes industry-average ratios,</w:t>
      </w:r>
      <w:r w:rsidRPr="00445447">
        <w:rPr>
          <w:rFonts w:ascii="Gisha" w:eastAsia="Palatino Linotype" w:hAnsi="Gisha" w:cs="Gisha" w:hint="cs"/>
          <w:color w:val="000000"/>
          <w:sz w:val="24"/>
          <w:szCs w:val="24"/>
          <w:lang w:val="en-US"/>
        </w:rPr>
        <w:t xml:space="preserve"> such as price</w:t>
      </w:r>
      <w:r w:rsidR="00F8082D">
        <w:rPr>
          <w:rFonts w:ascii="Gisha" w:eastAsia="Palatino Linotype" w:hAnsi="Gisha" w:cs="Gisha"/>
          <w:color w:val="000000"/>
          <w:sz w:val="24"/>
          <w:szCs w:val="24"/>
          <w:lang w:val="en-US"/>
        </w:rPr>
        <w:t>-to-</w:t>
      </w:r>
      <w:r w:rsidRPr="00445447">
        <w:rPr>
          <w:rFonts w:ascii="Gisha" w:eastAsia="Palatino Linotype" w:hAnsi="Gisha" w:cs="Gisha" w:hint="cs"/>
          <w:color w:val="000000"/>
          <w:sz w:val="24"/>
          <w:szCs w:val="24"/>
          <w:lang w:val="en-US"/>
        </w:rPr>
        <w:t>earnings, price</w:t>
      </w:r>
      <w:r w:rsidR="00F8082D">
        <w:rPr>
          <w:rFonts w:ascii="Gisha" w:eastAsia="Palatino Linotype" w:hAnsi="Gisha" w:cs="Gisha"/>
          <w:color w:val="000000"/>
          <w:sz w:val="24"/>
          <w:szCs w:val="24"/>
          <w:lang w:val="en-US"/>
        </w:rPr>
        <w:t>-to-</w:t>
      </w:r>
      <w:r w:rsidRPr="00445447">
        <w:rPr>
          <w:rFonts w:ascii="Gisha" w:eastAsia="Palatino Linotype" w:hAnsi="Gisha" w:cs="Gisha" w:hint="cs"/>
          <w:color w:val="000000"/>
          <w:sz w:val="24"/>
          <w:szCs w:val="24"/>
          <w:lang w:val="en-US"/>
        </w:rPr>
        <w:t>book value</w:t>
      </w:r>
      <w:r w:rsidR="00DB7016">
        <w:rPr>
          <w:rFonts w:ascii="Gisha" w:eastAsia="Palatino Linotype" w:hAnsi="Gisha" w:cs="Gisha"/>
          <w:color w:val="000000"/>
          <w:sz w:val="24"/>
          <w:szCs w:val="24"/>
          <w:lang w:val="en-US"/>
        </w:rPr>
        <w:t xml:space="preserve">, </w:t>
      </w:r>
      <w:r w:rsidRPr="00445447">
        <w:rPr>
          <w:rFonts w:ascii="Gisha" w:eastAsia="Palatino Linotype" w:hAnsi="Gisha" w:cs="Gisha"/>
          <w:color w:val="000000"/>
          <w:sz w:val="24"/>
          <w:szCs w:val="24"/>
          <w:lang w:val="en-US"/>
        </w:rPr>
        <w:t xml:space="preserve">or </w:t>
      </w:r>
      <w:r w:rsidRPr="00445447">
        <w:rPr>
          <w:rFonts w:ascii="Gisha" w:eastAsia="Palatino Linotype" w:hAnsi="Gisha" w:cs="Gisha" w:hint="cs"/>
          <w:color w:val="000000"/>
          <w:sz w:val="24"/>
          <w:szCs w:val="24"/>
          <w:lang w:val="en-US"/>
        </w:rPr>
        <w:t>price</w:t>
      </w:r>
      <w:r w:rsidR="00F8082D">
        <w:rPr>
          <w:rFonts w:ascii="Gisha" w:eastAsia="Palatino Linotype" w:hAnsi="Gisha" w:cs="Gisha"/>
          <w:color w:val="000000"/>
          <w:sz w:val="24"/>
          <w:szCs w:val="24"/>
          <w:lang w:val="en-US"/>
        </w:rPr>
        <w:t>-to-</w:t>
      </w:r>
      <w:r w:rsidRPr="00445447">
        <w:rPr>
          <w:rFonts w:ascii="Gisha" w:eastAsia="Palatino Linotype" w:hAnsi="Gisha" w:cs="Gisha" w:hint="cs"/>
          <w:color w:val="000000"/>
          <w:sz w:val="24"/>
          <w:szCs w:val="24"/>
          <w:lang w:val="en-US"/>
        </w:rPr>
        <w:t xml:space="preserve">sales. These ratios are </w:t>
      </w:r>
      <w:r w:rsidRPr="00445447">
        <w:rPr>
          <w:rFonts w:ascii="Gisha" w:eastAsia="Palatino Linotype" w:hAnsi="Gisha" w:cs="Gisha" w:hint="cs"/>
          <w:color w:val="000000"/>
          <w:sz w:val="24"/>
          <w:szCs w:val="24"/>
          <w:lang w:val="en-US"/>
        </w:rPr>
        <w:lastRenderedPageBreak/>
        <w:t xml:space="preserve">multiplied by a company’s earnings, book value, or sales </w:t>
      </w:r>
      <w:r w:rsidRPr="00445447">
        <w:rPr>
          <w:rFonts w:ascii="Gisha" w:eastAsia="Palatino Linotype" w:hAnsi="Gisha" w:cs="Gisha"/>
          <w:color w:val="000000"/>
          <w:sz w:val="24"/>
          <w:szCs w:val="24"/>
          <w:lang w:val="en-US"/>
        </w:rPr>
        <w:t xml:space="preserve">per share </w:t>
      </w:r>
      <w:r w:rsidRPr="00445447">
        <w:rPr>
          <w:rFonts w:ascii="Gisha" w:eastAsia="Palatino Linotype" w:hAnsi="Gisha" w:cs="Gisha" w:hint="cs"/>
          <w:color w:val="000000"/>
          <w:sz w:val="24"/>
          <w:szCs w:val="24"/>
          <w:lang w:val="en-US"/>
        </w:rPr>
        <w:t xml:space="preserve">to determine </w:t>
      </w:r>
      <w:r w:rsidRPr="00445447">
        <w:rPr>
          <w:rFonts w:ascii="Gisha" w:eastAsia="Palatino Linotype" w:hAnsi="Gisha" w:cs="Gisha"/>
          <w:color w:val="000000"/>
          <w:sz w:val="24"/>
          <w:szCs w:val="24"/>
          <w:lang w:val="en-US"/>
        </w:rPr>
        <w:t xml:space="preserve">its fair market </w:t>
      </w:r>
      <w:r w:rsidRPr="00445447">
        <w:rPr>
          <w:rFonts w:ascii="Gisha" w:eastAsia="Palatino Linotype" w:hAnsi="Gisha" w:cs="Gisha" w:hint="cs"/>
          <w:color w:val="000000"/>
          <w:sz w:val="24"/>
          <w:szCs w:val="24"/>
          <w:lang w:val="en-US"/>
        </w:rPr>
        <w:t xml:space="preserve">value.  </w:t>
      </w:r>
      <w:r w:rsidRPr="00445447">
        <w:rPr>
          <w:rFonts w:ascii="Gisha" w:eastAsia="Palatino Linotype" w:hAnsi="Gisha" w:cs="Gisha"/>
          <w:color w:val="000000"/>
          <w:sz w:val="24"/>
          <w:szCs w:val="24"/>
          <w:lang w:val="en-US"/>
        </w:rPr>
        <w:t>T</w:t>
      </w:r>
      <w:r w:rsidRPr="00445447">
        <w:rPr>
          <w:rFonts w:ascii="Gisha" w:eastAsia="Palatino Linotype" w:hAnsi="Gisha" w:cs="Gisha" w:hint="cs"/>
          <w:color w:val="000000"/>
          <w:sz w:val="24"/>
          <w:szCs w:val="24"/>
          <w:lang w:val="en-US"/>
        </w:rPr>
        <w:t>he asset-based approach takes a business’</w:t>
      </w:r>
      <w:r w:rsidR="003C0154">
        <w:rPr>
          <w:rFonts w:ascii="Gisha" w:eastAsia="Palatino Linotype" w:hAnsi="Gisha" w:cs="Gisha"/>
          <w:color w:val="000000"/>
          <w:sz w:val="24"/>
          <w:szCs w:val="24"/>
          <w:lang w:val="en-US"/>
        </w:rPr>
        <w:t>s</w:t>
      </w:r>
      <w:r w:rsidRPr="00445447">
        <w:rPr>
          <w:rFonts w:ascii="Gisha" w:eastAsia="Palatino Linotype" w:hAnsi="Gisha" w:cs="Gisha" w:hint="cs"/>
          <w:color w:val="000000"/>
          <w:sz w:val="24"/>
          <w:szCs w:val="24"/>
          <w:lang w:val="en-US"/>
        </w:rPr>
        <w:t xml:space="preserve"> historical cost balance sheet and restates its assets and liabilities at </w:t>
      </w:r>
      <w:r w:rsidR="003C0154">
        <w:rPr>
          <w:rFonts w:ascii="Gisha" w:eastAsia="Palatino Linotype" w:hAnsi="Gisha" w:cs="Gisha"/>
          <w:color w:val="000000"/>
          <w:sz w:val="24"/>
          <w:szCs w:val="24"/>
          <w:lang w:val="en-US"/>
        </w:rPr>
        <w:t>their f</w:t>
      </w:r>
      <w:r w:rsidRPr="00445447">
        <w:rPr>
          <w:rFonts w:ascii="Gisha" w:eastAsia="Palatino Linotype" w:hAnsi="Gisha" w:cs="Gisha" w:hint="cs"/>
          <w:color w:val="000000"/>
          <w:sz w:val="24"/>
          <w:szCs w:val="24"/>
          <w:lang w:val="en-US"/>
        </w:rPr>
        <w:t>air value</w:t>
      </w:r>
      <w:r w:rsidR="00BC0B3B">
        <w:rPr>
          <w:rFonts w:ascii="Gisha" w:eastAsia="Palatino Linotype" w:hAnsi="Gisha" w:cs="Gisha"/>
          <w:color w:val="000000"/>
          <w:sz w:val="24"/>
          <w:szCs w:val="24"/>
          <w:lang w:val="en-US"/>
        </w:rPr>
        <w:t>,</w:t>
      </w:r>
      <w:r w:rsidRPr="00445447">
        <w:rPr>
          <w:rFonts w:ascii="Gisha" w:eastAsia="Palatino Linotype" w:hAnsi="Gisha" w:cs="Gisha"/>
          <w:color w:val="000000"/>
          <w:sz w:val="24"/>
          <w:szCs w:val="24"/>
          <w:lang w:val="en-US"/>
        </w:rPr>
        <w:t xml:space="preserve"> </w:t>
      </w:r>
      <w:r w:rsidR="00720EA0">
        <w:rPr>
          <w:rFonts w:ascii="Gisha" w:eastAsia="Palatino Linotype" w:hAnsi="Gisha" w:cs="Gisha"/>
          <w:color w:val="000000"/>
          <w:sz w:val="24"/>
          <w:szCs w:val="24"/>
          <w:lang w:val="en-US"/>
        </w:rPr>
        <w:t xml:space="preserve">typically </w:t>
      </w:r>
      <w:r w:rsidR="00AD7052" w:rsidRPr="00445447">
        <w:rPr>
          <w:rFonts w:ascii="Gisha" w:eastAsia="Palatino Linotype" w:hAnsi="Gisha" w:cs="Gisha"/>
          <w:color w:val="000000"/>
          <w:sz w:val="24"/>
          <w:szCs w:val="24"/>
          <w:lang w:val="en-US"/>
        </w:rPr>
        <w:t>inclu</w:t>
      </w:r>
      <w:r w:rsidR="003C0154">
        <w:rPr>
          <w:rFonts w:ascii="Gisha" w:eastAsia="Palatino Linotype" w:hAnsi="Gisha" w:cs="Gisha"/>
          <w:color w:val="000000"/>
          <w:sz w:val="24"/>
          <w:szCs w:val="24"/>
          <w:lang w:val="en-US"/>
        </w:rPr>
        <w:t>ding</w:t>
      </w:r>
      <w:r w:rsidRPr="00445447">
        <w:rPr>
          <w:rFonts w:ascii="Gisha" w:eastAsia="Palatino Linotype" w:hAnsi="Gisha" w:cs="Gisha"/>
          <w:color w:val="000000"/>
          <w:sz w:val="24"/>
          <w:szCs w:val="24"/>
          <w:lang w:val="en-US"/>
        </w:rPr>
        <w:t xml:space="preserve"> an estimate of goodwill</w:t>
      </w:r>
      <w:r w:rsidRPr="00445447">
        <w:rPr>
          <w:rFonts w:ascii="Gisha" w:eastAsia="Palatino Linotype" w:hAnsi="Gisha" w:cs="Gisha" w:hint="cs"/>
          <w:color w:val="000000"/>
          <w:sz w:val="24"/>
          <w:szCs w:val="24"/>
          <w:lang w:val="en-US"/>
        </w:rPr>
        <w:t>.</w:t>
      </w:r>
      <w:r w:rsidRPr="00445447">
        <w:rPr>
          <w:rFonts w:ascii="Gisha" w:eastAsia="Palatino Linotype" w:hAnsi="Gisha" w:cs="Gisha"/>
          <w:color w:val="000000"/>
          <w:sz w:val="24"/>
          <w:szCs w:val="24"/>
          <w:lang w:val="en-US"/>
        </w:rPr>
        <w:t xml:space="preserve">  Finally, residual income starts with a firm’s book value and adds any income </w:t>
      </w:r>
      <w:r w:rsidR="003C0154">
        <w:rPr>
          <w:rFonts w:ascii="Gisha" w:eastAsia="Palatino Linotype" w:hAnsi="Gisha" w:cs="Gisha"/>
          <w:color w:val="000000"/>
          <w:sz w:val="24"/>
          <w:szCs w:val="24"/>
          <w:lang w:val="en-US"/>
        </w:rPr>
        <w:t xml:space="preserve">it </w:t>
      </w:r>
      <w:r w:rsidRPr="00445447">
        <w:rPr>
          <w:rFonts w:ascii="Gisha" w:eastAsia="Palatino Linotype" w:hAnsi="Gisha" w:cs="Gisha"/>
          <w:color w:val="000000"/>
          <w:sz w:val="24"/>
          <w:szCs w:val="24"/>
          <w:lang w:val="en-US"/>
        </w:rPr>
        <w:t xml:space="preserve">expects to earn </w:t>
      </w:r>
      <w:r w:rsidR="009102FB">
        <w:rPr>
          <w:rFonts w:ascii="Gisha" w:eastAsia="Palatino Linotype" w:hAnsi="Gisha" w:cs="Gisha"/>
          <w:color w:val="000000"/>
          <w:sz w:val="24"/>
          <w:szCs w:val="24"/>
          <w:lang w:val="en-US"/>
        </w:rPr>
        <w:t xml:space="preserve">over </w:t>
      </w:r>
      <w:r w:rsidRPr="00445447">
        <w:rPr>
          <w:rFonts w:ascii="Gisha" w:eastAsia="Palatino Linotype" w:hAnsi="Gisha" w:cs="Gisha"/>
          <w:color w:val="000000"/>
          <w:sz w:val="24"/>
          <w:szCs w:val="24"/>
          <w:lang w:val="en-US"/>
        </w:rPr>
        <w:t>its equ</w:t>
      </w:r>
      <w:r w:rsidR="003C0154">
        <w:rPr>
          <w:rFonts w:ascii="Gisha" w:eastAsia="Palatino Linotype" w:hAnsi="Gisha" w:cs="Gisha"/>
          <w:color w:val="000000"/>
          <w:sz w:val="24"/>
          <w:szCs w:val="24"/>
          <w:lang w:val="en-US"/>
        </w:rPr>
        <w:t xml:space="preserve">ity </w:t>
      </w:r>
      <w:r w:rsidRPr="00445447">
        <w:rPr>
          <w:rFonts w:ascii="Gisha" w:eastAsia="Palatino Linotype" w:hAnsi="Gisha" w:cs="Gisha"/>
          <w:color w:val="000000"/>
          <w:sz w:val="24"/>
          <w:szCs w:val="24"/>
          <w:lang w:val="en-US"/>
        </w:rPr>
        <w:t>investor</w:t>
      </w:r>
      <w:r w:rsidR="003C0154">
        <w:rPr>
          <w:rFonts w:ascii="Gisha" w:eastAsia="Palatino Linotype" w:hAnsi="Gisha" w:cs="Gisha"/>
          <w:color w:val="000000"/>
          <w:sz w:val="24"/>
          <w:szCs w:val="24"/>
          <w:lang w:val="en-US"/>
        </w:rPr>
        <w:t>s’</w:t>
      </w:r>
      <w:r w:rsidRPr="00445447">
        <w:rPr>
          <w:rFonts w:ascii="Gisha" w:eastAsia="Palatino Linotype" w:hAnsi="Gisha" w:cs="Gisha"/>
          <w:color w:val="000000"/>
          <w:sz w:val="24"/>
          <w:szCs w:val="24"/>
          <w:lang w:val="en-US"/>
        </w:rPr>
        <w:t xml:space="preserve"> required rate of return.</w:t>
      </w:r>
    </w:p>
    <w:p w14:paraId="750D84F9" w14:textId="77777777" w:rsidR="00445447" w:rsidRPr="00445447" w:rsidRDefault="00445447" w:rsidP="00771916">
      <w:pPr>
        <w:widowControl w:val="0"/>
        <w:spacing w:after="0" w:line="240" w:lineRule="auto"/>
        <w:rPr>
          <w:rFonts w:ascii="Gisha" w:eastAsia="Palatino Linotype" w:hAnsi="Gisha" w:cs="Gisha"/>
          <w:color w:val="000000"/>
          <w:sz w:val="24"/>
          <w:szCs w:val="24"/>
          <w:lang w:val="en-US"/>
        </w:rPr>
      </w:pPr>
    </w:p>
    <w:p w14:paraId="22B33E98" w14:textId="775FD212" w:rsidR="00445447" w:rsidRPr="00445447" w:rsidRDefault="00445447" w:rsidP="00C7093C">
      <w:pPr>
        <w:widowControl w:val="0"/>
        <w:spacing w:after="0" w:line="240" w:lineRule="auto"/>
        <w:ind w:right="-90"/>
        <w:rPr>
          <w:rFonts w:ascii="Gisha" w:eastAsia="Palatino Linotype" w:hAnsi="Gisha" w:cs="Gisha"/>
          <w:color w:val="000000"/>
          <w:sz w:val="24"/>
          <w:szCs w:val="24"/>
          <w:lang w:val="en-US"/>
        </w:rPr>
      </w:pPr>
      <w:r w:rsidRPr="00445447">
        <w:rPr>
          <w:rFonts w:ascii="Gisha" w:eastAsia="Palatino Linotype" w:hAnsi="Gisha" w:cs="Gisha" w:hint="cs"/>
          <w:color w:val="000000"/>
          <w:sz w:val="24"/>
          <w:szCs w:val="24"/>
          <w:lang w:val="en-US"/>
        </w:rPr>
        <w:t xml:space="preserve">These </w:t>
      </w:r>
      <w:r w:rsidRPr="00445447">
        <w:rPr>
          <w:rFonts w:ascii="Gisha" w:eastAsia="Palatino Linotype" w:hAnsi="Gisha" w:cs="Gisha"/>
          <w:color w:val="000000"/>
          <w:sz w:val="24"/>
          <w:szCs w:val="24"/>
          <w:lang w:val="en-US"/>
        </w:rPr>
        <w:t xml:space="preserve">business </w:t>
      </w:r>
      <w:r w:rsidRPr="00445447">
        <w:rPr>
          <w:rFonts w:ascii="Gisha" w:eastAsia="Palatino Linotype" w:hAnsi="Gisha" w:cs="Gisha" w:hint="cs"/>
          <w:color w:val="000000"/>
          <w:sz w:val="24"/>
          <w:szCs w:val="24"/>
          <w:lang w:val="en-US"/>
        </w:rPr>
        <w:t>valuation methods</w:t>
      </w:r>
      <w:r w:rsidRPr="00445447">
        <w:rPr>
          <w:rFonts w:ascii="Gisha" w:eastAsia="Palatino Linotype" w:hAnsi="Gisha" w:cs="Gisha"/>
          <w:color w:val="000000"/>
          <w:sz w:val="24"/>
          <w:szCs w:val="24"/>
          <w:lang w:val="en-US"/>
        </w:rPr>
        <w:t xml:space="preserve"> are also </w:t>
      </w:r>
      <w:r w:rsidRPr="00445447">
        <w:rPr>
          <w:rFonts w:ascii="Gisha" w:eastAsia="Palatino Linotype" w:hAnsi="Gisha" w:cs="Gisha" w:hint="cs"/>
          <w:color w:val="000000"/>
          <w:sz w:val="24"/>
          <w:szCs w:val="24"/>
          <w:lang w:val="en-US"/>
        </w:rPr>
        <w:t>used</w:t>
      </w:r>
      <w:r w:rsidRPr="00445447">
        <w:rPr>
          <w:rFonts w:ascii="Gisha" w:eastAsia="Palatino Linotype" w:hAnsi="Gisha" w:cs="Gisha"/>
          <w:color w:val="000000"/>
          <w:sz w:val="24"/>
          <w:szCs w:val="24"/>
          <w:lang w:val="en-US"/>
        </w:rPr>
        <w:t xml:space="preserve"> </w:t>
      </w:r>
      <w:r w:rsidRPr="00445447">
        <w:rPr>
          <w:rFonts w:ascii="Gisha" w:eastAsia="Palatino Linotype" w:hAnsi="Gisha" w:cs="Gisha" w:hint="cs"/>
          <w:color w:val="000000"/>
          <w:sz w:val="24"/>
          <w:szCs w:val="24"/>
          <w:lang w:val="en-US"/>
        </w:rPr>
        <w:t xml:space="preserve">in </w:t>
      </w:r>
      <w:r w:rsidR="003C0154">
        <w:rPr>
          <w:rFonts w:ascii="Gisha" w:eastAsia="Palatino Linotype" w:hAnsi="Gisha" w:cs="Gisha"/>
          <w:color w:val="000000"/>
          <w:sz w:val="24"/>
          <w:szCs w:val="24"/>
          <w:lang w:val="en-US"/>
        </w:rPr>
        <w:t xml:space="preserve">the </w:t>
      </w:r>
      <w:r w:rsidRPr="00445447">
        <w:rPr>
          <w:rFonts w:ascii="Gisha" w:eastAsia="Palatino Linotype" w:hAnsi="Gisha" w:cs="Gisha" w:hint="cs"/>
          <w:color w:val="000000"/>
          <w:sz w:val="24"/>
          <w:szCs w:val="24"/>
          <w:lang w:val="en-US"/>
        </w:rPr>
        <w:t>Modul</w:t>
      </w:r>
      <w:r w:rsidRPr="00445447">
        <w:rPr>
          <w:rFonts w:ascii="Gisha" w:eastAsia="Palatino Linotype" w:hAnsi="Gisha" w:cs="Gisha"/>
          <w:color w:val="000000"/>
          <w:sz w:val="24"/>
          <w:szCs w:val="24"/>
          <w:lang w:val="en-US"/>
        </w:rPr>
        <w:t>e</w:t>
      </w:r>
      <w:r w:rsidRPr="00445447">
        <w:rPr>
          <w:rFonts w:ascii="Gisha" w:eastAsia="Palatino Linotype" w:hAnsi="Gisha" w:cs="Gisha" w:hint="cs"/>
          <w:color w:val="000000"/>
          <w:sz w:val="24"/>
          <w:szCs w:val="24"/>
          <w:lang w:val="en-US"/>
        </w:rPr>
        <w:t xml:space="preserve">: Mergers </w:t>
      </w:r>
      <w:r w:rsidRPr="00445447">
        <w:rPr>
          <w:rFonts w:ascii="Gisha" w:eastAsia="Palatino Linotype" w:hAnsi="Gisha" w:cs="Gisha"/>
          <w:color w:val="000000"/>
          <w:sz w:val="24"/>
          <w:szCs w:val="24"/>
          <w:lang w:val="en-US"/>
        </w:rPr>
        <w:t>and</w:t>
      </w:r>
      <w:r w:rsidRPr="00445447">
        <w:rPr>
          <w:rFonts w:ascii="Gisha" w:eastAsia="Palatino Linotype" w:hAnsi="Gisha" w:cs="Gisha" w:hint="cs"/>
          <w:color w:val="000000"/>
          <w:sz w:val="24"/>
          <w:szCs w:val="24"/>
          <w:lang w:val="en-US"/>
        </w:rPr>
        <w:t xml:space="preserve"> Acquisitions </w:t>
      </w:r>
      <w:bookmarkEnd w:id="0"/>
      <w:r w:rsidRPr="00445447">
        <w:rPr>
          <w:rFonts w:ascii="Gisha" w:eastAsia="Palatino Linotype" w:hAnsi="Gisha" w:cs="Gisha" w:hint="cs"/>
          <w:color w:val="000000"/>
          <w:sz w:val="24"/>
          <w:szCs w:val="24"/>
          <w:lang w:val="en-US"/>
        </w:rPr>
        <w:t>and Corporate Restructuring to determine take-over bids for business acquisitions.</w:t>
      </w:r>
    </w:p>
    <w:bookmarkEnd w:id="1"/>
    <w:p w14:paraId="111B792B" w14:textId="347668DE" w:rsidR="00445447" w:rsidRPr="00083196" w:rsidRDefault="00445447" w:rsidP="00771916">
      <w:pPr>
        <w:widowControl w:val="0"/>
        <w:spacing w:after="0" w:line="240" w:lineRule="auto"/>
        <w:outlineLvl w:val="2"/>
        <w:rPr>
          <w:rFonts w:ascii="Gisha" w:eastAsia="Times New Roman" w:hAnsi="Gisha" w:cs="Gisha"/>
          <w:b/>
          <w:bCs/>
          <w:sz w:val="16"/>
          <w:szCs w:val="16"/>
          <w:lang w:eastAsia="en-CA"/>
        </w:rPr>
      </w:pPr>
    </w:p>
    <w:p w14:paraId="3DA1CE96" w14:textId="77777777" w:rsidR="00C7093C" w:rsidRPr="00083196" w:rsidRDefault="00C7093C" w:rsidP="00771916">
      <w:pPr>
        <w:widowControl w:val="0"/>
        <w:spacing w:after="0" w:line="240" w:lineRule="auto"/>
        <w:outlineLvl w:val="2"/>
        <w:rPr>
          <w:rFonts w:ascii="Gisha" w:eastAsia="Times New Roman" w:hAnsi="Gisha" w:cs="Gisha"/>
          <w:b/>
          <w:bCs/>
          <w:sz w:val="16"/>
          <w:szCs w:val="16"/>
          <w:lang w:eastAsia="en-CA"/>
        </w:rPr>
      </w:pPr>
    </w:p>
    <w:p w14:paraId="66040E42" w14:textId="77777777" w:rsidR="00445447" w:rsidRPr="00694C00" w:rsidRDefault="00445447" w:rsidP="00771916">
      <w:pPr>
        <w:widowControl w:val="0"/>
        <w:spacing w:after="0" w:line="240" w:lineRule="auto"/>
        <w:outlineLvl w:val="2"/>
        <w:rPr>
          <w:rFonts w:ascii="Gisha" w:eastAsia="Times New Roman" w:hAnsi="Gisha" w:cs="Gisha"/>
          <w:b/>
          <w:bCs/>
          <w:sz w:val="24"/>
          <w:szCs w:val="24"/>
          <w:lang w:eastAsia="en-CA"/>
        </w:rPr>
      </w:pPr>
      <w:r w:rsidRPr="00694C00">
        <w:rPr>
          <w:rFonts w:ascii="Gisha" w:eastAsia="Times New Roman" w:hAnsi="Gisha" w:cs="Gisha"/>
          <w:b/>
          <w:bCs/>
          <w:sz w:val="24"/>
          <w:szCs w:val="24"/>
          <w:lang w:eastAsia="en-CA"/>
        </w:rPr>
        <w:t xml:space="preserve">1.1 </w:t>
      </w:r>
      <w:r w:rsidRPr="00694C00">
        <w:rPr>
          <w:rFonts w:ascii="Gisha" w:eastAsia="Times New Roman" w:hAnsi="Gisha" w:cs="Gisha" w:hint="cs"/>
          <w:b/>
          <w:bCs/>
          <w:sz w:val="24"/>
          <w:szCs w:val="24"/>
          <w:lang w:eastAsia="en-CA"/>
        </w:rPr>
        <w:t xml:space="preserve">| </w:t>
      </w:r>
      <w:r w:rsidRPr="00694C00">
        <w:rPr>
          <w:rFonts w:ascii="Gisha" w:eastAsia="Times New Roman" w:hAnsi="Gisha" w:cs="Gisha"/>
          <w:b/>
          <w:sz w:val="24"/>
          <w:szCs w:val="24"/>
          <w:lang w:eastAsia="en-CA"/>
        </w:rPr>
        <w:t>Business Valuation Basics</w:t>
      </w:r>
    </w:p>
    <w:p w14:paraId="44A3D730" w14:textId="77777777" w:rsidR="00445447" w:rsidRPr="00445447" w:rsidRDefault="00000000" w:rsidP="00771916">
      <w:pPr>
        <w:widowControl w:val="0"/>
        <w:spacing w:after="0" w:line="240" w:lineRule="auto"/>
        <w:outlineLvl w:val="2"/>
        <w:rPr>
          <w:rFonts w:ascii="Gisha" w:eastAsia="Times New Roman" w:hAnsi="Gisha" w:cs="Gisha"/>
          <w:sz w:val="23"/>
          <w:szCs w:val="28"/>
          <w:lang w:eastAsia="en-CA"/>
        </w:rPr>
      </w:pPr>
      <w:r>
        <w:rPr>
          <w:rFonts w:ascii="Gisha" w:eastAsia="Times New Roman" w:hAnsi="Gisha" w:cs="Gisha"/>
          <w:sz w:val="24"/>
          <w:szCs w:val="24"/>
          <w:lang w:eastAsia="en-CA"/>
        </w:rPr>
        <w:pict w14:anchorId="7E195646">
          <v:rect id="_x0000_i1025" style="width:0;height:1.5pt" o:hralign="center" o:bullet="t" o:hrstd="t" o:hr="t" fillcolor="#a0a0a0" stroked="f"/>
        </w:pict>
      </w:r>
    </w:p>
    <w:p w14:paraId="5C8324C7" w14:textId="77777777" w:rsidR="00445447" w:rsidRPr="00083196" w:rsidRDefault="00445447" w:rsidP="00771916">
      <w:pPr>
        <w:widowControl w:val="0"/>
        <w:kinsoku w:val="0"/>
        <w:overflowPunct w:val="0"/>
        <w:spacing w:after="0" w:line="240" w:lineRule="auto"/>
        <w:textAlignment w:val="baseline"/>
        <w:rPr>
          <w:rFonts w:ascii="Gisha" w:eastAsia="Times New Roman" w:hAnsi="Gisha" w:cs="Gisha"/>
          <w:color w:val="000000"/>
          <w:sz w:val="16"/>
          <w:szCs w:val="16"/>
          <w:lang w:val="en-US"/>
        </w:rPr>
      </w:pPr>
    </w:p>
    <w:p w14:paraId="2E26C60E" w14:textId="77777777" w:rsidR="00445447" w:rsidRPr="00445447" w:rsidRDefault="00445447" w:rsidP="00771916">
      <w:pPr>
        <w:widowControl w:val="0"/>
        <w:spacing w:after="0" w:line="240" w:lineRule="auto"/>
        <w:rPr>
          <w:rFonts w:ascii="Gisha" w:eastAsia="Times New Roman" w:hAnsi="Gisha" w:cs="Gisha"/>
          <w:b/>
          <w:bCs/>
          <w:sz w:val="24"/>
          <w:szCs w:val="24"/>
          <w:lang w:eastAsia="en-CA"/>
        </w:rPr>
      </w:pPr>
      <w:r w:rsidRPr="00445447">
        <w:rPr>
          <w:rFonts w:ascii="Gisha" w:eastAsia="Times New Roman" w:hAnsi="Gisha" w:cs="Gisha"/>
          <w:b/>
          <w:bCs/>
          <w:sz w:val="24"/>
          <w:szCs w:val="24"/>
          <w:lang w:eastAsia="en-CA"/>
        </w:rPr>
        <w:t>Definitions of Value</w:t>
      </w:r>
    </w:p>
    <w:p w14:paraId="2088BFCF" w14:textId="77777777" w:rsidR="00445447" w:rsidRPr="00694C00" w:rsidRDefault="00445447" w:rsidP="00771916">
      <w:pPr>
        <w:widowControl w:val="0"/>
        <w:spacing w:after="0" w:line="240" w:lineRule="auto"/>
        <w:rPr>
          <w:rFonts w:ascii="Gisha" w:eastAsia="Times New Roman" w:hAnsi="Gisha" w:cs="Gisha"/>
          <w:b/>
          <w:bCs/>
          <w:sz w:val="20"/>
          <w:szCs w:val="20"/>
          <w:lang w:eastAsia="en-CA"/>
        </w:rPr>
      </w:pPr>
    </w:p>
    <w:p w14:paraId="39332EEF" w14:textId="0406B733" w:rsidR="00445447" w:rsidRPr="00445447" w:rsidRDefault="00445447" w:rsidP="00771916">
      <w:pPr>
        <w:widowControl w:val="0"/>
        <w:spacing w:after="0" w:line="240" w:lineRule="auto"/>
        <w:rPr>
          <w:rFonts w:ascii="Gisha" w:eastAsia="Times New Roman" w:hAnsi="Gisha" w:cs="Gisha"/>
          <w:bCs/>
          <w:sz w:val="24"/>
          <w:szCs w:val="24"/>
          <w:lang w:eastAsia="en-CA"/>
        </w:rPr>
      </w:pPr>
      <w:r w:rsidRPr="00445447">
        <w:rPr>
          <w:rFonts w:ascii="Gisha" w:eastAsia="Times New Roman" w:hAnsi="Gisha" w:cs="Gisha"/>
          <w:bCs/>
          <w:sz w:val="24"/>
          <w:szCs w:val="24"/>
          <w:lang w:eastAsia="en-CA"/>
        </w:rPr>
        <w:t xml:space="preserve">The value of a business can be defined </w:t>
      </w:r>
      <w:r w:rsidR="00DE2C1C">
        <w:rPr>
          <w:rFonts w:ascii="Gisha" w:eastAsia="Times New Roman" w:hAnsi="Gisha" w:cs="Gisha"/>
          <w:bCs/>
          <w:sz w:val="24"/>
          <w:szCs w:val="24"/>
          <w:lang w:eastAsia="en-CA"/>
        </w:rPr>
        <w:t xml:space="preserve">in </w:t>
      </w:r>
      <w:r w:rsidR="00AD7052" w:rsidRPr="00445447">
        <w:rPr>
          <w:rFonts w:ascii="Gisha" w:eastAsia="Times New Roman" w:hAnsi="Gisha" w:cs="Gisha"/>
          <w:bCs/>
          <w:sz w:val="24"/>
          <w:szCs w:val="24"/>
          <w:lang w:eastAsia="en-CA"/>
        </w:rPr>
        <w:t>several</w:t>
      </w:r>
      <w:r w:rsidRPr="00445447">
        <w:rPr>
          <w:rFonts w:ascii="Gisha" w:eastAsia="Times New Roman" w:hAnsi="Gisha" w:cs="Gisha"/>
          <w:bCs/>
          <w:sz w:val="24"/>
          <w:szCs w:val="24"/>
          <w:lang w:eastAsia="en-CA"/>
        </w:rPr>
        <w:t xml:space="preserve"> ways. </w:t>
      </w:r>
    </w:p>
    <w:p w14:paraId="7B9C4C48" w14:textId="77777777" w:rsidR="00445447" w:rsidRPr="00694C00" w:rsidRDefault="00445447" w:rsidP="00771916">
      <w:pPr>
        <w:widowControl w:val="0"/>
        <w:spacing w:after="0" w:line="240" w:lineRule="auto"/>
        <w:rPr>
          <w:rFonts w:ascii="Gisha" w:eastAsia="Times New Roman" w:hAnsi="Gisha" w:cs="Gisha"/>
          <w:b/>
          <w:bCs/>
          <w:sz w:val="20"/>
          <w:szCs w:val="20"/>
          <w:lang w:eastAsia="en-CA"/>
        </w:rPr>
      </w:pPr>
    </w:p>
    <w:p w14:paraId="36274E9B" w14:textId="611F881D" w:rsidR="00445447" w:rsidRPr="00445447" w:rsidRDefault="00445447" w:rsidP="00771916">
      <w:pPr>
        <w:widowControl w:val="0"/>
        <w:spacing w:after="0" w:line="240" w:lineRule="auto"/>
        <w:ind w:left="360"/>
        <w:rPr>
          <w:rFonts w:ascii="Gisha" w:eastAsia="Times New Roman" w:hAnsi="Gisha" w:cs="Gisha"/>
          <w:bCs/>
          <w:sz w:val="24"/>
          <w:szCs w:val="24"/>
          <w:lang w:eastAsia="en-CA"/>
        </w:rPr>
      </w:pPr>
      <w:r w:rsidRPr="00445447">
        <w:rPr>
          <w:rFonts w:ascii="Gisha" w:eastAsia="Times New Roman" w:hAnsi="Gisha" w:cs="Gisha"/>
          <w:b/>
          <w:bCs/>
          <w:sz w:val="24"/>
          <w:szCs w:val="24"/>
          <w:lang w:eastAsia="en-CA"/>
        </w:rPr>
        <w:t>Market value.</w:t>
      </w:r>
      <w:r w:rsidRPr="00445447">
        <w:rPr>
          <w:rFonts w:ascii="Gisha" w:eastAsia="Times New Roman" w:hAnsi="Gisha" w:cs="Gisha"/>
          <w:bCs/>
          <w:sz w:val="24"/>
          <w:szCs w:val="24"/>
          <w:lang w:eastAsia="en-CA"/>
        </w:rPr>
        <w:t xml:space="preserve">  The price </w:t>
      </w:r>
      <w:r w:rsidR="00F24808">
        <w:rPr>
          <w:rFonts w:ascii="Gisha" w:eastAsia="Times New Roman" w:hAnsi="Gisha" w:cs="Gisha"/>
          <w:bCs/>
          <w:sz w:val="24"/>
          <w:szCs w:val="24"/>
          <w:lang w:eastAsia="en-CA"/>
        </w:rPr>
        <w:t xml:space="preserve">at which a business, its specific assets, or its liabilities trade </w:t>
      </w:r>
      <w:r w:rsidRPr="00445447">
        <w:rPr>
          <w:rFonts w:ascii="Gisha" w:eastAsia="Times New Roman" w:hAnsi="Gisha" w:cs="Gisha"/>
          <w:bCs/>
          <w:sz w:val="24"/>
          <w:szCs w:val="24"/>
          <w:lang w:eastAsia="en-CA"/>
        </w:rPr>
        <w:t>in</w:t>
      </w:r>
      <w:r w:rsidR="00DB7016">
        <w:rPr>
          <w:rFonts w:ascii="Gisha" w:eastAsia="Times New Roman" w:hAnsi="Gisha" w:cs="Gisha"/>
          <w:bCs/>
          <w:sz w:val="24"/>
          <w:szCs w:val="24"/>
          <w:lang w:eastAsia="en-CA"/>
        </w:rPr>
        <w:t xml:space="preserve"> </w:t>
      </w:r>
      <w:r w:rsidRPr="00445447">
        <w:rPr>
          <w:rFonts w:ascii="Gisha" w:eastAsia="Times New Roman" w:hAnsi="Gisha" w:cs="Gisha"/>
          <w:bCs/>
          <w:sz w:val="24"/>
          <w:szCs w:val="24"/>
          <w:lang w:eastAsia="en-CA"/>
        </w:rPr>
        <w:t xml:space="preserve">efficient markets.  </w:t>
      </w:r>
    </w:p>
    <w:p w14:paraId="1CFF723E" w14:textId="77777777" w:rsidR="00445447" w:rsidRPr="00083196" w:rsidRDefault="00445447" w:rsidP="00771916">
      <w:pPr>
        <w:widowControl w:val="0"/>
        <w:spacing w:after="0" w:line="240" w:lineRule="auto"/>
        <w:ind w:left="360"/>
        <w:rPr>
          <w:rFonts w:ascii="Gisha" w:eastAsia="Times New Roman" w:hAnsi="Gisha" w:cs="Gisha"/>
          <w:b/>
          <w:bCs/>
          <w:sz w:val="20"/>
          <w:szCs w:val="20"/>
          <w:lang w:eastAsia="en-CA"/>
        </w:rPr>
      </w:pPr>
    </w:p>
    <w:p w14:paraId="0ECE7783" w14:textId="1A282398" w:rsidR="00445447" w:rsidRPr="00445447" w:rsidRDefault="00445447" w:rsidP="00771916">
      <w:pPr>
        <w:widowControl w:val="0"/>
        <w:spacing w:after="0" w:line="240" w:lineRule="auto"/>
        <w:ind w:left="360"/>
        <w:rPr>
          <w:rFonts w:ascii="Gisha" w:eastAsia="Times New Roman" w:hAnsi="Gisha" w:cs="Gisha"/>
          <w:bCs/>
          <w:sz w:val="24"/>
          <w:szCs w:val="24"/>
          <w:lang w:eastAsia="en-CA"/>
        </w:rPr>
      </w:pPr>
      <w:r w:rsidRPr="00445447">
        <w:rPr>
          <w:rFonts w:ascii="Gisha" w:eastAsia="Times New Roman" w:hAnsi="Gisha" w:cs="Gisha"/>
          <w:b/>
          <w:bCs/>
          <w:sz w:val="24"/>
          <w:szCs w:val="24"/>
          <w:lang w:eastAsia="en-CA"/>
        </w:rPr>
        <w:t>Fair market value.</w:t>
      </w:r>
      <w:r w:rsidRPr="00445447">
        <w:rPr>
          <w:rFonts w:ascii="Gisha" w:eastAsia="Times New Roman" w:hAnsi="Gisha" w:cs="Gisha"/>
          <w:bCs/>
          <w:sz w:val="24"/>
          <w:szCs w:val="24"/>
          <w:lang w:eastAsia="en-CA"/>
        </w:rPr>
        <w:t xml:space="preserve"> T</w:t>
      </w:r>
      <w:r w:rsidRPr="00445447">
        <w:rPr>
          <w:rFonts w:ascii="Gisha" w:eastAsia="Times New Roman" w:hAnsi="Gisha" w:cs="Gisha" w:hint="cs"/>
          <w:sz w:val="24"/>
          <w:szCs w:val="24"/>
          <w:lang w:val="en-US"/>
        </w:rPr>
        <w:t>he price</w:t>
      </w:r>
      <w:r w:rsidRPr="00445447">
        <w:rPr>
          <w:rFonts w:ascii="Gisha" w:eastAsia="Times New Roman" w:hAnsi="Gisha" w:cs="Gisha"/>
          <w:sz w:val="24"/>
          <w:szCs w:val="24"/>
          <w:lang w:val="en-US"/>
        </w:rPr>
        <w:t xml:space="preserve"> that a business or its specific assets or liabilities should trade at in</w:t>
      </w:r>
      <w:r w:rsidR="00DB7016">
        <w:rPr>
          <w:rFonts w:ascii="Gisha" w:eastAsia="Times New Roman" w:hAnsi="Gisha" w:cs="Gisha"/>
          <w:sz w:val="24"/>
          <w:szCs w:val="24"/>
          <w:lang w:val="en-US"/>
        </w:rPr>
        <w:t xml:space="preserve"> e</w:t>
      </w:r>
      <w:r w:rsidRPr="00445447">
        <w:rPr>
          <w:rFonts w:ascii="Gisha" w:eastAsia="Times New Roman" w:hAnsi="Gisha" w:cs="Gisha"/>
          <w:sz w:val="24"/>
          <w:szCs w:val="24"/>
          <w:lang w:val="en-US"/>
        </w:rPr>
        <w:t>fficient markets</w:t>
      </w:r>
      <w:r w:rsidRPr="00445447">
        <w:rPr>
          <w:rFonts w:ascii="Gisha" w:eastAsia="Times New Roman" w:hAnsi="Gisha" w:cs="Gisha" w:hint="cs"/>
          <w:color w:val="000000"/>
          <w:sz w:val="24"/>
          <w:szCs w:val="24"/>
          <w:lang w:val="en-US"/>
        </w:rPr>
        <w:t xml:space="preserve">.  </w:t>
      </w:r>
      <w:r w:rsidRPr="00445447">
        <w:rPr>
          <w:rFonts w:ascii="Gisha" w:eastAsia="Times New Roman" w:hAnsi="Gisha" w:cs="Gisha"/>
          <w:color w:val="000000"/>
          <w:sz w:val="24"/>
          <w:szCs w:val="24"/>
          <w:lang w:val="en-US"/>
        </w:rPr>
        <w:t>Fair market value</w:t>
      </w:r>
      <w:r w:rsidRPr="00445447">
        <w:rPr>
          <w:rFonts w:ascii="Gisha" w:eastAsia="Times New Roman" w:hAnsi="Gisha" w:cs="Gisha" w:hint="cs"/>
          <w:color w:val="000000"/>
          <w:sz w:val="24"/>
          <w:szCs w:val="24"/>
          <w:lang w:val="en-US"/>
        </w:rPr>
        <w:t xml:space="preserve"> </w:t>
      </w:r>
      <w:r w:rsidRPr="00445447">
        <w:rPr>
          <w:rFonts w:ascii="Gisha" w:eastAsia="Times New Roman" w:hAnsi="Gisha" w:cs="Gisha"/>
          <w:color w:val="000000"/>
          <w:sz w:val="24"/>
          <w:szCs w:val="24"/>
          <w:lang w:val="en-US"/>
        </w:rPr>
        <w:t>is estimated by business valuators</w:t>
      </w:r>
      <w:r w:rsidRPr="00445447">
        <w:rPr>
          <w:rFonts w:ascii="Gisha" w:eastAsia="Times New Roman" w:hAnsi="Gisha" w:cs="Gisha" w:hint="cs"/>
          <w:color w:val="000000"/>
          <w:sz w:val="24"/>
          <w:szCs w:val="24"/>
          <w:lang w:val="en-US"/>
        </w:rPr>
        <w:t xml:space="preserve"> when</w:t>
      </w:r>
      <w:r w:rsidRPr="00445447">
        <w:rPr>
          <w:rFonts w:ascii="Gisha" w:eastAsia="Times New Roman" w:hAnsi="Gisha" w:cs="Gisha"/>
          <w:color w:val="000000"/>
          <w:sz w:val="24"/>
          <w:szCs w:val="24"/>
          <w:lang w:val="en-US"/>
        </w:rPr>
        <w:t xml:space="preserve"> a market value is not</w:t>
      </w:r>
      <w:r w:rsidRPr="00445447">
        <w:rPr>
          <w:rFonts w:ascii="Gisha" w:eastAsia="Times New Roman" w:hAnsi="Gisha" w:cs="Gisha" w:hint="cs"/>
          <w:color w:val="000000"/>
          <w:sz w:val="24"/>
          <w:szCs w:val="24"/>
          <w:lang w:val="en-US"/>
        </w:rPr>
        <w:t xml:space="preserve"> </w:t>
      </w:r>
      <w:r w:rsidR="00684772" w:rsidRPr="00445447">
        <w:rPr>
          <w:rFonts w:ascii="Gisha" w:eastAsia="Times New Roman" w:hAnsi="Gisha" w:cs="Gisha"/>
          <w:color w:val="000000"/>
          <w:sz w:val="24"/>
          <w:szCs w:val="24"/>
          <w:lang w:val="en-US"/>
        </w:rPr>
        <w:t>available</w:t>
      </w:r>
      <w:r w:rsidR="00684772">
        <w:rPr>
          <w:rFonts w:ascii="Gisha" w:eastAsia="Times New Roman" w:hAnsi="Gisha" w:cs="Gisha"/>
          <w:color w:val="000000"/>
          <w:sz w:val="24"/>
          <w:szCs w:val="24"/>
          <w:lang w:val="en-US"/>
        </w:rPr>
        <w:t>,</w:t>
      </w:r>
      <w:r w:rsidRPr="00445447">
        <w:rPr>
          <w:rFonts w:ascii="Gisha" w:eastAsia="Times New Roman" w:hAnsi="Gisha" w:cs="Gisha" w:hint="cs"/>
          <w:color w:val="000000"/>
          <w:sz w:val="24"/>
          <w:szCs w:val="24"/>
          <w:lang w:val="en-US"/>
        </w:rPr>
        <w:t xml:space="preserve"> or </w:t>
      </w:r>
      <w:r w:rsidR="00684772">
        <w:rPr>
          <w:rFonts w:ascii="Gisha" w:eastAsia="Times New Roman" w:hAnsi="Gisha" w:cs="Gisha"/>
          <w:color w:val="000000"/>
          <w:sz w:val="24"/>
          <w:szCs w:val="24"/>
          <w:lang w:val="en-US"/>
        </w:rPr>
        <w:t xml:space="preserve">when </w:t>
      </w:r>
      <w:r w:rsidRPr="00445447">
        <w:rPr>
          <w:rFonts w:ascii="Gisha" w:eastAsia="Times New Roman" w:hAnsi="Gisha" w:cs="Gisha" w:hint="cs"/>
          <w:color w:val="000000"/>
          <w:sz w:val="24"/>
          <w:szCs w:val="24"/>
          <w:lang w:val="en-US"/>
        </w:rPr>
        <w:t xml:space="preserve">markets are not operating efficiently.  </w:t>
      </w:r>
    </w:p>
    <w:p w14:paraId="21CB9EE7" w14:textId="77777777" w:rsidR="00445447" w:rsidRPr="00083196" w:rsidRDefault="00445447" w:rsidP="00771916">
      <w:pPr>
        <w:widowControl w:val="0"/>
        <w:spacing w:after="0" w:line="240" w:lineRule="auto"/>
        <w:rPr>
          <w:rFonts w:ascii="Gisha" w:eastAsia="Times New Roman" w:hAnsi="Gisha" w:cs="Gisha"/>
          <w:bCs/>
          <w:sz w:val="20"/>
          <w:szCs w:val="20"/>
          <w:lang w:eastAsia="en-CA"/>
        </w:rPr>
      </w:pPr>
    </w:p>
    <w:p w14:paraId="1B9BD43E" w14:textId="28C5EB72" w:rsidR="00445447" w:rsidRPr="00445447" w:rsidRDefault="00445447" w:rsidP="00771916">
      <w:pPr>
        <w:widowControl w:val="0"/>
        <w:spacing w:after="0" w:line="240" w:lineRule="auto"/>
        <w:ind w:left="360"/>
        <w:rPr>
          <w:rFonts w:ascii="Gisha" w:eastAsia="Times New Roman" w:hAnsi="Gisha" w:cs="Gisha"/>
          <w:b/>
          <w:bCs/>
          <w:sz w:val="24"/>
          <w:szCs w:val="24"/>
          <w:lang w:eastAsia="en-CA"/>
        </w:rPr>
      </w:pPr>
      <w:r w:rsidRPr="00445447">
        <w:rPr>
          <w:rFonts w:ascii="Gisha" w:eastAsia="Times New Roman" w:hAnsi="Gisha" w:cs="Gisha"/>
          <w:b/>
          <w:bCs/>
          <w:sz w:val="24"/>
          <w:szCs w:val="24"/>
          <w:lang w:eastAsia="en-CA"/>
        </w:rPr>
        <w:t xml:space="preserve">Investment or acquisition value.  </w:t>
      </w:r>
      <w:r w:rsidRPr="00445447">
        <w:rPr>
          <w:rFonts w:ascii="Gisha" w:eastAsia="Times New Roman" w:hAnsi="Gisha" w:cs="Gisha"/>
          <w:bCs/>
          <w:sz w:val="24"/>
          <w:szCs w:val="24"/>
          <w:lang w:eastAsia="en-CA"/>
        </w:rPr>
        <w:t>By combining two companies, the acquirer</w:t>
      </w:r>
      <w:r w:rsidR="00564E56">
        <w:rPr>
          <w:rFonts w:ascii="Gisha" w:eastAsia="Times New Roman" w:hAnsi="Gisha" w:cs="Gisha"/>
          <w:bCs/>
          <w:sz w:val="24"/>
          <w:szCs w:val="24"/>
          <w:lang w:eastAsia="en-CA"/>
        </w:rPr>
        <w:t xml:space="preserve"> can </w:t>
      </w:r>
      <w:r w:rsidRPr="00445447">
        <w:rPr>
          <w:rFonts w:ascii="Gisha" w:eastAsia="Times New Roman" w:hAnsi="Gisha" w:cs="Gisha"/>
          <w:bCs/>
          <w:sz w:val="24"/>
          <w:szCs w:val="24"/>
          <w:lang w:eastAsia="en-CA"/>
        </w:rPr>
        <w:t xml:space="preserve">realize synergies such </w:t>
      </w:r>
      <w:r w:rsidR="00DB7016">
        <w:rPr>
          <w:rFonts w:ascii="Gisha" w:eastAsia="Times New Roman" w:hAnsi="Gisha" w:cs="Gisha"/>
          <w:bCs/>
          <w:sz w:val="24"/>
          <w:szCs w:val="24"/>
          <w:lang w:eastAsia="en-CA"/>
        </w:rPr>
        <w:t xml:space="preserve">as </w:t>
      </w:r>
      <w:r w:rsidRPr="00445447">
        <w:rPr>
          <w:rFonts w:ascii="Gisha" w:eastAsia="Times New Roman" w:hAnsi="Gisha" w:cs="Gisha"/>
          <w:bCs/>
          <w:sz w:val="24"/>
          <w:szCs w:val="24"/>
          <w:lang w:eastAsia="en-CA"/>
        </w:rPr>
        <w:t>higher prices or economies of scale that justify paying more than the target firm’s fair market value.</w:t>
      </w:r>
    </w:p>
    <w:p w14:paraId="442A1D93" w14:textId="77777777" w:rsidR="00445447" w:rsidRPr="009B20A3" w:rsidRDefault="00445447" w:rsidP="00771916">
      <w:pPr>
        <w:widowControl w:val="0"/>
        <w:spacing w:after="0" w:line="240" w:lineRule="auto"/>
        <w:ind w:left="360"/>
        <w:rPr>
          <w:rFonts w:ascii="Gisha" w:eastAsia="Times New Roman" w:hAnsi="Gisha" w:cs="Gisha"/>
          <w:b/>
          <w:bCs/>
          <w:sz w:val="20"/>
          <w:szCs w:val="20"/>
          <w:lang w:eastAsia="en-CA"/>
        </w:rPr>
      </w:pPr>
    </w:p>
    <w:p w14:paraId="1EBD5C15" w14:textId="79A9F914" w:rsidR="00445447" w:rsidRPr="00445447" w:rsidRDefault="00445447" w:rsidP="00203591">
      <w:pPr>
        <w:widowControl w:val="0"/>
        <w:spacing w:after="0" w:line="240" w:lineRule="auto"/>
        <w:ind w:left="360" w:right="-450"/>
        <w:rPr>
          <w:rFonts w:ascii="Gisha" w:eastAsia="Times New Roman" w:hAnsi="Gisha" w:cs="Gisha"/>
          <w:b/>
          <w:bCs/>
          <w:sz w:val="24"/>
          <w:szCs w:val="24"/>
          <w:lang w:eastAsia="en-CA"/>
        </w:rPr>
      </w:pPr>
      <w:r w:rsidRPr="00445447">
        <w:rPr>
          <w:rFonts w:ascii="Gisha" w:eastAsia="Times New Roman" w:hAnsi="Gisha" w:cs="Gisha"/>
          <w:b/>
          <w:bCs/>
          <w:sz w:val="24"/>
          <w:szCs w:val="24"/>
          <w:lang w:eastAsia="en-CA"/>
        </w:rPr>
        <w:t>Intrinsic value.</w:t>
      </w:r>
      <w:r w:rsidRPr="00445447">
        <w:rPr>
          <w:rFonts w:ascii="Gisha" w:eastAsia="Times New Roman" w:hAnsi="Gisha" w:cs="Gisha"/>
          <w:color w:val="000000"/>
          <w:sz w:val="24"/>
          <w:szCs w:val="24"/>
          <w:lang w:val="en-US"/>
        </w:rPr>
        <w:t xml:space="preserve">  </w:t>
      </w:r>
      <w:r w:rsidR="00F556BE">
        <w:rPr>
          <w:rFonts w:ascii="Gisha" w:eastAsia="Times New Roman" w:hAnsi="Gisha" w:cs="Gisha"/>
          <w:color w:val="000000"/>
          <w:sz w:val="24"/>
          <w:szCs w:val="24"/>
          <w:lang w:val="en-US"/>
        </w:rPr>
        <w:t>W</w:t>
      </w:r>
      <w:r w:rsidRPr="00445447">
        <w:rPr>
          <w:rFonts w:ascii="Gisha" w:eastAsia="Times New Roman" w:hAnsi="Gisha" w:cs="Gisha"/>
          <w:color w:val="000000"/>
          <w:sz w:val="24"/>
          <w:szCs w:val="24"/>
          <w:lang w:val="en-US"/>
        </w:rPr>
        <w:t xml:space="preserve">hat an equity analyst believes a firm is worth after considering all relevant information and </w:t>
      </w:r>
      <w:r w:rsidR="00720EA0">
        <w:rPr>
          <w:rFonts w:ascii="Gisha" w:eastAsia="Times New Roman" w:hAnsi="Gisha" w:cs="Gisha"/>
          <w:color w:val="000000"/>
          <w:sz w:val="24"/>
          <w:szCs w:val="24"/>
          <w:lang w:val="en-US"/>
        </w:rPr>
        <w:t>removing</w:t>
      </w:r>
      <w:r w:rsidRPr="00445447">
        <w:rPr>
          <w:rFonts w:ascii="Gisha" w:eastAsia="Times New Roman" w:hAnsi="Gisha" w:cs="Gisha"/>
          <w:color w:val="000000"/>
          <w:sz w:val="24"/>
          <w:szCs w:val="24"/>
          <w:lang w:val="en-US"/>
        </w:rPr>
        <w:t xml:space="preserve"> any short-term pricing irregularities.  If financial markets are efficient, the intrinsic value should match the market value or the fair market value</w:t>
      </w:r>
      <w:r w:rsidR="00BC0B3B">
        <w:rPr>
          <w:rFonts w:ascii="Gisha" w:eastAsia="Times New Roman" w:hAnsi="Gisha" w:cs="Gisha"/>
          <w:color w:val="000000"/>
          <w:sz w:val="24"/>
          <w:szCs w:val="24"/>
          <w:lang w:val="en-US"/>
        </w:rPr>
        <w:t>,</w:t>
      </w:r>
      <w:r w:rsidRPr="00445447">
        <w:rPr>
          <w:rFonts w:ascii="Gisha" w:eastAsia="Times New Roman" w:hAnsi="Gisha" w:cs="Gisha"/>
          <w:color w:val="000000"/>
          <w:sz w:val="24"/>
          <w:szCs w:val="24"/>
          <w:lang w:val="en-US"/>
        </w:rPr>
        <w:t xml:space="preserve"> meaning there is no mispricing due to market inefficiencies.  Passive investors believe markets are efficient and typically invest in stock index mutual funds or exchange</w:t>
      </w:r>
      <w:r w:rsidR="00DB7016">
        <w:rPr>
          <w:rFonts w:ascii="Gisha" w:eastAsia="Times New Roman" w:hAnsi="Gisha" w:cs="Gisha"/>
          <w:color w:val="000000"/>
          <w:sz w:val="24"/>
          <w:szCs w:val="24"/>
          <w:lang w:val="en-US"/>
        </w:rPr>
        <w:t>-</w:t>
      </w:r>
      <w:r w:rsidRPr="00445447">
        <w:rPr>
          <w:rFonts w:ascii="Gisha" w:eastAsia="Times New Roman" w:hAnsi="Gisha" w:cs="Gisha"/>
          <w:color w:val="000000"/>
          <w:sz w:val="24"/>
          <w:szCs w:val="24"/>
          <w:lang w:val="en-US"/>
        </w:rPr>
        <w:t xml:space="preserve">traded funds (ETFs) with minimal stock turnover.  Active investors </w:t>
      </w:r>
      <w:r w:rsidR="00F24808">
        <w:rPr>
          <w:rFonts w:ascii="Gisha" w:eastAsia="Times New Roman" w:hAnsi="Gisha" w:cs="Gisha"/>
          <w:color w:val="000000"/>
          <w:sz w:val="24"/>
          <w:szCs w:val="24"/>
          <w:lang w:val="en-US"/>
        </w:rPr>
        <w:t>believe that abnormal returns, or alphas, can be earned by identifying</w:t>
      </w:r>
      <w:r w:rsidRPr="00445447">
        <w:rPr>
          <w:rFonts w:ascii="Gisha" w:eastAsia="Times New Roman" w:hAnsi="Gisha" w:cs="Gisha"/>
          <w:color w:val="000000"/>
          <w:sz w:val="24"/>
          <w:szCs w:val="24"/>
          <w:lang w:val="en-US"/>
        </w:rPr>
        <w:t xml:space="preserve"> mispriced shares. If the current share price i</w:t>
      </w:r>
      <w:r w:rsidR="00DB7016">
        <w:rPr>
          <w:rFonts w:ascii="Gisha" w:eastAsia="Times New Roman" w:hAnsi="Gisha" w:cs="Gisha"/>
          <w:color w:val="000000"/>
          <w:sz w:val="24"/>
          <w:szCs w:val="24"/>
          <w:lang w:val="en-US"/>
        </w:rPr>
        <w:t>s</w:t>
      </w:r>
      <w:r w:rsidRPr="00445447">
        <w:rPr>
          <w:rFonts w:ascii="Gisha" w:eastAsia="Times New Roman" w:hAnsi="Gisha" w:cs="Gisha"/>
          <w:color w:val="000000"/>
          <w:sz w:val="24"/>
          <w:szCs w:val="24"/>
          <w:lang w:val="en-US"/>
        </w:rPr>
        <w:t xml:space="preserve"> lower than its intrinsic value, the analyst will issue a buy recommendation</w:t>
      </w:r>
      <w:r w:rsidR="00BC0B3B">
        <w:rPr>
          <w:rFonts w:ascii="Gisha" w:eastAsia="Times New Roman" w:hAnsi="Gisha" w:cs="Gisha"/>
          <w:color w:val="000000"/>
          <w:sz w:val="24"/>
          <w:szCs w:val="24"/>
          <w:lang w:val="en-US"/>
        </w:rPr>
        <w:t>,</w:t>
      </w:r>
      <w:r w:rsidRPr="00445447">
        <w:rPr>
          <w:rFonts w:ascii="Gisha" w:eastAsia="Times New Roman" w:hAnsi="Gisha" w:cs="Gisha"/>
          <w:color w:val="000000"/>
          <w:sz w:val="24"/>
          <w:szCs w:val="24"/>
          <w:lang w:val="en-US"/>
        </w:rPr>
        <w:t xml:space="preserve"> believing the company is undervalued.  The</w:t>
      </w:r>
      <w:r w:rsidR="00E42538">
        <w:rPr>
          <w:rFonts w:ascii="Gisha" w:eastAsia="Times New Roman" w:hAnsi="Gisha" w:cs="Gisha"/>
          <w:color w:val="000000"/>
          <w:sz w:val="24"/>
          <w:szCs w:val="24"/>
          <w:lang w:val="en-US"/>
        </w:rPr>
        <w:t>y will issue a sell recommendation</w:t>
      </w:r>
      <w:r w:rsidRPr="00445447">
        <w:rPr>
          <w:rFonts w:ascii="Gisha" w:eastAsia="Times New Roman" w:hAnsi="Gisha" w:cs="Gisha"/>
          <w:color w:val="000000"/>
          <w:sz w:val="24"/>
          <w:szCs w:val="24"/>
          <w:lang w:val="en-US"/>
        </w:rPr>
        <w:t xml:space="preserve"> if the share price i</w:t>
      </w:r>
      <w:r w:rsidR="00DB7016">
        <w:rPr>
          <w:rFonts w:ascii="Gisha" w:eastAsia="Times New Roman" w:hAnsi="Gisha" w:cs="Gisha"/>
          <w:color w:val="000000"/>
          <w:sz w:val="24"/>
          <w:szCs w:val="24"/>
          <w:lang w:val="en-US"/>
        </w:rPr>
        <w:t>s</w:t>
      </w:r>
      <w:r w:rsidRPr="00445447">
        <w:rPr>
          <w:rFonts w:ascii="Gisha" w:eastAsia="Times New Roman" w:hAnsi="Gisha" w:cs="Gisha"/>
          <w:color w:val="000000"/>
          <w:sz w:val="24"/>
          <w:szCs w:val="24"/>
          <w:lang w:val="en-US"/>
        </w:rPr>
        <w:t xml:space="preserve"> above its intrinsic value.  Continuous trading in search of alpha results in high stock turnover</w:t>
      </w:r>
      <w:r w:rsidR="00105839">
        <w:rPr>
          <w:rFonts w:ascii="Gisha" w:eastAsia="Times New Roman" w:hAnsi="Gisha" w:cs="Gisha"/>
          <w:color w:val="000000"/>
          <w:sz w:val="24"/>
          <w:szCs w:val="24"/>
          <w:lang w:val="en-US"/>
        </w:rPr>
        <w:t xml:space="preserve"> and trading costs.  Passive</w:t>
      </w:r>
      <w:r w:rsidR="000F6E78">
        <w:rPr>
          <w:rFonts w:ascii="Gisha" w:eastAsia="Times New Roman" w:hAnsi="Gisha" w:cs="Gisha"/>
          <w:color w:val="000000"/>
          <w:sz w:val="24"/>
          <w:szCs w:val="24"/>
          <w:lang w:val="en-US"/>
        </w:rPr>
        <w:t xml:space="preserve"> investors</w:t>
      </w:r>
      <w:r w:rsidR="00105839">
        <w:rPr>
          <w:rFonts w:ascii="Gisha" w:eastAsia="Times New Roman" w:hAnsi="Gisha" w:cs="Gisha"/>
          <w:color w:val="000000"/>
          <w:sz w:val="24"/>
          <w:szCs w:val="24"/>
          <w:lang w:val="en-US"/>
        </w:rPr>
        <w:t xml:space="preserve"> </w:t>
      </w:r>
      <w:r w:rsidR="00F24808">
        <w:rPr>
          <w:rFonts w:ascii="Gisha" w:eastAsia="Times New Roman" w:hAnsi="Gisha" w:cs="Gisha"/>
          <w:color w:val="000000"/>
          <w:sz w:val="24"/>
          <w:szCs w:val="24"/>
          <w:lang w:val="en-US"/>
        </w:rPr>
        <w:t xml:space="preserve">believe this extra cost does not justify the alpha earned, while active traders consider it </w:t>
      </w:r>
      <w:r w:rsidR="008E1FE8">
        <w:rPr>
          <w:rFonts w:ascii="Gisha" w:eastAsia="Times New Roman" w:hAnsi="Gisha" w:cs="Gisha"/>
          <w:color w:val="000000"/>
          <w:sz w:val="24"/>
          <w:szCs w:val="24"/>
          <w:lang w:val="en-US"/>
        </w:rPr>
        <w:t>justified.</w:t>
      </w:r>
    </w:p>
    <w:p w14:paraId="618256A3" w14:textId="77777777" w:rsidR="00445447" w:rsidRPr="009B20A3" w:rsidRDefault="00445447" w:rsidP="00771916">
      <w:pPr>
        <w:widowControl w:val="0"/>
        <w:spacing w:after="0" w:line="240" w:lineRule="auto"/>
        <w:rPr>
          <w:rFonts w:ascii="Gisha" w:eastAsia="Times New Roman" w:hAnsi="Gisha" w:cs="Gisha"/>
          <w:b/>
          <w:bCs/>
          <w:sz w:val="20"/>
          <w:szCs w:val="20"/>
          <w:lang w:eastAsia="en-CA"/>
        </w:rPr>
      </w:pPr>
    </w:p>
    <w:p w14:paraId="60429037" w14:textId="198DB74B" w:rsidR="00445447" w:rsidRPr="00445447" w:rsidRDefault="00445447" w:rsidP="00771916">
      <w:pPr>
        <w:widowControl w:val="0"/>
        <w:spacing w:after="0" w:line="240" w:lineRule="auto"/>
        <w:ind w:left="360"/>
        <w:rPr>
          <w:rFonts w:ascii="Gisha" w:eastAsia="Times New Roman" w:hAnsi="Gisha" w:cs="Gisha"/>
          <w:bCs/>
          <w:sz w:val="24"/>
          <w:szCs w:val="24"/>
          <w:lang w:eastAsia="en-CA"/>
        </w:rPr>
      </w:pPr>
      <w:r w:rsidRPr="00445447">
        <w:rPr>
          <w:rFonts w:ascii="Gisha" w:eastAsia="Times New Roman" w:hAnsi="Gisha" w:cs="Gisha"/>
          <w:b/>
          <w:bCs/>
          <w:sz w:val="24"/>
          <w:szCs w:val="24"/>
          <w:lang w:eastAsia="en-CA"/>
        </w:rPr>
        <w:t xml:space="preserve">Going-concern value.  </w:t>
      </w:r>
      <w:r w:rsidRPr="00445447">
        <w:rPr>
          <w:rFonts w:ascii="Gisha" w:eastAsia="Times New Roman" w:hAnsi="Gisha" w:cs="Gisha"/>
          <w:bCs/>
          <w:sz w:val="24"/>
          <w:szCs w:val="24"/>
          <w:lang w:eastAsia="en-CA"/>
        </w:rPr>
        <w:t xml:space="preserve">The value of a </w:t>
      </w:r>
      <w:r w:rsidR="000F6E78">
        <w:rPr>
          <w:rFonts w:ascii="Gisha" w:eastAsia="Times New Roman" w:hAnsi="Gisha" w:cs="Gisha"/>
          <w:bCs/>
          <w:sz w:val="24"/>
          <w:szCs w:val="24"/>
          <w:lang w:eastAsia="en-CA"/>
        </w:rPr>
        <w:t xml:space="preserve">business that </w:t>
      </w:r>
      <w:r w:rsidRPr="00445447">
        <w:rPr>
          <w:rFonts w:ascii="Gisha" w:eastAsia="Times New Roman" w:hAnsi="Gisha" w:cs="Gisha"/>
          <w:bCs/>
          <w:sz w:val="24"/>
          <w:szCs w:val="24"/>
          <w:lang w:eastAsia="en-CA"/>
        </w:rPr>
        <w:t>operate</w:t>
      </w:r>
      <w:r w:rsidR="000F6E78">
        <w:rPr>
          <w:rFonts w:ascii="Gisha" w:eastAsia="Times New Roman" w:hAnsi="Gisha" w:cs="Gisha"/>
          <w:bCs/>
          <w:sz w:val="24"/>
          <w:szCs w:val="24"/>
          <w:lang w:eastAsia="en-CA"/>
        </w:rPr>
        <w:t>s</w:t>
      </w:r>
      <w:r w:rsidRPr="00445447">
        <w:rPr>
          <w:rFonts w:ascii="Gisha" w:eastAsia="Times New Roman" w:hAnsi="Gisha" w:cs="Gisha"/>
          <w:bCs/>
          <w:sz w:val="24"/>
          <w:szCs w:val="24"/>
          <w:lang w:eastAsia="en-CA"/>
        </w:rPr>
        <w:t xml:space="preserve"> </w:t>
      </w:r>
      <w:r w:rsidR="000F6E78">
        <w:rPr>
          <w:rFonts w:ascii="Gisha" w:eastAsia="Times New Roman" w:hAnsi="Gisha" w:cs="Gisha"/>
          <w:bCs/>
          <w:sz w:val="24"/>
          <w:szCs w:val="24"/>
          <w:lang w:eastAsia="en-CA"/>
        </w:rPr>
        <w:t xml:space="preserve">on an ongoing </w:t>
      </w:r>
      <w:r w:rsidR="00547B32">
        <w:rPr>
          <w:rFonts w:ascii="Gisha" w:eastAsia="Times New Roman" w:hAnsi="Gisha" w:cs="Gisha"/>
          <w:bCs/>
          <w:sz w:val="24"/>
          <w:szCs w:val="24"/>
          <w:lang w:eastAsia="en-CA"/>
        </w:rPr>
        <w:t xml:space="preserve">or continuous </w:t>
      </w:r>
      <w:r w:rsidR="000F6E78">
        <w:rPr>
          <w:rFonts w:ascii="Gisha" w:eastAsia="Times New Roman" w:hAnsi="Gisha" w:cs="Gisha"/>
          <w:bCs/>
          <w:sz w:val="24"/>
          <w:szCs w:val="24"/>
          <w:lang w:eastAsia="en-CA"/>
        </w:rPr>
        <w:t>basis</w:t>
      </w:r>
      <w:r w:rsidR="009102FB">
        <w:rPr>
          <w:rFonts w:ascii="Gisha" w:eastAsia="Times New Roman" w:hAnsi="Gisha" w:cs="Gisha"/>
          <w:bCs/>
          <w:sz w:val="24"/>
          <w:szCs w:val="24"/>
          <w:lang w:eastAsia="en-CA"/>
        </w:rPr>
        <w:t xml:space="preserve"> </w:t>
      </w:r>
      <w:r w:rsidR="00FC598D">
        <w:rPr>
          <w:rFonts w:ascii="Gisha" w:eastAsia="Times New Roman" w:hAnsi="Gisha" w:cs="Gisha"/>
          <w:bCs/>
          <w:sz w:val="24"/>
          <w:szCs w:val="24"/>
          <w:lang w:eastAsia="en-CA"/>
        </w:rPr>
        <w:t>to</w:t>
      </w:r>
      <w:r w:rsidR="009102FB">
        <w:rPr>
          <w:rFonts w:ascii="Gisha" w:eastAsia="Times New Roman" w:hAnsi="Gisha" w:cs="Gisha"/>
          <w:bCs/>
          <w:sz w:val="24"/>
          <w:szCs w:val="24"/>
          <w:lang w:eastAsia="en-CA"/>
        </w:rPr>
        <w:t xml:space="preserve"> </w:t>
      </w:r>
      <w:r w:rsidRPr="00445447">
        <w:rPr>
          <w:rFonts w:ascii="Gisha" w:eastAsia="Times New Roman" w:hAnsi="Gisha" w:cs="Gisha"/>
          <w:bCs/>
          <w:sz w:val="24"/>
          <w:szCs w:val="24"/>
          <w:lang w:eastAsia="en-CA"/>
        </w:rPr>
        <w:t>maximiz</w:t>
      </w:r>
      <w:r w:rsidR="009102FB">
        <w:rPr>
          <w:rFonts w:ascii="Gisha" w:eastAsia="Times New Roman" w:hAnsi="Gisha" w:cs="Gisha"/>
          <w:bCs/>
          <w:sz w:val="24"/>
          <w:szCs w:val="24"/>
          <w:lang w:eastAsia="en-CA"/>
        </w:rPr>
        <w:t>e</w:t>
      </w:r>
      <w:r w:rsidRPr="00445447">
        <w:rPr>
          <w:rFonts w:ascii="Gisha" w:eastAsia="Times New Roman" w:hAnsi="Gisha" w:cs="Gisha"/>
          <w:bCs/>
          <w:sz w:val="24"/>
          <w:szCs w:val="24"/>
          <w:lang w:eastAsia="en-CA"/>
        </w:rPr>
        <w:t xml:space="preserve"> shareholder value.  Companies trade at a premium to the </w:t>
      </w:r>
      <w:r w:rsidR="000F6E78">
        <w:rPr>
          <w:rFonts w:ascii="Gisha" w:eastAsia="Times New Roman" w:hAnsi="Gisha" w:cs="Gisha"/>
          <w:bCs/>
          <w:sz w:val="24"/>
          <w:szCs w:val="24"/>
          <w:lang w:eastAsia="en-CA"/>
        </w:rPr>
        <w:t xml:space="preserve">market </w:t>
      </w:r>
      <w:r w:rsidRPr="00445447">
        <w:rPr>
          <w:rFonts w:ascii="Gisha" w:eastAsia="Times New Roman" w:hAnsi="Gisha" w:cs="Gisha"/>
          <w:bCs/>
          <w:sz w:val="24"/>
          <w:szCs w:val="24"/>
          <w:lang w:eastAsia="en-CA"/>
        </w:rPr>
        <w:t xml:space="preserve">value of their net assets and liabilities </w:t>
      </w:r>
      <w:r w:rsidR="00F24808">
        <w:rPr>
          <w:rFonts w:ascii="Gisha" w:eastAsia="Times New Roman" w:hAnsi="Gisha" w:cs="Gisha"/>
          <w:bCs/>
          <w:sz w:val="24"/>
          <w:szCs w:val="24"/>
          <w:lang w:eastAsia="en-CA"/>
        </w:rPr>
        <w:t>due to the goodwill that an organization can generate through</w:t>
      </w:r>
      <w:r w:rsidRPr="00445447">
        <w:rPr>
          <w:rFonts w:ascii="Gisha" w:eastAsia="Times New Roman" w:hAnsi="Gisha" w:cs="Gisha"/>
          <w:bCs/>
          <w:sz w:val="24"/>
          <w:szCs w:val="24"/>
          <w:lang w:eastAsia="en-CA"/>
        </w:rPr>
        <w:t xml:space="preserve"> its strong reputation, experienced workforce, and established systems and procedures.  Market, investment, and intrinsic value </w:t>
      </w:r>
      <w:r w:rsidR="000F6E78">
        <w:rPr>
          <w:rFonts w:ascii="Gisha" w:eastAsia="Times New Roman" w:hAnsi="Gisha" w:cs="Gisha"/>
          <w:bCs/>
          <w:sz w:val="24"/>
          <w:szCs w:val="24"/>
          <w:lang w:eastAsia="en-CA"/>
        </w:rPr>
        <w:t xml:space="preserve">all </w:t>
      </w:r>
      <w:r w:rsidRPr="00445447">
        <w:rPr>
          <w:rFonts w:ascii="Gisha" w:eastAsia="Times New Roman" w:hAnsi="Gisha" w:cs="Gisha"/>
          <w:bCs/>
          <w:sz w:val="24"/>
          <w:szCs w:val="24"/>
          <w:lang w:eastAsia="en-CA"/>
        </w:rPr>
        <w:t>assume a business operate</w:t>
      </w:r>
      <w:r w:rsidR="000F6E78">
        <w:rPr>
          <w:rFonts w:ascii="Gisha" w:eastAsia="Times New Roman" w:hAnsi="Gisha" w:cs="Gisha"/>
          <w:bCs/>
          <w:sz w:val="24"/>
          <w:szCs w:val="24"/>
          <w:lang w:eastAsia="en-CA"/>
        </w:rPr>
        <w:t>s</w:t>
      </w:r>
      <w:r w:rsidRPr="00445447">
        <w:rPr>
          <w:rFonts w:ascii="Gisha" w:eastAsia="Times New Roman" w:hAnsi="Gisha" w:cs="Gisha"/>
          <w:bCs/>
          <w:sz w:val="24"/>
          <w:szCs w:val="24"/>
          <w:lang w:eastAsia="en-CA"/>
        </w:rPr>
        <w:t xml:space="preserve"> as a going concern.</w:t>
      </w:r>
    </w:p>
    <w:p w14:paraId="1D3EDFC0" w14:textId="77777777" w:rsidR="00DB7016" w:rsidRDefault="00DB7016" w:rsidP="00771916">
      <w:pPr>
        <w:widowControl w:val="0"/>
        <w:spacing w:after="0" w:line="240" w:lineRule="auto"/>
        <w:ind w:left="360"/>
        <w:rPr>
          <w:rFonts w:ascii="Gisha" w:eastAsia="Times New Roman" w:hAnsi="Gisha" w:cs="Gisha"/>
          <w:b/>
          <w:bCs/>
          <w:sz w:val="24"/>
          <w:szCs w:val="24"/>
          <w:lang w:eastAsia="en-CA"/>
        </w:rPr>
      </w:pPr>
    </w:p>
    <w:p w14:paraId="40B7FC93" w14:textId="414F0D65" w:rsidR="00445447" w:rsidRPr="00445447" w:rsidRDefault="00445447" w:rsidP="00927ECD">
      <w:pPr>
        <w:widowControl w:val="0"/>
        <w:spacing w:after="0" w:line="240" w:lineRule="auto"/>
        <w:ind w:left="360" w:right="-270"/>
        <w:rPr>
          <w:rFonts w:ascii="Gisha" w:eastAsia="Times New Roman" w:hAnsi="Gisha" w:cs="Gisha"/>
          <w:b/>
          <w:bCs/>
          <w:sz w:val="24"/>
          <w:szCs w:val="24"/>
          <w:lang w:eastAsia="en-CA"/>
        </w:rPr>
      </w:pPr>
      <w:r w:rsidRPr="00445447">
        <w:rPr>
          <w:rFonts w:ascii="Gisha" w:eastAsia="Times New Roman" w:hAnsi="Gisha" w:cs="Gisha"/>
          <w:b/>
          <w:bCs/>
          <w:sz w:val="24"/>
          <w:szCs w:val="24"/>
          <w:lang w:eastAsia="en-CA"/>
        </w:rPr>
        <w:lastRenderedPageBreak/>
        <w:t>Liquidation or breakup value.</w:t>
      </w:r>
      <w:r w:rsidRPr="00445447">
        <w:rPr>
          <w:rFonts w:ascii="Gisha" w:eastAsia="Times New Roman" w:hAnsi="Gisha" w:cs="Gisha"/>
          <w:bCs/>
          <w:sz w:val="24"/>
          <w:szCs w:val="24"/>
          <w:lang w:eastAsia="en-CA"/>
        </w:rPr>
        <w:t xml:space="preserve">  The value of a business or its specific assets or liabilities when </w:t>
      </w:r>
      <w:r w:rsidR="000F6E78">
        <w:rPr>
          <w:rFonts w:ascii="Gisha" w:eastAsia="Times New Roman" w:hAnsi="Gisha" w:cs="Gisha"/>
          <w:bCs/>
          <w:sz w:val="24"/>
          <w:szCs w:val="24"/>
          <w:lang w:eastAsia="en-CA"/>
        </w:rPr>
        <w:t xml:space="preserve">a </w:t>
      </w:r>
      <w:r w:rsidRPr="00445447">
        <w:rPr>
          <w:rFonts w:ascii="Gisha" w:eastAsia="Times New Roman" w:hAnsi="Gisha" w:cs="Gisha"/>
          <w:bCs/>
          <w:sz w:val="24"/>
          <w:szCs w:val="24"/>
          <w:lang w:eastAsia="en-CA"/>
        </w:rPr>
        <w:t xml:space="preserve">company </w:t>
      </w:r>
      <w:r w:rsidR="00720EA0">
        <w:rPr>
          <w:rFonts w:ascii="Gisha" w:eastAsia="Times New Roman" w:hAnsi="Gisha" w:cs="Gisha"/>
          <w:bCs/>
          <w:sz w:val="24"/>
          <w:szCs w:val="24"/>
          <w:lang w:eastAsia="en-CA"/>
        </w:rPr>
        <w:t xml:space="preserve">plans </w:t>
      </w:r>
      <w:r w:rsidR="00564E56">
        <w:rPr>
          <w:rFonts w:ascii="Gisha" w:eastAsia="Times New Roman" w:hAnsi="Gisha" w:cs="Gisha"/>
          <w:bCs/>
          <w:sz w:val="24"/>
          <w:szCs w:val="24"/>
          <w:lang w:eastAsia="en-CA"/>
        </w:rPr>
        <w:t xml:space="preserve">to </w:t>
      </w:r>
      <w:r w:rsidRPr="00445447">
        <w:rPr>
          <w:rFonts w:ascii="Gisha" w:eastAsia="Times New Roman" w:hAnsi="Gisha" w:cs="Gisha"/>
          <w:bCs/>
          <w:sz w:val="24"/>
          <w:szCs w:val="24"/>
          <w:lang w:eastAsia="en-CA"/>
        </w:rPr>
        <w:t xml:space="preserve">discontinue operations. The liquidation value is generally </w:t>
      </w:r>
      <w:r w:rsidR="00F24808">
        <w:rPr>
          <w:rFonts w:ascii="Gisha" w:eastAsia="Times New Roman" w:hAnsi="Gisha" w:cs="Gisha"/>
          <w:bCs/>
          <w:sz w:val="24"/>
          <w:szCs w:val="24"/>
          <w:lang w:eastAsia="en-CA"/>
        </w:rPr>
        <w:t xml:space="preserve">lower than the going-concern value due to </w:t>
      </w:r>
      <w:r w:rsidR="00FB0D05">
        <w:rPr>
          <w:rFonts w:ascii="Gisha" w:eastAsia="Times New Roman" w:hAnsi="Gisha" w:cs="Gisha"/>
          <w:bCs/>
          <w:sz w:val="24"/>
          <w:szCs w:val="24"/>
          <w:lang w:eastAsia="en-CA"/>
        </w:rPr>
        <w:t xml:space="preserve">the absence of </w:t>
      </w:r>
      <w:r w:rsidR="00F24808">
        <w:rPr>
          <w:rFonts w:ascii="Gisha" w:eastAsia="Times New Roman" w:hAnsi="Gisha" w:cs="Gisha"/>
          <w:bCs/>
          <w:sz w:val="24"/>
          <w:szCs w:val="24"/>
          <w:lang w:eastAsia="en-CA"/>
        </w:rPr>
        <w:t>goodwill; however, in some cases, when a company is poorly managed, under competitive pressure</w:t>
      </w:r>
      <w:r w:rsidRPr="00445447">
        <w:rPr>
          <w:rFonts w:ascii="Gisha" w:eastAsia="Times New Roman" w:hAnsi="Gisha" w:cs="Gisha"/>
          <w:bCs/>
          <w:sz w:val="24"/>
          <w:szCs w:val="24"/>
          <w:lang w:eastAsia="en-CA"/>
        </w:rPr>
        <w:t>, or experiencing financial distress,</w:t>
      </w:r>
      <w:r w:rsidR="000F6E78">
        <w:rPr>
          <w:rFonts w:ascii="Gisha" w:eastAsia="Times New Roman" w:hAnsi="Gisha" w:cs="Gisha"/>
          <w:bCs/>
          <w:sz w:val="24"/>
          <w:szCs w:val="24"/>
          <w:lang w:eastAsia="en-CA"/>
        </w:rPr>
        <w:t xml:space="preserve"> it may be higher.</w:t>
      </w:r>
      <w:r w:rsidRPr="00445447">
        <w:rPr>
          <w:rFonts w:ascii="Gisha" w:eastAsia="Times New Roman" w:hAnsi="Gisha" w:cs="Gisha"/>
          <w:bCs/>
          <w:sz w:val="24"/>
          <w:szCs w:val="24"/>
          <w:lang w:eastAsia="en-CA"/>
        </w:rPr>
        <w:t xml:space="preserve">  These firms are said to be worth more “dead than alive.”</w:t>
      </w:r>
    </w:p>
    <w:p w14:paraId="6D61733C" w14:textId="77777777" w:rsidR="00445447" w:rsidRPr="009B20A3" w:rsidRDefault="00445447" w:rsidP="00771916">
      <w:pPr>
        <w:widowControl w:val="0"/>
        <w:kinsoku w:val="0"/>
        <w:overflowPunct w:val="0"/>
        <w:spacing w:after="0" w:line="240" w:lineRule="auto"/>
        <w:textAlignment w:val="baseline"/>
        <w:rPr>
          <w:rFonts w:ascii="Gisha" w:eastAsia="Times New Roman" w:hAnsi="Gisha" w:cs="Gisha"/>
          <w:color w:val="000000"/>
          <w:sz w:val="20"/>
          <w:szCs w:val="20"/>
          <w:lang w:val="en-US"/>
        </w:rPr>
      </w:pPr>
    </w:p>
    <w:p w14:paraId="4E8EAAD9" w14:textId="77777777" w:rsidR="00445447" w:rsidRPr="00445447" w:rsidRDefault="00445447" w:rsidP="00771916">
      <w:pPr>
        <w:widowControl w:val="0"/>
        <w:kinsoku w:val="0"/>
        <w:overflowPunct w:val="0"/>
        <w:spacing w:after="0" w:line="240" w:lineRule="auto"/>
        <w:textAlignment w:val="baseline"/>
        <w:rPr>
          <w:rFonts w:ascii="Gisha" w:eastAsia="Times New Roman" w:hAnsi="Gisha" w:cs="Gisha"/>
          <w:b/>
          <w:color w:val="000000"/>
          <w:sz w:val="24"/>
          <w:szCs w:val="24"/>
          <w:lang w:val="en-US"/>
        </w:rPr>
      </w:pPr>
      <w:r w:rsidRPr="00445447">
        <w:rPr>
          <w:rFonts w:ascii="Gisha" w:eastAsia="Times New Roman" w:hAnsi="Gisha" w:cs="Gisha"/>
          <w:b/>
          <w:color w:val="000000"/>
          <w:sz w:val="24"/>
          <w:szCs w:val="24"/>
          <w:lang w:val="en-US"/>
        </w:rPr>
        <w:t>Applications of Business Valuation</w:t>
      </w:r>
    </w:p>
    <w:p w14:paraId="523D2FF5" w14:textId="77777777" w:rsidR="00445447" w:rsidRPr="009B20A3" w:rsidRDefault="00445447" w:rsidP="00771916">
      <w:pPr>
        <w:widowControl w:val="0"/>
        <w:kinsoku w:val="0"/>
        <w:overflowPunct w:val="0"/>
        <w:spacing w:after="0" w:line="240" w:lineRule="auto"/>
        <w:textAlignment w:val="baseline"/>
        <w:rPr>
          <w:rFonts w:ascii="Gisha" w:eastAsia="Times New Roman" w:hAnsi="Gisha" w:cs="Gisha"/>
          <w:color w:val="000000"/>
          <w:sz w:val="20"/>
          <w:szCs w:val="20"/>
          <w:lang w:val="en-US"/>
        </w:rPr>
      </w:pPr>
    </w:p>
    <w:p w14:paraId="10659DC7" w14:textId="238499A5" w:rsidR="00445447" w:rsidRPr="00445447" w:rsidRDefault="00445447" w:rsidP="00771916">
      <w:pPr>
        <w:widowControl w:val="0"/>
        <w:kinsoku w:val="0"/>
        <w:overflowPunct w:val="0"/>
        <w:spacing w:after="0" w:line="240" w:lineRule="auto"/>
        <w:textAlignment w:val="baseline"/>
        <w:rPr>
          <w:rFonts w:ascii="Gisha" w:eastAsia="Times New Roman" w:hAnsi="Gisha" w:cs="Gisha"/>
          <w:color w:val="000000"/>
          <w:sz w:val="24"/>
          <w:szCs w:val="24"/>
          <w:lang w:val="en-US"/>
        </w:rPr>
      </w:pPr>
      <w:r w:rsidRPr="00445447">
        <w:rPr>
          <w:rFonts w:ascii="Gisha" w:eastAsia="Times New Roman" w:hAnsi="Gisha" w:cs="Gisha"/>
          <w:color w:val="000000"/>
          <w:sz w:val="24"/>
          <w:szCs w:val="24"/>
          <w:lang w:val="en-US"/>
        </w:rPr>
        <w:t>There are</w:t>
      </w:r>
      <w:r w:rsidR="00792674">
        <w:rPr>
          <w:rFonts w:ascii="Gisha" w:eastAsia="Times New Roman" w:hAnsi="Gisha" w:cs="Gisha"/>
          <w:color w:val="000000"/>
          <w:sz w:val="24"/>
          <w:szCs w:val="24"/>
          <w:lang w:val="en-US"/>
        </w:rPr>
        <w:t xml:space="preserve"> </w:t>
      </w:r>
      <w:r w:rsidR="008E1FE8">
        <w:rPr>
          <w:rFonts w:ascii="Gisha" w:eastAsia="Times New Roman" w:hAnsi="Gisha" w:cs="Gisha"/>
          <w:color w:val="000000"/>
          <w:sz w:val="24"/>
          <w:szCs w:val="24"/>
          <w:lang w:val="en-US"/>
        </w:rPr>
        <w:t xml:space="preserve">numerous </w:t>
      </w:r>
      <w:r w:rsidRPr="00445447">
        <w:rPr>
          <w:rFonts w:ascii="Gisha" w:eastAsia="Times New Roman" w:hAnsi="Gisha" w:cs="Gisha"/>
          <w:color w:val="000000"/>
          <w:sz w:val="24"/>
          <w:szCs w:val="24"/>
          <w:lang w:val="en-US"/>
        </w:rPr>
        <w:t>situations where a company needs to value a business</w:t>
      </w:r>
      <w:r w:rsidR="00F24808">
        <w:rPr>
          <w:rFonts w:ascii="Gisha" w:eastAsia="Times New Roman" w:hAnsi="Gisha" w:cs="Gisha"/>
          <w:color w:val="000000"/>
          <w:sz w:val="24"/>
          <w:szCs w:val="24"/>
          <w:lang w:val="en-US"/>
        </w:rPr>
        <w:t xml:space="preserve">, its specific assets, or its </w:t>
      </w:r>
      <w:r w:rsidRPr="00445447">
        <w:rPr>
          <w:rFonts w:ascii="Gisha" w:eastAsia="Times New Roman" w:hAnsi="Gisha" w:cs="Gisha"/>
          <w:color w:val="000000"/>
          <w:sz w:val="24"/>
          <w:szCs w:val="24"/>
          <w:lang w:val="en-US"/>
        </w:rPr>
        <w:t xml:space="preserve">liabilities.  The most important </w:t>
      </w:r>
      <w:r w:rsidR="008E1FE8">
        <w:rPr>
          <w:rFonts w:ascii="Gisha" w:eastAsia="Times New Roman" w:hAnsi="Gisha" w:cs="Gisha"/>
          <w:color w:val="000000"/>
          <w:sz w:val="24"/>
          <w:szCs w:val="24"/>
          <w:lang w:val="en-US"/>
        </w:rPr>
        <w:t>are</w:t>
      </w:r>
      <w:r w:rsidRPr="00445447">
        <w:rPr>
          <w:rFonts w:ascii="Gisha" w:eastAsia="Times New Roman" w:hAnsi="Gisha" w:cs="Gisha"/>
          <w:color w:val="000000"/>
          <w:sz w:val="24"/>
          <w:szCs w:val="24"/>
          <w:lang w:val="en-US"/>
        </w:rPr>
        <w:t>:</w:t>
      </w:r>
    </w:p>
    <w:p w14:paraId="2562919E" w14:textId="77777777" w:rsidR="00445447" w:rsidRPr="009B20A3" w:rsidRDefault="00445447" w:rsidP="00771916">
      <w:pPr>
        <w:widowControl w:val="0"/>
        <w:kinsoku w:val="0"/>
        <w:overflowPunct w:val="0"/>
        <w:spacing w:after="0" w:line="240" w:lineRule="auto"/>
        <w:textAlignment w:val="baseline"/>
        <w:rPr>
          <w:rFonts w:ascii="Gisha" w:eastAsia="Times New Roman" w:hAnsi="Gisha" w:cs="Gisha"/>
          <w:sz w:val="20"/>
          <w:szCs w:val="20"/>
          <w:lang w:val="en-US"/>
        </w:rPr>
      </w:pPr>
    </w:p>
    <w:p w14:paraId="51792853" w14:textId="1B5EC341"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sz w:val="24"/>
          <w:szCs w:val="24"/>
          <w:lang w:val="en-US"/>
        </w:rPr>
      </w:pPr>
      <w:r w:rsidRPr="00445447">
        <w:rPr>
          <w:rFonts w:ascii="Gisha" w:eastAsia="Times New Roman" w:hAnsi="Gisha" w:cs="Gisha"/>
          <w:b/>
          <w:sz w:val="24"/>
          <w:szCs w:val="24"/>
          <w:lang w:val="en-US"/>
        </w:rPr>
        <w:t xml:space="preserve">Private company transactions.  </w:t>
      </w:r>
      <w:r w:rsidR="00792674">
        <w:rPr>
          <w:rFonts w:ascii="Gisha" w:eastAsia="Times New Roman" w:hAnsi="Gisha" w:cs="Gisha"/>
          <w:sz w:val="24"/>
          <w:szCs w:val="24"/>
          <w:lang w:val="en-US"/>
        </w:rPr>
        <w:t xml:space="preserve">Most </w:t>
      </w:r>
      <w:r w:rsidRPr="00445447">
        <w:rPr>
          <w:rFonts w:ascii="Gisha" w:eastAsia="Times New Roman" w:hAnsi="Gisha" w:cs="Gisha"/>
          <w:sz w:val="24"/>
          <w:szCs w:val="24"/>
          <w:lang w:val="en-US"/>
        </w:rPr>
        <w:t>corporations are privately held by a small group of investors</w:t>
      </w:r>
      <w:r w:rsidR="00BC0B3B">
        <w:rPr>
          <w:rFonts w:ascii="Gisha" w:eastAsia="Times New Roman" w:hAnsi="Gisha" w:cs="Gisha"/>
          <w:sz w:val="24"/>
          <w:szCs w:val="24"/>
          <w:lang w:val="en-US"/>
        </w:rPr>
        <w:t>,</w:t>
      </w:r>
      <w:r w:rsidRPr="00445447">
        <w:rPr>
          <w:rFonts w:ascii="Gisha" w:eastAsia="Times New Roman" w:hAnsi="Gisha" w:cs="Gisha"/>
          <w:sz w:val="24"/>
          <w:szCs w:val="24"/>
          <w:lang w:val="en-US"/>
        </w:rPr>
        <w:t xml:space="preserve"> including the founder(s), their family members, managers, and employees.  These investors may want to buy </w:t>
      </w:r>
      <w:r w:rsidR="00AD7052">
        <w:rPr>
          <w:rFonts w:ascii="Gisha" w:eastAsia="Times New Roman" w:hAnsi="Gisha" w:cs="Gisha"/>
          <w:sz w:val="24"/>
          <w:szCs w:val="24"/>
          <w:lang w:val="en-US"/>
        </w:rPr>
        <w:t xml:space="preserve">more </w:t>
      </w:r>
      <w:r w:rsidRPr="00445447">
        <w:rPr>
          <w:rFonts w:ascii="Gisha" w:eastAsia="Times New Roman" w:hAnsi="Gisha" w:cs="Gisha"/>
          <w:sz w:val="24"/>
          <w:szCs w:val="24"/>
          <w:lang w:val="en-US"/>
        </w:rPr>
        <w:t>shares or</w:t>
      </w:r>
      <w:r w:rsidR="009E7666">
        <w:rPr>
          <w:rFonts w:ascii="Gisha" w:eastAsia="Times New Roman" w:hAnsi="Gisha" w:cs="Gisha"/>
          <w:sz w:val="24"/>
          <w:szCs w:val="24"/>
          <w:lang w:val="en-US"/>
        </w:rPr>
        <w:t xml:space="preserve"> </w:t>
      </w:r>
      <w:r w:rsidRPr="00445447">
        <w:rPr>
          <w:rFonts w:ascii="Gisha" w:eastAsia="Times New Roman" w:hAnsi="Gisha" w:cs="Gisha"/>
          <w:sz w:val="24"/>
          <w:szCs w:val="24"/>
          <w:lang w:val="en-US"/>
        </w:rPr>
        <w:t>sell them upon their death, disability, termination of employment</w:t>
      </w:r>
      <w:r w:rsidR="00DB7016">
        <w:rPr>
          <w:rFonts w:ascii="Gisha" w:eastAsia="Times New Roman" w:hAnsi="Gisha" w:cs="Gisha"/>
          <w:sz w:val="24"/>
          <w:szCs w:val="24"/>
          <w:lang w:val="en-US"/>
        </w:rPr>
        <w:t xml:space="preserve">, </w:t>
      </w:r>
      <w:r w:rsidRPr="00445447">
        <w:rPr>
          <w:rFonts w:ascii="Gisha" w:eastAsia="Times New Roman" w:hAnsi="Gisha" w:cs="Gisha"/>
          <w:sz w:val="24"/>
          <w:szCs w:val="24"/>
          <w:lang w:val="en-US"/>
        </w:rPr>
        <w:t>or if they decide to retire, change jobs, or diversify their investment portfolios.  These shares do not trade publicly</w:t>
      </w:r>
      <w:r w:rsidR="00FB0D05">
        <w:rPr>
          <w:rFonts w:ascii="Gisha" w:eastAsia="Times New Roman" w:hAnsi="Gisha" w:cs="Gisha"/>
          <w:sz w:val="24"/>
          <w:szCs w:val="24"/>
          <w:lang w:val="en-US"/>
        </w:rPr>
        <w:t>,</w:t>
      </w:r>
      <w:r w:rsidR="00F24808">
        <w:rPr>
          <w:rFonts w:ascii="Gisha" w:eastAsia="Times New Roman" w:hAnsi="Gisha" w:cs="Gisha"/>
          <w:sz w:val="24"/>
          <w:szCs w:val="24"/>
          <w:lang w:val="en-US"/>
        </w:rPr>
        <w:t xml:space="preserve"> so that</w:t>
      </w:r>
      <w:r w:rsidRPr="00445447">
        <w:rPr>
          <w:rFonts w:ascii="Gisha" w:eastAsia="Times New Roman" w:hAnsi="Gisha" w:cs="Gisha"/>
          <w:sz w:val="24"/>
          <w:szCs w:val="24"/>
          <w:lang w:val="en-US"/>
        </w:rPr>
        <w:t xml:space="preserve"> business valuators</w:t>
      </w:r>
      <w:r w:rsidR="009E7666">
        <w:rPr>
          <w:rFonts w:ascii="Gisha" w:eastAsia="Times New Roman" w:hAnsi="Gisha" w:cs="Gisha"/>
          <w:sz w:val="24"/>
          <w:szCs w:val="24"/>
          <w:lang w:val="en-US"/>
        </w:rPr>
        <w:t xml:space="preserve"> can</w:t>
      </w:r>
      <w:r w:rsidRPr="00445447">
        <w:rPr>
          <w:rFonts w:ascii="Gisha" w:eastAsia="Times New Roman" w:hAnsi="Gisha" w:cs="Gisha"/>
          <w:sz w:val="24"/>
          <w:szCs w:val="24"/>
          <w:lang w:val="en-US"/>
        </w:rPr>
        <w:t xml:space="preserve"> </w:t>
      </w:r>
      <w:r w:rsidR="00792674">
        <w:rPr>
          <w:rFonts w:ascii="Gisha" w:eastAsia="Times New Roman" w:hAnsi="Gisha" w:cs="Gisha"/>
          <w:sz w:val="24"/>
          <w:szCs w:val="24"/>
          <w:lang w:val="en-US"/>
        </w:rPr>
        <w:t>supply</w:t>
      </w:r>
      <w:r w:rsidRPr="00445447">
        <w:rPr>
          <w:rFonts w:ascii="Gisha" w:eastAsia="Times New Roman" w:hAnsi="Gisha" w:cs="Gisha"/>
          <w:sz w:val="24"/>
          <w:szCs w:val="24"/>
          <w:lang w:val="en-US"/>
        </w:rPr>
        <w:t xml:space="preserve"> a</w:t>
      </w:r>
      <w:r w:rsidR="009E7666">
        <w:rPr>
          <w:rFonts w:ascii="Gisha" w:eastAsia="Times New Roman" w:hAnsi="Gisha" w:cs="Gisha"/>
          <w:sz w:val="24"/>
          <w:szCs w:val="24"/>
          <w:lang w:val="en-US"/>
        </w:rPr>
        <w:t xml:space="preserve">n estimate of their </w:t>
      </w:r>
      <w:r w:rsidRPr="00445447">
        <w:rPr>
          <w:rFonts w:ascii="Gisha" w:eastAsia="Times New Roman" w:hAnsi="Gisha" w:cs="Gisha"/>
          <w:sz w:val="24"/>
          <w:szCs w:val="24"/>
          <w:lang w:val="en-US"/>
        </w:rPr>
        <w:t xml:space="preserve">fair market value.  Valuators also help improve </w:t>
      </w:r>
      <w:r w:rsidR="008E1FE8">
        <w:rPr>
          <w:rFonts w:ascii="Gisha" w:eastAsia="Times New Roman" w:hAnsi="Gisha" w:cs="Gisha"/>
          <w:sz w:val="24"/>
          <w:szCs w:val="24"/>
          <w:lang w:val="en-US"/>
        </w:rPr>
        <w:t xml:space="preserve">a private </w:t>
      </w:r>
      <w:r w:rsidRPr="00445447">
        <w:rPr>
          <w:rFonts w:ascii="Gisha" w:eastAsia="Times New Roman" w:hAnsi="Gisha" w:cs="Gisha"/>
          <w:sz w:val="24"/>
          <w:szCs w:val="24"/>
          <w:lang w:val="en-US"/>
        </w:rPr>
        <w:t xml:space="preserve">company’s operations </w:t>
      </w:r>
      <w:r w:rsidR="00DB7016">
        <w:rPr>
          <w:rFonts w:ascii="Gisha" w:eastAsia="Times New Roman" w:hAnsi="Gisha" w:cs="Gisha"/>
          <w:sz w:val="24"/>
          <w:szCs w:val="24"/>
          <w:lang w:val="en-US"/>
        </w:rPr>
        <w:t xml:space="preserve">before </w:t>
      </w:r>
      <w:r w:rsidR="008E1FE8">
        <w:rPr>
          <w:rFonts w:ascii="Gisha" w:eastAsia="Times New Roman" w:hAnsi="Gisha" w:cs="Gisha"/>
          <w:sz w:val="24"/>
          <w:szCs w:val="24"/>
          <w:lang w:val="en-US"/>
        </w:rPr>
        <w:t xml:space="preserve">it is sold, </w:t>
      </w:r>
      <w:r w:rsidRPr="00445447">
        <w:rPr>
          <w:rFonts w:ascii="Gisha" w:eastAsia="Times New Roman" w:hAnsi="Gisha" w:cs="Gisha"/>
          <w:sz w:val="24"/>
          <w:szCs w:val="24"/>
          <w:lang w:val="en-US"/>
        </w:rPr>
        <w:t>so shareholders receive the best possible price. This includes finding interested buyers, overseeing the bidding proces</w:t>
      </w:r>
      <w:r w:rsidR="00792674">
        <w:rPr>
          <w:rFonts w:ascii="Gisha" w:eastAsia="Times New Roman" w:hAnsi="Gisha" w:cs="Gisha"/>
          <w:sz w:val="24"/>
          <w:szCs w:val="24"/>
          <w:lang w:val="en-US"/>
        </w:rPr>
        <w:t>s</w:t>
      </w:r>
      <w:r w:rsidRPr="00445447">
        <w:rPr>
          <w:rFonts w:ascii="Gisha" w:eastAsia="Times New Roman" w:hAnsi="Gisha" w:cs="Gisha"/>
          <w:sz w:val="24"/>
          <w:szCs w:val="24"/>
          <w:lang w:val="en-US"/>
        </w:rPr>
        <w:t>, and completing all</w:t>
      </w:r>
      <w:r w:rsidR="00792674">
        <w:rPr>
          <w:rFonts w:ascii="Gisha" w:eastAsia="Times New Roman" w:hAnsi="Gisha" w:cs="Gisha"/>
          <w:sz w:val="24"/>
          <w:szCs w:val="24"/>
          <w:lang w:val="en-US"/>
        </w:rPr>
        <w:t xml:space="preserve"> </w:t>
      </w:r>
      <w:r w:rsidRPr="00445447">
        <w:rPr>
          <w:rFonts w:ascii="Gisha" w:eastAsia="Times New Roman" w:hAnsi="Gisha" w:cs="Gisha"/>
          <w:sz w:val="24"/>
          <w:szCs w:val="24"/>
          <w:lang w:val="en-US"/>
        </w:rPr>
        <w:t>purchase or shareholder/partner rights agreements</w:t>
      </w:r>
      <w:r w:rsidR="009E7666">
        <w:rPr>
          <w:rFonts w:ascii="Gisha" w:eastAsia="Times New Roman" w:hAnsi="Gisha" w:cs="Gisha"/>
          <w:sz w:val="24"/>
          <w:szCs w:val="24"/>
          <w:lang w:val="en-US"/>
        </w:rPr>
        <w:t xml:space="preserve"> with the new buyers</w:t>
      </w:r>
      <w:r w:rsidRPr="00445447">
        <w:rPr>
          <w:rFonts w:ascii="Gisha" w:eastAsia="Times New Roman" w:hAnsi="Gisha" w:cs="Gisha"/>
          <w:sz w:val="24"/>
          <w:szCs w:val="24"/>
          <w:lang w:val="en-US"/>
        </w:rPr>
        <w:t>.</w:t>
      </w:r>
    </w:p>
    <w:p w14:paraId="300CCE65" w14:textId="77777777"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b/>
          <w:color w:val="000000"/>
          <w:sz w:val="24"/>
          <w:szCs w:val="24"/>
          <w:lang w:val="en-US"/>
        </w:rPr>
      </w:pPr>
    </w:p>
    <w:p w14:paraId="7656D526" w14:textId="1CE77B3E"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color w:val="000000"/>
          <w:sz w:val="24"/>
          <w:szCs w:val="24"/>
          <w:lang w:val="en-US"/>
        </w:rPr>
      </w:pPr>
      <w:r w:rsidRPr="00445447">
        <w:rPr>
          <w:rFonts w:ascii="Gisha" w:eastAsia="Times New Roman" w:hAnsi="Gisha" w:cs="Gisha" w:hint="cs"/>
          <w:b/>
          <w:color w:val="000000"/>
          <w:sz w:val="24"/>
          <w:szCs w:val="24"/>
          <w:lang w:val="en-US"/>
        </w:rPr>
        <w:t xml:space="preserve">Initial or </w:t>
      </w:r>
      <w:r w:rsidRPr="00445447">
        <w:rPr>
          <w:rFonts w:ascii="Gisha" w:eastAsia="Times New Roman" w:hAnsi="Gisha" w:cs="Gisha"/>
          <w:b/>
          <w:color w:val="000000"/>
          <w:sz w:val="24"/>
          <w:szCs w:val="24"/>
          <w:lang w:val="en-US"/>
        </w:rPr>
        <w:t>s</w:t>
      </w:r>
      <w:r w:rsidRPr="00445447">
        <w:rPr>
          <w:rFonts w:ascii="Gisha" w:eastAsia="Times New Roman" w:hAnsi="Gisha" w:cs="Gisha" w:hint="cs"/>
          <w:b/>
          <w:color w:val="000000"/>
          <w:sz w:val="24"/>
          <w:szCs w:val="24"/>
          <w:lang w:val="en-US"/>
        </w:rPr>
        <w:t>econdary</w:t>
      </w:r>
      <w:r w:rsidRPr="00445447">
        <w:rPr>
          <w:rFonts w:ascii="Gisha" w:eastAsia="Times New Roman" w:hAnsi="Gisha" w:cs="Gisha"/>
          <w:b/>
          <w:color w:val="000000"/>
          <w:sz w:val="24"/>
          <w:szCs w:val="24"/>
          <w:lang w:val="en-US"/>
        </w:rPr>
        <w:t xml:space="preserve"> public o</w:t>
      </w:r>
      <w:r w:rsidRPr="00445447">
        <w:rPr>
          <w:rFonts w:ascii="Gisha" w:eastAsia="Times New Roman" w:hAnsi="Gisha" w:cs="Gisha" w:hint="cs"/>
          <w:b/>
          <w:color w:val="000000"/>
          <w:sz w:val="24"/>
          <w:szCs w:val="24"/>
          <w:lang w:val="en-US"/>
        </w:rPr>
        <w:t>fferings</w:t>
      </w:r>
      <w:r w:rsidRPr="00445447">
        <w:rPr>
          <w:rFonts w:ascii="Gisha" w:eastAsia="Times New Roman" w:hAnsi="Gisha" w:cs="Gisha"/>
          <w:b/>
          <w:color w:val="000000"/>
          <w:sz w:val="24"/>
          <w:szCs w:val="24"/>
          <w:lang w:val="en-US"/>
        </w:rPr>
        <w:t>.</w:t>
      </w:r>
      <w:r w:rsidRPr="00445447">
        <w:rPr>
          <w:rFonts w:ascii="Gisha" w:eastAsia="Times New Roman" w:hAnsi="Gisha" w:cs="Gisha" w:hint="cs"/>
          <w:b/>
          <w:color w:val="000000"/>
          <w:sz w:val="24"/>
          <w:szCs w:val="24"/>
          <w:lang w:val="en-US"/>
        </w:rPr>
        <w:t xml:space="preserve">  </w:t>
      </w:r>
      <w:r w:rsidRPr="00445447">
        <w:rPr>
          <w:rFonts w:ascii="Gisha" w:eastAsia="Times New Roman" w:hAnsi="Gisha" w:cs="Gisha" w:hint="cs"/>
          <w:color w:val="000000"/>
          <w:sz w:val="24"/>
          <w:szCs w:val="24"/>
          <w:lang w:val="en-US"/>
        </w:rPr>
        <w:t xml:space="preserve">Private companies go public to </w:t>
      </w:r>
      <w:r w:rsidR="008E1FE8">
        <w:rPr>
          <w:rFonts w:ascii="Gisha" w:eastAsia="Times New Roman" w:hAnsi="Gisha" w:cs="Gisha"/>
          <w:color w:val="000000"/>
          <w:sz w:val="24"/>
          <w:szCs w:val="24"/>
          <w:lang w:val="en-US"/>
        </w:rPr>
        <w:t>improve</w:t>
      </w:r>
      <w:r w:rsidRPr="00445447">
        <w:rPr>
          <w:rFonts w:ascii="Gisha" w:eastAsia="Times New Roman" w:hAnsi="Gisha" w:cs="Gisha" w:hint="cs"/>
          <w:color w:val="000000"/>
          <w:sz w:val="24"/>
          <w:szCs w:val="24"/>
          <w:lang w:val="en-US"/>
        </w:rPr>
        <w:t xml:space="preserve"> their access to capital and provide </w:t>
      </w:r>
      <w:r w:rsidR="008E1FE8">
        <w:rPr>
          <w:rFonts w:ascii="Gisha" w:eastAsia="Times New Roman" w:hAnsi="Gisha" w:cs="Gisha"/>
          <w:color w:val="000000"/>
          <w:sz w:val="24"/>
          <w:szCs w:val="24"/>
          <w:lang w:val="en-US"/>
        </w:rPr>
        <w:t xml:space="preserve">shareholders </w:t>
      </w:r>
      <w:r w:rsidRPr="00445447">
        <w:rPr>
          <w:rFonts w:ascii="Gisha" w:eastAsia="Times New Roman" w:hAnsi="Gisha" w:cs="Gisha" w:hint="cs"/>
          <w:color w:val="000000"/>
          <w:sz w:val="24"/>
          <w:szCs w:val="24"/>
          <w:lang w:val="en-US"/>
        </w:rPr>
        <w:t xml:space="preserve">with greater </w:t>
      </w:r>
      <w:r w:rsidRPr="00445447">
        <w:rPr>
          <w:rFonts w:ascii="Gisha" w:eastAsia="Times New Roman" w:hAnsi="Gisha" w:cs="Gisha"/>
          <w:color w:val="000000"/>
          <w:sz w:val="24"/>
          <w:szCs w:val="24"/>
          <w:lang w:val="en-US"/>
        </w:rPr>
        <w:t xml:space="preserve">market </w:t>
      </w:r>
      <w:r w:rsidRPr="00445447">
        <w:rPr>
          <w:rFonts w:ascii="Gisha" w:eastAsia="Times New Roman" w:hAnsi="Gisha" w:cs="Gisha" w:hint="cs"/>
          <w:color w:val="000000"/>
          <w:sz w:val="24"/>
          <w:szCs w:val="24"/>
          <w:lang w:val="en-US"/>
        </w:rPr>
        <w:t xml:space="preserve">liquidity.  </w:t>
      </w:r>
      <w:r w:rsidR="00AD7052" w:rsidRPr="00445447">
        <w:rPr>
          <w:rFonts w:ascii="Gisha" w:eastAsia="Times New Roman" w:hAnsi="Gisha" w:cs="Gisha"/>
          <w:color w:val="000000"/>
          <w:sz w:val="24"/>
          <w:szCs w:val="24"/>
          <w:lang w:val="en-US"/>
        </w:rPr>
        <w:t>Public companies use secondary offerings</w:t>
      </w:r>
      <w:r w:rsidRPr="00445447">
        <w:rPr>
          <w:rFonts w:ascii="Gisha" w:eastAsia="Times New Roman" w:hAnsi="Gisha" w:cs="Gisha"/>
          <w:color w:val="000000"/>
          <w:sz w:val="24"/>
          <w:szCs w:val="24"/>
          <w:lang w:val="en-US"/>
        </w:rPr>
        <w:t xml:space="preserve"> </w:t>
      </w:r>
      <w:r w:rsidRPr="00445447">
        <w:rPr>
          <w:rFonts w:ascii="Gisha" w:eastAsia="Times New Roman" w:hAnsi="Gisha" w:cs="Gisha" w:hint="cs"/>
          <w:color w:val="000000"/>
          <w:sz w:val="24"/>
          <w:szCs w:val="24"/>
          <w:lang w:val="en-US"/>
        </w:rPr>
        <w:t xml:space="preserve">to raise </w:t>
      </w:r>
      <w:r w:rsidR="008E1FE8">
        <w:rPr>
          <w:rFonts w:ascii="Gisha" w:eastAsia="Times New Roman" w:hAnsi="Gisha" w:cs="Gisha"/>
          <w:color w:val="000000"/>
          <w:sz w:val="24"/>
          <w:szCs w:val="24"/>
          <w:lang w:val="en-US"/>
        </w:rPr>
        <w:t xml:space="preserve">additional </w:t>
      </w:r>
      <w:r w:rsidRPr="00445447">
        <w:rPr>
          <w:rFonts w:ascii="Gisha" w:eastAsia="Times New Roman" w:hAnsi="Gisha" w:cs="Gisha" w:hint="cs"/>
          <w:color w:val="000000"/>
          <w:sz w:val="24"/>
          <w:szCs w:val="24"/>
          <w:lang w:val="en-US"/>
        </w:rPr>
        <w:t xml:space="preserve">equity capital to fund </w:t>
      </w:r>
      <w:r w:rsidRPr="00445447">
        <w:rPr>
          <w:rFonts w:ascii="Gisha" w:eastAsia="Times New Roman" w:hAnsi="Gisha" w:cs="Gisha"/>
          <w:color w:val="000000"/>
          <w:sz w:val="24"/>
          <w:szCs w:val="24"/>
          <w:lang w:val="en-US"/>
        </w:rPr>
        <w:t>growth</w:t>
      </w:r>
      <w:r w:rsidRPr="00445447">
        <w:rPr>
          <w:rFonts w:ascii="Gisha" w:eastAsia="Times New Roman" w:hAnsi="Gisha" w:cs="Gisha" w:hint="cs"/>
          <w:color w:val="000000"/>
          <w:sz w:val="24"/>
          <w:szCs w:val="24"/>
          <w:lang w:val="en-US"/>
        </w:rPr>
        <w:t xml:space="preserve"> </w:t>
      </w:r>
      <w:r w:rsidRPr="00445447">
        <w:rPr>
          <w:rFonts w:ascii="Gisha" w:eastAsia="Times New Roman" w:hAnsi="Gisha" w:cs="Gisha"/>
          <w:color w:val="000000"/>
          <w:sz w:val="24"/>
          <w:szCs w:val="24"/>
          <w:lang w:val="en-US"/>
        </w:rPr>
        <w:t xml:space="preserve">opportunities </w:t>
      </w:r>
      <w:r w:rsidRPr="00445447">
        <w:rPr>
          <w:rFonts w:ascii="Gisha" w:eastAsia="Times New Roman" w:hAnsi="Gisha" w:cs="Gisha" w:hint="cs"/>
          <w:color w:val="000000"/>
          <w:sz w:val="24"/>
          <w:szCs w:val="24"/>
          <w:lang w:val="en-US"/>
        </w:rPr>
        <w:t xml:space="preserve">when retained earnings are </w:t>
      </w:r>
      <w:r w:rsidR="00B31B20">
        <w:rPr>
          <w:rFonts w:ascii="Gisha" w:eastAsia="Times New Roman" w:hAnsi="Gisha" w:cs="Gisha"/>
          <w:color w:val="000000"/>
          <w:sz w:val="24"/>
          <w:szCs w:val="24"/>
          <w:lang w:val="en-US"/>
        </w:rPr>
        <w:t>in</w:t>
      </w:r>
      <w:r w:rsidRPr="00445447">
        <w:rPr>
          <w:rFonts w:ascii="Gisha" w:eastAsia="Times New Roman" w:hAnsi="Gisha" w:cs="Gisha" w:hint="cs"/>
          <w:color w:val="000000"/>
          <w:sz w:val="24"/>
          <w:szCs w:val="24"/>
          <w:lang w:val="en-US"/>
        </w:rPr>
        <w:t xml:space="preserve">sufficient. </w:t>
      </w:r>
      <w:r w:rsidRPr="00445447">
        <w:rPr>
          <w:rFonts w:ascii="Gisha" w:eastAsia="Times New Roman" w:hAnsi="Gisha" w:cs="Gisha"/>
          <w:color w:val="000000"/>
          <w:sz w:val="24"/>
          <w:szCs w:val="24"/>
          <w:lang w:val="en-US"/>
        </w:rPr>
        <w:t xml:space="preserve"> B</w:t>
      </w:r>
      <w:r w:rsidRPr="00445447">
        <w:rPr>
          <w:rFonts w:ascii="Gisha" w:eastAsia="Times New Roman" w:hAnsi="Gisha" w:cs="Gisha" w:hint="cs"/>
          <w:color w:val="000000"/>
          <w:sz w:val="24"/>
          <w:szCs w:val="24"/>
          <w:lang w:val="en-US"/>
        </w:rPr>
        <w:t xml:space="preserve">usiness valuators </w:t>
      </w:r>
      <w:r w:rsidRPr="00445447">
        <w:rPr>
          <w:rFonts w:ascii="Gisha" w:eastAsia="Times New Roman" w:hAnsi="Gisha" w:cs="Gisha"/>
          <w:color w:val="000000"/>
          <w:sz w:val="24"/>
          <w:szCs w:val="24"/>
          <w:lang w:val="en-US"/>
        </w:rPr>
        <w:t xml:space="preserve">help </w:t>
      </w:r>
      <w:r w:rsidRPr="00445447">
        <w:rPr>
          <w:rFonts w:ascii="Gisha" w:eastAsia="Times New Roman" w:hAnsi="Gisha" w:cs="Gisha" w:hint="cs"/>
          <w:color w:val="000000"/>
          <w:sz w:val="24"/>
          <w:szCs w:val="24"/>
          <w:lang w:val="en-US"/>
        </w:rPr>
        <w:t xml:space="preserve">determine </w:t>
      </w:r>
      <w:r w:rsidR="00AD7052" w:rsidRPr="00445447">
        <w:rPr>
          <w:rFonts w:ascii="Gisha" w:eastAsia="Times New Roman" w:hAnsi="Gisha" w:cs="Gisha"/>
          <w:color w:val="000000"/>
          <w:sz w:val="24"/>
          <w:szCs w:val="24"/>
          <w:lang w:val="en-US"/>
        </w:rPr>
        <w:t>a</w:t>
      </w:r>
      <w:r w:rsidR="008E1FE8">
        <w:rPr>
          <w:rFonts w:ascii="Gisha" w:eastAsia="Times New Roman" w:hAnsi="Gisha" w:cs="Gisha"/>
          <w:color w:val="000000"/>
          <w:sz w:val="24"/>
          <w:szCs w:val="24"/>
          <w:lang w:val="en-US"/>
        </w:rPr>
        <w:t xml:space="preserve">n appropriate </w:t>
      </w:r>
      <w:r w:rsidR="00AD7052" w:rsidRPr="00445447">
        <w:rPr>
          <w:rFonts w:ascii="Gisha" w:eastAsia="Times New Roman" w:hAnsi="Gisha" w:cs="Gisha"/>
          <w:color w:val="000000"/>
          <w:sz w:val="24"/>
          <w:szCs w:val="24"/>
          <w:lang w:val="en-US"/>
        </w:rPr>
        <w:t>offering</w:t>
      </w:r>
      <w:r w:rsidRPr="00445447">
        <w:rPr>
          <w:rFonts w:ascii="Gisha" w:eastAsia="Times New Roman" w:hAnsi="Gisha" w:cs="Gisha" w:hint="cs"/>
          <w:color w:val="000000"/>
          <w:sz w:val="24"/>
          <w:szCs w:val="24"/>
          <w:lang w:val="en-US"/>
        </w:rPr>
        <w:t xml:space="preserve"> price in </w:t>
      </w:r>
      <w:r w:rsidRPr="00445447">
        <w:rPr>
          <w:rFonts w:ascii="Gisha" w:eastAsia="Times New Roman" w:hAnsi="Gisha" w:cs="Gisha"/>
          <w:color w:val="000000"/>
          <w:sz w:val="24"/>
          <w:szCs w:val="24"/>
          <w:lang w:val="en-US"/>
        </w:rPr>
        <w:t xml:space="preserve">both </w:t>
      </w:r>
      <w:r w:rsidRPr="00445447">
        <w:rPr>
          <w:rFonts w:ascii="Gisha" w:eastAsia="Times New Roman" w:hAnsi="Gisha" w:cs="Gisha" w:hint="cs"/>
          <w:color w:val="000000"/>
          <w:sz w:val="24"/>
          <w:szCs w:val="24"/>
          <w:lang w:val="en-US"/>
        </w:rPr>
        <w:t>s</w:t>
      </w:r>
      <w:r w:rsidR="008E1FE8">
        <w:rPr>
          <w:rFonts w:ascii="Gisha" w:eastAsia="Times New Roman" w:hAnsi="Gisha" w:cs="Gisha"/>
          <w:color w:val="000000"/>
          <w:sz w:val="24"/>
          <w:szCs w:val="24"/>
          <w:lang w:val="en-US"/>
        </w:rPr>
        <w:t>cenarios</w:t>
      </w:r>
      <w:r w:rsidRPr="00445447">
        <w:rPr>
          <w:rFonts w:ascii="Gisha" w:eastAsia="Times New Roman" w:hAnsi="Gisha" w:cs="Gisha" w:hint="cs"/>
          <w:color w:val="000000"/>
          <w:sz w:val="24"/>
          <w:szCs w:val="24"/>
          <w:lang w:val="en-US"/>
        </w:rPr>
        <w:t xml:space="preserve">. </w:t>
      </w:r>
    </w:p>
    <w:p w14:paraId="7C3C188C" w14:textId="77777777"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color w:val="000000"/>
          <w:sz w:val="24"/>
          <w:szCs w:val="24"/>
          <w:lang w:val="en-US"/>
        </w:rPr>
      </w:pPr>
    </w:p>
    <w:p w14:paraId="2886BBE8" w14:textId="108B7AED" w:rsidR="00445447" w:rsidRPr="00445447" w:rsidRDefault="00445447" w:rsidP="00203591">
      <w:pPr>
        <w:widowControl w:val="0"/>
        <w:kinsoku w:val="0"/>
        <w:overflowPunct w:val="0"/>
        <w:spacing w:after="0" w:line="240" w:lineRule="auto"/>
        <w:ind w:left="360" w:right="-180"/>
        <w:contextualSpacing/>
        <w:textAlignment w:val="baseline"/>
        <w:rPr>
          <w:rFonts w:ascii="Gisha" w:eastAsia="Times New Roman" w:hAnsi="Gisha" w:cs="Gisha"/>
          <w:color w:val="000000"/>
          <w:sz w:val="24"/>
          <w:szCs w:val="24"/>
          <w:lang w:val="en-US"/>
        </w:rPr>
      </w:pPr>
      <w:r w:rsidRPr="00445447">
        <w:rPr>
          <w:rFonts w:ascii="Gisha" w:eastAsia="Times New Roman" w:hAnsi="Gisha" w:cs="Gisha" w:hint="cs"/>
          <w:b/>
          <w:color w:val="000000"/>
          <w:sz w:val="24"/>
          <w:szCs w:val="24"/>
          <w:lang w:val="en-US"/>
        </w:rPr>
        <w:t>Buy</w:t>
      </w:r>
      <w:r w:rsidRPr="00445447">
        <w:rPr>
          <w:rFonts w:ascii="Gisha" w:eastAsia="Times New Roman" w:hAnsi="Gisha" w:cs="Gisha"/>
          <w:b/>
          <w:color w:val="000000"/>
          <w:sz w:val="24"/>
          <w:szCs w:val="24"/>
          <w:lang w:val="en-US"/>
        </w:rPr>
        <w:t>, sell</w:t>
      </w:r>
      <w:r w:rsidR="008E1FE8">
        <w:rPr>
          <w:rFonts w:ascii="Gisha" w:eastAsia="Times New Roman" w:hAnsi="Gisha" w:cs="Gisha"/>
          <w:b/>
          <w:color w:val="000000"/>
          <w:sz w:val="24"/>
          <w:szCs w:val="24"/>
          <w:lang w:val="en-US"/>
        </w:rPr>
        <w:t xml:space="preserve">, </w:t>
      </w:r>
      <w:r w:rsidRPr="00445447">
        <w:rPr>
          <w:rFonts w:ascii="Gisha" w:eastAsia="Times New Roman" w:hAnsi="Gisha" w:cs="Gisha"/>
          <w:b/>
          <w:color w:val="000000"/>
          <w:sz w:val="24"/>
          <w:szCs w:val="24"/>
          <w:lang w:val="en-US"/>
        </w:rPr>
        <w:t>or hold recommendations</w:t>
      </w:r>
      <w:r w:rsidRPr="00445447">
        <w:rPr>
          <w:rFonts w:ascii="Gisha" w:eastAsia="Times New Roman" w:hAnsi="Gisha" w:cs="Gisha" w:hint="cs"/>
          <w:b/>
          <w:color w:val="000000"/>
          <w:sz w:val="24"/>
          <w:szCs w:val="24"/>
          <w:lang w:val="en-US"/>
        </w:rPr>
        <w:t xml:space="preserve">.  </w:t>
      </w:r>
      <w:r w:rsidRPr="00445447">
        <w:rPr>
          <w:rFonts w:ascii="Gisha" w:eastAsia="Times New Roman" w:hAnsi="Gisha" w:cs="Gisha"/>
          <w:color w:val="000000"/>
          <w:sz w:val="24"/>
          <w:szCs w:val="24"/>
          <w:lang w:val="en-US"/>
        </w:rPr>
        <w:t>Major</w:t>
      </w:r>
      <w:r w:rsidRPr="00445447">
        <w:rPr>
          <w:rFonts w:ascii="Gisha" w:eastAsia="Times New Roman" w:hAnsi="Gisha" w:cs="Gisha" w:hint="cs"/>
          <w:color w:val="000000"/>
          <w:sz w:val="24"/>
          <w:szCs w:val="24"/>
          <w:lang w:val="en-US"/>
        </w:rPr>
        <w:t xml:space="preserve"> public companies are </w:t>
      </w:r>
      <w:r w:rsidR="00F24808">
        <w:rPr>
          <w:rFonts w:ascii="Gisha" w:eastAsia="Times New Roman" w:hAnsi="Gisha" w:cs="Gisha"/>
          <w:color w:val="000000"/>
          <w:sz w:val="24"/>
          <w:szCs w:val="24"/>
          <w:lang w:val="en-US"/>
        </w:rPr>
        <w:t>closely followed</w:t>
      </w:r>
      <w:r w:rsidRPr="00445447">
        <w:rPr>
          <w:rFonts w:ascii="Gisha" w:eastAsia="Times New Roman" w:hAnsi="Gisha" w:cs="Gisha"/>
          <w:color w:val="000000"/>
          <w:sz w:val="24"/>
          <w:szCs w:val="24"/>
          <w:lang w:val="en-US"/>
        </w:rPr>
        <w:t xml:space="preserve"> </w:t>
      </w:r>
      <w:r w:rsidRPr="00445447">
        <w:rPr>
          <w:rFonts w:ascii="Gisha" w:eastAsia="Times New Roman" w:hAnsi="Gisha" w:cs="Gisha" w:hint="cs"/>
          <w:color w:val="000000"/>
          <w:sz w:val="24"/>
          <w:szCs w:val="24"/>
          <w:lang w:val="en-US"/>
        </w:rPr>
        <w:t xml:space="preserve">by a group of equity analysts who </w:t>
      </w:r>
      <w:r w:rsidRPr="00445447">
        <w:rPr>
          <w:rFonts w:ascii="Gisha" w:eastAsia="Times New Roman" w:hAnsi="Gisha" w:cs="Gisha"/>
          <w:color w:val="000000"/>
          <w:sz w:val="24"/>
          <w:szCs w:val="24"/>
          <w:lang w:val="en-US"/>
        </w:rPr>
        <w:t xml:space="preserve">regularly issue </w:t>
      </w:r>
      <w:r w:rsidRPr="00445447">
        <w:rPr>
          <w:rFonts w:ascii="Gisha" w:eastAsia="Times New Roman" w:hAnsi="Gisha" w:cs="Gisha" w:hint="cs"/>
          <w:color w:val="000000"/>
          <w:sz w:val="24"/>
          <w:szCs w:val="24"/>
          <w:lang w:val="en-US"/>
        </w:rPr>
        <w:t>earning</w:t>
      </w:r>
      <w:r w:rsidRPr="00445447">
        <w:rPr>
          <w:rFonts w:ascii="Gisha" w:eastAsia="Times New Roman" w:hAnsi="Gisha" w:cs="Gisha"/>
          <w:color w:val="000000"/>
          <w:sz w:val="24"/>
          <w:szCs w:val="24"/>
          <w:lang w:val="en-US"/>
        </w:rPr>
        <w:t>s</w:t>
      </w:r>
      <w:r w:rsidRPr="00445447">
        <w:rPr>
          <w:rFonts w:ascii="Gisha" w:eastAsia="Times New Roman" w:hAnsi="Gisha" w:cs="Gisha" w:hint="cs"/>
          <w:color w:val="000000"/>
          <w:sz w:val="24"/>
          <w:szCs w:val="24"/>
          <w:lang w:val="en-US"/>
        </w:rPr>
        <w:t xml:space="preserve"> forecasts </w:t>
      </w:r>
      <w:r w:rsidRPr="00445447">
        <w:rPr>
          <w:rFonts w:ascii="Gisha" w:eastAsia="Times New Roman" w:hAnsi="Gisha" w:cs="Gisha"/>
          <w:color w:val="000000"/>
          <w:sz w:val="24"/>
          <w:szCs w:val="24"/>
          <w:lang w:val="en-US"/>
        </w:rPr>
        <w:t xml:space="preserve">and </w:t>
      </w:r>
      <w:r w:rsidR="009E7666">
        <w:rPr>
          <w:rFonts w:ascii="Gisha" w:eastAsia="Times New Roman" w:hAnsi="Gisha" w:cs="Gisha"/>
          <w:color w:val="000000"/>
          <w:sz w:val="24"/>
          <w:szCs w:val="24"/>
          <w:lang w:val="en-US"/>
        </w:rPr>
        <w:t xml:space="preserve">prepare </w:t>
      </w:r>
      <w:r w:rsidRPr="00445447">
        <w:rPr>
          <w:rFonts w:ascii="Gisha" w:eastAsia="Times New Roman" w:hAnsi="Gisha" w:cs="Gisha"/>
          <w:color w:val="000000"/>
          <w:sz w:val="24"/>
          <w:szCs w:val="24"/>
          <w:lang w:val="en-US"/>
        </w:rPr>
        <w:t xml:space="preserve">formal research reports.  In these reports, analysts make buy, </w:t>
      </w:r>
      <w:r w:rsidR="00AD7052" w:rsidRPr="00445447">
        <w:rPr>
          <w:rFonts w:ascii="Gisha" w:eastAsia="Times New Roman" w:hAnsi="Gisha" w:cs="Gisha"/>
          <w:color w:val="000000"/>
          <w:sz w:val="24"/>
          <w:szCs w:val="24"/>
          <w:lang w:val="en-US"/>
        </w:rPr>
        <w:t>sell,</w:t>
      </w:r>
      <w:r w:rsidRPr="00445447">
        <w:rPr>
          <w:rFonts w:ascii="Gisha" w:eastAsia="Times New Roman" w:hAnsi="Gisha" w:cs="Gisha"/>
          <w:color w:val="000000"/>
          <w:sz w:val="24"/>
          <w:szCs w:val="24"/>
          <w:lang w:val="en-US"/>
        </w:rPr>
        <w:t xml:space="preserve"> or hold recommendations to their clients based on a thorough review of the company, its industry, and the overall economy</w:t>
      </w:r>
      <w:r w:rsidR="00F24808">
        <w:rPr>
          <w:rFonts w:ascii="Gisha" w:eastAsia="Times New Roman" w:hAnsi="Gisha" w:cs="Gisha"/>
          <w:color w:val="000000"/>
          <w:sz w:val="24"/>
          <w:szCs w:val="24"/>
          <w:lang w:val="en-US"/>
        </w:rPr>
        <w:t>, as well as</w:t>
      </w:r>
      <w:r w:rsidRPr="00445447">
        <w:rPr>
          <w:rFonts w:ascii="Gisha" w:eastAsia="Times New Roman" w:hAnsi="Gisha" w:cs="Gisha"/>
          <w:color w:val="000000"/>
          <w:sz w:val="24"/>
          <w:szCs w:val="24"/>
          <w:lang w:val="en-US"/>
        </w:rPr>
        <w:t xml:space="preserve"> an estimate of the share’s intrinsic value.  </w:t>
      </w:r>
    </w:p>
    <w:p w14:paraId="53E36F4C" w14:textId="77777777" w:rsidR="00445447" w:rsidRPr="00445447" w:rsidRDefault="00445447" w:rsidP="00771916">
      <w:pPr>
        <w:widowControl w:val="0"/>
        <w:kinsoku w:val="0"/>
        <w:overflowPunct w:val="0"/>
        <w:spacing w:after="0" w:line="240" w:lineRule="auto"/>
        <w:ind w:firstLine="360"/>
        <w:contextualSpacing/>
        <w:textAlignment w:val="baseline"/>
        <w:rPr>
          <w:rFonts w:ascii="Times New Roman" w:eastAsia="Times New Roman" w:hAnsi="Times New Roman" w:cs="Times New Roman"/>
          <w:color w:val="3333CC"/>
          <w:sz w:val="28"/>
          <w:szCs w:val="24"/>
          <w:lang w:val="en-US"/>
        </w:rPr>
      </w:pPr>
    </w:p>
    <w:p w14:paraId="5731A367" w14:textId="22038B74"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color w:val="000000"/>
          <w:sz w:val="24"/>
          <w:szCs w:val="24"/>
          <w:lang w:val="en-US"/>
        </w:rPr>
      </w:pPr>
      <w:r w:rsidRPr="00445447">
        <w:rPr>
          <w:rFonts w:ascii="Gisha" w:eastAsia="Times New Roman" w:hAnsi="Gisha" w:cs="Gisha" w:hint="cs"/>
          <w:b/>
          <w:color w:val="000000"/>
          <w:sz w:val="24"/>
          <w:szCs w:val="24"/>
          <w:lang w:val="en-US"/>
        </w:rPr>
        <w:t xml:space="preserve">Timing </w:t>
      </w:r>
      <w:r w:rsidRPr="00445447">
        <w:rPr>
          <w:rFonts w:ascii="Gisha" w:eastAsia="Times New Roman" w:hAnsi="Gisha" w:cs="Gisha"/>
          <w:b/>
          <w:color w:val="000000"/>
          <w:sz w:val="24"/>
          <w:szCs w:val="24"/>
          <w:lang w:val="en-US"/>
        </w:rPr>
        <w:t>s</w:t>
      </w:r>
      <w:r w:rsidRPr="00445447">
        <w:rPr>
          <w:rFonts w:ascii="Gisha" w:eastAsia="Times New Roman" w:hAnsi="Gisha" w:cs="Gisha" w:hint="cs"/>
          <w:b/>
          <w:color w:val="000000"/>
          <w:sz w:val="24"/>
          <w:szCs w:val="24"/>
          <w:lang w:val="en-US"/>
        </w:rPr>
        <w:t xml:space="preserve">tock </w:t>
      </w:r>
      <w:r w:rsidRPr="00445447">
        <w:rPr>
          <w:rFonts w:ascii="Gisha" w:eastAsia="Times New Roman" w:hAnsi="Gisha" w:cs="Gisha"/>
          <w:b/>
          <w:color w:val="000000"/>
          <w:sz w:val="24"/>
          <w:szCs w:val="24"/>
          <w:lang w:val="en-US"/>
        </w:rPr>
        <w:t>r</w:t>
      </w:r>
      <w:r w:rsidRPr="00445447">
        <w:rPr>
          <w:rFonts w:ascii="Gisha" w:eastAsia="Times New Roman" w:hAnsi="Gisha" w:cs="Gisha" w:hint="cs"/>
          <w:b/>
          <w:color w:val="000000"/>
          <w:sz w:val="24"/>
          <w:szCs w:val="24"/>
          <w:lang w:val="en-US"/>
        </w:rPr>
        <w:t>epurchases</w:t>
      </w:r>
      <w:r w:rsidRPr="00445447">
        <w:rPr>
          <w:rFonts w:ascii="Gisha" w:eastAsia="Times New Roman" w:hAnsi="Gisha" w:cs="Gisha"/>
          <w:b/>
          <w:color w:val="000000"/>
          <w:sz w:val="24"/>
          <w:szCs w:val="24"/>
          <w:lang w:val="en-US"/>
        </w:rPr>
        <w:t>.</w:t>
      </w:r>
      <w:r w:rsidRPr="00445447">
        <w:rPr>
          <w:rFonts w:ascii="Gisha" w:eastAsia="Times New Roman" w:hAnsi="Gisha" w:cs="Gisha" w:hint="cs"/>
          <w:b/>
          <w:color w:val="000000"/>
          <w:sz w:val="24"/>
          <w:szCs w:val="24"/>
          <w:lang w:val="en-US"/>
        </w:rPr>
        <w:t xml:space="preserve">  </w:t>
      </w:r>
      <w:r w:rsidRPr="00445447">
        <w:rPr>
          <w:rFonts w:ascii="Gisha" w:eastAsia="Times New Roman" w:hAnsi="Gisha" w:cs="Gisha"/>
          <w:color w:val="000000"/>
          <w:sz w:val="24"/>
          <w:szCs w:val="24"/>
          <w:lang w:val="en-US"/>
        </w:rPr>
        <w:t>S</w:t>
      </w:r>
      <w:r w:rsidRPr="00445447">
        <w:rPr>
          <w:rFonts w:ascii="Gisha" w:eastAsia="Times New Roman" w:hAnsi="Gisha" w:cs="Gisha" w:hint="cs"/>
          <w:color w:val="000000"/>
          <w:sz w:val="24"/>
          <w:szCs w:val="24"/>
          <w:lang w:val="en-US"/>
        </w:rPr>
        <w:t>tock repurchases provide</w:t>
      </w:r>
      <w:r w:rsidRPr="00445447">
        <w:rPr>
          <w:rFonts w:ascii="Gisha" w:eastAsia="Times New Roman" w:hAnsi="Gisha" w:cs="Gisha"/>
          <w:color w:val="000000"/>
          <w:sz w:val="24"/>
          <w:szCs w:val="24"/>
          <w:lang w:val="en-US"/>
        </w:rPr>
        <w:t xml:space="preserve"> management with </w:t>
      </w:r>
      <w:r w:rsidRPr="00445447">
        <w:rPr>
          <w:rFonts w:ascii="Gisha" w:eastAsia="Times New Roman" w:hAnsi="Gisha" w:cs="Gisha" w:hint="cs"/>
          <w:color w:val="000000"/>
          <w:sz w:val="24"/>
          <w:szCs w:val="24"/>
          <w:lang w:val="en-US"/>
        </w:rPr>
        <w:t>greater financial flexibility</w:t>
      </w:r>
      <w:r w:rsidRPr="00445447">
        <w:rPr>
          <w:rFonts w:ascii="Gisha" w:eastAsia="Times New Roman" w:hAnsi="Gisha" w:cs="Gisha"/>
          <w:color w:val="000000"/>
          <w:sz w:val="24"/>
          <w:szCs w:val="24"/>
          <w:lang w:val="en-US"/>
        </w:rPr>
        <w:t xml:space="preserve"> as they are not committed to paying regular cash dividends</w:t>
      </w:r>
      <w:r w:rsidRPr="00445447">
        <w:rPr>
          <w:rFonts w:ascii="Gisha" w:eastAsia="Times New Roman" w:hAnsi="Gisha" w:cs="Gisha" w:hint="cs"/>
          <w:color w:val="000000"/>
          <w:sz w:val="24"/>
          <w:szCs w:val="24"/>
          <w:lang w:val="en-US"/>
        </w:rPr>
        <w:t xml:space="preserve">.  </w:t>
      </w:r>
      <w:r w:rsidRPr="00445447">
        <w:rPr>
          <w:rFonts w:ascii="Gisha" w:eastAsia="Times New Roman" w:hAnsi="Gisha" w:cs="Gisha"/>
          <w:color w:val="000000"/>
          <w:sz w:val="24"/>
          <w:szCs w:val="24"/>
          <w:lang w:val="en-US"/>
        </w:rPr>
        <w:t>R</w:t>
      </w:r>
      <w:r w:rsidRPr="00445447">
        <w:rPr>
          <w:rFonts w:ascii="Gisha" w:eastAsia="Times New Roman" w:hAnsi="Gisha" w:cs="Gisha" w:hint="cs"/>
          <w:color w:val="000000"/>
          <w:sz w:val="24"/>
          <w:szCs w:val="24"/>
          <w:lang w:val="en-US"/>
        </w:rPr>
        <w:t xml:space="preserve">epurchases </w:t>
      </w:r>
      <w:r w:rsidRPr="00445447">
        <w:rPr>
          <w:rFonts w:ascii="Gisha" w:eastAsia="Times New Roman" w:hAnsi="Gisha" w:cs="Gisha"/>
          <w:color w:val="000000"/>
          <w:sz w:val="24"/>
          <w:szCs w:val="24"/>
          <w:lang w:val="en-US"/>
        </w:rPr>
        <w:t xml:space="preserve">are </w:t>
      </w:r>
      <w:r w:rsidR="00F24808">
        <w:rPr>
          <w:rFonts w:ascii="Gisha" w:eastAsia="Times New Roman" w:hAnsi="Gisha" w:cs="Gisha"/>
          <w:color w:val="000000"/>
          <w:sz w:val="24"/>
          <w:szCs w:val="24"/>
          <w:lang w:val="en-US"/>
        </w:rPr>
        <w:t>most effective when a company’s shares are undervalued, allowing it to earn a profit for its</w:t>
      </w:r>
      <w:r w:rsidRPr="00445447">
        <w:rPr>
          <w:rFonts w:ascii="Gisha" w:eastAsia="Times New Roman" w:hAnsi="Gisha" w:cs="Gisha"/>
          <w:color w:val="000000"/>
          <w:sz w:val="24"/>
          <w:szCs w:val="24"/>
          <w:lang w:val="en-US"/>
        </w:rPr>
        <w:t xml:space="preserve"> </w:t>
      </w:r>
      <w:r w:rsidRPr="00445447">
        <w:rPr>
          <w:rFonts w:ascii="Gisha" w:eastAsia="Times New Roman" w:hAnsi="Gisha" w:cs="Gisha" w:hint="cs"/>
          <w:color w:val="000000"/>
          <w:sz w:val="24"/>
          <w:szCs w:val="24"/>
          <w:lang w:val="en-US"/>
        </w:rPr>
        <w:t xml:space="preserve">remaining shareholders. </w:t>
      </w:r>
      <w:r w:rsidRPr="00445447">
        <w:rPr>
          <w:rFonts w:ascii="Gisha" w:eastAsia="Times New Roman" w:hAnsi="Gisha" w:cs="Gisha"/>
          <w:color w:val="000000"/>
          <w:sz w:val="24"/>
          <w:szCs w:val="24"/>
          <w:lang w:val="en-US"/>
        </w:rPr>
        <w:t xml:space="preserve"> </w:t>
      </w:r>
      <w:r w:rsidRPr="00445447">
        <w:rPr>
          <w:rFonts w:ascii="Gisha" w:eastAsia="Times New Roman" w:hAnsi="Gisha" w:cs="Gisha" w:hint="cs"/>
          <w:color w:val="000000"/>
          <w:sz w:val="24"/>
          <w:szCs w:val="24"/>
          <w:lang w:val="en-US"/>
        </w:rPr>
        <w:t>A</w:t>
      </w:r>
      <w:r w:rsidRPr="00445447">
        <w:rPr>
          <w:rFonts w:ascii="Gisha" w:eastAsia="Times New Roman" w:hAnsi="Gisha" w:cs="Gisha"/>
          <w:color w:val="000000"/>
          <w:sz w:val="24"/>
          <w:szCs w:val="24"/>
          <w:lang w:val="en-US"/>
        </w:rPr>
        <w:t xml:space="preserve"> business </w:t>
      </w:r>
      <w:r w:rsidRPr="00445447">
        <w:rPr>
          <w:rFonts w:ascii="Gisha" w:eastAsia="Times New Roman" w:hAnsi="Gisha" w:cs="Gisha" w:hint="cs"/>
          <w:color w:val="000000"/>
          <w:sz w:val="24"/>
          <w:szCs w:val="24"/>
          <w:lang w:val="en-US"/>
        </w:rPr>
        <w:t>valuat</w:t>
      </w:r>
      <w:r w:rsidR="000E2C31">
        <w:rPr>
          <w:rFonts w:ascii="Gisha" w:eastAsia="Times New Roman" w:hAnsi="Gisha" w:cs="Gisha"/>
          <w:color w:val="000000"/>
          <w:sz w:val="24"/>
          <w:szCs w:val="24"/>
          <w:lang w:val="en-US"/>
        </w:rPr>
        <w:t xml:space="preserve">or can help </w:t>
      </w:r>
      <w:r w:rsidRPr="00445447">
        <w:rPr>
          <w:rFonts w:ascii="Gisha" w:eastAsia="Times New Roman" w:hAnsi="Gisha" w:cs="Gisha"/>
          <w:color w:val="000000"/>
          <w:sz w:val="24"/>
          <w:szCs w:val="24"/>
          <w:lang w:val="en-US"/>
        </w:rPr>
        <w:t xml:space="preserve">determine when these shares are </w:t>
      </w:r>
      <w:r w:rsidRPr="00445447">
        <w:rPr>
          <w:rFonts w:ascii="Gisha" w:eastAsia="Times New Roman" w:hAnsi="Gisha" w:cs="Gisha" w:hint="cs"/>
          <w:color w:val="000000"/>
          <w:sz w:val="24"/>
          <w:szCs w:val="24"/>
          <w:lang w:val="en-US"/>
        </w:rPr>
        <w:t>mispriced.</w:t>
      </w:r>
    </w:p>
    <w:p w14:paraId="26569CBB" w14:textId="77777777"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b/>
          <w:color w:val="3333CC"/>
          <w:sz w:val="24"/>
          <w:szCs w:val="24"/>
          <w:lang w:val="en-US"/>
        </w:rPr>
      </w:pPr>
    </w:p>
    <w:p w14:paraId="63C78481" w14:textId="65771B72"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color w:val="000000"/>
          <w:sz w:val="24"/>
          <w:szCs w:val="24"/>
          <w:lang w:val="en-US"/>
        </w:rPr>
      </w:pPr>
      <w:r w:rsidRPr="00445447">
        <w:rPr>
          <w:rFonts w:ascii="Gisha" w:eastAsia="Times New Roman" w:hAnsi="Gisha" w:cs="Gisha"/>
          <w:b/>
          <w:color w:val="000000"/>
          <w:sz w:val="24"/>
          <w:szCs w:val="24"/>
          <w:lang w:val="en-US"/>
        </w:rPr>
        <w:t xml:space="preserve">Internal management.  </w:t>
      </w:r>
      <w:r w:rsidRPr="00445447">
        <w:rPr>
          <w:rFonts w:ascii="Gisha" w:eastAsia="Times New Roman" w:hAnsi="Gisha" w:cs="Gisha"/>
          <w:color w:val="000000"/>
          <w:sz w:val="24"/>
          <w:szCs w:val="24"/>
          <w:lang w:val="en-US"/>
        </w:rPr>
        <w:t xml:space="preserve">A manager’s primary goal is to maximize shareholder value, so they want to know if their firm’s </w:t>
      </w:r>
      <w:r w:rsidR="00517DDC">
        <w:rPr>
          <w:rFonts w:ascii="Gisha" w:eastAsia="Times New Roman" w:hAnsi="Gisha" w:cs="Gisha"/>
          <w:color w:val="000000"/>
          <w:sz w:val="24"/>
          <w:szCs w:val="24"/>
          <w:lang w:val="en-US"/>
        </w:rPr>
        <w:t>stock</w:t>
      </w:r>
      <w:r w:rsidRPr="00445447">
        <w:rPr>
          <w:rFonts w:ascii="Gisha" w:eastAsia="Times New Roman" w:hAnsi="Gisha" w:cs="Gisha"/>
          <w:color w:val="000000"/>
          <w:sz w:val="24"/>
          <w:szCs w:val="24"/>
          <w:lang w:val="en-US"/>
        </w:rPr>
        <w:t xml:space="preserve"> is undervalued.  If it is, they will act to correct the market’s misperception.  Management also wants to </w:t>
      </w:r>
      <w:r w:rsidR="00F24808">
        <w:rPr>
          <w:rFonts w:ascii="Gisha" w:eastAsia="Times New Roman" w:hAnsi="Gisha" w:cs="Gisha"/>
          <w:color w:val="000000"/>
          <w:sz w:val="24"/>
          <w:szCs w:val="24"/>
          <w:lang w:val="en-US"/>
        </w:rPr>
        <w:t>see</w:t>
      </w:r>
      <w:r w:rsidRPr="00445447">
        <w:rPr>
          <w:rFonts w:ascii="Gisha" w:eastAsia="Times New Roman" w:hAnsi="Gisha" w:cs="Gisha"/>
          <w:color w:val="000000"/>
          <w:sz w:val="24"/>
          <w:szCs w:val="24"/>
          <w:lang w:val="en-US"/>
        </w:rPr>
        <w:t xml:space="preserve"> the effect new strategic </w:t>
      </w:r>
      <w:r w:rsidR="00BC0B3B">
        <w:rPr>
          <w:rFonts w:ascii="Gisha" w:eastAsia="Times New Roman" w:hAnsi="Gisha" w:cs="Gisha"/>
          <w:color w:val="000000"/>
          <w:sz w:val="24"/>
          <w:szCs w:val="24"/>
          <w:lang w:val="en-US"/>
        </w:rPr>
        <w:t>initiatives</w:t>
      </w:r>
      <w:r w:rsidRPr="00445447">
        <w:rPr>
          <w:rFonts w:ascii="Gisha" w:eastAsia="Times New Roman" w:hAnsi="Gisha" w:cs="Gisha"/>
          <w:color w:val="000000"/>
          <w:sz w:val="24"/>
          <w:szCs w:val="24"/>
          <w:lang w:val="en-US"/>
        </w:rPr>
        <w:t xml:space="preserve"> will have on the share price, so they can better sell these ideas to the firm’s board of directors, shareholders, and stock analysts.  </w:t>
      </w:r>
    </w:p>
    <w:p w14:paraId="78332925" w14:textId="77777777"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b/>
          <w:color w:val="000000"/>
          <w:sz w:val="24"/>
          <w:szCs w:val="24"/>
          <w:lang w:val="en-US"/>
        </w:rPr>
      </w:pPr>
    </w:p>
    <w:p w14:paraId="5DBE59F0" w14:textId="001546F7" w:rsidR="00445447" w:rsidRPr="00445447" w:rsidRDefault="00445447" w:rsidP="00B56D7A">
      <w:pPr>
        <w:widowControl w:val="0"/>
        <w:kinsoku w:val="0"/>
        <w:overflowPunct w:val="0"/>
        <w:spacing w:after="0" w:line="240" w:lineRule="auto"/>
        <w:ind w:left="360"/>
        <w:contextualSpacing/>
        <w:textAlignment w:val="baseline"/>
        <w:rPr>
          <w:rFonts w:ascii="Gisha" w:eastAsia="Times New Roman" w:hAnsi="Gisha" w:cs="Gisha"/>
          <w:b/>
          <w:color w:val="3333CC"/>
          <w:sz w:val="24"/>
          <w:szCs w:val="24"/>
          <w:lang w:val="en-US"/>
        </w:rPr>
      </w:pPr>
      <w:r w:rsidRPr="00445447">
        <w:rPr>
          <w:rFonts w:ascii="Gisha" w:eastAsia="Times New Roman" w:hAnsi="Gisha" w:cs="Gisha"/>
          <w:b/>
          <w:color w:val="000000"/>
          <w:sz w:val="24"/>
          <w:szCs w:val="24"/>
          <w:lang w:val="en-US"/>
        </w:rPr>
        <w:t>T</w:t>
      </w:r>
      <w:r w:rsidRPr="00445447">
        <w:rPr>
          <w:rFonts w:ascii="Gisha" w:eastAsia="Times New Roman" w:hAnsi="Gisha" w:cs="Gisha" w:hint="cs"/>
          <w:b/>
          <w:color w:val="000000"/>
          <w:sz w:val="24"/>
          <w:szCs w:val="24"/>
          <w:lang w:val="en-US"/>
        </w:rPr>
        <w:t>ake-over</w:t>
      </w:r>
      <w:r w:rsidRPr="00445447">
        <w:rPr>
          <w:rFonts w:ascii="Gisha" w:eastAsia="Times New Roman" w:hAnsi="Gisha" w:cs="Gisha"/>
          <w:b/>
          <w:color w:val="000000"/>
          <w:sz w:val="24"/>
          <w:szCs w:val="24"/>
          <w:lang w:val="en-US"/>
        </w:rPr>
        <w:t xml:space="preserve"> bids.</w:t>
      </w:r>
      <w:r w:rsidRPr="00445447">
        <w:rPr>
          <w:rFonts w:ascii="Gisha" w:eastAsia="Times New Roman" w:hAnsi="Gisha" w:cs="Gisha" w:hint="cs"/>
          <w:b/>
          <w:color w:val="000000"/>
          <w:sz w:val="24"/>
          <w:szCs w:val="24"/>
          <w:lang w:val="en-US"/>
        </w:rPr>
        <w:t xml:space="preserve">  </w:t>
      </w:r>
      <w:r w:rsidRPr="00445447">
        <w:rPr>
          <w:rFonts w:ascii="Gisha" w:eastAsia="Times New Roman" w:hAnsi="Gisha" w:cs="Gisha" w:hint="cs"/>
          <w:color w:val="000000"/>
          <w:sz w:val="24"/>
          <w:szCs w:val="24"/>
          <w:lang w:val="en-US"/>
        </w:rPr>
        <w:t xml:space="preserve">Companies sometimes </w:t>
      </w:r>
      <w:r w:rsidR="00F24808">
        <w:rPr>
          <w:rFonts w:ascii="Gisha" w:eastAsia="Times New Roman" w:hAnsi="Gisha" w:cs="Gisha"/>
          <w:color w:val="000000"/>
          <w:sz w:val="24"/>
          <w:szCs w:val="24"/>
          <w:lang w:val="en-US"/>
        </w:rPr>
        <w:t>acquire other businesses to generate synergies for themselves and the target firm, resulting in</w:t>
      </w:r>
      <w:r w:rsidRPr="00445447">
        <w:rPr>
          <w:rFonts w:ascii="Gisha" w:eastAsia="Times New Roman" w:hAnsi="Gisha" w:cs="Gisha"/>
          <w:color w:val="000000"/>
          <w:sz w:val="24"/>
          <w:szCs w:val="24"/>
          <w:lang w:val="en-US"/>
        </w:rPr>
        <w:t xml:space="preserve"> a higher share price </w:t>
      </w:r>
      <w:r w:rsidR="00FB0D05">
        <w:rPr>
          <w:rFonts w:ascii="Gisha" w:eastAsia="Times New Roman" w:hAnsi="Gisha" w:cs="Gisha"/>
          <w:color w:val="000000"/>
          <w:sz w:val="24"/>
          <w:szCs w:val="24"/>
          <w:lang w:val="en-US"/>
        </w:rPr>
        <w:t>after the acquisition</w:t>
      </w:r>
      <w:r w:rsidRPr="00445447">
        <w:rPr>
          <w:rFonts w:ascii="Gisha" w:eastAsia="Times New Roman" w:hAnsi="Gisha" w:cs="Gisha" w:hint="cs"/>
          <w:color w:val="000000"/>
          <w:sz w:val="24"/>
          <w:szCs w:val="24"/>
          <w:lang w:val="en-US"/>
        </w:rPr>
        <w:t>.  Business valuat</w:t>
      </w:r>
      <w:r w:rsidRPr="00445447">
        <w:rPr>
          <w:rFonts w:ascii="Gisha" w:eastAsia="Times New Roman" w:hAnsi="Gisha" w:cs="Gisha"/>
          <w:color w:val="000000"/>
          <w:sz w:val="24"/>
          <w:szCs w:val="24"/>
          <w:lang w:val="en-US"/>
        </w:rPr>
        <w:t>ors carefully</w:t>
      </w:r>
      <w:r w:rsidR="00B56D7A">
        <w:rPr>
          <w:rFonts w:ascii="Gisha" w:eastAsia="Times New Roman" w:hAnsi="Gisha" w:cs="Gisha"/>
          <w:color w:val="000000"/>
          <w:sz w:val="24"/>
          <w:szCs w:val="24"/>
          <w:lang w:val="en-US"/>
        </w:rPr>
        <w:t xml:space="preserve"> assess t</w:t>
      </w:r>
      <w:r w:rsidRPr="00445447">
        <w:rPr>
          <w:rFonts w:ascii="Gisha" w:eastAsia="Times New Roman" w:hAnsi="Gisha" w:cs="Gisha"/>
          <w:color w:val="000000"/>
          <w:sz w:val="24"/>
          <w:szCs w:val="24"/>
          <w:lang w:val="en-US"/>
        </w:rPr>
        <w:t xml:space="preserve">hese </w:t>
      </w:r>
      <w:r w:rsidR="00AD7052" w:rsidRPr="00445447">
        <w:rPr>
          <w:rFonts w:ascii="Gisha" w:eastAsia="Times New Roman" w:hAnsi="Gisha" w:cs="Gisha"/>
          <w:color w:val="000000"/>
          <w:sz w:val="24"/>
          <w:szCs w:val="24"/>
          <w:lang w:val="en-US"/>
        </w:rPr>
        <w:t>synergies</w:t>
      </w:r>
      <w:r w:rsidR="00F24808">
        <w:rPr>
          <w:rFonts w:ascii="Gisha" w:eastAsia="Times New Roman" w:hAnsi="Gisha" w:cs="Gisha"/>
          <w:color w:val="000000"/>
          <w:sz w:val="24"/>
          <w:szCs w:val="24"/>
          <w:lang w:val="en-US"/>
        </w:rPr>
        <w:t xml:space="preserve"> to ensure</w:t>
      </w:r>
      <w:r w:rsidRPr="00445447">
        <w:rPr>
          <w:rFonts w:ascii="Gisha" w:eastAsia="Times New Roman" w:hAnsi="Gisha" w:cs="Gisha" w:hint="cs"/>
          <w:color w:val="000000"/>
          <w:sz w:val="24"/>
          <w:szCs w:val="24"/>
          <w:lang w:val="en-US"/>
        </w:rPr>
        <w:t xml:space="preserve"> the acquir</w:t>
      </w:r>
      <w:r w:rsidRPr="00445447">
        <w:rPr>
          <w:rFonts w:ascii="Gisha" w:eastAsia="Times New Roman" w:hAnsi="Gisha" w:cs="Gisha"/>
          <w:color w:val="000000"/>
          <w:sz w:val="24"/>
          <w:szCs w:val="24"/>
          <w:lang w:val="en-US"/>
        </w:rPr>
        <w:t xml:space="preserve">er </w:t>
      </w:r>
      <w:r w:rsidRPr="00445447">
        <w:rPr>
          <w:rFonts w:ascii="Gisha" w:eastAsia="Times New Roman" w:hAnsi="Gisha" w:cs="Gisha" w:hint="cs"/>
          <w:color w:val="000000"/>
          <w:sz w:val="24"/>
          <w:szCs w:val="24"/>
          <w:lang w:val="en-US"/>
        </w:rPr>
        <w:t xml:space="preserve">does not </w:t>
      </w:r>
      <w:r w:rsidR="00AD7052" w:rsidRPr="00445447">
        <w:rPr>
          <w:rFonts w:ascii="Gisha" w:eastAsia="Times New Roman" w:hAnsi="Gisha" w:cs="Gisha"/>
          <w:color w:val="000000"/>
          <w:sz w:val="24"/>
          <w:szCs w:val="24"/>
          <w:lang w:val="en-US"/>
        </w:rPr>
        <w:t>overpay</w:t>
      </w:r>
      <w:r w:rsidRPr="00445447">
        <w:rPr>
          <w:rFonts w:ascii="Gisha" w:eastAsia="Times New Roman" w:hAnsi="Gisha" w:cs="Gisha" w:hint="cs"/>
          <w:color w:val="000000"/>
          <w:sz w:val="24"/>
          <w:szCs w:val="24"/>
          <w:lang w:val="en-US"/>
        </w:rPr>
        <w:t>.</w:t>
      </w:r>
    </w:p>
    <w:p w14:paraId="6A8D42CC" w14:textId="77777777"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color w:val="000000"/>
          <w:sz w:val="24"/>
          <w:szCs w:val="24"/>
          <w:lang w:val="en-US"/>
        </w:rPr>
      </w:pPr>
    </w:p>
    <w:p w14:paraId="48487A8E" w14:textId="12C578C1"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b/>
          <w:color w:val="3333CC"/>
          <w:sz w:val="24"/>
          <w:szCs w:val="24"/>
          <w:lang w:val="en-US"/>
        </w:rPr>
      </w:pPr>
      <w:r w:rsidRPr="00445447">
        <w:rPr>
          <w:rFonts w:ascii="Gisha" w:eastAsia="Times New Roman" w:hAnsi="Gisha" w:cs="Gisha" w:hint="cs"/>
          <w:b/>
          <w:color w:val="000000"/>
          <w:sz w:val="24"/>
          <w:szCs w:val="24"/>
          <w:lang w:val="en-US"/>
        </w:rPr>
        <w:t xml:space="preserve">Fairness </w:t>
      </w:r>
      <w:r w:rsidRPr="00445447">
        <w:rPr>
          <w:rFonts w:ascii="Gisha" w:eastAsia="Times New Roman" w:hAnsi="Gisha" w:cs="Gisha"/>
          <w:b/>
          <w:color w:val="000000"/>
          <w:sz w:val="24"/>
          <w:szCs w:val="24"/>
          <w:lang w:val="en-US"/>
        </w:rPr>
        <w:t>o</w:t>
      </w:r>
      <w:r w:rsidRPr="00445447">
        <w:rPr>
          <w:rFonts w:ascii="Gisha" w:eastAsia="Times New Roman" w:hAnsi="Gisha" w:cs="Gisha" w:hint="cs"/>
          <w:b/>
          <w:color w:val="000000"/>
          <w:sz w:val="24"/>
          <w:szCs w:val="24"/>
          <w:lang w:val="en-US"/>
        </w:rPr>
        <w:t>pinions</w:t>
      </w:r>
      <w:r w:rsidRPr="00445447">
        <w:rPr>
          <w:rFonts w:ascii="Gisha" w:eastAsia="Times New Roman" w:hAnsi="Gisha" w:cs="Gisha"/>
          <w:b/>
          <w:color w:val="000000"/>
          <w:sz w:val="24"/>
          <w:szCs w:val="24"/>
          <w:lang w:val="en-US"/>
        </w:rPr>
        <w:t>.</w:t>
      </w:r>
      <w:r w:rsidRPr="00445447">
        <w:rPr>
          <w:rFonts w:ascii="Gisha" w:eastAsia="Times New Roman" w:hAnsi="Gisha" w:cs="Gisha" w:hint="cs"/>
          <w:b/>
          <w:color w:val="000000"/>
          <w:sz w:val="24"/>
          <w:szCs w:val="24"/>
          <w:lang w:val="en-US"/>
        </w:rPr>
        <w:t xml:space="preserve">  </w:t>
      </w:r>
      <w:r w:rsidRPr="00445447">
        <w:rPr>
          <w:rFonts w:ascii="Gisha" w:eastAsia="Times New Roman" w:hAnsi="Gisha" w:cs="Gisha" w:hint="cs"/>
          <w:color w:val="000000"/>
          <w:sz w:val="24"/>
          <w:szCs w:val="24"/>
          <w:lang w:val="en-US"/>
        </w:rPr>
        <w:t xml:space="preserve">If shareholders receive a take-over bid from a potential acquirer, </w:t>
      </w:r>
      <w:r w:rsidR="009E7666">
        <w:rPr>
          <w:rFonts w:ascii="Gisha" w:eastAsia="Times New Roman" w:hAnsi="Gisha" w:cs="Gisha"/>
          <w:color w:val="000000"/>
          <w:sz w:val="24"/>
          <w:szCs w:val="24"/>
          <w:lang w:val="en-US"/>
        </w:rPr>
        <w:t>government regulators require</w:t>
      </w:r>
      <w:r w:rsidR="006B45D1">
        <w:rPr>
          <w:rFonts w:ascii="Gisha" w:eastAsia="Times New Roman" w:hAnsi="Gisha" w:cs="Gisha"/>
          <w:color w:val="000000"/>
          <w:sz w:val="24"/>
          <w:szCs w:val="24"/>
          <w:lang w:val="en-US"/>
        </w:rPr>
        <w:t xml:space="preserve"> </w:t>
      </w:r>
      <w:r w:rsidR="000E2C31">
        <w:rPr>
          <w:rFonts w:ascii="Gisha" w:eastAsia="Times New Roman" w:hAnsi="Gisha" w:cs="Gisha"/>
          <w:color w:val="000000"/>
          <w:sz w:val="24"/>
          <w:szCs w:val="24"/>
          <w:lang w:val="en-US"/>
        </w:rPr>
        <w:t xml:space="preserve">that the firm’s </w:t>
      </w:r>
      <w:r w:rsidRPr="00445447">
        <w:rPr>
          <w:rFonts w:ascii="Gisha" w:eastAsia="Times New Roman" w:hAnsi="Gisha" w:cs="Gisha" w:hint="cs"/>
          <w:color w:val="000000"/>
          <w:sz w:val="24"/>
          <w:szCs w:val="24"/>
          <w:lang w:val="en-US"/>
        </w:rPr>
        <w:t>manage</w:t>
      </w:r>
      <w:r w:rsidR="000E2C31">
        <w:rPr>
          <w:rFonts w:ascii="Gisha" w:eastAsia="Times New Roman" w:hAnsi="Gisha" w:cs="Gisha"/>
          <w:color w:val="000000"/>
          <w:sz w:val="24"/>
          <w:szCs w:val="24"/>
          <w:lang w:val="en-US"/>
        </w:rPr>
        <w:t xml:space="preserve">ment </w:t>
      </w:r>
      <w:r w:rsidRPr="00445447">
        <w:rPr>
          <w:rFonts w:ascii="Gisha" w:eastAsia="Times New Roman" w:hAnsi="Gisha" w:cs="Gisha" w:hint="cs"/>
          <w:color w:val="000000"/>
          <w:sz w:val="24"/>
          <w:szCs w:val="24"/>
          <w:lang w:val="en-US"/>
        </w:rPr>
        <w:t xml:space="preserve">provide them with a fairness opinion before the offer expires. This opinion includes a valuation of the company and a recommendation </w:t>
      </w:r>
      <w:r w:rsidR="009102FB">
        <w:rPr>
          <w:rFonts w:ascii="Gisha" w:eastAsia="Times New Roman" w:hAnsi="Gisha" w:cs="Gisha"/>
          <w:color w:val="000000"/>
          <w:sz w:val="24"/>
          <w:szCs w:val="24"/>
          <w:lang w:val="en-US"/>
        </w:rPr>
        <w:t xml:space="preserve">on </w:t>
      </w:r>
      <w:r w:rsidRPr="00445447">
        <w:rPr>
          <w:rFonts w:ascii="Gisha" w:eastAsia="Times New Roman" w:hAnsi="Gisha" w:cs="Gisha" w:hint="cs"/>
          <w:color w:val="000000"/>
          <w:sz w:val="24"/>
          <w:szCs w:val="24"/>
          <w:lang w:val="en-US"/>
        </w:rPr>
        <w:t>whether to accept or reject the offer.</w:t>
      </w:r>
    </w:p>
    <w:p w14:paraId="1F926963" w14:textId="77777777"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color w:val="000000"/>
          <w:sz w:val="24"/>
          <w:szCs w:val="24"/>
          <w:lang w:val="en-US"/>
        </w:rPr>
      </w:pPr>
    </w:p>
    <w:p w14:paraId="4EE1BF99" w14:textId="3280A548"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b/>
          <w:color w:val="3333CC"/>
          <w:sz w:val="24"/>
          <w:szCs w:val="24"/>
          <w:lang w:val="en-US"/>
        </w:rPr>
      </w:pPr>
      <w:r w:rsidRPr="00445447">
        <w:rPr>
          <w:rFonts w:ascii="Gisha" w:eastAsia="Times New Roman" w:hAnsi="Gisha" w:cs="Gisha" w:hint="cs"/>
          <w:b/>
          <w:color w:val="000000"/>
          <w:sz w:val="24"/>
          <w:szCs w:val="24"/>
          <w:lang w:val="en-US"/>
        </w:rPr>
        <w:t xml:space="preserve">Ownership </w:t>
      </w:r>
      <w:r w:rsidRPr="00445447">
        <w:rPr>
          <w:rFonts w:ascii="Gisha" w:eastAsia="Times New Roman" w:hAnsi="Gisha" w:cs="Gisha"/>
          <w:b/>
          <w:color w:val="000000"/>
          <w:sz w:val="24"/>
          <w:szCs w:val="24"/>
          <w:lang w:val="en-US"/>
        </w:rPr>
        <w:t>p</w:t>
      </w:r>
      <w:r w:rsidRPr="00445447">
        <w:rPr>
          <w:rFonts w:ascii="Gisha" w:eastAsia="Times New Roman" w:hAnsi="Gisha" w:cs="Gisha" w:hint="cs"/>
          <w:b/>
          <w:color w:val="000000"/>
          <w:sz w:val="24"/>
          <w:szCs w:val="24"/>
          <w:lang w:val="en-US"/>
        </w:rPr>
        <w:t xml:space="preserve">ercentages for </w:t>
      </w:r>
      <w:r w:rsidRPr="00445447">
        <w:rPr>
          <w:rFonts w:ascii="Gisha" w:eastAsia="Times New Roman" w:hAnsi="Gisha" w:cs="Gisha"/>
          <w:b/>
          <w:color w:val="000000"/>
          <w:sz w:val="24"/>
          <w:szCs w:val="24"/>
          <w:lang w:val="en-US"/>
        </w:rPr>
        <w:t>v</w:t>
      </w:r>
      <w:r w:rsidRPr="00445447">
        <w:rPr>
          <w:rFonts w:ascii="Gisha" w:eastAsia="Times New Roman" w:hAnsi="Gisha" w:cs="Gisha" w:hint="cs"/>
          <w:b/>
          <w:color w:val="000000"/>
          <w:sz w:val="24"/>
          <w:szCs w:val="24"/>
          <w:lang w:val="en-US"/>
        </w:rPr>
        <w:t xml:space="preserve">enture </w:t>
      </w:r>
      <w:r w:rsidRPr="00445447">
        <w:rPr>
          <w:rFonts w:ascii="Gisha" w:eastAsia="Times New Roman" w:hAnsi="Gisha" w:cs="Gisha"/>
          <w:b/>
          <w:color w:val="000000"/>
          <w:sz w:val="24"/>
          <w:szCs w:val="24"/>
          <w:lang w:val="en-US"/>
        </w:rPr>
        <w:t>c</w:t>
      </w:r>
      <w:r w:rsidRPr="00445447">
        <w:rPr>
          <w:rFonts w:ascii="Gisha" w:eastAsia="Times New Roman" w:hAnsi="Gisha" w:cs="Gisha" w:hint="cs"/>
          <w:b/>
          <w:color w:val="000000"/>
          <w:sz w:val="24"/>
          <w:szCs w:val="24"/>
          <w:lang w:val="en-US"/>
        </w:rPr>
        <w:t>apitalist</w:t>
      </w:r>
      <w:r w:rsidR="00DB7016">
        <w:rPr>
          <w:rFonts w:ascii="Gisha" w:eastAsia="Times New Roman" w:hAnsi="Gisha" w:cs="Gisha"/>
          <w:b/>
          <w:color w:val="000000"/>
          <w:sz w:val="24"/>
          <w:szCs w:val="24"/>
          <w:lang w:val="en-US"/>
        </w:rPr>
        <w:t>s</w:t>
      </w:r>
      <w:r w:rsidRPr="00445447">
        <w:rPr>
          <w:rFonts w:ascii="Gisha" w:eastAsia="Times New Roman" w:hAnsi="Gisha" w:cs="Gisha"/>
          <w:b/>
          <w:color w:val="000000"/>
          <w:sz w:val="24"/>
          <w:szCs w:val="24"/>
          <w:lang w:val="en-US"/>
        </w:rPr>
        <w:t>.</w:t>
      </w:r>
      <w:r w:rsidRPr="00445447">
        <w:rPr>
          <w:rFonts w:ascii="Gisha" w:eastAsia="Times New Roman" w:hAnsi="Gisha" w:cs="Gisha" w:hint="cs"/>
          <w:b/>
          <w:color w:val="000000"/>
          <w:sz w:val="24"/>
          <w:szCs w:val="24"/>
          <w:lang w:val="en-US"/>
        </w:rPr>
        <w:t xml:space="preserve">  </w:t>
      </w:r>
      <w:r w:rsidRPr="00445447">
        <w:rPr>
          <w:rFonts w:ascii="Gisha" w:eastAsia="Times New Roman" w:hAnsi="Gisha" w:cs="Gisha" w:hint="cs"/>
          <w:color w:val="000000"/>
          <w:sz w:val="24"/>
          <w:szCs w:val="24"/>
          <w:lang w:val="en-US"/>
        </w:rPr>
        <w:t xml:space="preserve">Venture capitalists </w:t>
      </w:r>
      <w:r w:rsidR="00F24808">
        <w:rPr>
          <w:rFonts w:ascii="Gisha" w:eastAsia="Times New Roman" w:hAnsi="Gisha" w:cs="Gisha"/>
          <w:color w:val="000000"/>
          <w:sz w:val="24"/>
          <w:szCs w:val="24"/>
          <w:lang w:val="en-US"/>
        </w:rPr>
        <w:t>provide the necessary financing to high-risk start-up companies when other investors are unwilling to do so</w:t>
      </w:r>
      <w:r w:rsidRPr="00445447">
        <w:rPr>
          <w:rFonts w:ascii="Gisha" w:eastAsia="Times New Roman" w:hAnsi="Gisha" w:cs="Gisha" w:hint="cs"/>
          <w:color w:val="000000"/>
          <w:sz w:val="24"/>
          <w:szCs w:val="24"/>
          <w:lang w:val="en-US"/>
        </w:rPr>
        <w:t>.  The value of a start-up must be measured, so the venture capitalist receive</w:t>
      </w:r>
      <w:r w:rsidR="000E2C31">
        <w:rPr>
          <w:rFonts w:ascii="Gisha" w:eastAsia="Times New Roman" w:hAnsi="Gisha" w:cs="Gisha"/>
          <w:color w:val="000000"/>
          <w:sz w:val="24"/>
          <w:szCs w:val="24"/>
          <w:lang w:val="en-US"/>
        </w:rPr>
        <w:t xml:space="preserve">s </w:t>
      </w:r>
      <w:r w:rsidR="00AD7052" w:rsidRPr="00445447">
        <w:rPr>
          <w:rFonts w:ascii="Gisha" w:eastAsia="Times New Roman" w:hAnsi="Gisha" w:cs="Gisha"/>
          <w:color w:val="000000"/>
          <w:sz w:val="24"/>
          <w:szCs w:val="24"/>
          <w:lang w:val="en-US"/>
        </w:rPr>
        <w:t>a suitable portion</w:t>
      </w:r>
      <w:r w:rsidRPr="00445447">
        <w:rPr>
          <w:rFonts w:ascii="Gisha" w:eastAsia="Times New Roman" w:hAnsi="Gisha" w:cs="Gisha" w:hint="cs"/>
          <w:color w:val="000000"/>
          <w:sz w:val="24"/>
          <w:szCs w:val="24"/>
          <w:lang w:val="en-US"/>
        </w:rPr>
        <w:t xml:space="preserve"> of the firm’s equity in exchange for </w:t>
      </w:r>
      <w:r w:rsidRPr="00445447">
        <w:rPr>
          <w:rFonts w:ascii="Gisha" w:eastAsia="Times New Roman" w:hAnsi="Gisha" w:cs="Gisha"/>
          <w:color w:val="000000"/>
          <w:sz w:val="24"/>
          <w:szCs w:val="24"/>
          <w:lang w:val="en-US"/>
        </w:rPr>
        <w:t>their</w:t>
      </w:r>
      <w:r w:rsidRPr="00445447">
        <w:rPr>
          <w:rFonts w:ascii="Gisha" w:eastAsia="Times New Roman" w:hAnsi="Gisha" w:cs="Gisha" w:hint="cs"/>
          <w:color w:val="000000"/>
          <w:sz w:val="24"/>
          <w:szCs w:val="24"/>
          <w:lang w:val="en-US"/>
        </w:rPr>
        <w:t xml:space="preserve"> investment.  This is particularly difficult for </w:t>
      </w:r>
      <w:r w:rsidRPr="00445447">
        <w:rPr>
          <w:rFonts w:ascii="Gisha" w:eastAsia="Times New Roman" w:hAnsi="Gisha" w:cs="Gisha"/>
          <w:color w:val="000000"/>
          <w:sz w:val="24"/>
          <w:szCs w:val="24"/>
          <w:lang w:val="en-US"/>
        </w:rPr>
        <w:t>new companies</w:t>
      </w:r>
      <w:r w:rsidRPr="00445447">
        <w:rPr>
          <w:rFonts w:ascii="Gisha" w:eastAsia="Times New Roman" w:hAnsi="Gisha" w:cs="Gisha" w:hint="cs"/>
          <w:color w:val="000000"/>
          <w:sz w:val="24"/>
          <w:szCs w:val="24"/>
          <w:lang w:val="en-US"/>
        </w:rPr>
        <w:t xml:space="preserve"> </w:t>
      </w:r>
      <w:r w:rsidRPr="00445447">
        <w:rPr>
          <w:rFonts w:ascii="Gisha" w:eastAsia="Times New Roman" w:hAnsi="Gisha" w:cs="Gisha"/>
          <w:color w:val="000000"/>
          <w:sz w:val="24"/>
          <w:szCs w:val="24"/>
          <w:lang w:val="en-US"/>
        </w:rPr>
        <w:t>as</w:t>
      </w:r>
      <w:r w:rsidRPr="00445447">
        <w:rPr>
          <w:rFonts w:ascii="Gisha" w:eastAsia="Times New Roman" w:hAnsi="Gisha" w:cs="Gisha" w:hint="cs"/>
          <w:color w:val="000000"/>
          <w:sz w:val="24"/>
          <w:szCs w:val="24"/>
          <w:lang w:val="en-US"/>
        </w:rPr>
        <w:t xml:space="preserve"> their growth prospects are</w:t>
      </w:r>
      <w:r w:rsidRPr="00445447">
        <w:rPr>
          <w:rFonts w:ascii="Gisha" w:eastAsia="Times New Roman" w:hAnsi="Gisha" w:cs="Gisha"/>
          <w:color w:val="000000"/>
          <w:sz w:val="24"/>
          <w:szCs w:val="24"/>
          <w:lang w:val="en-US"/>
        </w:rPr>
        <w:t xml:space="preserve"> </w:t>
      </w:r>
      <w:r w:rsidRPr="00445447">
        <w:rPr>
          <w:rFonts w:ascii="Gisha" w:eastAsia="Times New Roman" w:hAnsi="Gisha" w:cs="Gisha" w:hint="cs"/>
          <w:color w:val="000000"/>
          <w:sz w:val="24"/>
          <w:szCs w:val="24"/>
          <w:lang w:val="en-US"/>
        </w:rPr>
        <w:t>uncertain and their shares do not yet trade publicly.</w:t>
      </w:r>
    </w:p>
    <w:p w14:paraId="4580391B" w14:textId="77777777"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color w:val="000000"/>
          <w:sz w:val="24"/>
          <w:szCs w:val="24"/>
          <w:lang w:val="en-US"/>
        </w:rPr>
      </w:pPr>
    </w:p>
    <w:p w14:paraId="631BA98E" w14:textId="0F0D0C62"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color w:val="000000"/>
          <w:sz w:val="24"/>
          <w:szCs w:val="24"/>
          <w:lang w:val="en-US"/>
        </w:rPr>
      </w:pPr>
      <w:r w:rsidRPr="00445447">
        <w:rPr>
          <w:rFonts w:ascii="Gisha" w:eastAsia="Times New Roman" w:hAnsi="Gisha" w:cs="Gisha" w:hint="cs"/>
          <w:b/>
          <w:color w:val="000000"/>
          <w:sz w:val="24"/>
          <w:szCs w:val="24"/>
          <w:lang w:val="en-US"/>
        </w:rPr>
        <w:t>Valuing</w:t>
      </w:r>
      <w:r w:rsidRPr="00445447">
        <w:rPr>
          <w:rFonts w:ascii="Gisha" w:eastAsia="Times New Roman" w:hAnsi="Gisha" w:cs="Gisha"/>
          <w:b/>
          <w:color w:val="000000"/>
          <w:sz w:val="24"/>
          <w:szCs w:val="24"/>
          <w:lang w:val="en-US"/>
        </w:rPr>
        <w:t xml:space="preserve"> d</w:t>
      </w:r>
      <w:r w:rsidRPr="00445447">
        <w:rPr>
          <w:rFonts w:ascii="Gisha" w:eastAsia="Times New Roman" w:hAnsi="Gisha" w:cs="Gisha" w:hint="cs"/>
          <w:b/>
          <w:color w:val="000000"/>
          <w:sz w:val="24"/>
          <w:szCs w:val="24"/>
          <w:lang w:val="en-US"/>
        </w:rPr>
        <w:t>ivestiture</w:t>
      </w:r>
      <w:r w:rsidRPr="00445447">
        <w:rPr>
          <w:rFonts w:ascii="Gisha" w:eastAsia="Times New Roman" w:hAnsi="Gisha" w:cs="Gisha"/>
          <w:b/>
          <w:color w:val="000000"/>
          <w:sz w:val="24"/>
          <w:szCs w:val="24"/>
          <w:lang w:val="en-US"/>
        </w:rPr>
        <w:t>, spin-off</w:t>
      </w:r>
      <w:r w:rsidR="00DB7016">
        <w:rPr>
          <w:rFonts w:ascii="Gisha" w:eastAsia="Times New Roman" w:hAnsi="Gisha" w:cs="Gisha"/>
          <w:b/>
          <w:color w:val="000000"/>
          <w:sz w:val="24"/>
          <w:szCs w:val="24"/>
          <w:lang w:val="en-US"/>
        </w:rPr>
        <w:t xml:space="preserve">, </w:t>
      </w:r>
      <w:r w:rsidRPr="00445447">
        <w:rPr>
          <w:rFonts w:ascii="Gisha" w:eastAsia="Times New Roman" w:hAnsi="Gisha" w:cs="Gisha"/>
          <w:b/>
          <w:color w:val="000000"/>
          <w:sz w:val="24"/>
          <w:szCs w:val="24"/>
          <w:lang w:val="en-US"/>
        </w:rPr>
        <w:t>or going</w:t>
      </w:r>
      <w:r w:rsidR="00DB7016">
        <w:rPr>
          <w:rFonts w:ascii="Gisha" w:eastAsia="Times New Roman" w:hAnsi="Gisha" w:cs="Gisha"/>
          <w:b/>
          <w:color w:val="000000"/>
          <w:sz w:val="24"/>
          <w:szCs w:val="24"/>
          <w:lang w:val="en-US"/>
        </w:rPr>
        <w:t>-</w:t>
      </w:r>
      <w:r w:rsidRPr="00445447">
        <w:rPr>
          <w:rFonts w:ascii="Gisha" w:eastAsia="Times New Roman" w:hAnsi="Gisha" w:cs="Gisha"/>
          <w:b/>
          <w:color w:val="000000"/>
          <w:sz w:val="24"/>
          <w:szCs w:val="24"/>
          <w:lang w:val="en-US"/>
        </w:rPr>
        <w:t>private transactions.</w:t>
      </w:r>
      <w:r w:rsidRPr="00445447">
        <w:rPr>
          <w:rFonts w:ascii="Gisha" w:eastAsia="Times New Roman" w:hAnsi="Gisha" w:cs="Gisha" w:hint="cs"/>
          <w:b/>
          <w:color w:val="000000"/>
          <w:sz w:val="24"/>
          <w:szCs w:val="24"/>
          <w:lang w:val="en-US"/>
        </w:rPr>
        <w:t xml:space="preserve">  </w:t>
      </w:r>
      <w:r w:rsidRPr="00445447">
        <w:rPr>
          <w:rFonts w:ascii="Gisha" w:eastAsia="Times New Roman" w:hAnsi="Gisha" w:cs="Gisha" w:hint="cs"/>
          <w:color w:val="000000"/>
          <w:sz w:val="24"/>
          <w:szCs w:val="24"/>
          <w:lang w:val="en-US"/>
        </w:rPr>
        <w:t xml:space="preserve">A company may sell </w:t>
      </w:r>
      <w:r w:rsidRPr="00445447">
        <w:rPr>
          <w:rFonts w:ascii="Gisha" w:eastAsia="Times New Roman" w:hAnsi="Gisha" w:cs="Gisha"/>
          <w:color w:val="000000"/>
          <w:sz w:val="24"/>
          <w:szCs w:val="24"/>
          <w:lang w:val="en-US"/>
        </w:rPr>
        <w:t xml:space="preserve">or </w:t>
      </w:r>
      <w:r w:rsidR="009D685F">
        <w:rPr>
          <w:rFonts w:ascii="Gisha" w:eastAsia="Times New Roman" w:hAnsi="Gisha" w:cs="Gisha"/>
          <w:color w:val="000000"/>
          <w:sz w:val="24"/>
          <w:szCs w:val="24"/>
          <w:lang w:val="en-US"/>
        </w:rPr>
        <w:t>spin off</w:t>
      </w:r>
      <w:r w:rsidRPr="00445447">
        <w:rPr>
          <w:rFonts w:ascii="Gisha" w:eastAsia="Times New Roman" w:hAnsi="Gisha" w:cs="Gisha"/>
          <w:color w:val="000000"/>
          <w:sz w:val="24"/>
          <w:szCs w:val="24"/>
          <w:lang w:val="en-US"/>
        </w:rPr>
        <w:t xml:space="preserve"> </w:t>
      </w:r>
      <w:r w:rsidRPr="00445447">
        <w:rPr>
          <w:rFonts w:ascii="Gisha" w:eastAsia="Times New Roman" w:hAnsi="Gisha" w:cs="Gisha" w:hint="cs"/>
          <w:color w:val="000000"/>
          <w:sz w:val="24"/>
          <w:szCs w:val="24"/>
          <w:lang w:val="en-US"/>
        </w:rPr>
        <w:t xml:space="preserve">part of its operations for </w:t>
      </w:r>
      <w:r w:rsidR="00F24808">
        <w:rPr>
          <w:rFonts w:ascii="Gisha" w:eastAsia="Times New Roman" w:hAnsi="Gisha" w:cs="Gisha"/>
          <w:color w:val="000000"/>
          <w:sz w:val="24"/>
          <w:szCs w:val="24"/>
          <w:lang w:val="en-US"/>
        </w:rPr>
        <w:t>various reasons, such as focusing on its core business or raising necessary</w:t>
      </w:r>
      <w:r w:rsidRPr="00445447">
        <w:rPr>
          <w:rFonts w:ascii="Gisha" w:eastAsia="Times New Roman" w:hAnsi="Gisha" w:cs="Gisha"/>
          <w:color w:val="000000"/>
          <w:sz w:val="24"/>
          <w:szCs w:val="24"/>
          <w:lang w:val="en-US"/>
        </w:rPr>
        <w:t xml:space="preserve"> </w:t>
      </w:r>
      <w:r w:rsidRPr="00445447">
        <w:rPr>
          <w:rFonts w:ascii="Gisha" w:eastAsia="Times New Roman" w:hAnsi="Gisha" w:cs="Gisha" w:hint="cs"/>
          <w:color w:val="000000"/>
          <w:sz w:val="24"/>
          <w:szCs w:val="24"/>
          <w:lang w:val="en-US"/>
        </w:rPr>
        <w:t xml:space="preserve">capital.  </w:t>
      </w:r>
      <w:r w:rsidRPr="00445447">
        <w:rPr>
          <w:rFonts w:ascii="Gisha" w:eastAsia="Times New Roman" w:hAnsi="Gisha" w:cs="Gisha"/>
          <w:color w:val="000000"/>
          <w:sz w:val="24"/>
          <w:szCs w:val="24"/>
          <w:lang w:val="en-US"/>
        </w:rPr>
        <w:t xml:space="preserve">A majority owner or </w:t>
      </w:r>
      <w:r w:rsidR="00F24808">
        <w:rPr>
          <w:rFonts w:ascii="Gisha" w:eastAsia="Times New Roman" w:hAnsi="Gisha" w:cs="Gisha"/>
          <w:color w:val="000000"/>
          <w:sz w:val="24"/>
          <w:szCs w:val="24"/>
          <w:lang w:val="en-US"/>
        </w:rPr>
        <w:t>a group of managers may also decide to take a public company private to avoid the scrutiny of the financial markets, allowing them to</w:t>
      </w:r>
      <w:r w:rsidRPr="00445447">
        <w:rPr>
          <w:rFonts w:ascii="Gisha" w:eastAsia="Times New Roman" w:hAnsi="Gisha" w:cs="Gisha"/>
          <w:color w:val="000000"/>
          <w:sz w:val="24"/>
          <w:szCs w:val="24"/>
          <w:lang w:val="en-US"/>
        </w:rPr>
        <w:t xml:space="preserve"> focus on a business turnaround.  A business valuator needs to determine </w:t>
      </w:r>
      <w:r w:rsidR="00AD7052">
        <w:rPr>
          <w:rFonts w:ascii="Gisha" w:eastAsia="Times New Roman" w:hAnsi="Gisha" w:cs="Gisha"/>
          <w:color w:val="000000"/>
          <w:sz w:val="24"/>
          <w:szCs w:val="24"/>
          <w:lang w:val="en-US"/>
        </w:rPr>
        <w:t>a fair</w:t>
      </w:r>
      <w:r w:rsidRPr="00445447">
        <w:rPr>
          <w:rFonts w:ascii="Gisha" w:eastAsia="Times New Roman" w:hAnsi="Gisha" w:cs="Gisha" w:hint="cs"/>
          <w:color w:val="000000"/>
          <w:sz w:val="24"/>
          <w:szCs w:val="24"/>
          <w:lang w:val="en-US"/>
        </w:rPr>
        <w:t xml:space="preserve"> </w:t>
      </w:r>
      <w:r w:rsidRPr="00445447">
        <w:rPr>
          <w:rFonts w:ascii="Gisha" w:eastAsia="Times New Roman" w:hAnsi="Gisha" w:cs="Gisha"/>
          <w:color w:val="000000"/>
          <w:sz w:val="24"/>
          <w:szCs w:val="24"/>
          <w:lang w:val="en-US"/>
        </w:rPr>
        <w:t>asking</w:t>
      </w:r>
      <w:r w:rsidRPr="00445447">
        <w:rPr>
          <w:rFonts w:ascii="Gisha" w:eastAsia="Times New Roman" w:hAnsi="Gisha" w:cs="Gisha" w:hint="cs"/>
          <w:color w:val="000000"/>
          <w:sz w:val="24"/>
          <w:szCs w:val="24"/>
          <w:lang w:val="en-US"/>
        </w:rPr>
        <w:t xml:space="preserve"> price. </w:t>
      </w:r>
    </w:p>
    <w:p w14:paraId="3744AA3E" w14:textId="77777777" w:rsidR="00445447" w:rsidRPr="00445447" w:rsidRDefault="00445447" w:rsidP="00771916">
      <w:pPr>
        <w:widowControl w:val="0"/>
        <w:kinsoku w:val="0"/>
        <w:overflowPunct w:val="0"/>
        <w:spacing w:after="0" w:line="240" w:lineRule="auto"/>
        <w:contextualSpacing/>
        <w:textAlignment w:val="baseline"/>
        <w:rPr>
          <w:rFonts w:ascii="Gisha" w:eastAsia="Times New Roman" w:hAnsi="Gisha" w:cs="Gisha"/>
          <w:color w:val="000000"/>
          <w:sz w:val="24"/>
          <w:szCs w:val="24"/>
          <w:lang w:val="en-US"/>
        </w:rPr>
      </w:pPr>
    </w:p>
    <w:p w14:paraId="6043D773" w14:textId="77AFE49B"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color w:val="000000"/>
          <w:sz w:val="24"/>
          <w:szCs w:val="24"/>
          <w:lang w:val="en-US"/>
        </w:rPr>
      </w:pPr>
      <w:r w:rsidRPr="00445447">
        <w:rPr>
          <w:rFonts w:ascii="Gisha" w:eastAsia="Times New Roman" w:hAnsi="Gisha" w:cs="Gisha" w:hint="cs"/>
          <w:b/>
          <w:color w:val="000000"/>
          <w:sz w:val="24"/>
          <w:szCs w:val="24"/>
          <w:lang w:val="en-US"/>
        </w:rPr>
        <w:t xml:space="preserve">Liquidations or </w:t>
      </w:r>
      <w:r w:rsidRPr="00445447">
        <w:rPr>
          <w:rFonts w:ascii="Gisha" w:eastAsia="Times New Roman" w:hAnsi="Gisha" w:cs="Gisha"/>
          <w:b/>
          <w:color w:val="000000"/>
          <w:sz w:val="24"/>
          <w:szCs w:val="24"/>
          <w:lang w:val="en-US"/>
        </w:rPr>
        <w:t>r</w:t>
      </w:r>
      <w:r w:rsidRPr="00445447">
        <w:rPr>
          <w:rFonts w:ascii="Gisha" w:eastAsia="Times New Roman" w:hAnsi="Gisha" w:cs="Gisha" w:hint="cs"/>
          <w:b/>
          <w:color w:val="000000"/>
          <w:sz w:val="24"/>
          <w:szCs w:val="24"/>
          <w:lang w:val="en-US"/>
        </w:rPr>
        <w:t>eorganizations</w:t>
      </w:r>
      <w:r w:rsidRPr="00445447">
        <w:rPr>
          <w:rFonts w:ascii="Gisha" w:eastAsia="Times New Roman" w:hAnsi="Gisha" w:cs="Gisha"/>
          <w:b/>
          <w:color w:val="000000"/>
          <w:sz w:val="24"/>
          <w:szCs w:val="24"/>
          <w:lang w:val="en-US"/>
        </w:rPr>
        <w:t>.</w:t>
      </w:r>
      <w:r w:rsidRPr="00445447">
        <w:rPr>
          <w:rFonts w:ascii="Gisha" w:eastAsia="Times New Roman" w:hAnsi="Gisha" w:cs="Gisha" w:hint="cs"/>
          <w:b/>
          <w:color w:val="000000"/>
          <w:sz w:val="24"/>
          <w:szCs w:val="24"/>
          <w:lang w:val="en-US"/>
        </w:rPr>
        <w:t xml:space="preserve">  </w:t>
      </w:r>
      <w:r w:rsidRPr="00445447">
        <w:rPr>
          <w:rFonts w:ascii="Gisha" w:eastAsia="Times New Roman" w:hAnsi="Gisha" w:cs="Gisha" w:hint="cs"/>
          <w:color w:val="000000"/>
          <w:sz w:val="24"/>
          <w:szCs w:val="24"/>
          <w:lang w:val="en-US"/>
        </w:rPr>
        <w:t>When a company experiences financial distress and is declared bankrupt by the courts</w:t>
      </w:r>
      <w:r w:rsidRPr="00445447">
        <w:rPr>
          <w:rFonts w:ascii="Gisha" w:eastAsia="Times New Roman" w:hAnsi="Gisha" w:cs="Gisha"/>
          <w:color w:val="000000"/>
          <w:sz w:val="24"/>
          <w:szCs w:val="24"/>
          <w:lang w:val="en-US"/>
        </w:rPr>
        <w:t xml:space="preserve">, </w:t>
      </w:r>
      <w:r w:rsidRPr="00445447">
        <w:rPr>
          <w:rFonts w:ascii="Gisha" w:eastAsia="Times New Roman" w:hAnsi="Gisha" w:cs="Gisha" w:hint="cs"/>
          <w:color w:val="000000"/>
          <w:sz w:val="24"/>
          <w:szCs w:val="24"/>
          <w:lang w:val="en-US"/>
        </w:rPr>
        <w:t xml:space="preserve">it can either sell its assets and pay what it </w:t>
      </w:r>
      <w:r w:rsidRPr="00445447">
        <w:rPr>
          <w:rFonts w:ascii="Gisha" w:eastAsia="Times New Roman" w:hAnsi="Gisha" w:cs="Gisha"/>
          <w:color w:val="000000"/>
          <w:sz w:val="24"/>
          <w:szCs w:val="24"/>
          <w:lang w:val="en-US"/>
        </w:rPr>
        <w:t>raises</w:t>
      </w:r>
      <w:r w:rsidRPr="00445447">
        <w:rPr>
          <w:rFonts w:ascii="Gisha" w:eastAsia="Times New Roman" w:hAnsi="Gisha" w:cs="Gisha" w:hint="cs"/>
          <w:color w:val="000000"/>
          <w:sz w:val="24"/>
          <w:szCs w:val="24"/>
          <w:lang w:val="en-US"/>
        </w:rPr>
        <w:t xml:space="preserve"> to its creditors (</w:t>
      </w:r>
      <w:r w:rsidRPr="00445447">
        <w:rPr>
          <w:rFonts w:ascii="Gisha" w:eastAsia="Times New Roman" w:hAnsi="Gisha" w:cs="Gisha"/>
          <w:color w:val="000000"/>
          <w:sz w:val="24"/>
          <w:szCs w:val="24"/>
          <w:lang w:val="en-US"/>
        </w:rPr>
        <w:t>i.e.</w:t>
      </w:r>
      <w:r w:rsidR="00F24808">
        <w:rPr>
          <w:rFonts w:ascii="Gisha" w:eastAsia="Times New Roman" w:hAnsi="Gisha" w:cs="Gisha"/>
          <w:color w:val="000000"/>
          <w:sz w:val="24"/>
          <w:szCs w:val="24"/>
          <w:lang w:val="en-US"/>
        </w:rPr>
        <w:t>, liquidation) or attempt to restructure its operations to emerge from bankruptcy successfully (i.e., reorganization)</w:t>
      </w:r>
      <w:r w:rsidRPr="00445447">
        <w:rPr>
          <w:rFonts w:ascii="Gisha" w:eastAsia="Times New Roman" w:hAnsi="Gisha" w:cs="Gisha" w:hint="cs"/>
          <w:color w:val="000000"/>
          <w:sz w:val="24"/>
          <w:szCs w:val="24"/>
          <w:lang w:val="en-US"/>
        </w:rPr>
        <w:t xml:space="preserve">.  </w:t>
      </w:r>
      <w:r w:rsidR="00F24808">
        <w:rPr>
          <w:rFonts w:ascii="Gisha" w:eastAsia="Times New Roman" w:hAnsi="Gisha" w:cs="Gisha"/>
          <w:color w:val="000000"/>
          <w:sz w:val="24"/>
          <w:szCs w:val="24"/>
          <w:lang w:val="en-US"/>
        </w:rPr>
        <w:t>Accurately valuing a business’s assets is critical to maximizing the return</w:t>
      </w:r>
      <w:r w:rsidRPr="00445447">
        <w:rPr>
          <w:rFonts w:ascii="Gisha" w:eastAsia="Times New Roman" w:hAnsi="Gisha" w:cs="Gisha" w:hint="cs"/>
          <w:color w:val="000000"/>
          <w:sz w:val="24"/>
          <w:szCs w:val="24"/>
          <w:lang w:val="en-US"/>
        </w:rPr>
        <w:t xml:space="preserve"> for creditors in a liquidation.  In a reorganization, valuation principles </w:t>
      </w:r>
      <w:r w:rsidRPr="00445447">
        <w:rPr>
          <w:rFonts w:ascii="Gisha" w:eastAsia="Times New Roman" w:hAnsi="Gisha" w:cs="Gisha"/>
          <w:color w:val="000000"/>
          <w:sz w:val="24"/>
          <w:szCs w:val="24"/>
          <w:lang w:val="en-US"/>
        </w:rPr>
        <w:t xml:space="preserve">are used to </w:t>
      </w:r>
      <w:r w:rsidRPr="00445447">
        <w:rPr>
          <w:rFonts w:ascii="Gisha" w:eastAsia="Times New Roman" w:hAnsi="Gisha" w:cs="Gisha" w:hint="cs"/>
          <w:color w:val="000000"/>
          <w:sz w:val="24"/>
          <w:szCs w:val="24"/>
          <w:lang w:val="en-US"/>
        </w:rPr>
        <w:t xml:space="preserve">determine the percentage </w:t>
      </w:r>
      <w:r w:rsidR="00F24808">
        <w:rPr>
          <w:rFonts w:ascii="Gisha" w:eastAsia="Times New Roman" w:hAnsi="Gisha" w:cs="Gisha"/>
          <w:color w:val="000000"/>
          <w:sz w:val="24"/>
          <w:szCs w:val="24"/>
          <w:lang w:val="en-US"/>
        </w:rPr>
        <w:t>of ownership that creditors will receive when exchanging</w:t>
      </w:r>
      <w:r w:rsidR="007B0DA0">
        <w:rPr>
          <w:rFonts w:ascii="Gisha" w:eastAsia="Times New Roman" w:hAnsi="Gisha" w:cs="Gisha"/>
          <w:color w:val="000000"/>
          <w:sz w:val="24"/>
          <w:szCs w:val="24"/>
          <w:lang w:val="en-US"/>
        </w:rPr>
        <w:t xml:space="preserve"> their debt</w:t>
      </w:r>
      <w:r w:rsidRPr="00445447">
        <w:rPr>
          <w:rFonts w:ascii="Gisha" w:eastAsia="Times New Roman" w:hAnsi="Gisha" w:cs="Gisha" w:hint="cs"/>
          <w:color w:val="000000"/>
          <w:sz w:val="24"/>
          <w:szCs w:val="24"/>
          <w:lang w:val="en-US"/>
        </w:rPr>
        <w:t xml:space="preserve"> for </w:t>
      </w:r>
      <w:r w:rsidR="007B0DA0">
        <w:rPr>
          <w:rFonts w:ascii="Gisha" w:eastAsia="Times New Roman" w:hAnsi="Gisha" w:cs="Gisha"/>
          <w:color w:val="000000"/>
          <w:sz w:val="24"/>
          <w:szCs w:val="24"/>
          <w:lang w:val="en-US"/>
        </w:rPr>
        <w:t>equity in the restructured business</w:t>
      </w:r>
      <w:r w:rsidRPr="00445447">
        <w:rPr>
          <w:rFonts w:ascii="Gisha" w:eastAsia="Times New Roman" w:hAnsi="Gisha" w:cs="Gisha" w:hint="cs"/>
          <w:color w:val="000000"/>
          <w:sz w:val="24"/>
          <w:szCs w:val="24"/>
          <w:lang w:val="en-US"/>
        </w:rPr>
        <w:t xml:space="preserve">.     </w:t>
      </w:r>
    </w:p>
    <w:p w14:paraId="25AD4932" w14:textId="77777777"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b/>
          <w:color w:val="3333CC"/>
          <w:sz w:val="24"/>
          <w:szCs w:val="24"/>
          <w:lang w:val="en-US"/>
        </w:rPr>
      </w:pPr>
    </w:p>
    <w:p w14:paraId="03DDC4A8" w14:textId="45BE6715" w:rsidR="00445447" w:rsidRPr="00445447" w:rsidRDefault="00445447" w:rsidP="00203591">
      <w:pPr>
        <w:widowControl w:val="0"/>
        <w:kinsoku w:val="0"/>
        <w:overflowPunct w:val="0"/>
        <w:spacing w:after="0" w:line="240" w:lineRule="auto"/>
        <w:ind w:left="360" w:right="-450"/>
        <w:contextualSpacing/>
        <w:textAlignment w:val="baseline"/>
        <w:rPr>
          <w:rFonts w:ascii="Gisha" w:eastAsia="Times New Roman" w:hAnsi="Gisha" w:cs="Gisha"/>
          <w:sz w:val="24"/>
          <w:szCs w:val="24"/>
          <w:lang w:val="en-US"/>
        </w:rPr>
      </w:pPr>
      <w:r w:rsidRPr="00445447">
        <w:rPr>
          <w:rFonts w:ascii="Gisha" w:eastAsia="Times New Roman" w:hAnsi="Gisha" w:cs="Gisha"/>
          <w:b/>
          <w:sz w:val="24"/>
          <w:szCs w:val="24"/>
          <w:lang w:val="en-US"/>
        </w:rPr>
        <w:t xml:space="preserve">Share-based compensation.  </w:t>
      </w:r>
      <w:r w:rsidR="00E658A6" w:rsidRPr="00445447">
        <w:rPr>
          <w:rFonts w:ascii="Gisha" w:eastAsia="Times New Roman" w:hAnsi="Gisha" w:cs="Gisha"/>
          <w:sz w:val="24"/>
          <w:szCs w:val="24"/>
          <w:lang w:val="en-US"/>
        </w:rPr>
        <w:t>A substantial portion</w:t>
      </w:r>
      <w:r w:rsidRPr="00445447">
        <w:rPr>
          <w:rFonts w:ascii="Gisha" w:eastAsia="Times New Roman" w:hAnsi="Gisha" w:cs="Gisha"/>
          <w:sz w:val="24"/>
          <w:szCs w:val="24"/>
          <w:lang w:val="en-US"/>
        </w:rPr>
        <w:t xml:space="preserve"> of management compensation comes from stock options and restricted </w:t>
      </w:r>
      <w:r w:rsidR="000E2C31">
        <w:rPr>
          <w:rFonts w:ascii="Gisha" w:eastAsia="Times New Roman" w:hAnsi="Gisha" w:cs="Gisha"/>
          <w:sz w:val="24"/>
          <w:szCs w:val="24"/>
          <w:lang w:val="en-US"/>
        </w:rPr>
        <w:t>shares</w:t>
      </w:r>
      <w:r w:rsidR="00F24808">
        <w:rPr>
          <w:rFonts w:ascii="Gisha" w:eastAsia="Times New Roman" w:hAnsi="Gisha" w:cs="Gisha"/>
          <w:sz w:val="24"/>
          <w:szCs w:val="24"/>
          <w:lang w:val="en-US"/>
        </w:rPr>
        <w:t>, directly tying pay to share performance and</w:t>
      </w:r>
      <w:r w:rsidRPr="00445447">
        <w:rPr>
          <w:rFonts w:ascii="Gisha" w:eastAsia="Times New Roman" w:hAnsi="Gisha" w:cs="Gisha"/>
          <w:sz w:val="24"/>
          <w:szCs w:val="24"/>
          <w:lang w:val="en-US"/>
        </w:rPr>
        <w:t xml:space="preserve"> </w:t>
      </w:r>
      <w:r w:rsidR="001B6B8A">
        <w:rPr>
          <w:rFonts w:ascii="Gisha" w:eastAsia="Times New Roman" w:hAnsi="Gisha" w:cs="Gisha"/>
          <w:sz w:val="24"/>
          <w:szCs w:val="24"/>
          <w:lang w:val="en-US"/>
        </w:rPr>
        <w:t>thus</w:t>
      </w:r>
      <w:r w:rsidRPr="00445447">
        <w:rPr>
          <w:rFonts w:ascii="Gisha" w:eastAsia="Times New Roman" w:hAnsi="Gisha" w:cs="Gisha"/>
          <w:sz w:val="24"/>
          <w:szCs w:val="24"/>
          <w:lang w:val="en-US"/>
        </w:rPr>
        <w:t xml:space="preserve"> reducing agency costs.  Business valuation tools are used to design these </w:t>
      </w:r>
      <w:r w:rsidR="00AD7052" w:rsidRPr="00445447">
        <w:rPr>
          <w:rFonts w:ascii="Gisha" w:eastAsia="Times New Roman" w:hAnsi="Gisha" w:cs="Gisha"/>
          <w:sz w:val="24"/>
          <w:szCs w:val="24"/>
          <w:lang w:val="en-US"/>
        </w:rPr>
        <w:t>plans,</w:t>
      </w:r>
      <w:r w:rsidRPr="00445447">
        <w:rPr>
          <w:rFonts w:ascii="Gisha" w:eastAsia="Times New Roman" w:hAnsi="Gisha" w:cs="Gisha"/>
          <w:sz w:val="24"/>
          <w:szCs w:val="24"/>
          <w:lang w:val="en-US"/>
        </w:rPr>
        <w:t xml:space="preserve"> so </w:t>
      </w:r>
      <w:r w:rsidR="00E658A6">
        <w:rPr>
          <w:rFonts w:ascii="Gisha" w:eastAsia="Times New Roman" w:hAnsi="Gisha" w:cs="Gisha"/>
          <w:sz w:val="24"/>
          <w:szCs w:val="24"/>
          <w:lang w:val="en-US"/>
        </w:rPr>
        <w:t>companies</w:t>
      </w:r>
      <w:r w:rsidR="00AD7052">
        <w:rPr>
          <w:rFonts w:ascii="Gisha" w:eastAsia="Times New Roman" w:hAnsi="Gisha" w:cs="Gisha"/>
          <w:sz w:val="24"/>
          <w:szCs w:val="24"/>
          <w:lang w:val="en-US"/>
        </w:rPr>
        <w:t xml:space="preserve"> provide</w:t>
      </w:r>
      <w:r w:rsidRPr="00445447">
        <w:rPr>
          <w:rFonts w:ascii="Gisha" w:eastAsia="Times New Roman" w:hAnsi="Gisha" w:cs="Gisha"/>
          <w:sz w:val="24"/>
          <w:szCs w:val="24"/>
          <w:lang w:val="en-US"/>
        </w:rPr>
        <w:t xml:space="preserve"> </w:t>
      </w:r>
      <w:r w:rsidR="009102FB">
        <w:rPr>
          <w:rFonts w:ascii="Gisha" w:eastAsia="Times New Roman" w:hAnsi="Gisha" w:cs="Gisha"/>
          <w:sz w:val="24"/>
          <w:szCs w:val="24"/>
          <w:lang w:val="en-US"/>
        </w:rPr>
        <w:t>their</w:t>
      </w:r>
      <w:r w:rsidR="003005FB">
        <w:rPr>
          <w:rFonts w:ascii="Gisha" w:eastAsia="Times New Roman" w:hAnsi="Gisha" w:cs="Gisha"/>
          <w:sz w:val="24"/>
          <w:szCs w:val="24"/>
          <w:lang w:val="en-US"/>
        </w:rPr>
        <w:t xml:space="preserve"> executives with </w:t>
      </w:r>
      <w:r w:rsidRPr="00445447">
        <w:rPr>
          <w:rFonts w:ascii="Gisha" w:eastAsia="Times New Roman" w:hAnsi="Gisha" w:cs="Gisha"/>
          <w:sz w:val="24"/>
          <w:szCs w:val="24"/>
          <w:lang w:val="en-US"/>
        </w:rPr>
        <w:t xml:space="preserve">adequate compensation. </w:t>
      </w:r>
    </w:p>
    <w:p w14:paraId="6DCE0B10" w14:textId="77777777" w:rsidR="00445447" w:rsidRPr="00445447" w:rsidRDefault="00445447" w:rsidP="00771916">
      <w:pPr>
        <w:widowControl w:val="0"/>
        <w:kinsoku w:val="0"/>
        <w:overflowPunct w:val="0"/>
        <w:spacing w:after="0" w:line="240" w:lineRule="auto"/>
        <w:contextualSpacing/>
        <w:textAlignment w:val="baseline"/>
        <w:rPr>
          <w:rFonts w:ascii="Gisha" w:eastAsia="Times New Roman" w:hAnsi="Gisha" w:cs="Gisha"/>
          <w:color w:val="000000"/>
          <w:sz w:val="24"/>
          <w:szCs w:val="24"/>
          <w:lang w:val="en-US"/>
        </w:rPr>
      </w:pPr>
    </w:p>
    <w:p w14:paraId="148B6132" w14:textId="2469FD0F" w:rsidR="00445447" w:rsidRPr="00445447" w:rsidRDefault="00445447" w:rsidP="00203591">
      <w:pPr>
        <w:widowControl w:val="0"/>
        <w:kinsoku w:val="0"/>
        <w:overflowPunct w:val="0"/>
        <w:spacing w:after="0" w:line="240" w:lineRule="auto"/>
        <w:ind w:left="360" w:right="-180"/>
        <w:contextualSpacing/>
        <w:textAlignment w:val="baseline"/>
        <w:rPr>
          <w:rFonts w:ascii="Gisha" w:eastAsia="Times New Roman" w:hAnsi="Gisha" w:cs="Gisha"/>
          <w:b/>
          <w:color w:val="3333CC"/>
          <w:sz w:val="24"/>
          <w:szCs w:val="24"/>
          <w:lang w:val="en-US"/>
        </w:rPr>
      </w:pPr>
      <w:r w:rsidRPr="00445447">
        <w:rPr>
          <w:rFonts w:ascii="Gisha" w:eastAsia="Times New Roman" w:hAnsi="Gisha" w:cs="Gisha" w:hint="cs"/>
          <w:b/>
          <w:color w:val="000000"/>
          <w:sz w:val="24"/>
          <w:szCs w:val="24"/>
          <w:lang w:val="en-US"/>
        </w:rPr>
        <w:t xml:space="preserve">Fair </w:t>
      </w:r>
      <w:r w:rsidRPr="00445447">
        <w:rPr>
          <w:rFonts w:ascii="Gisha" w:eastAsia="Times New Roman" w:hAnsi="Gisha" w:cs="Gisha"/>
          <w:b/>
          <w:color w:val="000000"/>
          <w:sz w:val="24"/>
          <w:szCs w:val="24"/>
          <w:lang w:val="en-US"/>
        </w:rPr>
        <w:t>v</w:t>
      </w:r>
      <w:r w:rsidRPr="00445447">
        <w:rPr>
          <w:rFonts w:ascii="Gisha" w:eastAsia="Times New Roman" w:hAnsi="Gisha" w:cs="Gisha" w:hint="cs"/>
          <w:b/>
          <w:color w:val="000000"/>
          <w:sz w:val="24"/>
          <w:szCs w:val="24"/>
          <w:lang w:val="en-US"/>
        </w:rPr>
        <w:t xml:space="preserve">alue </w:t>
      </w:r>
      <w:r w:rsidRPr="00445447">
        <w:rPr>
          <w:rFonts w:ascii="Gisha" w:eastAsia="Times New Roman" w:hAnsi="Gisha" w:cs="Gisha"/>
          <w:b/>
          <w:color w:val="000000"/>
          <w:sz w:val="24"/>
          <w:szCs w:val="24"/>
          <w:lang w:val="en-US"/>
        </w:rPr>
        <w:t>a</w:t>
      </w:r>
      <w:r w:rsidRPr="00445447">
        <w:rPr>
          <w:rFonts w:ascii="Gisha" w:eastAsia="Times New Roman" w:hAnsi="Gisha" w:cs="Gisha" w:hint="cs"/>
          <w:b/>
          <w:color w:val="000000"/>
          <w:sz w:val="24"/>
          <w:szCs w:val="24"/>
          <w:lang w:val="en-US"/>
        </w:rPr>
        <w:t xml:space="preserve">ccounting in </w:t>
      </w:r>
      <w:r w:rsidRPr="00445447">
        <w:rPr>
          <w:rFonts w:ascii="Gisha" w:eastAsia="Times New Roman" w:hAnsi="Gisha" w:cs="Gisha"/>
          <w:b/>
          <w:color w:val="000000"/>
          <w:sz w:val="24"/>
          <w:szCs w:val="24"/>
          <w:lang w:val="en-US"/>
        </w:rPr>
        <w:t>f</w:t>
      </w:r>
      <w:r w:rsidRPr="00445447">
        <w:rPr>
          <w:rFonts w:ascii="Gisha" w:eastAsia="Times New Roman" w:hAnsi="Gisha" w:cs="Gisha" w:hint="cs"/>
          <w:b/>
          <w:color w:val="000000"/>
          <w:sz w:val="24"/>
          <w:szCs w:val="24"/>
          <w:lang w:val="en-US"/>
        </w:rPr>
        <w:t xml:space="preserve">inancial </w:t>
      </w:r>
      <w:r w:rsidRPr="00445447">
        <w:rPr>
          <w:rFonts w:ascii="Gisha" w:eastAsia="Times New Roman" w:hAnsi="Gisha" w:cs="Gisha"/>
          <w:b/>
          <w:color w:val="000000"/>
          <w:sz w:val="24"/>
          <w:szCs w:val="24"/>
          <w:lang w:val="en-US"/>
        </w:rPr>
        <w:t>r</w:t>
      </w:r>
      <w:r w:rsidRPr="00445447">
        <w:rPr>
          <w:rFonts w:ascii="Gisha" w:eastAsia="Times New Roman" w:hAnsi="Gisha" w:cs="Gisha" w:hint="cs"/>
          <w:b/>
          <w:color w:val="000000"/>
          <w:sz w:val="24"/>
          <w:szCs w:val="24"/>
          <w:lang w:val="en-US"/>
        </w:rPr>
        <w:t>eporting</w:t>
      </w:r>
      <w:r w:rsidRPr="00445447">
        <w:rPr>
          <w:rFonts w:ascii="Gisha" w:eastAsia="Times New Roman" w:hAnsi="Gisha" w:cs="Gisha"/>
          <w:b/>
          <w:color w:val="000000"/>
          <w:sz w:val="24"/>
          <w:szCs w:val="24"/>
          <w:lang w:val="en-US"/>
        </w:rPr>
        <w:t>.</w:t>
      </w:r>
      <w:r w:rsidRPr="00445447">
        <w:rPr>
          <w:rFonts w:ascii="Gisha" w:eastAsia="Times New Roman" w:hAnsi="Gisha" w:cs="Gisha" w:hint="cs"/>
          <w:color w:val="000000"/>
          <w:sz w:val="24"/>
          <w:szCs w:val="24"/>
          <w:lang w:val="en-US"/>
        </w:rPr>
        <w:t xml:space="preserve"> </w:t>
      </w:r>
      <w:r w:rsidRPr="00445447">
        <w:rPr>
          <w:rFonts w:ascii="Gisha" w:eastAsia="Times New Roman" w:hAnsi="Gisha" w:cs="Gisha"/>
          <w:color w:val="000000"/>
          <w:sz w:val="24"/>
          <w:szCs w:val="24"/>
          <w:lang w:val="en-US"/>
        </w:rPr>
        <w:t xml:space="preserve"> </w:t>
      </w:r>
      <w:r w:rsidRPr="00445447">
        <w:rPr>
          <w:rFonts w:ascii="Gisha" w:eastAsia="Times New Roman" w:hAnsi="Gisha" w:cs="Gisha" w:hint="cs"/>
          <w:color w:val="000000"/>
          <w:sz w:val="24"/>
          <w:szCs w:val="24"/>
          <w:lang w:val="en-US"/>
        </w:rPr>
        <w:t xml:space="preserve">International Financial Reporting Standards (IFRS) </w:t>
      </w:r>
      <w:r w:rsidR="00F24808">
        <w:rPr>
          <w:rFonts w:ascii="Gisha" w:eastAsia="Times New Roman" w:hAnsi="Gisha" w:cs="Gisha"/>
          <w:color w:val="000000"/>
          <w:sz w:val="24"/>
          <w:szCs w:val="24"/>
          <w:lang w:val="en-US"/>
        </w:rPr>
        <w:t>enable companies to report many of their tangible and intangible assets and liabilities at fair market value, rather than historical cost, thereby improving</w:t>
      </w:r>
      <w:r w:rsidRPr="00445447">
        <w:rPr>
          <w:rFonts w:ascii="Gisha" w:eastAsia="Times New Roman" w:hAnsi="Gisha" w:cs="Gisha" w:hint="cs"/>
          <w:color w:val="000000"/>
          <w:sz w:val="24"/>
          <w:szCs w:val="24"/>
          <w:lang w:val="en-US"/>
        </w:rPr>
        <w:t xml:space="preserve"> the quality of financial reporting.  </w:t>
      </w:r>
      <w:r w:rsidRPr="00445447">
        <w:rPr>
          <w:rFonts w:ascii="Gisha" w:eastAsia="Times New Roman" w:hAnsi="Gisha" w:cs="Gisha"/>
          <w:color w:val="000000"/>
          <w:sz w:val="24"/>
          <w:szCs w:val="24"/>
          <w:lang w:val="en-US"/>
        </w:rPr>
        <w:t>Intangible assets</w:t>
      </w:r>
      <w:r w:rsidR="00F24808">
        <w:rPr>
          <w:rFonts w:ascii="Gisha" w:eastAsia="Times New Roman" w:hAnsi="Gisha" w:cs="Gisha"/>
          <w:color w:val="000000"/>
          <w:sz w:val="24"/>
          <w:szCs w:val="24"/>
          <w:lang w:val="en-US"/>
        </w:rPr>
        <w:t>, such as brand names or trademarks,</w:t>
      </w:r>
      <w:r w:rsidRPr="00445447">
        <w:rPr>
          <w:rFonts w:ascii="Gisha" w:eastAsia="Times New Roman" w:hAnsi="Gisha" w:cs="Gisha"/>
          <w:color w:val="000000"/>
          <w:sz w:val="24"/>
          <w:szCs w:val="24"/>
          <w:lang w:val="en-US"/>
        </w:rPr>
        <w:t xml:space="preserve"> are </w:t>
      </w:r>
      <w:r w:rsidR="00FB0D05">
        <w:rPr>
          <w:rFonts w:ascii="Gisha" w:eastAsia="Times New Roman" w:hAnsi="Gisha" w:cs="Gisha"/>
          <w:color w:val="000000"/>
          <w:sz w:val="24"/>
          <w:szCs w:val="24"/>
          <w:lang w:val="en-US"/>
        </w:rPr>
        <w:t>complicated</w:t>
      </w:r>
      <w:r w:rsidRPr="00445447">
        <w:rPr>
          <w:rFonts w:ascii="Gisha" w:eastAsia="Times New Roman" w:hAnsi="Gisha" w:cs="Gisha"/>
          <w:color w:val="000000"/>
          <w:sz w:val="24"/>
          <w:szCs w:val="24"/>
          <w:lang w:val="en-US"/>
        </w:rPr>
        <w:t xml:space="preserve"> to appraise.  </w:t>
      </w:r>
      <w:r w:rsidRPr="00445447">
        <w:rPr>
          <w:rFonts w:ascii="Gisha" w:eastAsia="Times New Roman" w:hAnsi="Gisha" w:cs="Gisha" w:hint="cs"/>
          <w:color w:val="000000"/>
          <w:sz w:val="24"/>
          <w:szCs w:val="24"/>
          <w:lang w:val="en-US"/>
        </w:rPr>
        <w:t xml:space="preserve">Valuation principles are also used to allocate </w:t>
      </w:r>
      <w:r w:rsidR="00C25794">
        <w:rPr>
          <w:rFonts w:ascii="Gisha" w:eastAsia="Times New Roman" w:hAnsi="Gisha" w:cs="Gisha"/>
          <w:color w:val="000000"/>
          <w:sz w:val="24"/>
          <w:szCs w:val="24"/>
          <w:lang w:val="en-US"/>
        </w:rPr>
        <w:t>an acquisition’s</w:t>
      </w:r>
      <w:r w:rsidRPr="00445447">
        <w:rPr>
          <w:rFonts w:ascii="Gisha" w:eastAsia="Times New Roman" w:hAnsi="Gisha" w:cs="Gisha" w:hint="cs"/>
          <w:color w:val="000000"/>
          <w:sz w:val="24"/>
          <w:szCs w:val="24"/>
          <w:lang w:val="en-US"/>
        </w:rPr>
        <w:t xml:space="preserve"> purchase price</w:t>
      </w:r>
      <w:r w:rsidRPr="00445447">
        <w:rPr>
          <w:rFonts w:ascii="Gisha" w:eastAsia="Times New Roman" w:hAnsi="Gisha" w:cs="Gisha"/>
          <w:color w:val="000000"/>
          <w:sz w:val="24"/>
          <w:szCs w:val="24"/>
          <w:lang w:val="en-US"/>
        </w:rPr>
        <w:t xml:space="preserve"> </w:t>
      </w:r>
      <w:r w:rsidRPr="00445447">
        <w:rPr>
          <w:rFonts w:ascii="Gisha" w:eastAsia="Times New Roman" w:hAnsi="Gisha" w:cs="Gisha" w:hint="cs"/>
          <w:color w:val="000000"/>
          <w:sz w:val="24"/>
          <w:szCs w:val="24"/>
          <w:lang w:val="en-US"/>
        </w:rPr>
        <w:t xml:space="preserve">between </w:t>
      </w:r>
      <w:r w:rsidR="001B6B8A">
        <w:rPr>
          <w:rFonts w:ascii="Gisha" w:eastAsia="Times New Roman" w:hAnsi="Gisha" w:cs="Gisha"/>
          <w:color w:val="000000"/>
          <w:sz w:val="24"/>
          <w:szCs w:val="24"/>
          <w:lang w:val="en-US"/>
        </w:rPr>
        <w:t>the</w:t>
      </w:r>
      <w:r w:rsidRPr="00445447">
        <w:rPr>
          <w:rFonts w:ascii="Gisha" w:eastAsia="Times New Roman" w:hAnsi="Gisha" w:cs="Gisha" w:hint="cs"/>
          <w:color w:val="000000"/>
          <w:sz w:val="24"/>
          <w:szCs w:val="24"/>
          <w:lang w:val="en-US"/>
        </w:rPr>
        <w:t xml:space="preserve"> </w:t>
      </w:r>
      <w:r w:rsidR="00C25794">
        <w:rPr>
          <w:rFonts w:ascii="Gisha" w:eastAsia="Times New Roman" w:hAnsi="Gisha" w:cs="Gisha"/>
          <w:color w:val="000000"/>
          <w:sz w:val="24"/>
          <w:szCs w:val="24"/>
          <w:lang w:val="en-US"/>
        </w:rPr>
        <w:t xml:space="preserve">target </w:t>
      </w:r>
      <w:r w:rsidRPr="00445447">
        <w:rPr>
          <w:rFonts w:ascii="Gisha" w:eastAsia="Times New Roman" w:hAnsi="Gisha" w:cs="Gisha" w:hint="cs"/>
          <w:color w:val="000000"/>
          <w:sz w:val="24"/>
          <w:szCs w:val="24"/>
          <w:lang w:val="en-US"/>
        </w:rPr>
        <w:t xml:space="preserve">company’s fixed assets, intangible assets, and goodwill and to measure </w:t>
      </w:r>
      <w:r w:rsidRPr="00445447">
        <w:rPr>
          <w:rFonts w:ascii="Gisha" w:eastAsia="Times New Roman" w:hAnsi="Gisha" w:cs="Gisha"/>
          <w:color w:val="000000"/>
          <w:sz w:val="24"/>
          <w:szCs w:val="24"/>
          <w:lang w:val="en-US"/>
        </w:rPr>
        <w:t xml:space="preserve">any subsequent </w:t>
      </w:r>
      <w:r w:rsidRPr="00445447">
        <w:rPr>
          <w:rFonts w:ascii="Gisha" w:eastAsia="Times New Roman" w:hAnsi="Gisha" w:cs="Gisha" w:hint="cs"/>
          <w:color w:val="000000"/>
          <w:sz w:val="24"/>
          <w:szCs w:val="24"/>
          <w:lang w:val="en-US"/>
        </w:rPr>
        <w:t>goodwill impairments.</w:t>
      </w:r>
    </w:p>
    <w:p w14:paraId="421C82B9" w14:textId="77777777"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b/>
          <w:sz w:val="24"/>
          <w:szCs w:val="24"/>
          <w:lang w:val="en-US"/>
        </w:rPr>
      </w:pPr>
    </w:p>
    <w:p w14:paraId="5ACFB897" w14:textId="5D2311D5"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b/>
          <w:sz w:val="24"/>
          <w:szCs w:val="24"/>
          <w:lang w:val="en-US"/>
        </w:rPr>
      </w:pPr>
      <w:r w:rsidRPr="00445447">
        <w:rPr>
          <w:rFonts w:ascii="Gisha" w:eastAsia="Times New Roman" w:hAnsi="Gisha" w:cs="Gisha"/>
          <w:b/>
          <w:sz w:val="24"/>
          <w:szCs w:val="24"/>
          <w:lang w:val="en-US"/>
        </w:rPr>
        <w:t xml:space="preserve">Transfer pricing.  </w:t>
      </w:r>
      <w:r w:rsidRPr="00445447">
        <w:rPr>
          <w:rFonts w:ascii="Gisha" w:eastAsia="Times New Roman" w:hAnsi="Gisha" w:cs="Gisha"/>
          <w:sz w:val="24"/>
          <w:szCs w:val="24"/>
          <w:lang w:val="en-US"/>
        </w:rPr>
        <w:t xml:space="preserve">Transfer pricing provides an accurate measure of a division’s or geographic area’s performance by fairly valuing intercompany sales.  Companies may manipulate transfer prices to lower taxable income in a high-tax jurisdiction or increase profits in a </w:t>
      </w:r>
      <w:r w:rsidR="00F24808">
        <w:rPr>
          <w:rFonts w:ascii="Gisha" w:eastAsia="Times New Roman" w:hAnsi="Gisha" w:cs="Gisha"/>
          <w:sz w:val="24"/>
          <w:szCs w:val="24"/>
          <w:lang w:val="en-US"/>
        </w:rPr>
        <w:t>specific</w:t>
      </w:r>
      <w:r w:rsidRPr="00445447">
        <w:rPr>
          <w:rFonts w:ascii="Gisha" w:eastAsia="Times New Roman" w:hAnsi="Gisha" w:cs="Gisha"/>
          <w:sz w:val="24"/>
          <w:szCs w:val="24"/>
          <w:lang w:val="en-US"/>
        </w:rPr>
        <w:t xml:space="preserve"> business unit.  Business valuators can help companies </w:t>
      </w:r>
      <w:r w:rsidR="00AD7052">
        <w:rPr>
          <w:rFonts w:ascii="Gisha" w:eastAsia="Times New Roman" w:hAnsi="Gisha" w:cs="Gisha"/>
          <w:sz w:val="24"/>
          <w:szCs w:val="24"/>
          <w:lang w:val="en-US"/>
        </w:rPr>
        <w:t>develop</w:t>
      </w:r>
      <w:r w:rsidRPr="00445447">
        <w:rPr>
          <w:rFonts w:ascii="Gisha" w:eastAsia="Times New Roman" w:hAnsi="Gisha" w:cs="Gisha"/>
          <w:sz w:val="24"/>
          <w:szCs w:val="24"/>
          <w:lang w:val="en-US"/>
        </w:rPr>
        <w:t xml:space="preserve"> fair transfer pricing systems, mediate </w:t>
      </w:r>
      <w:r w:rsidR="00F24808">
        <w:rPr>
          <w:rFonts w:ascii="Gisha" w:eastAsia="Times New Roman" w:hAnsi="Gisha" w:cs="Gisha"/>
          <w:sz w:val="24"/>
          <w:szCs w:val="24"/>
          <w:lang w:val="en-US"/>
        </w:rPr>
        <w:t>company disputes, and provide expert testimony when the fairness of transfer prices is challenged in court</w:t>
      </w:r>
      <w:r w:rsidRPr="00445447">
        <w:rPr>
          <w:rFonts w:ascii="Gisha" w:eastAsia="Times New Roman" w:hAnsi="Gisha" w:cs="Gisha"/>
          <w:sz w:val="24"/>
          <w:szCs w:val="24"/>
          <w:lang w:val="en-US"/>
        </w:rPr>
        <w:t>.</w:t>
      </w:r>
    </w:p>
    <w:p w14:paraId="6DE95A56" w14:textId="77777777"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color w:val="000000"/>
          <w:sz w:val="24"/>
          <w:szCs w:val="24"/>
          <w:lang w:val="en-US"/>
        </w:rPr>
      </w:pPr>
    </w:p>
    <w:p w14:paraId="2C3B7B25" w14:textId="72101C99"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sz w:val="24"/>
          <w:szCs w:val="24"/>
          <w:lang w:eastAsia="en-CA"/>
        </w:rPr>
      </w:pPr>
      <w:r w:rsidRPr="00445447">
        <w:rPr>
          <w:rFonts w:ascii="Gisha" w:eastAsia="Times New Roman" w:hAnsi="Gisha" w:cs="Gisha" w:hint="cs"/>
          <w:b/>
          <w:color w:val="000000"/>
          <w:sz w:val="24"/>
          <w:szCs w:val="24"/>
          <w:lang w:val="en-US"/>
        </w:rPr>
        <w:t xml:space="preserve">Fair </w:t>
      </w:r>
      <w:r w:rsidRPr="00445447">
        <w:rPr>
          <w:rFonts w:ascii="Gisha" w:eastAsia="Times New Roman" w:hAnsi="Gisha" w:cs="Gisha"/>
          <w:b/>
          <w:color w:val="000000"/>
          <w:sz w:val="24"/>
          <w:szCs w:val="24"/>
          <w:lang w:val="en-US"/>
        </w:rPr>
        <w:t>v</w:t>
      </w:r>
      <w:r w:rsidRPr="00445447">
        <w:rPr>
          <w:rFonts w:ascii="Gisha" w:eastAsia="Times New Roman" w:hAnsi="Gisha" w:cs="Gisha" w:hint="cs"/>
          <w:b/>
          <w:color w:val="000000"/>
          <w:sz w:val="24"/>
          <w:szCs w:val="24"/>
          <w:lang w:val="en-US"/>
        </w:rPr>
        <w:t xml:space="preserve">alue of </w:t>
      </w:r>
      <w:r w:rsidRPr="00445447">
        <w:rPr>
          <w:rFonts w:ascii="Gisha" w:eastAsia="Times New Roman" w:hAnsi="Gisha" w:cs="Gisha"/>
          <w:b/>
          <w:color w:val="000000"/>
          <w:sz w:val="24"/>
          <w:szCs w:val="24"/>
          <w:lang w:val="en-US"/>
        </w:rPr>
        <w:t>a</w:t>
      </w:r>
      <w:r w:rsidRPr="00445447">
        <w:rPr>
          <w:rFonts w:ascii="Gisha" w:eastAsia="Times New Roman" w:hAnsi="Gisha" w:cs="Gisha" w:hint="cs"/>
          <w:b/>
          <w:color w:val="000000"/>
          <w:sz w:val="24"/>
          <w:szCs w:val="24"/>
          <w:lang w:val="en-US"/>
        </w:rPr>
        <w:t xml:space="preserve">ssets for </w:t>
      </w:r>
      <w:r w:rsidRPr="00445447">
        <w:rPr>
          <w:rFonts w:ascii="Gisha" w:eastAsia="Times New Roman" w:hAnsi="Gisha" w:cs="Gisha"/>
          <w:b/>
          <w:color w:val="000000"/>
          <w:sz w:val="24"/>
          <w:szCs w:val="24"/>
          <w:lang w:val="en-US"/>
        </w:rPr>
        <w:t>t</w:t>
      </w:r>
      <w:r w:rsidRPr="00445447">
        <w:rPr>
          <w:rFonts w:ascii="Gisha" w:eastAsia="Times New Roman" w:hAnsi="Gisha" w:cs="Gisha" w:hint="cs"/>
          <w:b/>
          <w:color w:val="000000"/>
          <w:sz w:val="24"/>
          <w:szCs w:val="24"/>
          <w:lang w:val="en-US"/>
        </w:rPr>
        <w:t xml:space="preserve">ax </w:t>
      </w:r>
      <w:r w:rsidRPr="00445447">
        <w:rPr>
          <w:rFonts w:ascii="Gisha" w:eastAsia="Times New Roman" w:hAnsi="Gisha" w:cs="Gisha"/>
          <w:b/>
          <w:color w:val="000000"/>
          <w:sz w:val="24"/>
          <w:szCs w:val="24"/>
          <w:lang w:val="en-US"/>
        </w:rPr>
        <w:t>p</w:t>
      </w:r>
      <w:r w:rsidRPr="00445447">
        <w:rPr>
          <w:rFonts w:ascii="Gisha" w:eastAsia="Times New Roman" w:hAnsi="Gisha" w:cs="Gisha" w:hint="cs"/>
          <w:b/>
          <w:color w:val="000000"/>
          <w:sz w:val="24"/>
          <w:szCs w:val="24"/>
          <w:lang w:val="en-US"/>
        </w:rPr>
        <w:t>urposes</w:t>
      </w:r>
      <w:r w:rsidRPr="00445447">
        <w:rPr>
          <w:rFonts w:ascii="Gisha" w:eastAsia="Times New Roman" w:hAnsi="Gisha" w:cs="Gisha"/>
          <w:b/>
          <w:color w:val="000000"/>
          <w:sz w:val="24"/>
          <w:szCs w:val="24"/>
          <w:lang w:val="en-US"/>
        </w:rPr>
        <w:t>.</w:t>
      </w:r>
      <w:r w:rsidRPr="00445447">
        <w:rPr>
          <w:rFonts w:ascii="Gisha" w:eastAsia="Times New Roman" w:hAnsi="Gisha" w:cs="Gisha" w:hint="cs"/>
          <w:b/>
          <w:color w:val="000000"/>
          <w:sz w:val="24"/>
          <w:szCs w:val="24"/>
          <w:lang w:val="en-US"/>
        </w:rPr>
        <w:t xml:space="preserve">  </w:t>
      </w:r>
      <w:r w:rsidRPr="00445447">
        <w:rPr>
          <w:rFonts w:ascii="Gisha" w:eastAsia="Times New Roman" w:hAnsi="Gisha" w:cs="Gisha" w:hint="cs"/>
          <w:color w:val="000000"/>
          <w:sz w:val="24"/>
          <w:szCs w:val="24"/>
          <w:lang w:val="en-US"/>
        </w:rPr>
        <w:t xml:space="preserve">Under the Income Tax Act (ITA), an asset’s fair </w:t>
      </w:r>
      <w:r w:rsidRPr="00445447">
        <w:rPr>
          <w:rFonts w:ascii="Gisha" w:eastAsia="Times New Roman" w:hAnsi="Gisha" w:cs="Gisha"/>
          <w:color w:val="000000"/>
          <w:sz w:val="24"/>
          <w:szCs w:val="24"/>
          <w:lang w:val="en-US"/>
        </w:rPr>
        <w:t xml:space="preserve">market </w:t>
      </w:r>
      <w:r w:rsidRPr="00445447">
        <w:rPr>
          <w:rFonts w:ascii="Gisha" w:eastAsia="Times New Roman" w:hAnsi="Gisha" w:cs="Gisha" w:hint="cs"/>
          <w:color w:val="000000"/>
          <w:sz w:val="24"/>
          <w:szCs w:val="24"/>
          <w:lang w:val="en-US"/>
        </w:rPr>
        <w:t xml:space="preserve">value </w:t>
      </w:r>
      <w:r w:rsidRPr="00445447">
        <w:rPr>
          <w:rFonts w:ascii="Gisha" w:eastAsia="Times New Roman" w:hAnsi="Gisha" w:cs="Gisha"/>
          <w:color w:val="000000"/>
          <w:sz w:val="24"/>
          <w:szCs w:val="24"/>
          <w:lang w:val="en-US"/>
        </w:rPr>
        <w:t>is used</w:t>
      </w:r>
      <w:r w:rsidRPr="00445447">
        <w:rPr>
          <w:rFonts w:ascii="Gisha" w:eastAsia="Times New Roman" w:hAnsi="Gisha" w:cs="Gisha" w:hint="cs"/>
          <w:color w:val="000000"/>
          <w:sz w:val="24"/>
          <w:szCs w:val="24"/>
          <w:lang w:val="en-US"/>
        </w:rPr>
        <w:t xml:space="preserve"> to calculate </w:t>
      </w:r>
      <w:r w:rsidRPr="00445447">
        <w:rPr>
          <w:rFonts w:ascii="Gisha" w:eastAsia="Times New Roman" w:hAnsi="Gisha" w:cs="Gisha"/>
          <w:color w:val="000000"/>
          <w:sz w:val="24"/>
          <w:szCs w:val="24"/>
          <w:lang w:val="en-US"/>
        </w:rPr>
        <w:t xml:space="preserve">any </w:t>
      </w:r>
      <w:r w:rsidRPr="00445447">
        <w:rPr>
          <w:rFonts w:ascii="Gisha" w:eastAsia="Times New Roman" w:hAnsi="Gisha" w:cs="Gisha" w:hint="cs"/>
          <w:color w:val="000000"/>
          <w:sz w:val="24"/>
          <w:szCs w:val="24"/>
          <w:lang w:val="en-US"/>
        </w:rPr>
        <w:t xml:space="preserve">capital gains taxes owed in a deemed disposition of property or a </w:t>
      </w:r>
      <w:r w:rsidR="00BC0B3B">
        <w:rPr>
          <w:rFonts w:ascii="Gisha" w:eastAsia="Times New Roman" w:hAnsi="Gisha" w:cs="Gisha"/>
          <w:color w:val="000000"/>
          <w:sz w:val="24"/>
          <w:szCs w:val="24"/>
          <w:lang w:val="en-US"/>
        </w:rPr>
        <w:t>non-arm’s-length</w:t>
      </w:r>
      <w:r w:rsidRPr="00445447">
        <w:rPr>
          <w:rFonts w:ascii="Gisha" w:eastAsia="Times New Roman" w:hAnsi="Gisha" w:cs="Gisha" w:hint="cs"/>
          <w:color w:val="000000"/>
          <w:sz w:val="24"/>
          <w:szCs w:val="24"/>
          <w:lang w:val="en-US"/>
        </w:rPr>
        <w:t xml:space="preserve"> transaction.  A deemed disposition</w:t>
      </w:r>
      <w:r w:rsidRPr="00445447">
        <w:rPr>
          <w:rFonts w:ascii="Gisha" w:eastAsia="Times New Roman" w:hAnsi="Gisha" w:cs="Gisha"/>
          <w:color w:val="000000"/>
          <w:sz w:val="24"/>
          <w:szCs w:val="24"/>
          <w:lang w:val="en-US"/>
        </w:rPr>
        <w:t xml:space="preserve"> occurs </w:t>
      </w:r>
      <w:r w:rsidRPr="00445447">
        <w:rPr>
          <w:rFonts w:ascii="Gisha" w:eastAsia="Times New Roman" w:hAnsi="Gisha" w:cs="Gisha" w:hint="cs"/>
          <w:sz w:val="24"/>
          <w:szCs w:val="24"/>
          <w:lang w:eastAsia="en-CA"/>
        </w:rPr>
        <w:t>when a person is considered to have disposed of property</w:t>
      </w:r>
      <w:r w:rsidR="00F24808">
        <w:rPr>
          <w:rFonts w:ascii="Gisha" w:eastAsia="Times New Roman" w:hAnsi="Gisha" w:cs="Gisha"/>
          <w:sz w:val="24"/>
          <w:szCs w:val="24"/>
          <w:lang w:eastAsia="en-CA"/>
        </w:rPr>
        <w:t>, even though a sale did not take place</w:t>
      </w:r>
      <w:r w:rsidRPr="00445447">
        <w:rPr>
          <w:rFonts w:ascii="Gisha" w:eastAsia="Times New Roman" w:hAnsi="Gisha" w:cs="Gisha" w:hint="cs"/>
          <w:sz w:val="24"/>
          <w:szCs w:val="24"/>
          <w:lang w:eastAsia="en-CA"/>
        </w:rPr>
        <w:t xml:space="preserve">.  This is common </w:t>
      </w:r>
      <w:r w:rsidR="00F24808">
        <w:rPr>
          <w:rFonts w:ascii="Gisha" w:eastAsia="Times New Roman" w:hAnsi="Gisha" w:cs="Gisha"/>
          <w:sz w:val="24"/>
          <w:szCs w:val="24"/>
          <w:lang w:eastAsia="en-CA"/>
        </w:rPr>
        <w:t>when property is transferred</w:t>
      </w:r>
      <w:r w:rsidRPr="00445447">
        <w:rPr>
          <w:rFonts w:ascii="Gisha" w:eastAsia="Times New Roman" w:hAnsi="Gisha" w:cs="Gisha" w:hint="cs"/>
          <w:sz w:val="24"/>
          <w:szCs w:val="24"/>
          <w:lang w:eastAsia="en-CA"/>
        </w:rPr>
        <w:t xml:space="preserve"> </w:t>
      </w:r>
      <w:r w:rsidRPr="00445447">
        <w:rPr>
          <w:rFonts w:ascii="Gisha" w:eastAsia="Times New Roman" w:hAnsi="Gisha" w:cs="Gisha"/>
          <w:sz w:val="24"/>
          <w:szCs w:val="24"/>
          <w:lang w:eastAsia="en-CA"/>
        </w:rPr>
        <w:t>as a gift or</w:t>
      </w:r>
      <w:r w:rsidRPr="00445447">
        <w:rPr>
          <w:rFonts w:ascii="Gisha" w:eastAsia="Times New Roman" w:hAnsi="Gisha" w:cs="Gisha" w:hint="cs"/>
          <w:sz w:val="24"/>
          <w:szCs w:val="24"/>
          <w:lang w:eastAsia="en-CA"/>
        </w:rPr>
        <w:t xml:space="preserve"> </w:t>
      </w:r>
      <w:r w:rsidRPr="00445447">
        <w:rPr>
          <w:rFonts w:ascii="Gisha" w:eastAsia="Times New Roman" w:hAnsi="Gisha" w:cs="Gisha"/>
          <w:sz w:val="24"/>
          <w:szCs w:val="24"/>
          <w:lang w:eastAsia="en-CA"/>
        </w:rPr>
        <w:t>when a</w:t>
      </w:r>
      <w:r w:rsidRPr="00445447">
        <w:rPr>
          <w:rFonts w:ascii="Gisha" w:eastAsia="Times New Roman" w:hAnsi="Gisha" w:cs="Gisha" w:hint="cs"/>
          <w:sz w:val="24"/>
          <w:szCs w:val="24"/>
          <w:lang w:eastAsia="en-CA"/>
        </w:rPr>
        <w:t xml:space="preserve"> </w:t>
      </w:r>
      <w:r w:rsidRPr="00445447">
        <w:rPr>
          <w:rFonts w:ascii="Gisha" w:eastAsia="Times New Roman" w:hAnsi="Gisha" w:cs="Gisha"/>
          <w:sz w:val="24"/>
          <w:szCs w:val="24"/>
          <w:lang w:eastAsia="en-CA"/>
        </w:rPr>
        <w:t xml:space="preserve">business is given </w:t>
      </w:r>
      <w:r w:rsidR="006B45D1">
        <w:rPr>
          <w:rFonts w:ascii="Gisha" w:eastAsia="Times New Roman" w:hAnsi="Gisha" w:cs="Gisha"/>
          <w:sz w:val="24"/>
          <w:szCs w:val="24"/>
          <w:lang w:eastAsia="en-CA"/>
        </w:rPr>
        <w:t xml:space="preserve">to </w:t>
      </w:r>
      <w:r w:rsidRPr="00445447">
        <w:rPr>
          <w:rFonts w:ascii="Gisha" w:eastAsia="Times New Roman" w:hAnsi="Gisha" w:cs="Gisha" w:hint="cs"/>
          <w:sz w:val="24"/>
          <w:szCs w:val="24"/>
          <w:lang w:eastAsia="en-CA"/>
        </w:rPr>
        <w:t xml:space="preserve">a family member upon the death of a taxpayer.  </w:t>
      </w:r>
      <w:r w:rsidR="00BC0B3B">
        <w:rPr>
          <w:rFonts w:ascii="Gisha" w:eastAsia="Times New Roman" w:hAnsi="Gisha" w:cs="Gisha"/>
          <w:sz w:val="24"/>
          <w:szCs w:val="24"/>
          <w:lang w:eastAsia="en-CA"/>
        </w:rPr>
        <w:t>Non-arm’s-length</w:t>
      </w:r>
      <w:r w:rsidRPr="00445447">
        <w:rPr>
          <w:rFonts w:ascii="Gisha" w:eastAsia="Times New Roman" w:hAnsi="Gisha" w:cs="Gisha" w:hint="cs"/>
          <w:sz w:val="24"/>
          <w:szCs w:val="24"/>
          <w:lang w:eastAsia="en-CA"/>
        </w:rPr>
        <w:t xml:space="preserve"> transactions are with related persons</w:t>
      </w:r>
      <w:r w:rsidR="00EF0B90">
        <w:rPr>
          <w:rFonts w:ascii="Gisha" w:eastAsia="Times New Roman" w:hAnsi="Gisha" w:cs="Gisha"/>
          <w:sz w:val="24"/>
          <w:szCs w:val="24"/>
          <w:lang w:eastAsia="en-CA"/>
        </w:rPr>
        <w:t>,</w:t>
      </w:r>
      <w:r w:rsidRPr="00445447">
        <w:rPr>
          <w:rFonts w:ascii="Gisha" w:eastAsia="Times New Roman" w:hAnsi="Gisha" w:cs="Gisha" w:hint="cs"/>
          <w:sz w:val="24"/>
          <w:szCs w:val="24"/>
          <w:lang w:eastAsia="en-CA"/>
        </w:rPr>
        <w:t xml:space="preserve"> w</w:t>
      </w:r>
      <w:r w:rsidRPr="00445447">
        <w:rPr>
          <w:rFonts w:ascii="Gisha" w:eastAsia="Times New Roman" w:hAnsi="Gisha" w:cs="Gisha"/>
          <w:sz w:val="24"/>
          <w:szCs w:val="24"/>
          <w:lang w:eastAsia="en-CA"/>
        </w:rPr>
        <w:t>h</w:t>
      </w:r>
      <w:r w:rsidRPr="00445447">
        <w:rPr>
          <w:rFonts w:ascii="Gisha" w:eastAsia="Times New Roman" w:hAnsi="Gisha" w:cs="Gisha" w:hint="cs"/>
          <w:sz w:val="24"/>
          <w:szCs w:val="24"/>
          <w:lang w:eastAsia="en-CA"/>
        </w:rPr>
        <w:t>ere the fairness of the consideration</w:t>
      </w:r>
      <w:r w:rsidRPr="00445447">
        <w:rPr>
          <w:rFonts w:ascii="Gisha" w:eastAsia="Times New Roman" w:hAnsi="Gisha" w:cs="Gisha"/>
          <w:sz w:val="24"/>
          <w:szCs w:val="24"/>
          <w:lang w:eastAsia="en-CA"/>
        </w:rPr>
        <w:t xml:space="preserve"> is </w:t>
      </w:r>
      <w:r w:rsidR="003005FB">
        <w:rPr>
          <w:rFonts w:ascii="Gisha" w:eastAsia="Times New Roman" w:hAnsi="Gisha" w:cs="Gisha"/>
          <w:sz w:val="24"/>
          <w:szCs w:val="24"/>
          <w:lang w:eastAsia="en-CA"/>
        </w:rPr>
        <w:t>often</w:t>
      </w:r>
      <w:r w:rsidRPr="00445447">
        <w:rPr>
          <w:rFonts w:ascii="Gisha" w:eastAsia="Times New Roman" w:hAnsi="Gisha" w:cs="Gisha"/>
          <w:sz w:val="24"/>
          <w:szCs w:val="24"/>
          <w:lang w:eastAsia="en-CA"/>
        </w:rPr>
        <w:t xml:space="preserve"> </w:t>
      </w:r>
      <w:r w:rsidRPr="00445447">
        <w:rPr>
          <w:rFonts w:ascii="Gisha" w:eastAsia="Times New Roman" w:hAnsi="Gisha" w:cs="Gisha" w:hint="cs"/>
          <w:sz w:val="24"/>
          <w:szCs w:val="24"/>
          <w:lang w:eastAsia="en-CA"/>
        </w:rPr>
        <w:t>question</w:t>
      </w:r>
      <w:r w:rsidRPr="00445447">
        <w:rPr>
          <w:rFonts w:ascii="Gisha" w:eastAsia="Times New Roman" w:hAnsi="Gisha" w:cs="Gisha"/>
          <w:sz w:val="24"/>
          <w:szCs w:val="24"/>
          <w:lang w:eastAsia="en-CA"/>
        </w:rPr>
        <w:t>ed</w:t>
      </w:r>
      <w:r w:rsidRPr="00445447">
        <w:rPr>
          <w:rFonts w:ascii="Gisha" w:eastAsia="Times New Roman" w:hAnsi="Gisha" w:cs="Gisha" w:hint="cs"/>
          <w:sz w:val="24"/>
          <w:szCs w:val="24"/>
          <w:lang w:eastAsia="en-CA"/>
        </w:rPr>
        <w:t>.</w:t>
      </w:r>
    </w:p>
    <w:p w14:paraId="00F0157C" w14:textId="77777777" w:rsidR="00445447" w:rsidRPr="00445447" w:rsidRDefault="00445447" w:rsidP="00771916">
      <w:pPr>
        <w:widowControl w:val="0"/>
        <w:kinsoku w:val="0"/>
        <w:overflowPunct w:val="0"/>
        <w:spacing w:after="0" w:line="240" w:lineRule="auto"/>
        <w:contextualSpacing/>
        <w:textAlignment w:val="baseline"/>
        <w:rPr>
          <w:rFonts w:ascii="Gisha" w:eastAsia="Times New Roman" w:hAnsi="Gisha" w:cs="Gisha"/>
          <w:b/>
          <w:color w:val="000000"/>
          <w:sz w:val="24"/>
          <w:szCs w:val="24"/>
          <w:lang w:val="en-US"/>
        </w:rPr>
      </w:pPr>
    </w:p>
    <w:p w14:paraId="1574DDC3" w14:textId="481745C2" w:rsidR="00445447" w:rsidRPr="00445447" w:rsidRDefault="00445447" w:rsidP="00771916">
      <w:pPr>
        <w:widowControl w:val="0"/>
        <w:kinsoku w:val="0"/>
        <w:overflowPunct w:val="0"/>
        <w:spacing w:after="0" w:line="240" w:lineRule="auto"/>
        <w:ind w:left="360"/>
        <w:contextualSpacing/>
        <w:textAlignment w:val="baseline"/>
        <w:rPr>
          <w:rFonts w:ascii="Gisha" w:eastAsia="Times New Roman" w:hAnsi="Gisha" w:cs="Gisha"/>
          <w:b/>
          <w:color w:val="3333CC"/>
          <w:sz w:val="24"/>
          <w:szCs w:val="24"/>
          <w:lang w:val="en-US"/>
        </w:rPr>
      </w:pPr>
      <w:r w:rsidRPr="00445447">
        <w:rPr>
          <w:rFonts w:ascii="Gisha" w:eastAsia="Times New Roman" w:hAnsi="Gisha" w:cs="Gisha" w:hint="cs"/>
          <w:b/>
          <w:color w:val="000000"/>
          <w:sz w:val="24"/>
          <w:szCs w:val="24"/>
          <w:lang w:val="en-US"/>
        </w:rPr>
        <w:t xml:space="preserve">Litigation </w:t>
      </w:r>
      <w:r w:rsidRPr="00445447">
        <w:rPr>
          <w:rFonts w:ascii="Gisha" w:eastAsia="Times New Roman" w:hAnsi="Gisha" w:cs="Gisha"/>
          <w:b/>
          <w:color w:val="000000"/>
          <w:sz w:val="24"/>
          <w:szCs w:val="24"/>
          <w:lang w:val="en-US"/>
        </w:rPr>
        <w:t>s</w:t>
      </w:r>
      <w:r w:rsidRPr="00445447">
        <w:rPr>
          <w:rFonts w:ascii="Gisha" w:eastAsia="Times New Roman" w:hAnsi="Gisha" w:cs="Gisha" w:hint="cs"/>
          <w:b/>
          <w:color w:val="000000"/>
          <w:sz w:val="24"/>
          <w:szCs w:val="24"/>
          <w:lang w:val="en-US"/>
        </w:rPr>
        <w:t>upport</w:t>
      </w:r>
      <w:r w:rsidRPr="00445447">
        <w:rPr>
          <w:rFonts w:ascii="Gisha" w:eastAsia="Times New Roman" w:hAnsi="Gisha" w:cs="Gisha"/>
          <w:b/>
          <w:color w:val="000000"/>
          <w:sz w:val="24"/>
          <w:szCs w:val="24"/>
          <w:lang w:val="en-US"/>
        </w:rPr>
        <w:t>.</w:t>
      </w:r>
      <w:r w:rsidRPr="00445447">
        <w:rPr>
          <w:rFonts w:ascii="Gisha" w:eastAsia="Times New Roman" w:hAnsi="Gisha" w:cs="Gisha" w:hint="cs"/>
          <w:b/>
          <w:color w:val="000000"/>
          <w:sz w:val="24"/>
          <w:szCs w:val="24"/>
          <w:lang w:val="en-US"/>
        </w:rPr>
        <w:t xml:space="preserve">  </w:t>
      </w:r>
      <w:r w:rsidRPr="00445447">
        <w:rPr>
          <w:rFonts w:ascii="Gisha" w:eastAsia="Times New Roman" w:hAnsi="Gisha" w:cs="Gisha" w:hint="cs"/>
          <w:color w:val="000000"/>
          <w:sz w:val="24"/>
          <w:szCs w:val="24"/>
          <w:lang w:val="en-US"/>
        </w:rPr>
        <w:t xml:space="preserve">The fair </w:t>
      </w:r>
      <w:r w:rsidRPr="00445447">
        <w:rPr>
          <w:rFonts w:ascii="Gisha" w:eastAsia="Times New Roman" w:hAnsi="Gisha" w:cs="Gisha"/>
          <w:color w:val="000000"/>
          <w:sz w:val="24"/>
          <w:szCs w:val="24"/>
          <w:lang w:val="en-US"/>
        </w:rPr>
        <w:t xml:space="preserve">market </w:t>
      </w:r>
      <w:r w:rsidRPr="00445447">
        <w:rPr>
          <w:rFonts w:ascii="Gisha" w:eastAsia="Times New Roman" w:hAnsi="Gisha" w:cs="Gisha" w:hint="cs"/>
          <w:color w:val="000000"/>
          <w:sz w:val="24"/>
          <w:szCs w:val="24"/>
          <w:lang w:val="en-US"/>
        </w:rPr>
        <w:t xml:space="preserve">value of damages must be quantified for cases such as breach of contract, insurance claims, intellectual property infringement, </w:t>
      </w:r>
      <w:r w:rsidRPr="00445447">
        <w:rPr>
          <w:rFonts w:ascii="Gisha" w:eastAsia="Times New Roman" w:hAnsi="Gisha" w:cs="Gisha"/>
          <w:color w:val="000000"/>
          <w:sz w:val="24"/>
          <w:szCs w:val="24"/>
          <w:lang w:val="en-US"/>
        </w:rPr>
        <w:t xml:space="preserve">business interruption, </w:t>
      </w:r>
      <w:r w:rsidRPr="00445447">
        <w:rPr>
          <w:rFonts w:ascii="Gisha" w:eastAsia="Times New Roman" w:hAnsi="Gisha" w:cs="Gisha" w:hint="cs"/>
          <w:color w:val="000000"/>
          <w:sz w:val="24"/>
          <w:szCs w:val="24"/>
          <w:lang w:val="en-US"/>
        </w:rPr>
        <w:t>product or professional liability, asset expropriations, construction</w:t>
      </w:r>
      <w:r w:rsidRPr="00445447">
        <w:rPr>
          <w:rFonts w:ascii="Gisha" w:eastAsia="Times New Roman" w:hAnsi="Gisha" w:cs="Gisha"/>
          <w:color w:val="000000"/>
          <w:sz w:val="24"/>
          <w:szCs w:val="24"/>
          <w:lang w:val="en-US"/>
        </w:rPr>
        <w:t xml:space="preserve"> contract</w:t>
      </w:r>
      <w:r w:rsidRPr="00445447">
        <w:rPr>
          <w:rFonts w:ascii="Gisha" w:eastAsia="Times New Roman" w:hAnsi="Gisha" w:cs="Gisha" w:hint="cs"/>
          <w:color w:val="000000"/>
          <w:sz w:val="24"/>
          <w:szCs w:val="24"/>
          <w:lang w:val="en-US"/>
        </w:rPr>
        <w:t xml:space="preserve"> matters, </w:t>
      </w:r>
      <w:r w:rsidRPr="00445447">
        <w:rPr>
          <w:rFonts w:ascii="Gisha" w:eastAsia="Times New Roman" w:hAnsi="Gisha" w:cs="Gisha"/>
          <w:color w:val="000000"/>
          <w:sz w:val="24"/>
          <w:szCs w:val="24"/>
          <w:lang w:val="en-US"/>
        </w:rPr>
        <w:t xml:space="preserve">personal injury, </w:t>
      </w:r>
      <w:r w:rsidRPr="00445447">
        <w:rPr>
          <w:rFonts w:ascii="Gisha" w:eastAsia="Times New Roman" w:hAnsi="Gisha" w:cs="Gisha" w:hint="cs"/>
          <w:color w:val="000000"/>
          <w:sz w:val="24"/>
          <w:szCs w:val="24"/>
          <w:lang w:val="en-US"/>
        </w:rPr>
        <w:t xml:space="preserve">matrimonial property issues, or </w:t>
      </w:r>
      <w:r w:rsidRPr="00445447">
        <w:rPr>
          <w:rFonts w:ascii="Gisha" w:eastAsia="Times New Roman" w:hAnsi="Gisha" w:cs="Gisha"/>
          <w:color w:val="000000"/>
          <w:sz w:val="24"/>
          <w:szCs w:val="24"/>
          <w:lang w:val="en-US"/>
        </w:rPr>
        <w:t xml:space="preserve">disputes with minority </w:t>
      </w:r>
      <w:r w:rsidRPr="00445447">
        <w:rPr>
          <w:rFonts w:ascii="Gisha" w:eastAsia="Times New Roman" w:hAnsi="Gisha" w:cs="Gisha" w:hint="cs"/>
          <w:color w:val="000000"/>
          <w:sz w:val="24"/>
          <w:szCs w:val="24"/>
          <w:lang w:val="en-US"/>
        </w:rPr>
        <w:t>shareholder</w:t>
      </w:r>
      <w:r w:rsidRPr="00445447">
        <w:rPr>
          <w:rFonts w:ascii="Gisha" w:eastAsia="Times New Roman" w:hAnsi="Gisha" w:cs="Gisha"/>
          <w:color w:val="000000"/>
          <w:sz w:val="24"/>
          <w:szCs w:val="24"/>
          <w:lang w:val="en-US"/>
        </w:rPr>
        <w:t>s</w:t>
      </w:r>
      <w:r w:rsidRPr="00445447">
        <w:rPr>
          <w:rFonts w:ascii="Gisha" w:eastAsia="Times New Roman" w:hAnsi="Gisha" w:cs="Gisha" w:hint="cs"/>
          <w:color w:val="000000"/>
          <w:sz w:val="24"/>
          <w:szCs w:val="24"/>
          <w:lang w:val="en-US"/>
        </w:rPr>
        <w:t>.</w:t>
      </w:r>
      <w:r w:rsidRPr="00445447">
        <w:rPr>
          <w:rFonts w:ascii="Gisha" w:eastAsia="Times New Roman" w:hAnsi="Gisha" w:cs="Gisha" w:hint="cs"/>
          <w:b/>
          <w:color w:val="000000"/>
          <w:sz w:val="24"/>
          <w:szCs w:val="24"/>
          <w:lang w:val="en-US"/>
        </w:rPr>
        <w:t xml:space="preserve">  </w:t>
      </w:r>
      <w:r w:rsidRPr="00445447">
        <w:rPr>
          <w:rFonts w:ascii="Gisha" w:eastAsia="Times New Roman" w:hAnsi="Gisha" w:cs="Gisha" w:hint="cs"/>
          <w:color w:val="000000"/>
          <w:sz w:val="24"/>
          <w:szCs w:val="24"/>
          <w:lang w:val="en-US"/>
        </w:rPr>
        <w:t xml:space="preserve">If the parties cannot reach </w:t>
      </w:r>
      <w:r w:rsidRPr="00445447">
        <w:rPr>
          <w:rFonts w:ascii="Gisha" w:eastAsia="Times New Roman" w:hAnsi="Gisha" w:cs="Gisha"/>
          <w:color w:val="000000"/>
          <w:sz w:val="24"/>
          <w:szCs w:val="24"/>
          <w:lang w:val="en-US"/>
        </w:rPr>
        <w:t xml:space="preserve">an </w:t>
      </w:r>
      <w:r w:rsidRPr="00445447">
        <w:rPr>
          <w:rFonts w:ascii="Gisha" w:eastAsia="Times New Roman" w:hAnsi="Gisha" w:cs="Gisha" w:hint="cs"/>
          <w:color w:val="000000"/>
          <w:sz w:val="24"/>
          <w:szCs w:val="24"/>
          <w:lang w:val="en-US"/>
        </w:rPr>
        <w:t>agreement, the matter is referred to the courts</w:t>
      </w:r>
      <w:r w:rsidR="00BC0B3B">
        <w:rPr>
          <w:rFonts w:ascii="Gisha" w:eastAsia="Times New Roman" w:hAnsi="Gisha" w:cs="Gisha"/>
          <w:color w:val="000000"/>
          <w:sz w:val="24"/>
          <w:szCs w:val="24"/>
          <w:lang w:val="en-US"/>
        </w:rPr>
        <w:t>,</w:t>
      </w:r>
      <w:r w:rsidRPr="00445447">
        <w:rPr>
          <w:rFonts w:ascii="Gisha" w:eastAsia="Times New Roman" w:hAnsi="Gisha" w:cs="Gisha" w:hint="cs"/>
          <w:color w:val="000000"/>
          <w:sz w:val="24"/>
          <w:szCs w:val="24"/>
          <w:lang w:val="en-US"/>
        </w:rPr>
        <w:t xml:space="preserve"> and a business valuation professional may</w:t>
      </w:r>
      <w:r w:rsidR="00792674">
        <w:rPr>
          <w:rFonts w:ascii="Gisha" w:eastAsia="Times New Roman" w:hAnsi="Gisha" w:cs="Gisha"/>
          <w:color w:val="000000"/>
          <w:sz w:val="24"/>
          <w:szCs w:val="24"/>
          <w:lang w:val="en-US"/>
        </w:rPr>
        <w:t xml:space="preserve"> give</w:t>
      </w:r>
      <w:r w:rsidRPr="00445447">
        <w:rPr>
          <w:rFonts w:ascii="Gisha" w:eastAsia="Times New Roman" w:hAnsi="Gisha" w:cs="Gisha" w:hint="cs"/>
          <w:color w:val="000000"/>
          <w:sz w:val="24"/>
          <w:szCs w:val="24"/>
          <w:lang w:val="en-US"/>
        </w:rPr>
        <w:t xml:space="preserve"> expert testimony concerning appropriate damages.</w:t>
      </w:r>
    </w:p>
    <w:p w14:paraId="3F6C3FA8" w14:textId="77777777" w:rsidR="00445447" w:rsidRPr="00E016A0" w:rsidRDefault="00445447" w:rsidP="00771916">
      <w:pPr>
        <w:widowControl w:val="0"/>
        <w:spacing w:after="0" w:line="240" w:lineRule="auto"/>
        <w:rPr>
          <w:rFonts w:ascii="Gisha" w:eastAsia="Times New Roman" w:hAnsi="Gisha" w:cs="Gisha"/>
          <w:b/>
          <w:bCs/>
          <w:sz w:val="20"/>
          <w:szCs w:val="20"/>
          <w:lang w:eastAsia="en-CA"/>
        </w:rPr>
      </w:pPr>
    </w:p>
    <w:p w14:paraId="36D2EFC1" w14:textId="0CBD4007" w:rsidR="00445447" w:rsidRPr="00445447" w:rsidRDefault="00445447" w:rsidP="00771916">
      <w:pPr>
        <w:widowControl w:val="0"/>
        <w:spacing w:after="0" w:line="240" w:lineRule="auto"/>
        <w:rPr>
          <w:rFonts w:ascii="Gisha" w:eastAsia="Times New Roman" w:hAnsi="Gisha" w:cs="Gisha"/>
          <w:b/>
          <w:bCs/>
          <w:sz w:val="24"/>
          <w:szCs w:val="24"/>
          <w:lang w:eastAsia="en-CA"/>
        </w:rPr>
      </w:pPr>
      <w:r w:rsidRPr="00445447">
        <w:rPr>
          <w:rFonts w:ascii="Gisha" w:eastAsia="Times New Roman" w:hAnsi="Gisha" w:cs="Gisha"/>
          <w:b/>
          <w:bCs/>
          <w:sz w:val="24"/>
          <w:szCs w:val="24"/>
          <w:lang w:eastAsia="en-CA"/>
        </w:rPr>
        <w:t>Sell-Side</w:t>
      </w:r>
      <w:r w:rsidR="00F71555">
        <w:rPr>
          <w:rFonts w:ascii="Gisha" w:eastAsia="Times New Roman" w:hAnsi="Gisha" w:cs="Gisha"/>
          <w:b/>
          <w:bCs/>
          <w:sz w:val="24"/>
          <w:szCs w:val="24"/>
          <w:lang w:eastAsia="en-CA"/>
        </w:rPr>
        <w:t xml:space="preserve"> Analysts, </w:t>
      </w:r>
      <w:r w:rsidRPr="00445447">
        <w:rPr>
          <w:rFonts w:ascii="Gisha" w:eastAsia="Times New Roman" w:hAnsi="Gisha" w:cs="Gisha"/>
          <w:b/>
          <w:bCs/>
          <w:sz w:val="24"/>
          <w:szCs w:val="24"/>
          <w:lang w:eastAsia="en-CA"/>
        </w:rPr>
        <w:t>Buy-Side Analysts</w:t>
      </w:r>
      <w:r w:rsidR="00F71555">
        <w:rPr>
          <w:rFonts w:ascii="Gisha" w:eastAsia="Times New Roman" w:hAnsi="Gisha" w:cs="Gisha"/>
          <w:b/>
          <w:bCs/>
          <w:sz w:val="24"/>
          <w:szCs w:val="24"/>
          <w:lang w:eastAsia="en-CA"/>
        </w:rPr>
        <w:t>, and Issuer-Paid Research</w:t>
      </w:r>
    </w:p>
    <w:p w14:paraId="5544877E" w14:textId="77777777" w:rsidR="00445447" w:rsidRPr="00E016A0" w:rsidRDefault="00445447" w:rsidP="00771916">
      <w:pPr>
        <w:widowControl w:val="0"/>
        <w:spacing w:after="0" w:line="240" w:lineRule="auto"/>
        <w:rPr>
          <w:rFonts w:ascii="Gisha" w:eastAsia="Times New Roman" w:hAnsi="Gisha" w:cs="Gisha"/>
          <w:bCs/>
          <w:sz w:val="20"/>
          <w:szCs w:val="20"/>
          <w:lang w:eastAsia="en-CA"/>
        </w:rPr>
      </w:pPr>
    </w:p>
    <w:p w14:paraId="410ED872" w14:textId="4B79E6AA" w:rsidR="00445447" w:rsidRPr="00445447" w:rsidRDefault="00445447" w:rsidP="00771916">
      <w:pPr>
        <w:widowControl w:val="0"/>
        <w:spacing w:after="0" w:line="240" w:lineRule="auto"/>
        <w:rPr>
          <w:rFonts w:ascii="Gisha" w:eastAsia="Times New Roman" w:hAnsi="Gisha" w:cs="Gisha"/>
          <w:bCs/>
          <w:sz w:val="24"/>
          <w:szCs w:val="24"/>
          <w:lang w:eastAsia="en-CA"/>
        </w:rPr>
      </w:pPr>
      <w:r w:rsidRPr="00445447">
        <w:rPr>
          <w:rFonts w:ascii="Gisha" w:eastAsia="Times New Roman" w:hAnsi="Gisha" w:cs="Gisha"/>
          <w:bCs/>
          <w:sz w:val="24"/>
          <w:szCs w:val="24"/>
          <w:lang w:eastAsia="en-CA"/>
        </w:rPr>
        <w:t>Financial markets are divided into sell-side and buy-side activities.  The sell-side primarily consists of investment bankers who construct, promote</w:t>
      </w:r>
      <w:r w:rsidR="00DB7016">
        <w:rPr>
          <w:rFonts w:ascii="Gisha" w:eastAsia="Times New Roman" w:hAnsi="Gisha" w:cs="Gisha"/>
          <w:bCs/>
          <w:sz w:val="24"/>
          <w:szCs w:val="24"/>
          <w:lang w:eastAsia="en-CA"/>
        </w:rPr>
        <w:t xml:space="preserve">, </w:t>
      </w:r>
      <w:r w:rsidRPr="00445447">
        <w:rPr>
          <w:rFonts w:ascii="Gisha" w:eastAsia="Times New Roman" w:hAnsi="Gisha" w:cs="Gisha"/>
          <w:bCs/>
          <w:sz w:val="24"/>
          <w:szCs w:val="24"/>
          <w:lang w:eastAsia="en-CA"/>
        </w:rPr>
        <w:t>and sell financial instruments such as stocks, bonds, and derivatives.  These securities are sold to the buy-side of the market</w:t>
      </w:r>
      <w:r w:rsidR="00BC0B3B">
        <w:rPr>
          <w:rFonts w:ascii="Gisha" w:eastAsia="Times New Roman" w:hAnsi="Gisha" w:cs="Gisha"/>
          <w:bCs/>
          <w:sz w:val="24"/>
          <w:szCs w:val="24"/>
          <w:lang w:eastAsia="en-CA"/>
        </w:rPr>
        <w:t>,</w:t>
      </w:r>
      <w:r w:rsidRPr="00445447">
        <w:rPr>
          <w:rFonts w:ascii="Gisha" w:eastAsia="Times New Roman" w:hAnsi="Gisha" w:cs="Gisha"/>
          <w:bCs/>
          <w:sz w:val="24"/>
          <w:szCs w:val="24"/>
          <w:lang w:eastAsia="en-CA"/>
        </w:rPr>
        <w:t xml:space="preserve"> consisting of both retail and institutional investors</w:t>
      </w:r>
      <w:r w:rsidR="00BC0B3B">
        <w:rPr>
          <w:rFonts w:ascii="Gisha" w:eastAsia="Times New Roman" w:hAnsi="Gisha" w:cs="Gisha"/>
          <w:bCs/>
          <w:sz w:val="24"/>
          <w:szCs w:val="24"/>
          <w:lang w:eastAsia="en-CA"/>
        </w:rPr>
        <w:t>,</w:t>
      </w:r>
      <w:r w:rsidRPr="00445447">
        <w:rPr>
          <w:rFonts w:ascii="Gisha" w:eastAsia="Times New Roman" w:hAnsi="Gisha" w:cs="Gisha"/>
          <w:bCs/>
          <w:sz w:val="24"/>
          <w:szCs w:val="24"/>
          <w:lang w:eastAsia="en-CA"/>
        </w:rPr>
        <w:t xml:space="preserve"> including pension plans, insurance companies, banks, trust companies, hedge funds, mutual funds, ETF companies, and other investment management firms. </w:t>
      </w:r>
    </w:p>
    <w:p w14:paraId="719267ED" w14:textId="77777777" w:rsidR="00445447" w:rsidRPr="00E016A0" w:rsidRDefault="00445447" w:rsidP="00771916">
      <w:pPr>
        <w:widowControl w:val="0"/>
        <w:spacing w:after="0" w:line="240" w:lineRule="auto"/>
        <w:rPr>
          <w:rFonts w:ascii="Gisha" w:eastAsia="Times New Roman" w:hAnsi="Gisha" w:cs="Gisha"/>
          <w:bCs/>
          <w:sz w:val="20"/>
          <w:szCs w:val="20"/>
          <w:lang w:eastAsia="en-CA"/>
        </w:rPr>
      </w:pPr>
    </w:p>
    <w:p w14:paraId="18A9D920" w14:textId="08B15829" w:rsidR="00445447" w:rsidRPr="00445447" w:rsidRDefault="00445447" w:rsidP="00771916">
      <w:pPr>
        <w:widowControl w:val="0"/>
        <w:spacing w:after="0" w:line="240" w:lineRule="auto"/>
        <w:rPr>
          <w:rFonts w:ascii="Gisha" w:eastAsia="Times New Roman" w:hAnsi="Gisha" w:cs="Gisha"/>
          <w:bCs/>
          <w:sz w:val="24"/>
          <w:szCs w:val="24"/>
          <w:lang w:eastAsia="en-CA"/>
        </w:rPr>
      </w:pPr>
      <w:r w:rsidRPr="00445447">
        <w:rPr>
          <w:rFonts w:ascii="Gisha" w:eastAsia="Times New Roman" w:hAnsi="Gisha" w:cs="Gisha"/>
          <w:bCs/>
          <w:sz w:val="24"/>
          <w:szCs w:val="24"/>
          <w:lang w:eastAsia="en-CA"/>
        </w:rPr>
        <w:t xml:space="preserve">Investment banks employ sell-side analysts to assist in pricing initial and secondary public offerings and provide ongoing coverage of these shares in the secondary market.  The earnings forecasts, research reports, and buy, sell, or hold recommendations these sell-side analysts </w:t>
      </w:r>
      <w:r w:rsidR="006B45D1">
        <w:rPr>
          <w:rFonts w:ascii="Gisha" w:eastAsia="Times New Roman" w:hAnsi="Gisha" w:cs="Gisha"/>
          <w:bCs/>
          <w:sz w:val="24"/>
          <w:szCs w:val="24"/>
          <w:lang w:eastAsia="en-CA"/>
        </w:rPr>
        <w:t xml:space="preserve">provide </w:t>
      </w:r>
      <w:r w:rsidRPr="00445447">
        <w:rPr>
          <w:rFonts w:ascii="Gisha" w:eastAsia="Times New Roman" w:hAnsi="Gisha" w:cs="Gisha"/>
          <w:bCs/>
          <w:sz w:val="24"/>
          <w:szCs w:val="24"/>
          <w:lang w:eastAsia="en-CA"/>
        </w:rPr>
        <w:t xml:space="preserve">are valuable sources of information.  The website of a large corporation </w:t>
      </w:r>
      <w:r w:rsidR="00FC2703">
        <w:rPr>
          <w:rFonts w:ascii="Gisha" w:eastAsia="Times New Roman" w:hAnsi="Gisha" w:cs="Gisha"/>
          <w:bCs/>
          <w:sz w:val="24"/>
          <w:szCs w:val="24"/>
          <w:lang w:eastAsia="en-CA"/>
        </w:rPr>
        <w:t>often</w:t>
      </w:r>
      <w:r w:rsidRPr="00445447">
        <w:rPr>
          <w:rFonts w:ascii="Gisha" w:eastAsia="Times New Roman" w:hAnsi="Gisha" w:cs="Gisha"/>
          <w:bCs/>
          <w:sz w:val="24"/>
          <w:szCs w:val="24"/>
          <w:lang w:eastAsia="en-CA"/>
        </w:rPr>
        <w:t xml:space="preserve"> lists the sell-side analysts that follow their firm.</w:t>
      </w:r>
    </w:p>
    <w:p w14:paraId="46FB5500" w14:textId="77777777" w:rsidR="00445447" w:rsidRPr="00E016A0" w:rsidRDefault="00445447" w:rsidP="00771916">
      <w:pPr>
        <w:widowControl w:val="0"/>
        <w:spacing w:after="0" w:line="240" w:lineRule="auto"/>
        <w:rPr>
          <w:rFonts w:ascii="Gisha" w:eastAsia="Times New Roman" w:hAnsi="Gisha" w:cs="Gisha"/>
          <w:bCs/>
          <w:sz w:val="20"/>
          <w:szCs w:val="20"/>
          <w:lang w:eastAsia="en-CA"/>
        </w:rPr>
      </w:pPr>
    </w:p>
    <w:p w14:paraId="32F8B991" w14:textId="1F2BDA38" w:rsidR="00445447" w:rsidRPr="00445447" w:rsidRDefault="00445447" w:rsidP="00203591">
      <w:pPr>
        <w:widowControl w:val="0"/>
        <w:spacing w:after="0" w:line="240" w:lineRule="auto"/>
        <w:ind w:right="-630"/>
        <w:rPr>
          <w:rFonts w:ascii="Gisha" w:eastAsia="Times New Roman" w:hAnsi="Gisha" w:cs="Gisha"/>
          <w:bCs/>
          <w:sz w:val="24"/>
          <w:szCs w:val="24"/>
          <w:lang w:eastAsia="en-CA"/>
        </w:rPr>
      </w:pPr>
      <w:r w:rsidRPr="00445447">
        <w:rPr>
          <w:rFonts w:ascii="Gisha" w:eastAsia="Times New Roman" w:hAnsi="Gisha" w:cs="Gisha"/>
          <w:bCs/>
          <w:sz w:val="24"/>
          <w:szCs w:val="24"/>
          <w:lang w:eastAsia="en-CA"/>
        </w:rPr>
        <w:t>Buy-side analysts work for institutional investors</w:t>
      </w:r>
      <w:r w:rsidR="00BC0B3B">
        <w:rPr>
          <w:rFonts w:ascii="Gisha" w:eastAsia="Times New Roman" w:hAnsi="Gisha" w:cs="Gisha"/>
          <w:bCs/>
          <w:sz w:val="24"/>
          <w:szCs w:val="24"/>
          <w:lang w:eastAsia="en-CA"/>
        </w:rPr>
        <w:t>,</w:t>
      </w:r>
      <w:r w:rsidRPr="00445447">
        <w:rPr>
          <w:rFonts w:ascii="Gisha" w:eastAsia="Times New Roman" w:hAnsi="Gisha" w:cs="Gisha"/>
          <w:bCs/>
          <w:sz w:val="24"/>
          <w:szCs w:val="24"/>
          <w:lang w:eastAsia="en-CA"/>
        </w:rPr>
        <w:t xml:space="preserve"> </w:t>
      </w:r>
      <w:r w:rsidR="00F24808">
        <w:rPr>
          <w:rFonts w:ascii="Gisha" w:eastAsia="Times New Roman" w:hAnsi="Gisha" w:cs="Gisha"/>
          <w:bCs/>
          <w:sz w:val="24"/>
          <w:szCs w:val="24"/>
          <w:lang w:eastAsia="en-CA"/>
        </w:rPr>
        <w:t>providing investment recommendations that inform the management of</w:t>
      </w:r>
      <w:r w:rsidRPr="00445447">
        <w:rPr>
          <w:rFonts w:ascii="Gisha" w:eastAsia="Times New Roman" w:hAnsi="Gisha" w:cs="Gisha"/>
          <w:bCs/>
          <w:sz w:val="24"/>
          <w:szCs w:val="24"/>
          <w:lang w:eastAsia="en-CA"/>
        </w:rPr>
        <w:t xml:space="preserve"> their funds.  These analysts collect information from company financial disclosures, </w:t>
      </w:r>
      <w:r w:rsidR="00FC2703">
        <w:rPr>
          <w:rFonts w:ascii="Gisha" w:eastAsia="Times New Roman" w:hAnsi="Gisha" w:cs="Gisha"/>
          <w:bCs/>
          <w:sz w:val="24"/>
          <w:szCs w:val="24"/>
          <w:lang w:eastAsia="en-CA"/>
        </w:rPr>
        <w:t xml:space="preserve">research reports from other </w:t>
      </w:r>
      <w:r w:rsidRPr="00445447">
        <w:rPr>
          <w:rFonts w:ascii="Gisha" w:eastAsia="Times New Roman" w:hAnsi="Gisha" w:cs="Gisha"/>
          <w:bCs/>
          <w:sz w:val="24"/>
          <w:szCs w:val="24"/>
          <w:lang w:eastAsia="en-CA"/>
        </w:rPr>
        <w:t xml:space="preserve">sell-side analysts, conference calls with management, company visits, </w:t>
      </w:r>
      <w:r w:rsidR="00FC2703">
        <w:rPr>
          <w:rFonts w:ascii="Gisha" w:eastAsia="Times New Roman" w:hAnsi="Gisha" w:cs="Gisha"/>
          <w:bCs/>
          <w:sz w:val="24"/>
          <w:szCs w:val="24"/>
          <w:lang w:eastAsia="en-CA"/>
        </w:rPr>
        <w:t xml:space="preserve">interviews with industry experts, news media articles, social media postings, </w:t>
      </w:r>
      <w:r w:rsidRPr="00445447">
        <w:rPr>
          <w:rFonts w:ascii="Gisha" w:eastAsia="Times New Roman" w:hAnsi="Gisha" w:cs="Gisha"/>
          <w:bCs/>
          <w:sz w:val="24"/>
          <w:szCs w:val="24"/>
          <w:lang w:eastAsia="en-CA"/>
        </w:rPr>
        <w:t xml:space="preserve">and financial information </w:t>
      </w:r>
      <w:r w:rsidR="006B45D1">
        <w:rPr>
          <w:rFonts w:ascii="Gisha" w:eastAsia="Times New Roman" w:hAnsi="Gisha" w:cs="Gisha"/>
          <w:bCs/>
          <w:sz w:val="24"/>
          <w:szCs w:val="24"/>
          <w:lang w:eastAsia="en-CA"/>
        </w:rPr>
        <w:t>providers</w:t>
      </w:r>
      <w:r w:rsidRPr="00445447">
        <w:rPr>
          <w:rFonts w:ascii="Gisha" w:eastAsia="Times New Roman" w:hAnsi="Gisha" w:cs="Gisha"/>
          <w:bCs/>
          <w:sz w:val="24"/>
          <w:szCs w:val="24"/>
          <w:lang w:eastAsia="en-CA"/>
        </w:rPr>
        <w:t xml:space="preserve"> such as Bloomberg or Thomson Financial.  Any information is used by the institutional investor only and not shared with the public.  </w:t>
      </w:r>
    </w:p>
    <w:p w14:paraId="0AF3BDFB" w14:textId="77777777" w:rsidR="00445447" w:rsidRPr="00E016A0" w:rsidRDefault="00445447" w:rsidP="00771916">
      <w:pPr>
        <w:widowControl w:val="0"/>
        <w:spacing w:after="0" w:line="240" w:lineRule="auto"/>
        <w:rPr>
          <w:rFonts w:ascii="Gisha" w:eastAsia="Times New Roman" w:hAnsi="Gisha" w:cs="Gisha"/>
          <w:bCs/>
          <w:sz w:val="20"/>
          <w:szCs w:val="20"/>
          <w:lang w:eastAsia="en-CA"/>
        </w:rPr>
      </w:pPr>
    </w:p>
    <w:p w14:paraId="7117E0F0" w14:textId="0BF62209" w:rsidR="00445447" w:rsidRDefault="00445447" w:rsidP="00771916">
      <w:pPr>
        <w:widowControl w:val="0"/>
        <w:spacing w:after="0" w:line="240" w:lineRule="auto"/>
        <w:rPr>
          <w:rFonts w:ascii="Gisha" w:eastAsia="Times New Roman" w:hAnsi="Gisha" w:cs="Gisha"/>
          <w:bCs/>
          <w:sz w:val="24"/>
          <w:szCs w:val="24"/>
          <w:lang w:eastAsia="en-CA"/>
        </w:rPr>
      </w:pPr>
      <w:r w:rsidRPr="00445447">
        <w:rPr>
          <w:rFonts w:ascii="Gisha" w:eastAsia="Times New Roman" w:hAnsi="Gisha" w:cs="Gisha"/>
          <w:bCs/>
          <w:sz w:val="24"/>
          <w:szCs w:val="24"/>
          <w:lang w:eastAsia="en-CA"/>
        </w:rPr>
        <w:t xml:space="preserve">Whether the recommendations made by sell-side analysts are objective is a contentious issue in the investment industry.  Investment bankers directly benefit from any </w:t>
      </w:r>
      <w:r w:rsidR="009D685F">
        <w:rPr>
          <w:rFonts w:ascii="Gisha" w:eastAsia="Times New Roman" w:hAnsi="Gisha" w:cs="Gisha"/>
          <w:bCs/>
          <w:sz w:val="24"/>
          <w:szCs w:val="24"/>
          <w:lang w:eastAsia="en-CA"/>
        </w:rPr>
        <w:t>favourable</w:t>
      </w:r>
      <w:r w:rsidRPr="00445447">
        <w:rPr>
          <w:rFonts w:ascii="Gisha" w:eastAsia="Times New Roman" w:hAnsi="Gisha" w:cs="Gisha"/>
          <w:bCs/>
          <w:sz w:val="24"/>
          <w:szCs w:val="24"/>
          <w:lang w:eastAsia="en-CA"/>
        </w:rPr>
        <w:t xml:space="preserve"> coverage provided by their sell-side analysts through a higher initial public offering price or a corporate client’s promise of future work.  Many investment bankers also provide investment advisory services to individual and institutional investors.  Financial firms attempt to separate the activities of these units through strict ethical standards relating to the exchange of information.  Despite this, investment advisory clients worry that </w:t>
      </w:r>
      <w:r w:rsidR="00C25794">
        <w:rPr>
          <w:rFonts w:ascii="Gisha" w:eastAsia="Times New Roman" w:hAnsi="Gisha" w:cs="Gisha"/>
          <w:bCs/>
          <w:sz w:val="24"/>
          <w:szCs w:val="24"/>
          <w:lang w:eastAsia="en-CA"/>
        </w:rPr>
        <w:t xml:space="preserve">their </w:t>
      </w:r>
      <w:r w:rsidRPr="00445447">
        <w:rPr>
          <w:rFonts w:ascii="Gisha" w:eastAsia="Times New Roman" w:hAnsi="Gisha" w:cs="Gisha"/>
          <w:bCs/>
          <w:sz w:val="24"/>
          <w:szCs w:val="24"/>
          <w:lang w:eastAsia="en-CA"/>
        </w:rPr>
        <w:t xml:space="preserve">financial advisors will be forced to purchase shares on their behalf to support a corporate client’s share price contrary to their best interests.  The movement of insider information between the investment banking and investment advisory units about possible corporate acquisitions, changes in dividend policy, or other corporate finance issues that will affect the share price is also a concern.  </w:t>
      </w:r>
    </w:p>
    <w:p w14:paraId="1C087B18" w14:textId="36C5B591" w:rsidR="00330DB9" w:rsidRPr="00E016A0" w:rsidRDefault="00330DB9" w:rsidP="00771916">
      <w:pPr>
        <w:spacing w:after="0" w:line="240" w:lineRule="auto"/>
        <w:rPr>
          <w:rFonts w:ascii="Gisha" w:eastAsia="Times New Roman" w:hAnsi="Gisha" w:cs="Gisha"/>
          <w:b/>
          <w:bCs/>
          <w:sz w:val="20"/>
          <w:szCs w:val="20"/>
        </w:rPr>
      </w:pPr>
    </w:p>
    <w:p w14:paraId="6F3208C3" w14:textId="74DCA349" w:rsidR="00F71555" w:rsidRDefault="00F24808" w:rsidP="00203591">
      <w:pPr>
        <w:widowControl w:val="0"/>
        <w:spacing w:after="0" w:line="240" w:lineRule="auto"/>
        <w:ind w:right="-180"/>
        <w:outlineLvl w:val="2"/>
        <w:rPr>
          <w:rFonts w:ascii="Gisha" w:eastAsia="Times New Roman" w:hAnsi="Gisha" w:cs="Gisha"/>
          <w:bCs/>
          <w:sz w:val="24"/>
          <w:szCs w:val="24"/>
          <w:lang w:eastAsia="en-CA"/>
        </w:rPr>
      </w:pPr>
      <w:r>
        <w:rPr>
          <w:rFonts w:ascii="Gisha" w:eastAsia="Times New Roman" w:hAnsi="Gisha" w:cs="Gisha"/>
          <w:bCs/>
          <w:sz w:val="24"/>
          <w:szCs w:val="24"/>
          <w:lang w:eastAsia="en-CA"/>
        </w:rPr>
        <w:t>Sell-side analysts from major investment firms do not cover many smaller public companies</w:t>
      </w:r>
      <w:r w:rsidR="00F71555">
        <w:rPr>
          <w:rFonts w:ascii="Gisha" w:eastAsia="Times New Roman" w:hAnsi="Gisha" w:cs="Gisha"/>
          <w:bCs/>
          <w:sz w:val="24"/>
          <w:szCs w:val="24"/>
          <w:lang w:eastAsia="en-CA"/>
        </w:rPr>
        <w:t xml:space="preserve">.  </w:t>
      </w:r>
      <w:r w:rsidR="00585250">
        <w:rPr>
          <w:rFonts w:ascii="Gisha" w:eastAsia="Times New Roman" w:hAnsi="Gisha" w:cs="Gisha"/>
          <w:bCs/>
          <w:sz w:val="24"/>
          <w:szCs w:val="24"/>
          <w:lang w:eastAsia="en-CA"/>
        </w:rPr>
        <w:t>To increase their visibility in the financial markets</w:t>
      </w:r>
      <w:r w:rsidR="00BC0B3B">
        <w:rPr>
          <w:rFonts w:ascii="Gisha" w:eastAsia="Times New Roman" w:hAnsi="Gisha" w:cs="Gisha"/>
          <w:bCs/>
          <w:sz w:val="24"/>
          <w:szCs w:val="24"/>
          <w:lang w:eastAsia="en-CA"/>
        </w:rPr>
        <w:t>,</w:t>
      </w:r>
      <w:r w:rsidR="00585250">
        <w:rPr>
          <w:rFonts w:ascii="Gisha" w:eastAsia="Times New Roman" w:hAnsi="Gisha" w:cs="Gisha"/>
          <w:bCs/>
          <w:sz w:val="24"/>
          <w:szCs w:val="24"/>
          <w:lang w:eastAsia="en-CA"/>
        </w:rPr>
        <w:t xml:space="preserve"> especially when issuing new securities, th</w:t>
      </w:r>
      <w:r w:rsidR="00F71555">
        <w:rPr>
          <w:rFonts w:ascii="Gisha" w:eastAsia="Times New Roman" w:hAnsi="Gisha" w:cs="Gisha"/>
          <w:bCs/>
          <w:sz w:val="24"/>
          <w:szCs w:val="24"/>
          <w:lang w:eastAsia="en-CA"/>
        </w:rPr>
        <w:t xml:space="preserve">ese companies </w:t>
      </w:r>
      <w:r w:rsidR="00083196">
        <w:rPr>
          <w:rFonts w:ascii="Gisha" w:eastAsia="Times New Roman" w:hAnsi="Gisha" w:cs="Gisha"/>
          <w:bCs/>
          <w:sz w:val="24"/>
          <w:szCs w:val="24"/>
          <w:lang w:eastAsia="en-CA"/>
        </w:rPr>
        <w:t>can</w:t>
      </w:r>
      <w:r w:rsidR="00F71555">
        <w:rPr>
          <w:rFonts w:ascii="Gisha" w:eastAsia="Times New Roman" w:hAnsi="Gisha" w:cs="Gisha"/>
          <w:bCs/>
          <w:sz w:val="24"/>
          <w:szCs w:val="24"/>
          <w:lang w:eastAsia="en-CA"/>
        </w:rPr>
        <w:t xml:space="preserve"> hire an outside analyst to prepare a research report</w:t>
      </w:r>
      <w:r w:rsidR="00585250">
        <w:rPr>
          <w:rFonts w:ascii="Gisha" w:eastAsia="Times New Roman" w:hAnsi="Gisha" w:cs="Gisha"/>
          <w:bCs/>
          <w:sz w:val="24"/>
          <w:szCs w:val="24"/>
          <w:lang w:eastAsia="en-CA"/>
        </w:rPr>
        <w:t xml:space="preserve">.  </w:t>
      </w:r>
      <w:r w:rsidR="00F71555">
        <w:rPr>
          <w:rFonts w:ascii="Gisha" w:eastAsia="Times New Roman" w:hAnsi="Gisha" w:cs="Gisha"/>
          <w:bCs/>
          <w:sz w:val="24"/>
          <w:szCs w:val="24"/>
          <w:lang w:eastAsia="en-CA"/>
        </w:rPr>
        <w:t xml:space="preserve">This “issuer-paid” </w:t>
      </w:r>
      <w:r w:rsidR="00585250">
        <w:rPr>
          <w:rFonts w:ascii="Gisha" w:eastAsia="Times New Roman" w:hAnsi="Gisha" w:cs="Gisha"/>
          <w:bCs/>
          <w:sz w:val="24"/>
          <w:szCs w:val="24"/>
          <w:lang w:eastAsia="en-CA"/>
        </w:rPr>
        <w:t xml:space="preserve">research compensates for the poor coverage provided by investment firms, but </w:t>
      </w:r>
      <w:r w:rsidR="00083196">
        <w:rPr>
          <w:rFonts w:ascii="Gisha" w:eastAsia="Times New Roman" w:hAnsi="Gisha" w:cs="Gisha"/>
          <w:bCs/>
          <w:sz w:val="24"/>
          <w:szCs w:val="24"/>
          <w:lang w:eastAsia="en-CA"/>
        </w:rPr>
        <w:t>its objectivity is even more suspect than that provided by sell-side analysts.</w:t>
      </w:r>
    </w:p>
    <w:p w14:paraId="271F19EB" w14:textId="77777777" w:rsidR="00F71555" w:rsidRPr="00E016A0" w:rsidRDefault="00F71555" w:rsidP="00771916">
      <w:pPr>
        <w:spacing w:after="0" w:line="240" w:lineRule="auto"/>
        <w:rPr>
          <w:rFonts w:ascii="Gisha" w:eastAsia="Times New Roman" w:hAnsi="Gisha" w:cs="Gisha"/>
          <w:b/>
          <w:bCs/>
          <w:sz w:val="20"/>
          <w:szCs w:val="20"/>
        </w:rPr>
      </w:pPr>
    </w:p>
    <w:p w14:paraId="467DDCE0" w14:textId="491BDC7F" w:rsidR="00445447" w:rsidRPr="00AD7052" w:rsidRDefault="00445447" w:rsidP="00771916">
      <w:pPr>
        <w:widowControl w:val="0"/>
        <w:spacing w:after="0" w:line="240" w:lineRule="auto"/>
        <w:rPr>
          <w:rFonts w:ascii="Gisha" w:eastAsia="Times New Roman" w:hAnsi="Gisha" w:cs="Gisha"/>
          <w:bCs/>
          <w:sz w:val="24"/>
          <w:szCs w:val="24"/>
          <w:lang w:eastAsia="en-CA"/>
        </w:rPr>
      </w:pPr>
      <w:r w:rsidRPr="00AD7052">
        <w:rPr>
          <w:rFonts w:ascii="Gisha" w:eastAsia="Times New Roman" w:hAnsi="Gisha" w:cs="Gisha"/>
          <w:b/>
          <w:bCs/>
          <w:sz w:val="24"/>
          <w:szCs w:val="24"/>
        </w:rPr>
        <w:t>Business Valuation M</w:t>
      </w:r>
      <w:r w:rsidR="008918F0">
        <w:rPr>
          <w:rFonts w:ascii="Gisha" w:eastAsia="Times New Roman" w:hAnsi="Gisha" w:cs="Gisha"/>
          <w:b/>
          <w:bCs/>
          <w:sz w:val="24"/>
          <w:szCs w:val="24"/>
        </w:rPr>
        <w:t>ethods</w:t>
      </w:r>
    </w:p>
    <w:p w14:paraId="5EE5F056" w14:textId="77777777" w:rsidR="00330DB9" w:rsidRPr="00E016A0" w:rsidRDefault="00330DB9" w:rsidP="00771916">
      <w:pPr>
        <w:widowControl w:val="0"/>
        <w:spacing w:after="0" w:line="240" w:lineRule="auto"/>
        <w:outlineLvl w:val="2"/>
        <w:rPr>
          <w:rFonts w:ascii="Gisha" w:eastAsia="Palatino Linotype" w:hAnsi="Gisha" w:cs="Gisha"/>
          <w:color w:val="000000"/>
          <w:sz w:val="20"/>
          <w:szCs w:val="20"/>
          <w:lang w:val="en-US"/>
        </w:rPr>
      </w:pPr>
    </w:p>
    <w:p w14:paraId="3A36BB92" w14:textId="2CD8EA91" w:rsidR="00473988" w:rsidRDefault="00473988" w:rsidP="00771916">
      <w:pPr>
        <w:widowControl w:val="0"/>
        <w:spacing w:after="0" w:line="240" w:lineRule="auto"/>
        <w:rPr>
          <w:rFonts w:ascii="Gisha" w:hAnsi="Gisha" w:cs="Gisha"/>
          <w:sz w:val="24"/>
          <w:szCs w:val="24"/>
        </w:rPr>
      </w:pPr>
      <w:r>
        <w:rPr>
          <w:rFonts w:ascii="Gisha" w:eastAsia="Palatino Linotype" w:hAnsi="Gisha" w:cs="Gisha"/>
          <w:color w:val="000000"/>
          <w:sz w:val="24"/>
          <w:szCs w:val="24"/>
          <w:lang w:val="en-US"/>
        </w:rPr>
        <w:t>A business can be valued using t</w:t>
      </w:r>
      <w:r w:rsidR="00330DB9" w:rsidRPr="00445447">
        <w:rPr>
          <w:rFonts w:ascii="Gisha" w:eastAsia="Palatino Linotype" w:hAnsi="Gisha" w:cs="Gisha"/>
          <w:color w:val="000000"/>
          <w:sz w:val="24"/>
          <w:szCs w:val="24"/>
          <w:lang w:val="en-US"/>
        </w:rPr>
        <w:t>he income, market multiples, asset-based</w:t>
      </w:r>
      <w:r w:rsidR="00DB7016">
        <w:rPr>
          <w:rFonts w:ascii="Gisha" w:eastAsia="Palatino Linotype" w:hAnsi="Gisha" w:cs="Gisha"/>
          <w:color w:val="000000"/>
          <w:sz w:val="24"/>
          <w:szCs w:val="24"/>
          <w:lang w:val="en-US"/>
        </w:rPr>
        <w:t xml:space="preserve">, </w:t>
      </w:r>
      <w:r w:rsidR="00330DB9" w:rsidRPr="00445447">
        <w:rPr>
          <w:rFonts w:ascii="Gisha" w:eastAsia="Palatino Linotype" w:hAnsi="Gisha" w:cs="Gisha"/>
          <w:color w:val="000000"/>
          <w:sz w:val="24"/>
          <w:szCs w:val="24"/>
          <w:lang w:val="en-US"/>
        </w:rPr>
        <w:t xml:space="preserve">and residual income </w:t>
      </w:r>
      <w:r>
        <w:rPr>
          <w:rFonts w:ascii="Gisha" w:eastAsia="Palatino Linotype" w:hAnsi="Gisha" w:cs="Gisha"/>
          <w:color w:val="000000"/>
          <w:sz w:val="24"/>
          <w:szCs w:val="24"/>
          <w:lang w:val="en-US"/>
        </w:rPr>
        <w:t>method</w:t>
      </w:r>
      <w:r w:rsidR="00ED3DAC">
        <w:rPr>
          <w:rFonts w:ascii="Gisha" w:eastAsia="Palatino Linotype" w:hAnsi="Gisha" w:cs="Gisha"/>
          <w:color w:val="000000"/>
          <w:sz w:val="24"/>
          <w:szCs w:val="24"/>
          <w:lang w:val="en-US"/>
        </w:rPr>
        <w:t>s</w:t>
      </w:r>
      <w:r>
        <w:rPr>
          <w:rFonts w:ascii="Gisha" w:eastAsia="Palatino Linotype" w:hAnsi="Gisha" w:cs="Gisha"/>
          <w:color w:val="000000"/>
          <w:sz w:val="24"/>
          <w:szCs w:val="24"/>
          <w:lang w:val="en-US"/>
        </w:rPr>
        <w:t>, but</w:t>
      </w:r>
      <w:r w:rsidR="00ED3DAC">
        <w:rPr>
          <w:rFonts w:ascii="Gisha" w:eastAsia="Palatino Linotype" w:hAnsi="Gisha" w:cs="Gisha"/>
          <w:color w:val="000000"/>
          <w:sz w:val="24"/>
          <w:szCs w:val="24"/>
          <w:lang w:val="en-US"/>
        </w:rPr>
        <w:t xml:space="preserve"> </w:t>
      </w:r>
      <w:r w:rsidR="00F24808">
        <w:rPr>
          <w:rFonts w:ascii="Gisha" w:eastAsia="Palatino Linotype" w:hAnsi="Gisha" w:cs="Gisha"/>
          <w:color w:val="000000"/>
          <w:sz w:val="24"/>
          <w:szCs w:val="24"/>
          <w:lang w:val="en-US"/>
        </w:rPr>
        <w:t>this process is imprecise</w:t>
      </w:r>
      <w:r w:rsidRPr="002D1771">
        <w:rPr>
          <w:rFonts w:ascii="Gisha" w:hAnsi="Gisha" w:cs="Gisha" w:hint="cs"/>
          <w:sz w:val="24"/>
          <w:szCs w:val="24"/>
        </w:rPr>
        <w:t xml:space="preserve">.  Instead of relying on </w:t>
      </w:r>
      <w:r w:rsidR="00F24808">
        <w:rPr>
          <w:rFonts w:ascii="Gisha" w:hAnsi="Gisha" w:cs="Gisha"/>
          <w:sz w:val="24"/>
          <w:szCs w:val="24"/>
        </w:rPr>
        <w:t>a single approach, most analysts employ multiple valuation methods to enhance</w:t>
      </w:r>
      <w:r>
        <w:rPr>
          <w:rFonts w:ascii="Gisha" w:hAnsi="Gisha" w:cs="Gisha"/>
          <w:sz w:val="24"/>
          <w:szCs w:val="24"/>
        </w:rPr>
        <w:t xml:space="preserve"> the accuracy </w:t>
      </w:r>
      <w:r w:rsidRPr="002D1771">
        <w:rPr>
          <w:rFonts w:ascii="Gisha" w:hAnsi="Gisha" w:cs="Gisha" w:hint="cs"/>
          <w:sz w:val="24"/>
          <w:szCs w:val="24"/>
        </w:rPr>
        <w:t xml:space="preserve">of their results.  Some </w:t>
      </w:r>
      <w:r>
        <w:rPr>
          <w:rFonts w:ascii="Gisha" w:hAnsi="Gisha" w:cs="Gisha"/>
          <w:sz w:val="24"/>
          <w:szCs w:val="24"/>
        </w:rPr>
        <w:t>methods</w:t>
      </w:r>
      <w:r w:rsidRPr="002D1771">
        <w:rPr>
          <w:rFonts w:ascii="Gisha" w:hAnsi="Gisha" w:cs="Gisha" w:hint="cs"/>
          <w:sz w:val="24"/>
          <w:szCs w:val="24"/>
        </w:rPr>
        <w:t xml:space="preserve"> </w:t>
      </w:r>
      <w:r>
        <w:rPr>
          <w:rFonts w:ascii="Gisha" w:hAnsi="Gisha" w:cs="Gisha"/>
          <w:sz w:val="24"/>
          <w:szCs w:val="24"/>
        </w:rPr>
        <w:t>may be</w:t>
      </w:r>
      <w:r w:rsidRPr="002D1771">
        <w:rPr>
          <w:rFonts w:ascii="Gisha" w:hAnsi="Gisha" w:cs="Gisha" w:hint="cs"/>
          <w:sz w:val="24"/>
          <w:szCs w:val="24"/>
        </w:rPr>
        <w:t xml:space="preserve"> eliminated because </w:t>
      </w:r>
      <w:r>
        <w:rPr>
          <w:rFonts w:ascii="Gisha" w:hAnsi="Gisha" w:cs="Gisha"/>
          <w:sz w:val="24"/>
          <w:szCs w:val="24"/>
        </w:rPr>
        <w:t xml:space="preserve">their inputs are difficult to estimate, or the final </w:t>
      </w:r>
      <w:r w:rsidR="00ED3DAC">
        <w:rPr>
          <w:rFonts w:ascii="Gisha" w:hAnsi="Gisha" w:cs="Gisha"/>
          <w:sz w:val="24"/>
          <w:szCs w:val="24"/>
        </w:rPr>
        <w:t xml:space="preserve">valuation is an </w:t>
      </w:r>
      <w:r>
        <w:rPr>
          <w:rFonts w:ascii="Gisha" w:hAnsi="Gisha" w:cs="Gisha"/>
          <w:sz w:val="24"/>
          <w:szCs w:val="24"/>
        </w:rPr>
        <w:t>outlier</w:t>
      </w:r>
      <w:r w:rsidRPr="002D1771">
        <w:rPr>
          <w:rFonts w:ascii="Gisha" w:hAnsi="Gisha" w:cs="Gisha" w:hint="cs"/>
          <w:sz w:val="24"/>
          <w:szCs w:val="24"/>
        </w:rPr>
        <w:t>.  A weighted average of the remaining valu</w:t>
      </w:r>
      <w:r w:rsidR="00F1100A">
        <w:rPr>
          <w:rFonts w:ascii="Gisha" w:hAnsi="Gisha" w:cs="Gisha"/>
          <w:sz w:val="24"/>
          <w:szCs w:val="24"/>
        </w:rPr>
        <w:t>ations</w:t>
      </w:r>
      <w:r w:rsidRPr="002D1771">
        <w:rPr>
          <w:rFonts w:ascii="Gisha" w:hAnsi="Gisha" w:cs="Gisha" w:hint="cs"/>
          <w:sz w:val="24"/>
          <w:szCs w:val="24"/>
        </w:rPr>
        <w:t xml:space="preserve"> </w:t>
      </w:r>
      <w:r>
        <w:rPr>
          <w:rFonts w:ascii="Gisha" w:hAnsi="Gisha" w:cs="Gisha"/>
          <w:sz w:val="24"/>
          <w:szCs w:val="24"/>
        </w:rPr>
        <w:t xml:space="preserve">is </w:t>
      </w:r>
      <w:r w:rsidRPr="002D1771">
        <w:rPr>
          <w:rFonts w:ascii="Gisha" w:hAnsi="Gisha" w:cs="Gisha" w:hint="cs"/>
          <w:sz w:val="24"/>
          <w:szCs w:val="24"/>
        </w:rPr>
        <w:t>then calculated.</w:t>
      </w:r>
    </w:p>
    <w:p w14:paraId="62E8C6C4" w14:textId="171E3462" w:rsidR="00E81230" w:rsidRPr="00E016A0" w:rsidRDefault="00E81230" w:rsidP="00771916">
      <w:pPr>
        <w:widowControl w:val="0"/>
        <w:spacing w:after="0" w:line="240" w:lineRule="auto"/>
        <w:outlineLvl w:val="2"/>
        <w:rPr>
          <w:rFonts w:ascii="Gisha" w:eastAsia="Palatino Linotype" w:hAnsi="Gisha" w:cs="Gisha"/>
          <w:color w:val="000000"/>
          <w:sz w:val="20"/>
          <w:szCs w:val="20"/>
          <w:lang w:val="en-US"/>
        </w:rPr>
      </w:pPr>
    </w:p>
    <w:p w14:paraId="0C6CE372" w14:textId="6958B0BD" w:rsidR="00F83A9C" w:rsidRPr="00694C00" w:rsidRDefault="00E81230" w:rsidP="00694C00">
      <w:pPr>
        <w:widowControl w:val="0"/>
        <w:spacing w:after="0" w:line="240" w:lineRule="auto"/>
        <w:ind w:left="360"/>
        <w:outlineLvl w:val="2"/>
        <w:rPr>
          <w:rFonts w:ascii="Gisha" w:hAnsi="Gisha" w:cs="Gisha"/>
          <w:sz w:val="24"/>
          <w:szCs w:val="24"/>
        </w:rPr>
      </w:pPr>
      <w:r w:rsidRPr="00E81230">
        <w:rPr>
          <w:rFonts w:ascii="Gisha" w:eastAsia="Palatino Linotype" w:hAnsi="Gisha" w:cs="Gisha"/>
          <w:b/>
          <w:bCs/>
          <w:color w:val="000000"/>
          <w:sz w:val="24"/>
          <w:szCs w:val="24"/>
          <w:lang w:val="en-US"/>
        </w:rPr>
        <w:t>Income.</w:t>
      </w:r>
      <w:r w:rsidR="00DE18DA">
        <w:rPr>
          <w:rFonts w:ascii="Gisha" w:eastAsia="Palatino Linotype" w:hAnsi="Gisha" w:cs="Gisha"/>
          <w:b/>
          <w:bCs/>
          <w:color w:val="000000"/>
          <w:sz w:val="24"/>
          <w:szCs w:val="24"/>
          <w:lang w:val="en-US"/>
        </w:rPr>
        <w:t xml:space="preserve">  </w:t>
      </w:r>
      <w:r w:rsidR="00DE18DA">
        <w:rPr>
          <w:rFonts w:ascii="Gisha" w:hAnsi="Gisha" w:cs="Gisha"/>
          <w:sz w:val="24"/>
          <w:szCs w:val="24"/>
        </w:rPr>
        <w:t>A share’s</w:t>
      </w:r>
      <w:r w:rsidR="00DE18DA" w:rsidRPr="002D1771">
        <w:rPr>
          <w:rFonts w:ascii="Gisha" w:hAnsi="Gisha" w:cs="Gisha" w:hint="cs"/>
          <w:sz w:val="24"/>
          <w:szCs w:val="24"/>
        </w:rPr>
        <w:t xml:space="preserve"> value equal</w:t>
      </w:r>
      <w:r w:rsidR="00473988">
        <w:rPr>
          <w:rFonts w:ascii="Gisha" w:hAnsi="Gisha" w:cs="Gisha"/>
          <w:sz w:val="24"/>
          <w:szCs w:val="24"/>
        </w:rPr>
        <w:t>s</w:t>
      </w:r>
      <w:r w:rsidR="00DE18DA" w:rsidRPr="002D1771">
        <w:rPr>
          <w:rFonts w:ascii="Gisha" w:hAnsi="Gisha" w:cs="Gisha" w:hint="cs"/>
          <w:sz w:val="24"/>
          <w:szCs w:val="24"/>
        </w:rPr>
        <w:t xml:space="preserve"> the present value of all future dividends </w:t>
      </w:r>
      <w:r w:rsidR="00473988">
        <w:rPr>
          <w:rFonts w:ascii="Gisha" w:hAnsi="Gisha" w:cs="Gisha"/>
          <w:sz w:val="24"/>
          <w:szCs w:val="24"/>
        </w:rPr>
        <w:t xml:space="preserve">an investor </w:t>
      </w:r>
      <w:r w:rsidR="00F83A9C">
        <w:rPr>
          <w:rFonts w:ascii="Gisha" w:hAnsi="Gisha" w:cs="Gisha"/>
          <w:sz w:val="24"/>
          <w:szCs w:val="24"/>
        </w:rPr>
        <w:t xml:space="preserve">expects to </w:t>
      </w:r>
      <w:r w:rsidR="00473988">
        <w:rPr>
          <w:rFonts w:ascii="Gisha" w:hAnsi="Gisha" w:cs="Gisha"/>
          <w:sz w:val="24"/>
          <w:szCs w:val="24"/>
        </w:rPr>
        <w:t>receive</w:t>
      </w:r>
      <w:r w:rsidR="00B87F9C">
        <w:rPr>
          <w:rFonts w:ascii="Gisha" w:hAnsi="Gisha" w:cs="Gisha"/>
          <w:sz w:val="24"/>
          <w:szCs w:val="24"/>
        </w:rPr>
        <w:t>.</w:t>
      </w:r>
      <w:r w:rsidR="00B87F9C" w:rsidRPr="00B87F9C">
        <w:rPr>
          <w:rFonts w:ascii="Gisha" w:hAnsi="Gisha" w:cs="Gisha"/>
          <w:sz w:val="24"/>
          <w:szCs w:val="24"/>
        </w:rPr>
        <w:t xml:space="preserve"> </w:t>
      </w:r>
    </w:p>
    <w:bookmarkStart w:id="4" w:name="_Hlk27568970"/>
    <w:p w14:paraId="5D1FCBC5" w14:textId="77777777" w:rsidR="00B87F9C" w:rsidRPr="00694C00" w:rsidRDefault="00000000" w:rsidP="00771916">
      <w:pPr>
        <w:widowControl w:val="0"/>
        <w:kinsoku w:val="0"/>
        <w:overflowPunct w:val="0"/>
        <w:spacing w:after="0" w:line="240" w:lineRule="auto"/>
        <w:ind w:left="360"/>
        <w:jc w:val="center"/>
        <w:textAlignment w:val="baseline"/>
        <w:rPr>
          <w:rFonts w:ascii="Gisha" w:eastAsia="Times New Roman" w:hAnsi="Gisha" w:cs="Gisha"/>
          <w:sz w:val="24"/>
          <w:szCs w:val="24"/>
          <w:lang w:val="en-US"/>
        </w:rPr>
      </w:pPr>
      <m:oMath>
        <m:sSub>
          <m:sSubPr>
            <m:ctrlPr>
              <w:rPr>
                <w:rFonts w:ascii="Cambria Math" w:hAnsi="Cambria Math" w:cs="Gisha"/>
                <w:bCs/>
                <w:i/>
                <w:iCs/>
                <w:color w:val="000000"/>
                <w:sz w:val="24"/>
                <w:szCs w:val="24"/>
                <w:lang w:val="en-US"/>
              </w:rPr>
            </m:ctrlPr>
          </m:sSubPr>
          <m:e>
            <m:r>
              <m:rPr>
                <m:sty m:val="p"/>
              </m:rPr>
              <w:rPr>
                <w:rFonts w:ascii="Cambria Math" w:hAnsi="Cambria Math" w:cs="Gisha" w:hint="cs"/>
                <w:color w:val="000000"/>
                <w:sz w:val="24"/>
                <w:szCs w:val="24"/>
                <w:lang w:val="en-US"/>
              </w:rPr>
              <m:t>V</m:t>
            </m:r>
            <m:ctrlPr>
              <w:rPr>
                <w:rFonts w:ascii="Cambria Math" w:hAnsi="Cambria Math" w:cs="Gisha" w:hint="cs"/>
                <w:color w:val="000000"/>
                <w:sz w:val="24"/>
                <w:szCs w:val="24"/>
                <w:lang w:val="en-US"/>
              </w:rPr>
            </m:ctrlPr>
          </m:e>
          <m:sub>
            <m:r>
              <m:rPr>
                <m:sty m:val="p"/>
              </m:rPr>
              <w:rPr>
                <w:rFonts w:ascii="Cambria Math" w:hAnsi="Cambria Math" w:cs="Gisha" w:hint="cs"/>
                <w:color w:val="000000"/>
                <w:sz w:val="24"/>
                <w:szCs w:val="24"/>
                <w:lang w:val="en-US"/>
              </w:rPr>
              <m:t>0</m:t>
            </m:r>
          </m:sub>
        </m:sSub>
      </m:oMath>
      <w:r w:rsidR="00B87F9C" w:rsidRPr="00694C00">
        <w:rPr>
          <w:rFonts w:ascii="Gisha" w:hAnsi="Gisha" w:cs="Gisha" w:hint="cs"/>
          <w:bCs/>
          <w:color w:val="000000"/>
          <w:sz w:val="24"/>
          <w:szCs w:val="24"/>
          <w:lang w:val="en-US"/>
        </w:rPr>
        <w:t xml:space="preserve"> = </w:t>
      </w:r>
      <m:oMath>
        <m:f>
          <m:fPr>
            <m:ctrlPr>
              <w:rPr>
                <w:rFonts w:ascii="Cambria Math" w:hAnsi="Cambria Math" w:cs="Gisha"/>
                <w:bCs/>
                <w:i/>
                <w:iCs/>
                <w:color w:val="000000"/>
                <w:sz w:val="24"/>
                <w:szCs w:val="24"/>
                <w:lang w:val="en-US"/>
              </w:rPr>
            </m:ctrlPr>
          </m:fPr>
          <m:num>
            <m:sSub>
              <m:sSubPr>
                <m:ctrlPr>
                  <w:rPr>
                    <w:rFonts w:ascii="Cambria Math" w:hAnsi="Cambria Math" w:cs="Gisha"/>
                    <w:bCs/>
                    <w:i/>
                    <w:iCs/>
                    <w:color w:val="000000"/>
                    <w:sz w:val="24"/>
                    <w:szCs w:val="24"/>
                    <w:lang w:val="en-US"/>
                  </w:rPr>
                </m:ctrlPr>
              </m:sSubPr>
              <m:e>
                <m:r>
                  <m:rPr>
                    <m:sty m:val="p"/>
                  </m:rPr>
                  <w:rPr>
                    <w:rFonts w:ascii="Cambria Math" w:hAnsi="Cambria Math" w:cs="Gisha" w:hint="cs"/>
                    <w:color w:val="000000"/>
                    <w:sz w:val="24"/>
                    <w:szCs w:val="24"/>
                    <w:lang w:val="en-US"/>
                  </w:rPr>
                  <m:t>D</m:t>
                </m:r>
                <m:ctrlPr>
                  <w:rPr>
                    <w:rFonts w:ascii="Cambria Math" w:hAnsi="Cambria Math" w:cs="Gisha" w:hint="cs"/>
                    <w:color w:val="000000"/>
                    <w:sz w:val="24"/>
                    <w:szCs w:val="24"/>
                    <w:lang w:val="en-US"/>
                  </w:rPr>
                </m:ctrlPr>
              </m:e>
              <m:sub>
                <m:r>
                  <m:rPr>
                    <m:sty m:val="p"/>
                  </m:rPr>
                  <w:rPr>
                    <w:rFonts w:ascii="Cambria Math" w:hAnsi="Cambria Math" w:cs="Gisha" w:hint="cs"/>
                    <w:color w:val="000000"/>
                    <w:sz w:val="24"/>
                    <w:szCs w:val="24"/>
                    <w:lang w:val="en-US"/>
                  </w:rPr>
                  <m:t>1</m:t>
                </m:r>
              </m:sub>
            </m:sSub>
          </m:num>
          <m:den>
            <m:sSub>
              <m:sSubPr>
                <m:ctrlPr>
                  <w:rPr>
                    <w:rFonts w:ascii="Cambria Math" w:hAnsi="Cambria Math" w:cs="Gisha"/>
                    <w:bCs/>
                    <w:i/>
                    <w:iCs/>
                    <w:color w:val="000000"/>
                    <w:sz w:val="24"/>
                    <w:szCs w:val="24"/>
                    <w:lang w:val="en-US"/>
                  </w:rPr>
                </m:ctrlPr>
              </m:sSubPr>
              <m:e>
                <m:r>
                  <m:rPr>
                    <m:sty m:val="p"/>
                  </m:rPr>
                  <w:rPr>
                    <w:rFonts w:ascii="Cambria Math" w:hAnsi="Cambria Math" w:cs="Gisha" w:hint="cs"/>
                    <w:color w:val="000000"/>
                    <w:sz w:val="24"/>
                    <w:szCs w:val="24"/>
                    <w:lang w:val="en-US"/>
                  </w:rPr>
                  <m:t>k</m:t>
                </m:r>
              </m:e>
              <m:sub>
                <m:r>
                  <m:rPr>
                    <m:sty m:val="p"/>
                  </m:rPr>
                  <w:rPr>
                    <w:rFonts w:ascii="Cambria Math" w:hAnsi="Cambria Math" w:cs="Gisha"/>
                    <w:color w:val="000000"/>
                    <w:sz w:val="24"/>
                    <w:szCs w:val="24"/>
                    <w:lang w:val="en-US"/>
                  </w:rPr>
                  <m:t>c</m:t>
                </m:r>
              </m:sub>
            </m:sSub>
            <m:r>
              <m:rPr>
                <m:sty m:val="p"/>
              </m:rPr>
              <w:rPr>
                <w:rFonts w:ascii="Cambria Math" w:hAnsi="Cambria Math" w:cs="Gisha" w:hint="cs"/>
                <w:color w:val="000000"/>
                <w:sz w:val="24"/>
                <w:szCs w:val="24"/>
                <w:lang w:val="en-US"/>
              </w:rPr>
              <m:t> -</m:t>
            </m:r>
            <m:sSub>
              <m:sSubPr>
                <m:ctrlPr>
                  <w:rPr>
                    <w:rFonts w:ascii="Cambria Math" w:hAnsi="Cambria Math" w:cs="Gisha"/>
                    <w:bCs/>
                    <w:i/>
                    <w:iCs/>
                    <w:color w:val="000000"/>
                    <w:sz w:val="24"/>
                    <w:szCs w:val="24"/>
                    <w:lang w:val="en-US"/>
                  </w:rPr>
                </m:ctrlPr>
              </m:sSubPr>
              <m:e>
                <m:r>
                  <m:rPr>
                    <m:sty m:val="p"/>
                  </m:rPr>
                  <w:rPr>
                    <w:rFonts w:ascii="Cambria Math" w:hAnsi="Cambria Math" w:cs="Gisha" w:hint="cs"/>
                    <w:color w:val="000000"/>
                    <w:sz w:val="24"/>
                    <w:szCs w:val="24"/>
                    <w:lang w:val="en-US"/>
                  </w:rPr>
                  <m:t> g</m:t>
                </m:r>
                <m:ctrlPr>
                  <w:rPr>
                    <w:rFonts w:ascii="Cambria Math" w:hAnsi="Cambria Math" w:cs="Gisha"/>
                    <w:color w:val="000000"/>
                    <w:sz w:val="24"/>
                    <w:szCs w:val="24"/>
                    <w:lang w:val="en-US"/>
                  </w:rPr>
                </m:ctrlPr>
              </m:e>
              <m:sub>
                <m:r>
                  <m:rPr>
                    <m:sty m:val="p"/>
                  </m:rPr>
                  <w:rPr>
                    <w:rFonts w:ascii="Cambria Math" w:hAnsi="Cambria Math" w:cs="Gisha" w:hint="cs"/>
                    <w:color w:val="000000"/>
                    <w:sz w:val="24"/>
                    <w:szCs w:val="24"/>
                    <w:lang w:val="en-US"/>
                  </w:rPr>
                  <m:t>d</m:t>
                </m:r>
              </m:sub>
            </m:sSub>
          </m:den>
        </m:f>
      </m:oMath>
    </w:p>
    <w:bookmarkEnd w:id="4"/>
    <w:p w14:paraId="7A4A631F" w14:textId="77777777" w:rsidR="00B87F9C" w:rsidRPr="00694C00" w:rsidRDefault="00B87F9C" w:rsidP="00771916">
      <w:pPr>
        <w:widowControl w:val="0"/>
        <w:spacing w:after="0" w:line="240" w:lineRule="auto"/>
        <w:outlineLvl w:val="2"/>
        <w:rPr>
          <w:rFonts w:ascii="Gisha" w:hAnsi="Gisha" w:cs="Gisha"/>
          <w:sz w:val="20"/>
          <w:szCs w:val="20"/>
        </w:rPr>
      </w:pPr>
    </w:p>
    <w:p w14:paraId="298811B3" w14:textId="05282C44" w:rsidR="002F73E3" w:rsidRDefault="00B87F9C" w:rsidP="00771916">
      <w:pPr>
        <w:widowControl w:val="0"/>
        <w:spacing w:after="0" w:line="240" w:lineRule="auto"/>
        <w:ind w:left="360"/>
        <w:outlineLvl w:val="2"/>
        <w:rPr>
          <w:rFonts w:ascii="Gisha" w:hAnsi="Gisha" w:cs="Gisha"/>
          <w:sz w:val="24"/>
          <w:szCs w:val="24"/>
        </w:rPr>
      </w:pPr>
      <w:r>
        <w:rPr>
          <w:rFonts w:ascii="Gisha" w:hAnsi="Gisha" w:cs="Gisha"/>
          <w:sz w:val="24"/>
          <w:szCs w:val="24"/>
        </w:rPr>
        <w:t>A</w:t>
      </w:r>
      <w:r w:rsidR="00DE18DA">
        <w:rPr>
          <w:rFonts w:ascii="Gisha" w:hAnsi="Gisha" w:cs="Gisha"/>
          <w:sz w:val="24"/>
          <w:szCs w:val="24"/>
        </w:rPr>
        <w:t xml:space="preserve"> </w:t>
      </w:r>
      <w:r w:rsidR="009D685F">
        <w:rPr>
          <w:rFonts w:ascii="Gisha" w:hAnsi="Gisha" w:cs="Gisha"/>
          <w:sz w:val="24"/>
          <w:szCs w:val="24"/>
        </w:rPr>
        <w:t>one-</w:t>
      </w:r>
      <w:r w:rsidR="00DE18DA">
        <w:rPr>
          <w:rFonts w:ascii="Gisha" w:hAnsi="Gisha" w:cs="Gisha"/>
          <w:sz w:val="24"/>
          <w:szCs w:val="24"/>
        </w:rPr>
        <w:t>, two</w:t>
      </w:r>
      <w:r w:rsidR="00810A8A">
        <w:rPr>
          <w:rFonts w:ascii="Gisha" w:hAnsi="Gisha" w:cs="Gisha"/>
          <w:sz w:val="24"/>
          <w:szCs w:val="24"/>
        </w:rPr>
        <w:t>-</w:t>
      </w:r>
      <w:r w:rsidR="00DE18DA">
        <w:rPr>
          <w:rFonts w:ascii="Gisha" w:hAnsi="Gisha" w:cs="Gisha"/>
          <w:sz w:val="24"/>
          <w:szCs w:val="24"/>
        </w:rPr>
        <w:t>, or three-stage dividend discount mod</w:t>
      </w:r>
      <w:r w:rsidR="00473988">
        <w:rPr>
          <w:rFonts w:ascii="Gisha" w:hAnsi="Gisha" w:cs="Gisha"/>
          <w:sz w:val="24"/>
          <w:szCs w:val="24"/>
        </w:rPr>
        <w:t>el (DDM)</w:t>
      </w:r>
      <w:r w:rsidR="00DE18DA">
        <w:rPr>
          <w:rFonts w:ascii="Gisha" w:hAnsi="Gisha" w:cs="Gisha"/>
          <w:sz w:val="24"/>
          <w:szCs w:val="24"/>
        </w:rPr>
        <w:t xml:space="preserve"> and a historical, forward-looking</w:t>
      </w:r>
      <w:r w:rsidR="00DB7016">
        <w:rPr>
          <w:rFonts w:ascii="Gisha" w:hAnsi="Gisha" w:cs="Gisha"/>
          <w:sz w:val="24"/>
          <w:szCs w:val="24"/>
        </w:rPr>
        <w:t xml:space="preserve">, </w:t>
      </w:r>
      <w:r w:rsidR="00DE18DA">
        <w:rPr>
          <w:rFonts w:ascii="Gisha" w:hAnsi="Gisha" w:cs="Gisha"/>
          <w:sz w:val="24"/>
          <w:szCs w:val="24"/>
        </w:rPr>
        <w:t>or sustainable growth rate</w:t>
      </w:r>
      <w:r w:rsidR="00F83A9C">
        <w:rPr>
          <w:rFonts w:ascii="Gisha" w:hAnsi="Gisha" w:cs="Gisha"/>
          <w:sz w:val="24"/>
          <w:szCs w:val="24"/>
        </w:rPr>
        <w:t xml:space="preserve"> </w:t>
      </w:r>
      <w:r w:rsidR="00F1100A">
        <w:rPr>
          <w:rFonts w:ascii="Gisha" w:hAnsi="Gisha" w:cs="Gisha"/>
          <w:sz w:val="24"/>
          <w:szCs w:val="24"/>
        </w:rPr>
        <w:t xml:space="preserve">of dividends </w:t>
      </w:r>
      <w:r w:rsidR="00F83A9C">
        <w:rPr>
          <w:rFonts w:ascii="Gisha" w:hAnsi="Gisha" w:cs="Gisha"/>
          <w:sz w:val="24"/>
          <w:szCs w:val="24"/>
        </w:rPr>
        <w:t>are employed depending on the circumstances</w:t>
      </w:r>
      <w:r w:rsidR="00DE18DA">
        <w:rPr>
          <w:rFonts w:ascii="Gisha" w:hAnsi="Gisha" w:cs="Gisha"/>
          <w:sz w:val="24"/>
          <w:szCs w:val="24"/>
        </w:rPr>
        <w:t>.</w:t>
      </w:r>
      <w:r>
        <w:rPr>
          <w:rFonts w:ascii="Gisha" w:hAnsi="Gisha" w:cs="Gisha"/>
          <w:sz w:val="24"/>
          <w:szCs w:val="24"/>
        </w:rPr>
        <w:t xml:space="preserve">  </w:t>
      </w:r>
      <w:r w:rsidR="00DE18DA">
        <w:rPr>
          <w:rFonts w:ascii="Gisha" w:hAnsi="Gisha" w:cs="Gisha"/>
          <w:sz w:val="24"/>
          <w:szCs w:val="24"/>
        </w:rPr>
        <w:t xml:space="preserve">Due to the </w:t>
      </w:r>
      <w:r w:rsidR="00F83A9C">
        <w:rPr>
          <w:rFonts w:ascii="Gisha" w:hAnsi="Gisha" w:cs="Gisha"/>
          <w:sz w:val="24"/>
          <w:szCs w:val="24"/>
        </w:rPr>
        <w:t>stable</w:t>
      </w:r>
      <w:r w:rsidR="00DE18DA">
        <w:rPr>
          <w:rFonts w:ascii="Gisha" w:hAnsi="Gisha" w:cs="Gisha"/>
          <w:sz w:val="24"/>
          <w:szCs w:val="24"/>
        </w:rPr>
        <w:t xml:space="preserve"> nature of dividends and </w:t>
      </w:r>
      <w:r w:rsidR="00F83A9C">
        <w:rPr>
          <w:rFonts w:ascii="Gisha" w:hAnsi="Gisha" w:cs="Gisha"/>
          <w:sz w:val="24"/>
          <w:szCs w:val="24"/>
        </w:rPr>
        <w:t xml:space="preserve">greater use of </w:t>
      </w:r>
      <w:r w:rsidR="00DE18DA">
        <w:rPr>
          <w:rFonts w:ascii="Gisha" w:hAnsi="Gisha" w:cs="Gisha"/>
          <w:sz w:val="24"/>
          <w:szCs w:val="24"/>
        </w:rPr>
        <w:t>stock repurchases, free cash flow to equity (FCFE) or free cash flow to the firm (FCF</w:t>
      </w:r>
      <w:r w:rsidR="00DE13AF">
        <w:rPr>
          <w:rFonts w:ascii="Gisha" w:hAnsi="Gisha" w:cs="Gisha"/>
          <w:sz w:val="24"/>
          <w:szCs w:val="24"/>
        </w:rPr>
        <w:t>F</w:t>
      </w:r>
      <w:r w:rsidR="00DE18DA">
        <w:rPr>
          <w:rFonts w:ascii="Gisha" w:hAnsi="Gisha" w:cs="Gisha"/>
          <w:sz w:val="24"/>
          <w:szCs w:val="24"/>
        </w:rPr>
        <w:t xml:space="preserve">) </w:t>
      </w:r>
      <w:r w:rsidR="00DB7016">
        <w:rPr>
          <w:rFonts w:ascii="Gisha" w:hAnsi="Gisha" w:cs="Gisha"/>
          <w:sz w:val="24"/>
          <w:szCs w:val="24"/>
        </w:rPr>
        <w:t>is</w:t>
      </w:r>
      <w:r w:rsidR="00F83A9C">
        <w:rPr>
          <w:rFonts w:ascii="Gisha" w:hAnsi="Gisha" w:cs="Gisha"/>
          <w:sz w:val="24"/>
          <w:szCs w:val="24"/>
        </w:rPr>
        <w:t xml:space="preserve"> often</w:t>
      </w:r>
      <w:r w:rsidR="00473988">
        <w:rPr>
          <w:rFonts w:ascii="Gisha" w:hAnsi="Gisha" w:cs="Gisha"/>
          <w:sz w:val="24"/>
          <w:szCs w:val="24"/>
        </w:rPr>
        <w:t xml:space="preserve"> </w:t>
      </w:r>
      <w:r w:rsidR="00DE18DA">
        <w:rPr>
          <w:rFonts w:ascii="Gisha" w:hAnsi="Gisha" w:cs="Gisha"/>
          <w:sz w:val="24"/>
          <w:szCs w:val="24"/>
        </w:rPr>
        <w:t>substituted for dividends to provide a more accurate valuation.</w:t>
      </w:r>
      <w:r w:rsidR="002F73E3">
        <w:rPr>
          <w:rFonts w:ascii="Gisha" w:hAnsi="Gisha" w:cs="Gisha"/>
          <w:sz w:val="24"/>
          <w:szCs w:val="24"/>
        </w:rPr>
        <w:t xml:space="preserve"> </w:t>
      </w:r>
      <w:r w:rsidR="00F83A9C">
        <w:rPr>
          <w:rFonts w:ascii="Gisha" w:hAnsi="Gisha" w:cs="Gisha"/>
          <w:sz w:val="24"/>
          <w:szCs w:val="24"/>
        </w:rPr>
        <w:t xml:space="preserve"> The model can also be adapted for companies with a significant amount of non-operating assets, multi-business operations, cyclical sales</w:t>
      </w:r>
      <w:r w:rsidR="001B73DB">
        <w:rPr>
          <w:rFonts w:ascii="Gisha" w:hAnsi="Gisha" w:cs="Gisha"/>
          <w:sz w:val="24"/>
          <w:szCs w:val="24"/>
        </w:rPr>
        <w:t>, o</w:t>
      </w:r>
      <w:r w:rsidR="00F83A9C">
        <w:rPr>
          <w:rFonts w:ascii="Gisha" w:hAnsi="Gisha" w:cs="Gisha"/>
          <w:sz w:val="24"/>
          <w:szCs w:val="24"/>
        </w:rPr>
        <w:t xml:space="preserve">r those experiencing financial distress.  </w:t>
      </w:r>
      <w:r w:rsidR="00C75303">
        <w:rPr>
          <w:rFonts w:ascii="Gisha" w:hAnsi="Gisha" w:cs="Gisha"/>
          <w:sz w:val="24"/>
          <w:szCs w:val="24"/>
        </w:rPr>
        <w:t>E</w:t>
      </w:r>
      <w:r w:rsidR="002F73E3">
        <w:rPr>
          <w:rFonts w:ascii="Gisha" w:hAnsi="Gisha" w:cs="Gisha"/>
          <w:sz w:val="24"/>
          <w:szCs w:val="24"/>
        </w:rPr>
        <w:t xml:space="preserve">stimating </w:t>
      </w:r>
      <w:r w:rsidR="00F83A9C">
        <w:rPr>
          <w:rFonts w:ascii="Gisha" w:hAnsi="Gisha" w:cs="Gisha"/>
          <w:sz w:val="24"/>
          <w:szCs w:val="24"/>
        </w:rPr>
        <w:t xml:space="preserve">future </w:t>
      </w:r>
      <w:r w:rsidR="002F73E3">
        <w:rPr>
          <w:rFonts w:ascii="Gisha" w:hAnsi="Gisha" w:cs="Gisha"/>
          <w:sz w:val="24"/>
          <w:szCs w:val="24"/>
        </w:rPr>
        <w:t xml:space="preserve">cash flows and </w:t>
      </w:r>
      <w:r w:rsidR="00F24808">
        <w:rPr>
          <w:rFonts w:ascii="Gisha" w:hAnsi="Gisha" w:cs="Gisha"/>
          <w:sz w:val="24"/>
          <w:szCs w:val="24"/>
        </w:rPr>
        <w:t>selecting the proper discount rate is both time-consuming and error-prone, making it difficult to achieve accurate results</w:t>
      </w:r>
      <w:r w:rsidR="00C75303">
        <w:rPr>
          <w:rFonts w:ascii="Gisha" w:hAnsi="Gisha" w:cs="Gisha"/>
          <w:sz w:val="24"/>
          <w:szCs w:val="24"/>
        </w:rPr>
        <w:t>.</w:t>
      </w:r>
    </w:p>
    <w:p w14:paraId="5B49377C" w14:textId="22E278B9" w:rsidR="00E81230" w:rsidRPr="00E016A0" w:rsidRDefault="00E81230" w:rsidP="00771916">
      <w:pPr>
        <w:widowControl w:val="0"/>
        <w:spacing w:after="0" w:line="240" w:lineRule="auto"/>
        <w:outlineLvl w:val="2"/>
        <w:rPr>
          <w:rFonts w:ascii="Gisha" w:eastAsia="Palatino Linotype" w:hAnsi="Gisha" w:cs="Gisha"/>
          <w:color w:val="000000"/>
          <w:sz w:val="20"/>
          <w:szCs w:val="20"/>
          <w:lang w:val="en-US"/>
        </w:rPr>
      </w:pPr>
    </w:p>
    <w:p w14:paraId="2B2675C4" w14:textId="18B9C503" w:rsidR="002732AD" w:rsidRPr="00212AB6" w:rsidRDefault="00E81230" w:rsidP="00771916">
      <w:pPr>
        <w:widowControl w:val="0"/>
        <w:spacing w:after="0" w:line="240" w:lineRule="auto"/>
        <w:ind w:left="360"/>
        <w:outlineLvl w:val="2"/>
        <w:rPr>
          <w:rFonts w:ascii="Gisha" w:eastAsia="Times New Roman" w:hAnsi="Gisha" w:cs="Gisha"/>
          <w:sz w:val="24"/>
          <w:szCs w:val="24"/>
        </w:rPr>
      </w:pPr>
      <w:r w:rsidRPr="00E81230">
        <w:rPr>
          <w:rFonts w:ascii="Gisha" w:eastAsia="Palatino Linotype" w:hAnsi="Gisha" w:cs="Gisha"/>
          <w:b/>
          <w:bCs/>
          <w:color w:val="000000"/>
          <w:sz w:val="24"/>
          <w:szCs w:val="24"/>
          <w:lang w:val="en-US"/>
        </w:rPr>
        <w:t>Market multiples.</w:t>
      </w:r>
      <w:r w:rsidR="002732AD" w:rsidRPr="002732AD">
        <w:rPr>
          <w:rFonts w:ascii="Gisha" w:hAnsi="Gisha" w:cs="Gisha"/>
          <w:color w:val="000000" w:themeColor="text1"/>
          <w:sz w:val="24"/>
          <w:szCs w:val="24"/>
          <w:lang w:val="en-US"/>
        </w:rPr>
        <w:t xml:space="preserve"> </w:t>
      </w:r>
      <w:r w:rsidR="009F1525">
        <w:rPr>
          <w:rFonts w:ascii="Gisha" w:hAnsi="Gisha" w:cs="Gisha"/>
          <w:color w:val="000000" w:themeColor="text1"/>
          <w:sz w:val="24"/>
          <w:szCs w:val="24"/>
          <w:lang w:val="en-US"/>
        </w:rPr>
        <w:t xml:space="preserve"> </w:t>
      </w:r>
      <w:r w:rsidR="009F1525" w:rsidRPr="004C0A57">
        <w:rPr>
          <w:rFonts w:ascii="Gisha" w:hAnsi="Gisha" w:cs="Gisha"/>
          <w:color w:val="000000" w:themeColor="text1"/>
          <w:sz w:val="24"/>
          <w:szCs w:val="24"/>
          <w:lang w:val="en-US"/>
        </w:rPr>
        <w:t>A</w:t>
      </w:r>
      <w:r w:rsidR="002732AD" w:rsidRPr="004C0A57">
        <w:rPr>
          <w:rFonts w:ascii="Gisha" w:hAnsi="Gisha" w:cs="Gisha"/>
          <w:color w:val="000000" w:themeColor="text1"/>
          <w:sz w:val="24"/>
          <w:szCs w:val="24"/>
          <w:lang w:val="en-US"/>
        </w:rPr>
        <w:t xml:space="preserve"> </w:t>
      </w:r>
      <w:r w:rsidR="002732AD" w:rsidRPr="004C0A57">
        <w:rPr>
          <w:rFonts w:ascii="Gisha" w:hAnsi="Gisha" w:cs="Gisha" w:hint="cs"/>
          <w:color w:val="000000" w:themeColor="text1"/>
          <w:sz w:val="24"/>
          <w:szCs w:val="24"/>
          <w:lang w:val="en-US"/>
        </w:rPr>
        <w:t xml:space="preserve">benchmark </w:t>
      </w:r>
      <w:r w:rsidR="002732AD" w:rsidRPr="004C0A57">
        <w:rPr>
          <w:rFonts w:ascii="Gisha" w:hAnsi="Gisha" w:cs="Gisha"/>
          <w:color w:val="000000" w:themeColor="text1"/>
          <w:sz w:val="24"/>
          <w:szCs w:val="24"/>
          <w:lang w:val="en-US"/>
        </w:rPr>
        <w:t>multiple</w:t>
      </w:r>
      <w:r w:rsidR="002732AD" w:rsidRPr="004C0A57">
        <w:rPr>
          <w:rFonts w:ascii="Gisha" w:hAnsi="Gisha" w:cs="Gisha" w:hint="cs"/>
          <w:color w:val="000000" w:themeColor="text1"/>
          <w:sz w:val="24"/>
          <w:szCs w:val="24"/>
          <w:lang w:val="en-US"/>
        </w:rPr>
        <w:t xml:space="preserve"> </w:t>
      </w:r>
      <w:r w:rsidR="002732AD" w:rsidRPr="004C0A57">
        <w:rPr>
          <w:rFonts w:ascii="Gisha" w:hAnsi="Gisha" w:cs="Gisha"/>
          <w:color w:val="000000" w:themeColor="text1"/>
          <w:sz w:val="24"/>
          <w:szCs w:val="24"/>
          <w:lang w:val="en-US"/>
        </w:rPr>
        <w:t xml:space="preserve">relates </w:t>
      </w:r>
      <w:r w:rsidR="002732AD" w:rsidRPr="004C0A57">
        <w:rPr>
          <w:rFonts w:ascii="Gisha" w:hAnsi="Gisha" w:cs="Gisha" w:hint="cs"/>
          <w:sz w:val="24"/>
          <w:szCs w:val="24"/>
        </w:rPr>
        <w:t>share price</w:t>
      </w:r>
      <w:r w:rsidR="002732AD" w:rsidRPr="004C0A57">
        <w:rPr>
          <w:rFonts w:ascii="Gisha" w:hAnsi="Gisha" w:cs="Gisha"/>
          <w:sz w:val="24"/>
          <w:szCs w:val="24"/>
        </w:rPr>
        <w:t xml:space="preserve"> (P)</w:t>
      </w:r>
      <w:r w:rsidR="002732AD" w:rsidRPr="004C0A57">
        <w:rPr>
          <w:rFonts w:ascii="Gisha" w:hAnsi="Gisha" w:cs="Gisha" w:hint="cs"/>
          <w:sz w:val="24"/>
          <w:szCs w:val="24"/>
        </w:rPr>
        <w:t xml:space="preserve"> to </w:t>
      </w:r>
      <w:r w:rsidR="002732AD" w:rsidRPr="004C0A57">
        <w:rPr>
          <w:rFonts w:ascii="Gisha" w:hAnsi="Gisha" w:cs="Gisha"/>
          <w:sz w:val="24"/>
          <w:szCs w:val="24"/>
        </w:rPr>
        <w:t xml:space="preserve">a measure of </w:t>
      </w:r>
      <w:r w:rsidR="001B73DB">
        <w:rPr>
          <w:rFonts w:ascii="Gisha" w:hAnsi="Gisha" w:cs="Gisha"/>
          <w:sz w:val="24"/>
          <w:szCs w:val="24"/>
        </w:rPr>
        <w:t xml:space="preserve">a firm’s </w:t>
      </w:r>
      <w:r w:rsidR="002732AD" w:rsidRPr="004C0A57">
        <w:rPr>
          <w:rFonts w:ascii="Gisha" w:hAnsi="Gisha" w:cs="Gisha"/>
          <w:sz w:val="24"/>
          <w:szCs w:val="24"/>
        </w:rPr>
        <w:t>financial performance</w:t>
      </w:r>
      <w:r w:rsidR="00BC0B3B">
        <w:rPr>
          <w:rFonts w:ascii="Gisha" w:hAnsi="Gisha" w:cs="Gisha"/>
          <w:sz w:val="24"/>
          <w:szCs w:val="24"/>
        </w:rPr>
        <w:t>,</w:t>
      </w:r>
      <w:r w:rsidR="002732AD" w:rsidRPr="004C0A57">
        <w:rPr>
          <w:rFonts w:ascii="Gisha" w:hAnsi="Gisha" w:cs="Gisha"/>
          <w:sz w:val="24"/>
          <w:szCs w:val="24"/>
        </w:rPr>
        <w:t xml:space="preserve"> such as</w:t>
      </w:r>
      <w:r w:rsidR="002732AD" w:rsidRPr="004C0A57">
        <w:rPr>
          <w:rFonts w:ascii="Gisha" w:hAnsi="Gisha" w:cs="Gisha" w:hint="cs"/>
          <w:sz w:val="24"/>
          <w:szCs w:val="24"/>
        </w:rPr>
        <w:t xml:space="preserve"> earnings</w:t>
      </w:r>
      <w:r w:rsidR="002732AD" w:rsidRPr="004C0A57">
        <w:rPr>
          <w:rFonts w:ascii="Gisha" w:hAnsi="Gisha" w:cs="Gisha"/>
          <w:sz w:val="24"/>
          <w:szCs w:val="24"/>
        </w:rPr>
        <w:t xml:space="preserve"> per share (EPS)</w:t>
      </w:r>
      <w:r w:rsidR="002732AD" w:rsidRPr="004C0A57">
        <w:rPr>
          <w:rFonts w:ascii="Gisha" w:hAnsi="Gisha" w:cs="Gisha" w:hint="cs"/>
          <w:sz w:val="24"/>
          <w:szCs w:val="24"/>
        </w:rPr>
        <w:t>, book value</w:t>
      </w:r>
      <w:r w:rsidR="002732AD" w:rsidRPr="004C0A57">
        <w:rPr>
          <w:rFonts w:ascii="Gisha" w:hAnsi="Gisha" w:cs="Gisha"/>
          <w:sz w:val="24"/>
          <w:szCs w:val="24"/>
        </w:rPr>
        <w:t xml:space="preserve"> per share (BVPS), or sales per share (SPS)</w:t>
      </w:r>
      <w:r w:rsidR="002732AD" w:rsidRPr="004C0A57">
        <w:rPr>
          <w:rFonts w:ascii="Gisha" w:hAnsi="Gisha" w:cs="Gisha" w:hint="cs"/>
          <w:sz w:val="24"/>
          <w:szCs w:val="24"/>
        </w:rPr>
        <w:t xml:space="preserve">.  </w:t>
      </w:r>
      <w:r w:rsidR="00212AB6">
        <w:rPr>
          <w:rFonts w:ascii="Gisha" w:hAnsi="Gisha" w:cs="Gisha"/>
          <w:sz w:val="24"/>
          <w:szCs w:val="24"/>
        </w:rPr>
        <w:t xml:space="preserve">This multiple </w:t>
      </w:r>
      <w:r w:rsidR="004C0A57">
        <w:rPr>
          <w:rFonts w:ascii="Gisha" w:hAnsi="Gisha" w:cs="Gisha"/>
          <w:sz w:val="24"/>
          <w:szCs w:val="24"/>
        </w:rPr>
        <w:t xml:space="preserve">is calculated </w:t>
      </w:r>
      <w:r w:rsidR="00212AB6">
        <w:rPr>
          <w:rFonts w:ascii="Gisha" w:hAnsi="Gisha" w:cs="Gisha"/>
          <w:sz w:val="24"/>
          <w:szCs w:val="24"/>
        </w:rPr>
        <w:t xml:space="preserve">using </w:t>
      </w:r>
      <w:r w:rsidR="004C0A57" w:rsidRPr="004C0A57">
        <w:rPr>
          <w:rFonts w:ascii="Gisha" w:eastAsia="Times New Roman" w:hAnsi="Gisha" w:cs="Gisha"/>
          <w:sz w:val="24"/>
          <w:szCs w:val="24"/>
        </w:rPr>
        <w:t>fundamentals</w:t>
      </w:r>
      <w:r w:rsidR="00212AB6">
        <w:rPr>
          <w:rFonts w:ascii="Gisha" w:eastAsia="Times New Roman" w:hAnsi="Gisha" w:cs="Gisha"/>
          <w:sz w:val="24"/>
          <w:szCs w:val="24"/>
        </w:rPr>
        <w:t xml:space="preserve">, </w:t>
      </w:r>
      <w:r w:rsidR="003B7A9C">
        <w:rPr>
          <w:rFonts w:ascii="Gisha" w:eastAsia="Times New Roman" w:hAnsi="Gisha" w:cs="Gisha"/>
          <w:sz w:val="24"/>
          <w:szCs w:val="24"/>
        </w:rPr>
        <w:lastRenderedPageBreak/>
        <w:t>comparable company data</w:t>
      </w:r>
      <w:r w:rsidR="00212AB6">
        <w:rPr>
          <w:rFonts w:ascii="Gisha" w:eastAsia="Times New Roman" w:hAnsi="Gisha" w:cs="Gisha"/>
          <w:sz w:val="24"/>
          <w:szCs w:val="24"/>
        </w:rPr>
        <w:t xml:space="preserve">, </w:t>
      </w:r>
      <w:r w:rsidR="003B7A9C">
        <w:rPr>
          <w:rFonts w:ascii="Gisha" w:eastAsia="Times New Roman" w:hAnsi="Gisha" w:cs="Gisha"/>
          <w:sz w:val="24"/>
          <w:szCs w:val="24"/>
        </w:rPr>
        <w:t xml:space="preserve">multi-regression analysis, or </w:t>
      </w:r>
      <w:r w:rsidR="00212AB6">
        <w:rPr>
          <w:rFonts w:ascii="Gisha" w:eastAsia="Times New Roman" w:hAnsi="Gisha" w:cs="Gisha"/>
          <w:sz w:val="24"/>
          <w:szCs w:val="24"/>
        </w:rPr>
        <w:t>h</w:t>
      </w:r>
      <w:r w:rsidR="004C0A57" w:rsidRPr="004C0A57">
        <w:rPr>
          <w:rFonts w:ascii="Gisha" w:eastAsia="Times New Roman" w:hAnsi="Gisha" w:cs="Gisha"/>
          <w:sz w:val="24"/>
          <w:szCs w:val="24"/>
          <w:lang w:eastAsia="en-CA"/>
        </w:rPr>
        <w:t>istorical average</w:t>
      </w:r>
      <w:r w:rsidR="003B7A9C">
        <w:rPr>
          <w:rFonts w:ascii="Gisha" w:eastAsia="Times New Roman" w:hAnsi="Gisha" w:cs="Gisha"/>
          <w:sz w:val="24"/>
          <w:szCs w:val="24"/>
          <w:lang w:eastAsia="en-CA"/>
        </w:rPr>
        <w:t xml:space="preserve"> multiples</w:t>
      </w:r>
      <w:r w:rsidR="004C0A57" w:rsidRPr="004C0A57">
        <w:rPr>
          <w:rFonts w:ascii="Gisha" w:eastAsia="Times New Roman" w:hAnsi="Gisha" w:cs="Gisha"/>
          <w:sz w:val="24"/>
          <w:szCs w:val="24"/>
          <w:lang w:eastAsia="en-CA"/>
        </w:rPr>
        <w:t>.</w:t>
      </w:r>
      <w:r w:rsidR="00212AB6">
        <w:rPr>
          <w:rFonts w:ascii="Gisha" w:eastAsia="Times New Roman" w:hAnsi="Gisha" w:cs="Gisha"/>
          <w:sz w:val="24"/>
          <w:szCs w:val="24"/>
          <w:lang w:eastAsia="en-CA"/>
        </w:rPr>
        <w:t xml:space="preserve">  </w:t>
      </w:r>
      <w:r w:rsidR="009F1525">
        <w:rPr>
          <w:rFonts w:ascii="Gisha" w:hAnsi="Gisha" w:cs="Gisha"/>
          <w:sz w:val="24"/>
          <w:szCs w:val="24"/>
        </w:rPr>
        <w:t xml:space="preserve">The company then multiplies this </w:t>
      </w:r>
      <w:r w:rsidR="002732AD">
        <w:rPr>
          <w:rFonts w:ascii="Gisha" w:hAnsi="Gisha" w:cs="Gisha"/>
          <w:color w:val="000000" w:themeColor="text1"/>
          <w:sz w:val="24"/>
          <w:szCs w:val="24"/>
          <w:lang w:val="en-US"/>
        </w:rPr>
        <w:t xml:space="preserve">benchmark by the </w:t>
      </w:r>
      <w:r w:rsidR="00250DC4">
        <w:rPr>
          <w:rFonts w:ascii="Gisha" w:hAnsi="Gisha" w:cs="Gisha"/>
          <w:color w:val="000000" w:themeColor="text1"/>
          <w:sz w:val="24"/>
          <w:szCs w:val="24"/>
          <w:lang w:val="en-US"/>
        </w:rPr>
        <w:t>firm</w:t>
      </w:r>
      <w:r w:rsidR="002732AD">
        <w:rPr>
          <w:rFonts w:ascii="Gisha" w:hAnsi="Gisha" w:cs="Gisha"/>
          <w:color w:val="000000" w:themeColor="text1"/>
          <w:sz w:val="24"/>
          <w:szCs w:val="24"/>
          <w:lang w:val="en-US"/>
        </w:rPr>
        <w:t xml:space="preserve">’s </w:t>
      </w:r>
      <w:r w:rsidR="00212AB6">
        <w:rPr>
          <w:rFonts w:ascii="Gisha" w:hAnsi="Gisha" w:cs="Gisha"/>
          <w:color w:val="000000" w:themeColor="text1"/>
          <w:sz w:val="24"/>
          <w:szCs w:val="24"/>
          <w:lang w:val="en-US"/>
        </w:rPr>
        <w:t xml:space="preserve">own </w:t>
      </w:r>
      <w:r w:rsidR="002732AD">
        <w:rPr>
          <w:rFonts w:ascii="Gisha" w:hAnsi="Gisha" w:cs="Gisha"/>
          <w:color w:val="000000" w:themeColor="text1"/>
          <w:sz w:val="24"/>
          <w:szCs w:val="24"/>
          <w:lang w:val="en-US"/>
        </w:rPr>
        <w:t xml:space="preserve">historical </w:t>
      </w:r>
      <w:r w:rsidR="00250DC4">
        <w:rPr>
          <w:rFonts w:ascii="Gisha" w:hAnsi="Gisha" w:cs="Gisha"/>
          <w:color w:val="000000" w:themeColor="text1"/>
          <w:sz w:val="24"/>
          <w:szCs w:val="24"/>
          <w:lang w:val="en-US"/>
        </w:rPr>
        <w:t xml:space="preserve">(i.e. trailing) </w:t>
      </w:r>
      <w:r w:rsidR="002732AD">
        <w:rPr>
          <w:rFonts w:ascii="Gisha" w:hAnsi="Gisha" w:cs="Gisha"/>
          <w:color w:val="000000" w:themeColor="text1"/>
          <w:sz w:val="24"/>
          <w:szCs w:val="24"/>
          <w:lang w:val="en-US"/>
        </w:rPr>
        <w:t xml:space="preserve">or estimated </w:t>
      </w:r>
      <w:r w:rsidR="00250DC4">
        <w:rPr>
          <w:rFonts w:ascii="Gisha" w:hAnsi="Gisha" w:cs="Gisha"/>
          <w:color w:val="000000" w:themeColor="text1"/>
          <w:sz w:val="24"/>
          <w:szCs w:val="24"/>
          <w:lang w:val="en-US"/>
        </w:rPr>
        <w:t xml:space="preserve">(i.e. </w:t>
      </w:r>
      <w:r w:rsidR="00900781">
        <w:rPr>
          <w:rFonts w:ascii="Gisha" w:hAnsi="Gisha" w:cs="Gisha"/>
          <w:color w:val="000000" w:themeColor="text1"/>
          <w:sz w:val="24"/>
          <w:szCs w:val="24"/>
          <w:lang w:val="en-US"/>
        </w:rPr>
        <w:t>leading</w:t>
      </w:r>
      <w:r w:rsidR="00250DC4">
        <w:rPr>
          <w:rFonts w:ascii="Gisha" w:hAnsi="Gisha" w:cs="Gisha"/>
          <w:color w:val="000000" w:themeColor="text1"/>
          <w:sz w:val="24"/>
          <w:szCs w:val="24"/>
          <w:lang w:val="en-US"/>
        </w:rPr>
        <w:t xml:space="preserve">) </w:t>
      </w:r>
      <w:r w:rsidR="002732AD">
        <w:rPr>
          <w:rFonts w:ascii="Gisha" w:hAnsi="Gisha" w:cs="Gisha"/>
          <w:color w:val="000000" w:themeColor="text1"/>
          <w:sz w:val="24"/>
          <w:szCs w:val="24"/>
          <w:lang w:val="en-US"/>
        </w:rPr>
        <w:t>EPS</w:t>
      </w:r>
      <w:r w:rsidR="002732AD" w:rsidRPr="002D1771">
        <w:rPr>
          <w:rFonts w:ascii="Gisha" w:hAnsi="Gisha" w:cs="Gisha" w:hint="cs"/>
          <w:color w:val="000000" w:themeColor="text1"/>
          <w:sz w:val="24"/>
          <w:szCs w:val="24"/>
          <w:lang w:val="en-US"/>
        </w:rPr>
        <w:t xml:space="preserve">, </w:t>
      </w:r>
      <w:r w:rsidR="002732AD">
        <w:rPr>
          <w:rFonts w:ascii="Gisha" w:hAnsi="Gisha" w:cs="Gisha"/>
          <w:color w:val="000000" w:themeColor="text1"/>
          <w:sz w:val="24"/>
          <w:szCs w:val="24"/>
          <w:lang w:val="en-US"/>
        </w:rPr>
        <w:t>BVPS</w:t>
      </w:r>
      <w:r w:rsidR="002732AD" w:rsidRPr="002D1771">
        <w:rPr>
          <w:rFonts w:ascii="Gisha" w:hAnsi="Gisha" w:cs="Gisha" w:hint="cs"/>
          <w:color w:val="000000" w:themeColor="text1"/>
          <w:sz w:val="24"/>
          <w:szCs w:val="24"/>
          <w:lang w:val="en-US"/>
        </w:rPr>
        <w:t>,</w:t>
      </w:r>
      <w:r w:rsidR="002732AD">
        <w:rPr>
          <w:rFonts w:ascii="Gisha" w:hAnsi="Gisha" w:cs="Gisha"/>
          <w:color w:val="000000" w:themeColor="text1"/>
          <w:sz w:val="24"/>
          <w:szCs w:val="24"/>
          <w:lang w:val="en-US"/>
        </w:rPr>
        <w:t xml:space="preserve"> or SPS </w:t>
      </w:r>
      <w:r w:rsidR="002732AD" w:rsidRPr="002D1771">
        <w:rPr>
          <w:rFonts w:ascii="Gisha" w:hAnsi="Gisha" w:cs="Gisha" w:hint="cs"/>
          <w:color w:val="000000" w:themeColor="text1"/>
          <w:sz w:val="24"/>
          <w:szCs w:val="24"/>
          <w:lang w:val="en-US"/>
        </w:rPr>
        <w:t>to determin</w:t>
      </w:r>
      <w:r w:rsidR="002732AD">
        <w:rPr>
          <w:rFonts w:ascii="Gisha" w:hAnsi="Gisha" w:cs="Gisha"/>
          <w:color w:val="000000" w:themeColor="text1"/>
          <w:sz w:val="24"/>
          <w:szCs w:val="24"/>
          <w:lang w:val="en-US"/>
        </w:rPr>
        <w:t xml:space="preserve">e </w:t>
      </w:r>
      <w:r w:rsidR="003B7A9C">
        <w:rPr>
          <w:rFonts w:ascii="Gisha" w:hAnsi="Gisha" w:cs="Gisha"/>
          <w:color w:val="000000" w:themeColor="text1"/>
          <w:sz w:val="24"/>
          <w:szCs w:val="24"/>
          <w:lang w:val="en-US"/>
        </w:rPr>
        <w:t xml:space="preserve">the </w:t>
      </w:r>
      <w:r w:rsidR="002732AD">
        <w:rPr>
          <w:rFonts w:ascii="Gisha" w:hAnsi="Gisha" w:cs="Gisha"/>
          <w:color w:val="000000" w:themeColor="text1"/>
          <w:sz w:val="24"/>
          <w:szCs w:val="24"/>
          <w:lang w:val="en-US"/>
        </w:rPr>
        <w:t xml:space="preserve">appropriate </w:t>
      </w:r>
      <w:r w:rsidR="002732AD" w:rsidRPr="002D1771">
        <w:rPr>
          <w:rFonts w:ascii="Gisha" w:hAnsi="Gisha" w:cs="Gisha" w:hint="cs"/>
          <w:color w:val="000000" w:themeColor="text1"/>
          <w:sz w:val="24"/>
          <w:szCs w:val="24"/>
          <w:lang w:val="en-US"/>
        </w:rPr>
        <w:t>share price</w:t>
      </w:r>
      <w:r w:rsidR="002732AD">
        <w:rPr>
          <w:rFonts w:ascii="Gisha" w:hAnsi="Gisha" w:cs="Gisha"/>
          <w:color w:val="000000" w:themeColor="text1"/>
          <w:sz w:val="24"/>
          <w:szCs w:val="24"/>
          <w:lang w:val="en-US"/>
        </w:rPr>
        <w:t xml:space="preserve">.  Finally, this price is </w:t>
      </w:r>
      <w:r w:rsidR="002732AD" w:rsidRPr="002D1771">
        <w:rPr>
          <w:rFonts w:ascii="Gisha" w:hAnsi="Gisha" w:cs="Gisha" w:hint="cs"/>
          <w:color w:val="000000" w:themeColor="text1"/>
          <w:sz w:val="24"/>
          <w:szCs w:val="24"/>
          <w:lang w:val="en-US"/>
        </w:rPr>
        <w:t xml:space="preserve">multiplied by the number of common shares to </w:t>
      </w:r>
      <w:r w:rsidR="002732AD">
        <w:rPr>
          <w:rFonts w:ascii="Gisha" w:hAnsi="Gisha" w:cs="Gisha"/>
          <w:color w:val="000000" w:themeColor="text1"/>
          <w:sz w:val="24"/>
          <w:szCs w:val="24"/>
          <w:lang w:val="en-US"/>
        </w:rPr>
        <w:t xml:space="preserve">calculate the </w:t>
      </w:r>
      <w:r w:rsidR="002732AD" w:rsidRPr="00B3695F">
        <w:rPr>
          <w:rFonts w:ascii="Gisha" w:hAnsi="Gisha" w:cs="Gisha"/>
          <w:color w:val="000000" w:themeColor="text1"/>
          <w:sz w:val="24"/>
          <w:szCs w:val="24"/>
          <w:lang w:val="en-US"/>
        </w:rPr>
        <w:t>intrinsic value</w:t>
      </w:r>
      <w:r w:rsidR="002732AD">
        <w:rPr>
          <w:rFonts w:ascii="Gisha" w:hAnsi="Gisha" w:cs="Gisha"/>
          <w:color w:val="000000" w:themeColor="text1"/>
          <w:sz w:val="24"/>
          <w:szCs w:val="24"/>
          <w:lang w:val="en-US"/>
        </w:rPr>
        <w:t xml:space="preserve"> (V</w:t>
      </w:r>
      <w:r w:rsidR="002732AD" w:rsidRPr="00B3695F">
        <w:rPr>
          <w:rFonts w:ascii="Gisha" w:hAnsi="Gisha" w:cs="Gisha"/>
          <w:color w:val="000000" w:themeColor="text1"/>
          <w:sz w:val="24"/>
          <w:szCs w:val="24"/>
          <w:vertAlign w:val="subscript"/>
          <w:lang w:val="en-US"/>
        </w:rPr>
        <w:t>0</w:t>
      </w:r>
      <w:r w:rsidR="002732AD">
        <w:rPr>
          <w:rFonts w:ascii="Gisha" w:hAnsi="Gisha" w:cs="Gisha"/>
          <w:color w:val="000000" w:themeColor="text1"/>
          <w:sz w:val="24"/>
          <w:szCs w:val="24"/>
          <w:lang w:val="en-US"/>
        </w:rPr>
        <w:t xml:space="preserve">) </w:t>
      </w:r>
      <w:r w:rsidR="002732AD" w:rsidRPr="00B3695F">
        <w:rPr>
          <w:rFonts w:ascii="Gisha" w:hAnsi="Gisha" w:cs="Gisha" w:hint="cs"/>
          <w:color w:val="000000" w:themeColor="text1"/>
          <w:sz w:val="24"/>
          <w:szCs w:val="24"/>
          <w:lang w:val="en-US"/>
        </w:rPr>
        <w:t>of the firm</w:t>
      </w:r>
      <w:r w:rsidR="002732AD" w:rsidRPr="00B3695F">
        <w:rPr>
          <w:rFonts w:ascii="Gisha" w:hAnsi="Gisha" w:cs="Gisha"/>
          <w:color w:val="000000" w:themeColor="text1"/>
          <w:sz w:val="24"/>
          <w:szCs w:val="24"/>
          <w:lang w:val="en-US"/>
        </w:rPr>
        <w:t>.</w:t>
      </w:r>
      <w:r w:rsidR="002732AD">
        <w:rPr>
          <w:rFonts w:ascii="Gisha" w:hAnsi="Gisha" w:cs="Gisha"/>
          <w:color w:val="000000" w:themeColor="text1"/>
          <w:sz w:val="24"/>
          <w:szCs w:val="24"/>
          <w:lang w:val="en-US"/>
        </w:rPr>
        <w:t xml:space="preserve"> </w:t>
      </w:r>
    </w:p>
    <w:p w14:paraId="7D80B205" w14:textId="77777777" w:rsidR="002732AD" w:rsidRPr="00E016A0" w:rsidRDefault="002732AD" w:rsidP="00771916">
      <w:pPr>
        <w:widowControl w:val="0"/>
        <w:spacing w:after="0" w:line="240" w:lineRule="auto"/>
        <w:ind w:left="360"/>
        <w:rPr>
          <w:rFonts w:ascii="Gisha" w:hAnsi="Gisha" w:cs="Gisha"/>
          <w:color w:val="000000" w:themeColor="text1"/>
          <w:sz w:val="20"/>
          <w:szCs w:val="20"/>
          <w:lang w:val="en-US"/>
        </w:rPr>
      </w:pPr>
    </w:p>
    <w:p w14:paraId="4D3A7781" w14:textId="77777777" w:rsidR="002732AD" w:rsidRPr="00610C49" w:rsidRDefault="002732AD" w:rsidP="00771916">
      <w:pPr>
        <w:widowControl w:val="0"/>
        <w:spacing w:after="0" w:line="240" w:lineRule="auto"/>
        <w:ind w:left="360"/>
        <w:jc w:val="center"/>
        <w:rPr>
          <w:rFonts w:ascii="Gisha" w:hAnsi="Gisha" w:cs="Gisha"/>
          <w:color w:val="000000" w:themeColor="text1"/>
          <w:sz w:val="20"/>
          <w:szCs w:val="20"/>
          <w:lang w:val="en-US"/>
        </w:rPr>
      </w:pPr>
      <w:r w:rsidRPr="00610C49">
        <w:rPr>
          <w:rFonts w:ascii="Gisha" w:hAnsi="Gisha" w:cs="Gisha" w:hint="cs"/>
          <w:color w:val="000000" w:themeColor="text1"/>
          <w:sz w:val="20"/>
          <w:szCs w:val="20"/>
          <w:lang w:val="en-US"/>
        </w:rPr>
        <w:t>V</w:t>
      </w:r>
      <w:r w:rsidRPr="00610C49">
        <w:rPr>
          <w:rFonts w:ascii="Gisha" w:hAnsi="Gisha" w:cs="Gisha" w:hint="cs"/>
          <w:color w:val="000000" w:themeColor="text1"/>
          <w:sz w:val="20"/>
          <w:szCs w:val="20"/>
          <w:vertAlign w:val="subscript"/>
          <w:lang w:val="en-US"/>
        </w:rPr>
        <w:t>0</w:t>
      </w:r>
      <w:r w:rsidRPr="00610C49">
        <w:rPr>
          <w:rFonts w:ascii="Gisha" w:hAnsi="Gisha" w:cs="Gisha" w:hint="cs"/>
          <w:color w:val="000000" w:themeColor="text1"/>
          <w:sz w:val="20"/>
          <w:szCs w:val="20"/>
          <w:lang w:val="en-US"/>
        </w:rPr>
        <w:t xml:space="preserve"> = Benchmark (</w:t>
      </w:r>
      <m:oMath>
        <m:r>
          <m:rPr>
            <m:sty m:val="p"/>
          </m:rPr>
          <w:rPr>
            <w:rFonts w:ascii="Cambria Math" w:hAnsi="Cambria Math" w:cs="Gisha" w:hint="cs"/>
            <w:color w:val="000000" w:themeColor="text1"/>
            <w:sz w:val="20"/>
            <w:szCs w:val="20"/>
            <w:lang w:val="en-US"/>
          </w:rPr>
          <m:t>P/EPS</m:t>
        </m:r>
      </m:oMath>
      <w:r w:rsidRPr="00610C49">
        <w:rPr>
          <w:rFonts w:ascii="Gisha" w:hAnsi="Gisha" w:cs="Gisha" w:hint="cs"/>
          <w:color w:val="000000" w:themeColor="text1"/>
          <w:sz w:val="20"/>
          <w:szCs w:val="20"/>
          <w:lang w:val="en-US"/>
        </w:rPr>
        <w:t>) (EPS) (Number of common shares)</w:t>
      </w:r>
    </w:p>
    <w:p w14:paraId="57077C49" w14:textId="77777777" w:rsidR="002732AD" w:rsidRPr="00610C49" w:rsidRDefault="002732AD" w:rsidP="00771916">
      <w:pPr>
        <w:widowControl w:val="0"/>
        <w:spacing w:after="0" w:line="240" w:lineRule="auto"/>
        <w:ind w:left="360"/>
        <w:jc w:val="center"/>
        <w:rPr>
          <w:rFonts w:ascii="Gisha" w:hAnsi="Gisha" w:cs="Gisha"/>
          <w:color w:val="000000" w:themeColor="text1"/>
          <w:sz w:val="20"/>
          <w:szCs w:val="20"/>
          <w:lang w:val="en-US"/>
        </w:rPr>
      </w:pPr>
      <w:r w:rsidRPr="00610C49">
        <w:rPr>
          <w:rFonts w:ascii="Gisha" w:hAnsi="Gisha" w:cs="Gisha" w:hint="cs"/>
          <w:color w:val="000000" w:themeColor="text1"/>
          <w:sz w:val="20"/>
          <w:szCs w:val="20"/>
          <w:lang w:val="en-US"/>
        </w:rPr>
        <w:t>V</w:t>
      </w:r>
      <w:r w:rsidRPr="00610C49">
        <w:rPr>
          <w:rFonts w:ascii="Gisha" w:hAnsi="Gisha" w:cs="Gisha" w:hint="cs"/>
          <w:color w:val="000000" w:themeColor="text1"/>
          <w:sz w:val="20"/>
          <w:szCs w:val="20"/>
          <w:vertAlign w:val="subscript"/>
          <w:lang w:val="en-US"/>
        </w:rPr>
        <w:t>0</w:t>
      </w:r>
      <w:r w:rsidRPr="00610C49">
        <w:rPr>
          <w:rFonts w:ascii="Gisha" w:hAnsi="Gisha" w:cs="Gisha" w:hint="cs"/>
          <w:color w:val="000000" w:themeColor="text1"/>
          <w:sz w:val="20"/>
          <w:szCs w:val="20"/>
          <w:lang w:val="en-US"/>
        </w:rPr>
        <w:t xml:space="preserve"> = Benchmark (</w:t>
      </w:r>
      <m:oMath>
        <m:r>
          <m:rPr>
            <m:sty m:val="p"/>
          </m:rPr>
          <w:rPr>
            <w:rFonts w:ascii="Cambria Math" w:hAnsi="Cambria Math" w:cs="Gisha" w:hint="cs"/>
            <w:color w:val="000000" w:themeColor="text1"/>
            <w:sz w:val="20"/>
            <w:szCs w:val="20"/>
            <w:lang w:val="en-US"/>
          </w:rPr>
          <m:t>P/SPS</m:t>
        </m:r>
      </m:oMath>
      <w:r w:rsidRPr="00610C49">
        <w:rPr>
          <w:rFonts w:ascii="Gisha" w:hAnsi="Gisha" w:cs="Gisha" w:hint="cs"/>
          <w:color w:val="000000" w:themeColor="text1"/>
          <w:sz w:val="20"/>
          <w:szCs w:val="20"/>
          <w:lang w:val="en-US"/>
        </w:rPr>
        <w:t xml:space="preserve">) (SPS) (Number of common shares) </w:t>
      </w:r>
    </w:p>
    <w:p w14:paraId="5537CFFD" w14:textId="77777777" w:rsidR="002732AD" w:rsidRPr="00610C49" w:rsidRDefault="002732AD" w:rsidP="00771916">
      <w:pPr>
        <w:widowControl w:val="0"/>
        <w:spacing w:after="0" w:line="240" w:lineRule="auto"/>
        <w:ind w:left="360"/>
        <w:jc w:val="center"/>
        <w:rPr>
          <w:rFonts w:ascii="Gisha" w:hAnsi="Gisha" w:cs="Gisha"/>
          <w:color w:val="000000" w:themeColor="text1"/>
          <w:sz w:val="20"/>
          <w:szCs w:val="20"/>
          <w:lang w:val="en-US"/>
        </w:rPr>
      </w:pPr>
      <w:r w:rsidRPr="00610C49">
        <w:rPr>
          <w:rFonts w:ascii="Gisha" w:hAnsi="Gisha" w:cs="Gisha" w:hint="cs"/>
          <w:color w:val="000000" w:themeColor="text1"/>
          <w:sz w:val="20"/>
          <w:szCs w:val="20"/>
          <w:lang w:val="en-US"/>
        </w:rPr>
        <w:t>V</w:t>
      </w:r>
      <w:r w:rsidRPr="00610C49">
        <w:rPr>
          <w:rFonts w:ascii="Gisha" w:hAnsi="Gisha" w:cs="Gisha" w:hint="cs"/>
          <w:color w:val="000000" w:themeColor="text1"/>
          <w:sz w:val="20"/>
          <w:szCs w:val="20"/>
          <w:vertAlign w:val="subscript"/>
          <w:lang w:val="en-US"/>
        </w:rPr>
        <w:t>0</w:t>
      </w:r>
      <w:r w:rsidRPr="00610C49">
        <w:rPr>
          <w:rFonts w:ascii="Gisha" w:hAnsi="Gisha" w:cs="Gisha" w:hint="cs"/>
          <w:color w:val="000000" w:themeColor="text1"/>
          <w:sz w:val="20"/>
          <w:szCs w:val="20"/>
          <w:lang w:val="en-US"/>
        </w:rPr>
        <w:t xml:space="preserve"> = Benchmark (</w:t>
      </w:r>
      <m:oMath>
        <m:r>
          <m:rPr>
            <m:sty m:val="p"/>
          </m:rPr>
          <w:rPr>
            <w:rFonts w:ascii="Cambria Math" w:hAnsi="Cambria Math" w:cs="Gisha" w:hint="cs"/>
            <w:color w:val="000000" w:themeColor="text1"/>
            <w:sz w:val="20"/>
            <w:szCs w:val="20"/>
            <w:lang w:val="en-US"/>
          </w:rPr>
          <m:t>P/BVPS</m:t>
        </m:r>
      </m:oMath>
      <w:r w:rsidRPr="00610C49">
        <w:rPr>
          <w:rFonts w:ascii="Gisha" w:hAnsi="Gisha" w:cs="Gisha" w:hint="cs"/>
          <w:color w:val="000000" w:themeColor="text1"/>
          <w:sz w:val="20"/>
          <w:szCs w:val="20"/>
          <w:lang w:val="en-US"/>
        </w:rPr>
        <w:t>) (BVPS) (Number of common shares)</w:t>
      </w:r>
    </w:p>
    <w:p w14:paraId="59330416" w14:textId="77777777" w:rsidR="002732AD" w:rsidRPr="00E016A0" w:rsidRDefault="002732AD" w:rsidP="00771916">
      <w:pPr>
        <w:widowControl w:val="0"/>
        <w:spacing w:after="0" w:line="240" w:lineRule="auto"/>
        <w:ind w:left="360"/>
        <w:rPr>
          <w:rFonts w:ascii="Gisha" w:hAnsi="Gisha" w:cs="Gisha"/>
          <w:color w:val="000000" w:themeColor="text1"/>
          <w:sz w:val="20"/>
          <w:szCs w:val="20"/>
          <w:lang w:val="en-US"/>
        </w:rPr>
      </w:pPr>
    </w:p>
    <w:p w14:paraId="15309E68" w14:textId="5F96C9A7" w:rsidR="002732AD" w:rsidRPr="00645A7A" w:rsidRDefault="002732AD" w:rsidP="00203591">
      <w:pPr>
        <w:widowControl w:val="0"/>
        <w:spacing w:after="0" w:line="240" w:lineRule="auto"/>
        <w:ind w:left="360" w:right="-270"/>
        <w:rPr>
          <w:rFonts w:ascii="Gisha" w:hAnsi="Gisha" w:cs="Gisha"/>
          <w:sz w:val="24"/>
          <w:szCs w:val="24"/>
        </w:rPr>
      </w:pPr>
      <w:r>
        <w:rPr>
          <w:rFonts w:ascii="Gisha" w:hAnsi="Gisha" w:cs="Gisha"/>
          <w:sz w:val="24"/>
          <w:szCs w:val="24"/>
        </w:rPr>
        <w:t>Given the uncertainty of business valuations, analysts typically use more than one type of benchmark multiple to improve the accuracy of their results.</w:t>
      </w:r>
      <w:r w:rsidR="00D3559C">
        <w:rPr>
          <w:rFonts w:ascii="Gisha" w:hAnsi="Gisha" w:cs="Gisha"/>
          <w:sz w:val="24"/>
          <w:szCs w:val="24"/>
        </w:rPr>
        <w:t xml:space="preserve">  Increasingly</w:t>
      </w:r>
      <w:r w:rsidR="00BC0B3B">
        <w:rPr>
          <w:rFonts w:ascii="Gisha" w:hAnsi="Gisha" w:cs="Gisha"/>
          <w:sz w:val="24"/>
          <w:szCs w:val="24"/>
        </w:rPr>
        <w:t>,</w:t>
      </w:r>
      <w:r w:rsidR="00D3559C">
        <w:rPr>
          <w:rFonts w:ascii="Gisha" w:hAnsi="Gisha" w:cs="Gisha"/>
          <w:sz w:val="24"/>
          <w:szCs w:val="24"/>
        </w:rPr>
        <w:t xml:space="preserve"> e</w:t>
      </w:r>
      <w:r w:rsidR="00BC0B3B">
        <w:rPr>
          <w:rFonts w:ascii="Gisha" w:hAnsi="Gisha" w:cs="Gisha"/>
          <w:sz w:val="24"/>
          <w:szCs w:val="24"/>
        </w:rPr>
        <w:t>nterprise</w:t>
      </w:r>
      <w:r w:rsidR="00D3559C">
        <w:rPr>
          <w:rFonts w:ascii="Gisha" w:hAnsi="Gisha" w:cs="Gisha"/>
          <w:sz w:val="24"/>
          <w:szCs w:val="24"/>
        </w:rPr>
        <w:t xml:space="preserve"> value (EV) and earnings before interest</w:t>
      </w:r>
      <w:r w:rsidR="00F24808">
        <w:rPr>
          <w:rFonts w:ascii="Gisha" w:hAnsi="Gisha" w:cs="Gisha"/>
          <w:sz w:val="24"/>
          <w:szCs w:val="24"/>
        </w:rPr>
        <w:t>, taxes, depreciation, and amortization</w:t>
      </w:r>
      <w:r w:rsidR="00D3559C">
        <w:rPr>
          <w:rFonts w:ascii="Gisha" w:hAnsi="Gisha" w:cs="Gisha"/>
          <w:sz w:val="24"/>
          <w:szCs w:val="24"/>
        </w:rPr>
        <w:t xml:space="preserve"> (EBITDA) are used instead of P and EPS</w:t>
      </w:r>
      <w:r w:rsidR="001B73DB">
        <w:rPr>
          <w:rFonts w:ascii="Gisha" w:hAnsi="Gisha" w:cs="Gisha"/>
          <w:sz w:val="24"/>
          <w:szCs w:val="24"/>
        </w:rPr>
        <w:t xml:space="preserve"> to provide more accurate valuations.</w:t>
      </w:r>
    </w:p>
    <w:p w14:paraId="4BFAABA3" w14:textId="6A975BC9" w:rsidR="00E81230" w:rsidRPr="00E016A0" w:rsidRDefault="00E81230" w:rsidP="00771916">
      <w:pPr>
        <w:widowControl w:val="0"/>
        <w:spacing w:after="0" w:line="240" w:lineRule="auto"/>
        <w:outlineLvl w:val="2"/>
        <w:rPr>
          <w:rFonts w:ascii="Gisha" w:eastAsia="Palatino Linotype" w:hAnsi="Gisha" w:cs="Gisha"/>
          <w:color w:val="000000"/>
          <w:sz w:val="20"/>
          <w:szCs w:val="20"/>
          <w:lang w:val="en-US"/>
        </w:rPr>
      </w:pPr>
    </w:p>
    <w:p w14:paraId="5A5B090B" w14:textId="07854A3C" w:rsidR="002732AD" w:rsidRPr="002732AD" w:rsidRDefault="00C874A8" w:rsidP="00771916">
      <w:pPr>
        <w:widowControl w:val="0"/>
        <w:spacing w:after="0" w:line="240" w:lineRule="auto"/>
        <w:ind w:left="360"/>
        <w:contextualSpacing/>
        <w:textAlignment w:val="baseline"/>
        <w:rPr>
          <w:rFonts w:ascii="Gisha" w:eastAsia="Times New Roman" w:hAnsi="Gisha" w:cs="Gisha"/>
          <w:sz w:val="24"/>
          <w:szCs w:val="24"/>
        </w:rPr>
      </w:pPr>
      <w:r>
        <w:rPr>
          <w:rFonts w:ascii="Gisha" w:eastAsia="Palatino Linotype" w:hAnsi="Gisha" w:cs="Gisha"/>
          <w:b/>
          <w:bCs/>
          <w:color w:val="000000"/>
          <w:sz w:val="24"/>
          <w:szCs w:val="24"/>
          <w:lang w:val="en-US"/>
        </w:rPr>
        <w:t>Asset-based</w:t>
      </w:r>
      <w:r w:rsidR="00E81230" w:rsidRPr="00E81230">
        <w:rPr>
          <w:rFonts w:ascii="Gisha" w:eastAsia="Palatino Linotype" w:hAnsi="Gisha" w:cs="Gisha"/>
          <w:b/>
          <w:bCs/>
          <w:color w:val="000000"/>
          <w:sz w:val="24"/>
          <w:szCs w:val="24"/>
          <w:lang w:val="en-US"/>
        </w:rPr>
        <w:t>.</w:t>
      </w:r>
      <w:r w:rsidR="002732AD">
        <w:rPr>
          <w:rFonts w:ascii="Gisha" w:eastAsia="Palatino Linotype" w:hAnsi="Gisha" w:cs="Gisha"/>
          <w:b/>
          <w:bCs/>
          <w:color w:val="000000"/>
          <w:sz w:val="24"/>
          <w:szCs w:val="24"/>
          <w:lang w:val="en-US"/>
        </w:rPr>
        <w:t xml:space="preserve">  </w:t>
      </w:r>
      <w:r w:rsidR="002732AD" w:rsidRPr="002732AD">
        <w:rPr>
          <w:rFonts w:ascii="Gisha" w:eastAsia="Times New Roman" w:hAnsi="Gisha" w:cs="Gisha" w:hint="cs"/>
          <w:bCs/>
          <w:sz w:val="24"/>
          <w:szCs w:val="24"/>
          <w:lang w:eastAsia="en-CA"/>
        </w:rPr>
        <w:t>The asset-based</w:t>
      </w:r>
      <w:r w:rsidR="002732AD" w:rsidRPr="002732AD">
        <w:rPr>
          <w:rFonts w:ascii="Gisha" w:eastAsia="Times New Roman" w:hAnsi="Gisha" w:cs="Gisha" w:hint="cs"/>
          <w:color w:val="000000"/>
          <w:sz w:val="24"/>
          <w:szCs w:val="24"/>
          <w:lang w:val="en-US"/>
        </w:rPr>
        <w:t xml:space="preserve"> approach values a </w:t>
      </w:r>
      <w:r w:rsidR="002732AD" w:rsidRPr="002732AD">
        <w:rPr>
          <w:rFonts w:ascii="Gisha" w:eastAsia="Times New Roman" w:hAnsi="Gisha" w:cs="Gisha"/>
          <w:color w:val="000000"/>
          <w:sz w:val="24"/>
          <w:szCs w:val="24"/>
          <w:lang w:val="en-US"/>
        </w:rPr>
        <w:t>company</w:t>
      </w:r>
      <w:r w:rsidR="002732AD" w:rsidRPr="002732AD">
        <w:rPr>
          <w:rFonts w:ascii="Gisha" w:eastAsia="Times New Roman" w:hAnsi="Gisha" w:cs="Gisha" w:hint="cs"/>
          <w:color w:val="000000"/>
          <w:sz w:val="24"/>
          <w:szCs w:val="24"/>
          <w:lang w:val="en-US"/>
        </w:rPr>
        <w:t xml:space="preserve"> by taking its historical cost balance sheet and restating all </w:t>
      </w:r>
      <w:r w:rsidR="002732AD" w:rsidRPr="002732AD">
        <w:rPr>
          <w:rFonts w:ascii="Gisha" w:eastAsia="Times New Roman" w:hAnsi="Gisha" w:cs="Gisha"/>
          <w:color w:val="000000"/>
          <w:sz w:val="24"/>
          <w:szCs w:val="24"/>
          <w:lang w:val="en-US"/>
        </w:rPr>
        <w:t xml:space="preserve">its </w:t>
      </w:r>
      <w:r w:rsidR="002732AD" w:rsidRPr="002732AD">
        <w:rPr>
          <w:rFonts w:ascii="Gisha" w:eastAsia="Times New Roman" w:hAnsi="Gisha" w:cs="Gisha" w:hint="cs"/>
          <w:color w:val="000000"/>
          <w:sz w:val="24"/>
          <w:szCs w:val="24"/>
          <w:lang w:val="en-US"/>
        </w:rPr>
        <w:t xml:space="preserve">assets and liabilities at </w:t>
      </w:r>
      <w:r w:rsidR="002732AD" w:rsidRPr="002732AD">
        <w:rPr>
          <w:rFonts w:ascii="Gisha" w:eastAsia="Times New Roman" w:hAnsi="Gisha" w:cs="Gisha"/>
          <w:color w:val="000000"/>
          <w:sz w:val="24"/>
          <w:szCs w:val="24"/>
          <w:lang w:val="en-US"/>
        </w:rPr>
        <w:t xml:space="preserve">their fair </w:t>
      </w:r>
      <w:r w:rsidR="002732AD" w:rsidRPr="002732AD">
        <w:rPr>
          <w:rFonts w:ascii="Gisha" w:eastAsia="Times New Roman" w:hAnsi="Gisha" w:cs="Gisha" w:hint="cs"/>
          <w:color w:val="000000"/>
          <w:sz w:val="24"/>
          <w:szCs w:val="24"/>
          <w:lang w:val="en-US"/>
        </w:rPr>
        <w:t xml:space="preserve">value.  The difference between total assets and liabilities is the fair </w:t>
      </w:r>
      <w:r w:rsidR="002732AD" w:rsidRPr="002732AD">
        <w:rPr>
          <w:rFonts w:ascii="Gisha" w:eastAsia="Times New Roman" w:hAnsi="Gisha" w:cs="Gisha"/>
          <w:color w:val="000000"/>
          <w:sz w:val="24"/>
          <w:szCs w:val="24"/>
          <w:lang w:val="en-US"/>
        </w:rPr>
        <w:t xml:space="preserve">market </w:t>
      </w:r>
      <w:r w:rsidR="002732AD" w:rsidRPr="002732AD">
        <w:rPr>
          <w:rFonts w:ascii="Gisha" w:eastAsia="Times New Roman" w:hAnsi="Gisha" w:cs="Gisha" w:hint="cs"/>
          <w:color w:val="000000"/>
          <w:sz w:val="24"/>
          <w:szCs w:val="24"/>
          <w:lang w:val="en-US"/>
        </w:rPr>
        <w:t>value of the</w:t>
      </w:r>
      <w:r w:rsidR="002732AD" w:rsidRPr="002732AD">
        <w:rPr>
          <w:rFonts w:ascii="Gisha" w:eastAsia="Times New Roman" w:hAnsi="Gisha" w:cs="Gisha"/>
          <w:color w:val="000000"/>
          <w:sz w:val="24"/>
          <w:szCs w:val="24"/>
          <w:lang w:val="en-US"/>
        </w:rPr>
        <w:t xml:space="preserve"> business</w:t>
      </w:r>
      <w:r w:rsidR="002732AD" w:rsidRPr="002732AD">
        <w:rPr>
          <w:rFonts w:ascii="Gisha" w:eastAsia="Times New Roman" w:hAnsi="Gisha" w:cs="Gisha" w:hint="cs"/>
          <w:color w:val="000000"/>
          <w:sz w:val="24"/>
          <w:szCs w:val="24"/>
          <w:lang w:val="en-US"/>
        </w:rPr>
        <w:t>.</w:t>
      </w:r>
      <w:r w:rsidR="002732AD" w:rsidRPr="002732AD">
        <w:rPr>
          <w:rFonts w:ascii="Gisha" w:eastAsia="Times New Roman" w:hAnsi="Gisha" w:cs="Gisha" w:hint="cs"/>
          <w:bCs/>
          <w:sz w:val="24"/>
          <w:szCs w:val="24"/>
          <w:lang w:eastAsia="en-CA"/>
        </w:rPr>
        <w:t xml:space="preserve">  </w:t>
      </w:r>
      <w:r w:rsidR="002732AD" w:rsidRPr="002732AD">
        <w:rPr>
          <w:rFonts w:ascii="Gisha" w:eastAsia="Times New Roman" w:hAnsi="Gisha" w:cs="Gisha" w:hint="cs"/>
          <w:sz w:val="24"/>
          <w:szCs w:val="24"/>
        </w:rPr>
        <w:t>This</w:t>
      </w:r>
      <w:r w:rsidR="002732AD" w:rsidRPr="002732AD">
        <w:rPr>
          <w:rFonts w:ascii="Gisha" w:eastAsia="Times New Roman" w:hAnsi="Gisha" w:cs="Gisha"/>
          <w:sz w:val="24"/>
          <w:szCs w:val="24"/>
        </w:rPr>
        <w:t xml:space="preserve"> approach</w:t>
      </w:r>
      <w:r w:rsidR="002732AD" w:rsidRPr="002732AD">
        <w:rPr>
          <w:rFonts w:ascii="Gisha" w:eastAsia="Times New Roman" w:hAnsi="Gisha" w:cs="Gisha" w:hint="cs"/>
          <w:sz w:val="24"/>
          <w:szCs w:val="24"/>
        </w:rPr>
        <w:t xml:space="preserve"> is </w:t>
      </w:r>
      <w:r w:rsidR="002732AD" w:rsidRPr="002732AD">
        <w:rPr>
          <w:rFonts w:ascii="Gisha" w:eastAsia="Times New Roman" w:hAnsi="Gisha" w:cs="Gisha"/>
          <w:sz w:val="24"/>
          <w:szCs w:val="24"/>
        </w:rPr>
        <w:t>used sparingly</w:t>
      </w:r>
      <w:r w:rsidR="002732AD" w:rsidRPr="002732AD">
        <w:rPr>
          <w:rFonts w:ascii="Gisha" w:eastAsia="Times New Roman" w:hAnsi="Gisha" w:cs="Gisha" w:hint="cs"/>
          <w:sz w:val="24"/>
          <w:szCs w:val="24"/>
        </w:rPr>
        <w:t xml:space="preserve"> </w:t>
      </w:r>
      <w:r w:rsidR="00F24808">
        <w:rPr>
          <w:rFonts w:ascii="Gisha" w:eastAsia="Times New Roman" w:hAnsi="Gisha" w:cs="Gisha"/>
          <w:sz w:val="24"/>
          <w:szCs w:val="24"/>
        </w:rPr>
        <w:t>due to the difficulty valuators face</w:t>
      </w:r>
      <w:r w:rsidR="002732AD" w:rsidRPr="002732AD">
        <w:rPr>
          <w:rFonts w:ascii="Gisha" w:eastAsia="Times New Roman" w:hAnsi="Gisha" w:cs="Gisha"/>
          <w:sz w:val="24"/>
          <w:szCs w:val="24"/>
        </w:rPr>
        <w:t xml:space="preserve"> </w:t>
      </w:r>
      <w:r w:rsidR="00F0639E">
        <w:rPr>
          <w:rFonts w:ascii="Gisha" w:eastAsia="Times New Roman" w:hAnsi="Gisha" w:cs="Gisha"/>
          <w:sz w:val="24"/>
          <w:szCs w:val="24"/>
        </w:rPr>
        <w:t xml:space="preserve">in </w:t>
      </w:r>
      <w:r w:rsidR="002732AD" w:rsidRPr="002732AD">
        <w:rPr>
          <w:rFonts w:ascii="Gisha" w:eastAsia="Times New Roman" w:hAnsi="Gisha" w:cs="Gisha"/>
          <w:sz w:val="24"/>
          <w:szCs w:val="24"/>
        </w:rPr>
        <w:t xml:space="preserve">accurately </w:t>
      </w:r>
      <w:r w:rsidR="002732AD" w:rsidRPr="002732AD">
        <w:rPr>
          <w:rFonts w:ascii="Gisha" w:eastAsia="Times New Roman" w:hAnsi="Gisha" w:cs="Gisha" w:hint="cs"/>
          <w:sz w:val="24"/>
          <w:szCs w:val="24"/>
        </w:rPr>
        <w:t>pricing non-financial assets</w:t>
      </w:r>
      <w:r w:rsidR="00BC0B3B">
        <w:rPr>
          <w:rFonts w:ascii="Gisha" w:eastAsia="Times New Roman" w:hAnsi="Gisha" w:cs="Gisha"/>
          <w:sz w:val="24"/>
          <w:szCs w:val="24"/>
        </w:rPr>
        <w:t>,</w:t>
      </w:r>
      <w:r w:rsidR="002732AD" w:rsidRPr="002732AD">
        <w:rPr>
          <w:rFonts w:ascii="Gisha" w:eastAsia="Times New Roman" w:hAnsi="Gisha" w:cs="Gisha"/>
          <w:sz w:val="24"/>
          <w:szCs w:val="24"/>
        </w:rPr>
        <w:t xml:space="preserve"> including</w:t>
      </w:r>
      <w:r w:rsidR="002732AD" w:rsidRPr="002732AD">
        <w:rPr>
          <w:rFonts w:ascii="Gisha" w:eastAsia="Times New Roman" w:hAnsi="Gisha" w:cs="Gisha" w:hint="cs"/>
          <w:sz w:val="24"/>
          <w:szCs w:val="24"/>
        </w:rPr>
        <w:t xml:space="preserve"> land</w:t>
      </w:r>
      <w:r w:rsidR="002732AD" w:rsidRPr="002732AD">
        <w:rPr>
          <w:rFonts w:ascii="Gisha" w:eastAsia="Times New Roman" w:hAnsi="Gisha" w:cs="Gisha"/>
          <w:sz w:val="24"/>
          <w:szCs w:val="24"/>
        </w:rPr>
        <w:t xml:space="preserve">, </w:t>
      </w:r>
      <w:r w:rsidR="009D685F">
        <w:rPr>
          <w:rFonts w:ascii="Gisha" w:eastAsia="Times New Roman" w:hAnsi="Gisha" w:cs="Gisha"/>
          <w:sz w:val="24"/>
          <w:szCs w:val="24"/>
        </w:rPr>
        <w:t>buildings</w:t>
      </w:r>
      <w:r w:rsidR="002732AD" w:rsidRPr="002732AD">
        <w:rPr>
          <w:rFonts w:ascii="Gisha" w:eastAsia="Times New Roman" w:hAnsi="Gisha" w:cs="Gisha"/>
          <w:sz w:val="24"/>
          <w:szCs w:val="24"/>
        </w:rPr>
        <w:t xml:space="preserve">, </w:t>
      </w:r>
      <w:r w:rsidR="002732AD" w:rsidRPr="002732AD">
        <w:rPr>
          <w:rFonts w:ascii="Gisha" w:eastAsia="Times New Roman" w:hAnsi="Gisha" w:cs="Gisha" w:hint="cs"/>
          <w:sz w:val="24"/>
          <w:szCs w:val="24"/>
        </w:rPr>
        <w:t>equipment</w:t>
      </w:r>
      <w:r w:rsidR="002732AD" w:rsidRPr="002732AD">
        <w:rPr>
          <w:rFonts w:ascii="Gisha" w:eastAsia="Times New Roman" w:hAnsi="Gisha" w:cs="Gisha"/>
          <w:sz w:val="24"/>
          <w:szCs w:val="24"/>
        </w:rPr>
        <w:t>,</w:t>
      </w:r>
      <w:r w:rsidR="002732AD" w:rsidRPr="002732AD">
        <w:rPr>
          <w:rFonts w:ascii="Gisha" w:eastAsia="Times New Roman" w:hAnsi="Gisha" w:cs="Gisha" w:hint="cs"/>
          <w:sz w:val="24"/>
          <w:szCs w:val="24"/>
        </w:rPr>
        <w:t xml:space="preserve"> and particularly intangible assets and goodwill.</w:t>
      </w:r>
      <w:r w:rsidR="002732AD" w:rsidRPr="002732AD">
        <w:rPr>
          <w:rFonts w:ascii="Gisha" w:eastAsia="Times New Roman" w:hAnsi="Gisha" w:cs="Gisha"/>
          <w:sz w:val="24"/>
          <w:szCs w:val="24"/>
        </w:rPr>
        <w:t xml:space="preserve">  </w:t>
      </w:r>
      <w:r w:rsidR="00F24808">
        <w:rPr>
          <w:rFonts w:ascii="Gisha" w:eastAsia="Times New Roman" w:hAnsi="Gisha" w:cs="Gisha"/>
          <w:sz w:val="24"/>
          <w:szCs w:val="24"/>
        </w:rPr>
        <w:t xml:space="preserve">Additionally, more information is typically available about an entire business operating as a going concern than about its assets and </w:t>
      </w:r>
      <w:r w:rsidR="002732AD" w:rsidRPr="002732AD">
        <w:rPr>
          <w:rFonts w:ascii="Gisha" w:eastAsia="Times New Roman" w:hAnsi="Gisha" w:cs="Gisha"/>
          <w:sz w:val="24"/>
          <w:szCs w:val="24"/>
        </w:rPr>
        <w:t xml:space="preserve">liabilities.  </w:t>
      </w:r>
      <w:r w:rsidR="002732AD" w:rsidRPr="002732AD">
        <w:rPr>
          <w:rFonts w:ascii="Gisha" w:eastAsia="Times New Roman" w:hAnsi="Gisha" w:cs="Gisha" w:hint="cs"/>
          <w:sz w:val="24"/>
          <w:szCs w:val="24"/>
        </w:rPr>
        <w:t>With IFRS, more assets and liabilities are now recorded at fair</w:t>
      </w:r>
      <w:r w:rsidR="002732AD" w:rsidRPr="002732AD">
        <w:rPr>
          <w:rFonts w:ascii="Gisha" w:eastAsia="Times New Roman" w:hAnsi="Gisha" w:cs="Gisha"/>
          <w:sz w:val="24"/>
          <w:szCs w:val="24"/>
        </w:rPr>
        <w:t xml:space="preserve"> </w:t>
      </w:r>
      <w:r w:rsidR="002732AD" w:rsidRPr="002732AD">
        <w:rPr>
          <w:rFonts w:ascii="Gisha" w:eastAsia="Times New Roman" w:hAnsi="Gisha" w:cs="Gisha" w:hint="cs"/>
          <w:sz w:val="24"/>
          <w:szCs w:val="24"/>
        </w:rPr>
        <w:t xml:space="preserve">value </w:t>
      </w:r>
      <w:r w:rsidR="00FB0D05">
        <w:rPr>
          <w:rFonts w:ascii="Gisha" w:eastAsia="Times New Roman" w:hAnsi="Gisha" w:cs="Gisha"/>
          <w:sz w:val="24"/>
          <w:szCs w:val="24"/>
        </w:rPr>
        <w:t>rather than historical cost, making</w:t>
      </w:r>
      <w:r w:rsidR="002732AD" w:rsidRPr="002732AD">
        <w:rPr>
          <w:rFonts w:ascii="Gisha" w:eastAsia="Times New Roman" w:hAnsi="Gisha" w:cs="Gisha" w:hint="cs"/>
          <w:sz w:val="24"/>
          <w:szCs w:val="24"/>
        </w:rPr>
        <w:t xml:space="preserve"> this method </w:t>
      </w:r>
      <w:r w:rsidR="00F21AA3">
        <w:rPr>
          <w:rFonts w:ascii="Gisha" w:eastAsia="Times New Roman" w:hAnsi="Gisha" w:cs="Gisha"/>
          <w:sz w:val="24"/>
          <w:szCs w:val="24"/>
        </w:rPr>
        <w:t>more straightforward</w:t>
      </w:r>
      <w:r w:rsidR="002732AD" w:rsidRPr="002732AD">
        <w:rPr>
          <w:rFonts w:ascii="Gisha" w:eastAsia="Times New Roman" w:hAnsi="Gisha" w:cs="Gisha" w:hint="cs"/>
          <w:sz w:val="24"/>
          <w:szCs w:val="24"/>
        </w:rPr>
        <w:t xml:space="preserve"> to apply.</w:t>
      </w:r>
    </w:p>
    <w:p w14:paraId="773054F2" w14:textId="1437C439" w:rsidR="00E81230" w:rsidRPr="00E016A0" w:rsidRDefault="00E81230" w:rsidP="00771916">
      <w:pPr>
        <w:widowControl w:val="0"/>
        <w:spacing w:after="0" w:line="240" w:lineRule="auto"/>
        <w:outlineLvl w:val="2"/>
        <w:rPr>
          <w:rFonts w:ascii="Gisha" w:eastAsia="Palatino Linotype" w:hAnsi="Gisha" w:cs="Gisha"/>
          <w:color w:val="000000"/>
          <w:sz w:val="16"/>
          <w:szCs w:val="16"/>
          <w:lang w:val="en-US"/>
        </w:rPr>
      </w:pPr>
    </w:p>
    <w:p w14:paraId="3A6F7F5F" w14:textId="1A74B6C1" w:rsidR="00E81230" w:rsidRDefault="00E81230" w:rsidP="00771916">
      <w:pPr>
        <w:widowControl w:val="0"/>
        <w:spacing w:after="0" w:line="240" w:lineRule="auto"/>
        <w:ind w:left="360"/>
        <w:outlineLvl w:val="2"/>
        <w:rPr>
          <w:rFonts w:ascii="Gisha" w:eastAsia="Times New Roman" w:hAnsi="Gisha" w:cs="Gisha"/>
          <w:bCs/>
          <w:sz w:val="24"/>
          <w:szCs w:val="24"/>
        </w:rPr>
      </w:pPr>
      <w:r w:rsidRPr="00E81230">
        <w:rPr>
          <w:rFonts w:ascii="Gisha" w:eastAsia="Palatino Linotype" w:hAnsi="Gisha" w:cs="Gisha"/>
          <w:b/>
          <w:bCs/>
          <w:color w:val="000000"/>
          <w:sz w:val="24"/>
          <w:szCs w:val="24"/>
          <w:lang w:val="en-US"/>
        </w:rPr>
        <w:t>Residual income.</w:t>
      </w:r>
      <w:r w:rsidRPr="00E81230">
        <w:rPr>
          <w:rFonts w:ascii="Gisha" w:eastAsia="Times New Roman" w:hAnsi="Gisha" w:cs="Gisha"/>
          <w:bCs/>
          <w:sz w:val="24"/>
          <w:szCs w:val="24"/>
        </w:rPr>
        <w:t xml:space="preserve"> </w:t>
      </w:r>
      <w:r>
        <w:rPr>
          <w:rFonts w:ascii="Gisha" w:eastAsia="Times New Roman" w:hAnsi="Gisha" w:cs="Gisha"/>
          <w:bCs/>
          <w:sz w:val="24"/>
          <w:szCs w:val="24"/>
        </w:rPr>
        <w:t xml:space="preserve"> Some managers feel that if a firm is profitable</w:t>
      </w:r>
      <w:r w:rsidR="00BC0B3B">
        <w:rPr>
          <w:rFonts w:ascii="Gisha" w:eastAsia="Times New Roman" w:hAnsi="Gisha" w:cs="Gisha"/>
          <w:bCs/>
          <w:sz w:val="24"/>
          <w:szCs w:val="24"/>
        </w:rPr>
        <w:t>,</w:t>
      </w:r>
      <w:r>
        <w:rPr>
          <w:rFonts w:ascii="Gisha" w:eastAsia="Times New Roman" w:hAnsi="Gisha" w:cs="Gisha"/>
          <w:bCs/>
          <w:sz w:val="24"/>
          <w:szCs w:val="24"/>
        </w:rPr>
        <w:t xml:space="preserve"> it is creating value for its investors.  This is incorrect because although net income (NI) includes interest expense</w:t>
      </w:r>
      <w:r w:rsidR="00BC0B3B">
        <w:rPr>
          <w:rFonts w:ascii="Gisha" w:eastAsia="Times New Roman" w:hAnsi="Gisha" w:cs="Gisha"/>
          <w:bCs/>
          <w:sz w:val="24"/>
          <w:szCs w:val="24"/>
        </w:rPr>
        <w:t>,</w:t>
      </w:r>
      <w:r>
        <w:rPr>
          <w:rFonts w:ascii="Gisha" w:eastAsia="Times New Roman" w:hAnsi="Gisha" w:cs="Gisha"/>
          <w:bCs/>
          <w:sz w:val="24"/>
          <w:szCs w:val="24"/>
        </w:rPr>
        <w:t xml:space="preserve"> </w:t>
      </w:r>
      <w:r w:rsidR="00900781">
        <w:rPr>
          <w:rFonts w:ascii="Gisha" w:eastAsia="Times New Roman" w:hAnsi="Gisha" w:cs="Gisha"/>
          <w:bCs/>
          <w:sz w:val="24"/>
          <w:szCs w:val="24"/>
        </w:rPr>
        <w:t xml:space="preserve">which </w:t>
      </w:r>
      <w:r>
        <w:rPr>
          <w:rFonts w:ascii="Gisha" w:eastAsia="Times New Roman" w:hAnsi="Gisha" w:cs="Gisha"/>
          <w:bCs/>
          <w:sz w:val="24"/>
          <w:szCs w:val="24"/>
        </w:rPr>
        <w:t xml:space="preserve">fairly compensates debt holders, there is no deduction for the cost of common equity.  If NI is insufficient to meet the shareholders’ required rate of return (RRR), the company is destroying value.  </w:t>
      </w:r>
    </w:p>
    <w:p w14:paraId="6F5347A7" w14:textId="68F0B8B1" w:rsidR="002732AD" w:rsidRPr="00E016A0" w:rsidRDefault="002732AD" w:rsidP="00771916">
      <w:pPr>
        <w:widowControl w:val="0"/>
        <w:spacing w:after="0" w:line="240" w:lineRule="auto"/>
        <w:ind w:left="360"/>
        <w:outlineLvl w:val="2"/>
        <w:rPr>
          <w:rFonts w:ascii="Gisha" w:eastAsia="Palatino Linotype" w:hAnsi="Gisha" w:cs="Gisha"/>
          <w:b/>
          <w:bCs/>
          <w:color w:val="000000"/>
          <w:sz w:val="16"/>
          <w:szCs w:val="16"/>
          <w:lang w:val="en-US"/>
        </w:rPr>
      </w:pPr>
    </w:p>
    <w:p w14:paraId="78088055" w14:textId="29122419" w:rsidR="002732AD" w:rsidRDefault="002732AD" w:rsidP="00771916">
      <w:pPr>
        <w:spacing w:after="0" w:line="240" w:lineRule="auto"/>
        <w:ind w:left="360"/>
        <w:rPr>
          <w:rFonts w:ascii="Gisha" w:eastAsia="Times New Roman" w:hAnsi="Gisha" w:cs="Gisha"/>
          <w:bCs/>
          <w:sz w:val="24"/>
          <w:szCs w:val="24"/>
        </w:rPr>
      </w:pPr>
      <w:r>
        <w:rPr>
          <w:rFonts w:ascii="Gisha" w:eastAsia="Times New Roman" w:hAnsi="Gisha" w:cs="Gisha"/>
          <w:bCs/>
          <w:sz w:val="24"/>
          <w:szCs w:val="24"/>
        </w:rPr>
        <w:t>Residual income (RI) is the difference between a company’s NI and its shareholders’ RRR.  If this amount is positive, the firm is creating value</w:t>
      </w:r>
      <w:r w:rsidR="00BC0B3B">
        <w:rPr>
          <w:rFonts w:ascii="Gisha" w:eastAsia="Times New Roman" w:hAnsi="Gisha" w:cs="Gisha"/>
          <w:bCs/>
          <w:sz w:val="24"/>
          <w:szCs w:val="24"/>
        </w:rPr>
        <w:t>,</w:t>
      </w:r>
      <w:r>
        <w:rPr>
          <w:rFonts w:ascii="Gisha" w:eastAsia="Times New Roman" w:hAnsi="Gisha" w:cs="Gisha"/>
          <w:bCs/>
          <w:sz w:val="24"/>
          <w:szCs w:val="24"/>
        </w:rPr>
        <w:t xml:space="preserve"> and its share price will rise above its BVPS.  If RI is negative, the share price will fall below BVPS as the firm is destroying value.  If the firm generates no RI, it</w:t>
      </w:r>
      <w:r w:rsidR="00DB7016">
        <w:rPr>
          <w:rFonts w:ascii="Gisha" w:eastAsia="Times New Roman" w:hAnsi="Gisha" w:cs="Gisha"/>
          <w:bCs/>
          <w:sz w:val="24"/>
          <w:szCs w:val="24"/>
        </w:rPr>
        <w:t>s</w:t>
      </w:r>
      <w:r>
        <w:rPr>
          <w:rFonts w:ascii="Gisha" w:eastAsia="Times New Roman" w:hAnsi="Gisha" w:cs="Gisha"/>
          <w:bCs/>
          <w:sz w:val="24"/>
          <w:szCs w:val="24"/>
        </w:rPr>
        <w:t xml:space="preserve"> BVPS should approximate its share price.  The following</w:t>
      </w:r>
      <w:r w:rsidR="00F1100A">
        <w:rPr>
          <w:rFonts w:ascii="Gisha" w:eastAsia="Times New Roman" w:hAnsi="Gisha" w:cs="Gisha"/>
          <w:bCs/>
          <w:sz w:val="24"/>
          <w:szCs w:val="24"/>
        </w:rPr>
        <w:t xml:space="preserve"> </w:t>
      </w:r>
      <w:r>
        <w:rPr>
          <w:rFonts w:ascii="Gisha" w:eastAsia="Times New Roman" w:hAnsi="Gisha" w:cs="Gisha"/>
          <w:bCs/>
          <w:sz w:val="24"/>
          <w:szCs w:val="24"/>
        </w:rPr>
        <w:t xml:space="preserve">formulas </w:t>
      </w:r>
      <w:r w:rsidR="00F1100A">
        <w:rPr>
          <w:rFonts w:ascii="Gisha" w:eastAsia="Times New Roman" w:hAnsi="Gisha" w:cs="Gisha"/>
          <w:bCs/>
          <w:sz w:val="24"/>
          <w:szCs w:val="24"/>
        </w:rPr>
        <w:t xml:space="preserve">are equivalent and </w:t>
      </w:r>
      <w:r>
        <w:rPr>
          <w:rFonts w:ascii="Gisha" w:eastAsia="Times New Roman" w:hAnsi="Gisha" w:cs="Gisha"/>
          <w:bCs/>
          <w:sz w:val="24"/>
          <w:szCs w:val="24"/>
        </w:rPr>
        <w:t>demonstrate this relationship and the different ways to calculate RI:</w:t>
      </w:r>
    </w:p>
    <w:p w14:paraId="79303D14" w14:textId="77777777" w:rsidR="002732AD" w:rsidRPr="00FC79B1" w:rsidRDefault="002732AD" w:rsidP="00771916">
      <w:pPr>
        <w:spacing w:after="0" w:line="240" w:lineRule="auto"/>
        <w:rPr>
          <w:rFonts w:ascii="Gisha" w:eastAsia="Times New Roman" w:hAnsi="Gisha" w:cs="Gisha"/>
          <w:bCs/>
          <w:sz w:val="20"/>
          <w:szCs w:val="20"/>
        </w:rPr>
      </w:pPr>
    </w:p>
    <w:p w14:paraId="02548E39" w14:textId="4AB1F256" w:rsidR="003A6410" w:rsidRPr="003A6410" w:rsidRDefault="00000000" w:rsidP="00771916">
      <w:pPr>
        <w:spacing w:after="0" w:line="240" w:lineRule="auto"/>
        <w:rPr>
          <w:rFonts w:ascii="Gisha" w:eastAsia="Times New Roman" w:hAnsi="Gisha" w:cs="Gisha"/>
          <w:bCs/>
          <w:sz w:val="20"/>
          <w:szCs w:val="20"/>
        </w:rPr>
      </w:pPr>
      <m:oMathPara>
        <m:oMath>
          <m:sSub>
            <m:sSubPr>
              <m:ctrlPr>
                <w:rPr>
                  <w:rFonts w:ascii="Cambria Math" w:eastAsia="Times New Roman" w:hAnsi="Cambria Math" w:cs="Gisha"/>
                  <w:bCs/>
                  <w:sz w:val="20"/>
                  <w:szCs w:val="20"/>
                </w:rPr>
              </m:ctrlPr>
            </m:sSubPr>
            <m:e>
              <m:r>
                <m:rPr>
                  <m:sty m:val="p"/>
                </m:rPr>
                <w:rPr>
                  <w:rFonts w:ascii="Cambria Math" w:eastAsia="Times New Roman" w:hAnsi="Cambria Math" w:cs="Gisha"/>
                  <w:sz w:val="20"/>
                  <w:szCs w:val="20"/>
                </w:rPr>
                <m:t>V</m:t>
              </m:r>
            </m:e>
            <m:sub>
              <m:r>
                <m:rPr>
                  <m:sty m:val="p"/>
                </m:rPr>
                <w:rPr>
                  <w:rFonts w:ascii="Cambria Math" w:eastAsia="Times New Roman" w:hAnsi="Cambria Math" w:cs="Gisha"/>
                  <w:sz w:val="20"/>
                  <w:szCs w:val="20"/>
                </w:rPr>
                <m:t>0</m:t>
              </m:r>
            </m:sub>
          </m:sSub>
          <m:r>
            <m:rPr>
              <m:sty m:val="p"/>
            </m:rPr>
            <w:rPr>
              <w:rFonts w:ascii="Cambria Math" w:eastAsia="Times New Roman" w:hAnsi="Cambria Math" w:cs="Gisha"/>
              <w:sz w:val="20"/>
              <w:szCs w:val="20"/>
            </w:rPr>
            <m:t xml:space="preserve">= </m:t>
          </m:r>
          <m:sSub>
            <m:sSubPr>
              <m:ctrlPr>
                <w:rPr>
                  <w:rFonts w:ascii="Cambria Math" w:eastAsia="Times New Roman" w:hAnsi="Cambria Math" w:cs="Gisha"/>
                  <w:bCs/>
                  <w:sz w:val="20"/>
                  <w:szCs w:val="20"/>
                </w:rPr>
              </m:ctrlPr>
            </m:sSubPr>
            <m:e>
              <m:r>
                <m:rPr>
                  <m:sty m:val="p"/>
                </m:rPr>
                <w:rPr>
                  <w:rFonts w:ascii="Cambria Math" w:eastAsia="Times New Roman" w:hAnsi="Cambria Math" w:cs="Gisha"/>
                  <w:sz w:val="20"/>
                  <w:szCs w:val="20"/>
                </w:rPr>
                <m:t>BVPS</m:t>
              </m:r>
            </m:e>
            <m:sub>
              <m:r>
                <m:rPr>
                  <m:sty m:val="p"/>
                </m:rPr>
                <w:rPr>
                  <w:rFonts w:ascii="Cambria Math" w:eastAsia="Times New Roman" w:hAnsi="Cambria Math" w:cs="Gisha"/>
                  <w:sz w:val="20"/>
                  <w:szCs w:val="20"/>
                </w:rPr>
                <m:t>0</m:t>
              </m:r>
            </m:sub>
          </m:sSub>
          <m:r>
            <m:rPr>
              <m:sty m:val="p"/>
            </m:rPr>
            <w:rPr>
              <w:rFonts w:ascii="Cambria Math" w:eastAsia="Times New Roman" w:hAnsi="Cambria Math" w:cs="Gisha"/>
              <w:sz w:val="20"/>
              <w:szCs w:val="20"/>
            </w:rPr>
            <m:t xml:space="preserve">+ </m:t>
          </m:r>
          <m:nary>
            <m:naryPr>
              <m:chr m:val="∑"/>
              <m:limLoc m:val="undOvr"/>
              <m:ctrlPr>
                <w:rPr>
                  <w:rFonts w:ascii="Cambria Math" w:eastAsia="Times New Roman" w:hAnsi="Cambria Math" w:cs="Gisha"/>
                  <w:bCs/>
                  <w:sz w:val="20"/>
                  <w:szCs w:val="20"/>
                </w:rPr>
              </m:ctrlPr>
            </m:naryPr>
            <m:sub>
              <m:r>
                <m:rPr>
                  <m:sty m:val="p"/>
                </m:rPr>
                <w:rPr>
                  <w:rFonts w:ascii="Cambria Math" w:eastAsia="Times New Roman" w:hAnsi="Cambria Math" w:cs="Gisha"/>
                  <w:sz w:val="20"/>
                  <w:szCs w:val="20"/>
                </w:rPr>
                <m:t>t=1</m:t>
              </m:r>
            </m:sub>
            <m:sup>
              <m:r>
                <m:rPr>
                  <m:sty m:val="p"/>
                </m:rPr>
                <w:rPr>
                  <w:rFonts w:ascii="Cambria Math" w:eastAsia="Times New Roman" w:hAnsi="Cambria Math" w:cs="Gisha"/>
                  <w:sz w:val="20"/>
                  <w:szCs w:val="20"/>
                </w:rPr>
                <m:t>∞</m:t>
              </m:r>
            </m:sup>
            <m:e>
              <m:f>
                <m:fPr>
                  <m:ctrlPr>
                    <w:rPr>
                      <w:rFonts w:ascii="Cambria Math" w:eastAsia="Times New Roman" w:hAnsi="Cambria Math" w:cs="Gisha"/>
                      <w:bCs/>
                      <w:sz w:val="20"/>
                      <w:szCs w:val="20"/>
                    </w:rPr>
                  </m:ctrlPr>
                </m:fPr>
                <m:num>
                  <m:sSub>
                    <m:sSubPr>
                      <m:ctrlPr>
                        <w:rPr>
                          <w:rFonts w:ascii="Cambria Math" w:eastAsia="Times New Roman" w:hAnsi="Cambria Math" w:cs="Gisha"/>
                          <w:bCs/>
                          <w:sz w:val="20"/>
                          <w:szCs w:val="20"/>
                        </w:rPr>
                      </m:ctrlPr>
                    </m:sSubPr>
                    <m:e>
                      <m:r>
                        <m:rPr>
                          <m:sty m:val="p"/>
                        </m:rPr>
                        <w:rPr>
                          <w:rFonts w:ascii="Cambria Math" w:eastAsia="Times New Roman" w:hAnsi="Cambria Math" w:cs="Gisha"/>
                          <w:sz w:val="20"/>
                          <w:szCs w:val="20"/>
                        </w:rPr>
                        <m:t>RI</m:t>
                      </m:r>
                    </m:e>
                    <m:sub>
                      <m:r>
                        <m:rPr>
                          <m:sty m:val="p"/>
                        </m:rPr>
                        <w:rPr>
                          <w:rFonts w:ascii="Cambria Math" w:eastAsia="Times New Roman" w:hAnsi="Cambria Math" w:cs="Gisha"/>
                          <w:sz w:val="20"/>
                          <w:szCs w:val="20"/>
                        </w:rPr>
                        <m:t>t</m:t>
                      </m:r>
                    </m:sub>
                  </m:sSub>
                </m:num>
                <m:den>
                  <m:sSup>
                    <m:sSupPr>
                      <m:ctrlPr>
                        <w:rPr>
                          <w:rFonts w:ascii="Cambria Math" w:eastAsia="Times New Roman" w:hAnsi="Cambria Math" w:cs="Gisha"/>
                          <w:bCs/>
                          <w:sz w:val="20"/>
                          <w:szCs w:val="20"/>
                        </w:rPr>
                      </m:ctrlPr>
                    </m:sSupPr>
                    <m:e>
                      <m:r>
                        <m:rPr>
                          <m:sty m:val="p"/>
                        </m:rPr>
                        <w:rPr>
                          <w:rFonts w:ascii="Cambria Math" w:eastAsia="Times New Roman" w:hAnsi="Cambria Math" w:cs="Gisha"/>
                          <w:sz w:val="20"/>
                          <w:szCs w:val="20"/>
                        </w:rPr>
                        <m:t>(1+</m:t>
                      </m:r>
                      <w:bookmarkStart w:id="5" w:name="_Hlk27120102"/>
                      <m:sSub>
                        <m:sSubPr>
                          <m:ctrlPr>
                            <w:rPr>
                              <w:rFonts w:ascii="Cambria Math" w:eastAsia="Times New Roman" w:hAnsi="Cambria Math" w:cs="Gisha"/>
                              <w:bCs/>
                              <w:sz w:val="20"/>
                              <w:szCs w:val="20"/>
                            </w:rPr>
                          </m:ctrlPr>
                        </m:sSubPr>
                        <m:e>
                          <m:r>
                            <m:rPr>
                              <m:sty m:val="p"/>
                            </m:rPr>
                            <w:rPr>
                              <w:rFonts w:ascii="Cambria Math" w:eastAsia="Times New Roman" w:hAnsi="Cambria Math" w:cs="Gisha"/>
                              <w:sz w:val="20"/>
                              <w:szCs w:val="20"/>
                            </w:rPr>
                            <m:t>k</m:t>
                          </m:r>
                        </m:e>
                        <m:sub>
                          <m:r>
                            <m:rPr>
                              <m:sty m:val="p"/>
                            </m:rPr>
                            <w:rPr>
                              <w:rFonts w:ascii="Cambria Math" w:eastAsia="Times New Roman" w:hAnsi="Cambria Math" w:cs="Gisha"/>
                              <w:sz w:val="20"/>
                              <w:szCs w:val="20"/>
                            </w:rPr>
                            <m:t>c</m:t>
                          </m:r>
                        </m:sub>
                      </m:sSub>
                      <w:bookmarkEnd w:id="5"/>
                      <m:r>
                        <m:rPr>
                          <m:sty m:val="p"/>
                        </m:rPr>
                        <w:rPr>
                          <w:rFonts w:ascii="Cambria Math" w:eastAsia="Times New Roman" w:hAnsi="Cambria Math" w:cs="Gisha"/>
                          <w:sz w:val="20"/>
                          <w:szCs w:val="20"/>
                        </w:rPr>
                        <m:t>)</m:t>
                      </m:r>
                    </m:e>
                    <m:sup>
                      <m:r>
                        <m:rPr>
                          <m:sty m:val="p"/>
                        </m:rPr>
                        <w:rPr>
                          <w:rFonts w:ascii="Cambria Math" w:eastAsia="Times New Roman" w:hAnsi="Cambria Math" w:cs="Gisha"/>
                          <w:sz w:val="20"/>
                          <w:szCs w:val="20"/>
                        </w:rPr>
                        <m:t>t</m:t>
                      </m:r>
                    </m:sup>
                  </m:sSup>
                </m:den>
              </m:f>
            </m:e>
          </m:nary>
          <m:r>
            <m:rPr>
              <m:sty m:val="p"/>
            </m:rPr>
            <w:rPr>
              <w:rFonts w:ascii="Cambria Math" w:eastAsia="Times New Roman" w:hAnsi="Cambria Math" w:cs="Gisha"/>
              <w:sz w:val="20"/>
              <w:szCs w:val="20"/>
            </w:rPr>
            <m:t>=</m:t>
          </m:r>
          <m:sSub>
            <m:sSubPr>
              <m:ctrlPr>
                <w:rPr>
                  <w:rFonts w:ascii="Cambria Math" w:eastAsia="Times New Roman" w:hAnsi="Cambria Math" w:cs="Gisha"/>
                  <w:bCs/>
                  <w:sz w:val="20"/>
                  <w:szCs w:val="20"/>
                </w:rPr>
              </m:ctrlPr>
            </m:sSubPr>
            <m:e>
              <m:r>
                <m:rPr>
                  <m:sty m:val="p"/>
                </m:rPr>
                <w:rPr>
                  <w:rFonts w:ascii="Cambria Math" w:eastAsia="Times New Roman" w:hAnsi="Cambria Math" w:cs="Gisha"/>
                  <w:sz w:val="20"/>
                  <w:szCs w:val="20"/>
                </w:rPr>
                <m:t>BVPS</m:t>
              </m:r>
            </m:e>
            <m:sub>
              <m:r>
                <m:rPr>
                  <m:sty m:val="p"/>
                </m:rPr>
                <w:rPr>
                  <w:rFonts w:ascii="Cambria Math" w:eastAsia="Times New Roman" w:hAnsi="Cambria Math" w:cs="Gisha"/>
                  <w:sz w:val="20"/>
                  <w:szCs w:val="20"/>
                </w:rPr>
                <m:t>0</m:t>
              </m:r>
            </m:sub>
          </m:sSub>
          <m:r>
            <m:rPr>
              <m:sty m:val="p"/>
            </m:rPr>
            <w:rPr>
              <w:rFonts w:ascii="Cambria Math" w:eastAsia="Times New Roman" w:hAnsi="Cambria Math" w:cs="Gisha"/>
              <w:sz w:val="20"/>
              <w:szCs w:val="20"/>
            </w:rPr>
            <m:t xml:space="preserve">+ </m:t>
          </m:r>
          <m:nary>
            <m:naryPr>
              <m:chr m:val="∑"/>
              <m:limLoc m:val="undOvr"/>
              <m:ctrlPr>
                <w:rPr>
                  <w:rFonts w:ascii="Cambria Math" w:eastAsia="Times New Roman" w:hAnsi="Cambria Math" w:cs="Gisha"/>
                  <w:bCs/>
                  <w:sz w:val="20"/>
                  <w:szCs w:val="20"/>
                </w:rPr>
              </m:ctrlPr>
            </m:naryPr>
            <m:sub>
              <m:r>
                <m:rPr>
                  <m:sty m:val="p"/>
                </m:rPr>
                <w:rPr>
                  <w:rFonts w:ascii="Cambria Math" w:eastAsia="Times New Roman" w:hAnsi="Cambria Math" w:cs="Gisha"/>
                  <w:sz w:val="20"/>
                  <w:szCs w:val="20"/>
                </w:rPr>
                <m:t>t=1</m:t>
              </m:r>
            </m:sub>
            <m:sup>
              <m:r>
                <m:rPr>
                  <m:sty m:val="p"/>
                </m:rPr>
                <w:rPr>
                  <w:rFonts w:ascii="Cambria Math" w:eastAsia="Times New Roman" w:hAnsi="Cambria Math" w:cs="Gisha"/>
                  <w:sz w:val="20"/>
                  <w:szCs w:val="20"/>
                </w:rPr>
                <m:t>∞</m:t>
              </m:r>
            </m:sup>
            <m:e>
              <m:f>
                <m:fPr>
                  <m:ctrlPr>
                    <w:rPr>
                      <w:rFonts w:ascii="Cambria Math" w:eastAsia="Times New Roman" w:hAnsi="Cambria Math" w:cs="Gisha"/>
                      <w:bCs/>
                      <w:sz w:val="20"/>
                      <w:szCs w:val="20"/>
                    </w:rPr>
                  </m:ctrlPr>
                </m:fPr>
                <m:num>
                  <m:sSub>
                    <m:sSubPr>
                      <m:ctrlPr>
                        <w:rPr>
                          <w:rFonts w:ascii="Cambria Math" w:eastAsia="Times New Roman" w:hAnsi="Cambria Math" w:cs="Gisha"/>
                          <w:bCs/>
                          <w:sz w:val="20"/>
                          <w:szCs w:val="20"/>
                        </w:rPr>
                      </m:ctrlPr>
                    </m:sSubPr>
                    <m:e>
                      <m:r>
                        <m:rPr>
                          <m:sty m:val="p"/>
                        </m:rPr>
                        <w:rPr>
                          <w:rFonts w:ascii="Cambria Math" w:eastAsia="Times New Roman" w:hAnsi="Cambria Math" w:cs="Gisha"/>
                          <w:sz w:val="20"/>
                          <w:szCs w:val="20"/>
                        </w:rPr>
                        <m:t>EPS</m:t>
                      </m:r>
                    </m:e>
                    <m:sub>
                      <m:r>
                        <m:rPr>
                          <m:sty m:val="p"/>
                        </m:rPr>
                        <w:rPr>
                          <w:rFonts w:ascii="Cambria Math" w:eastAsia="Times New Roman" w:hAnsi="Cambria Math" w:cs="Gisha"/>
                          <w:sz w:val="20"/>
                          <w:szCs w:val="20"/>
                        </w:rPr>
                        <m:t>t</m:t>
                      </m:r>
                    </m:sub>
                  </m:sSub>
                  <m:r>
                    <m:rPr>
                      <m:sty m:val="p"/>
                    </m:rPr>
                    <w:rPr>
                      <w:rFonts w:ascii="Cambria Math" w:eastAsia="Times New Roman" w:hAnsi="Cambria Math" w:cs="Gisha"/>
                      <w:sz w:val="20"/>
                      <w:szCs w:val="20"/>
                    </w:rPr>
                    <m:t>-</m:t>
                  </m:r>
                  <m:sSub>
                    <m:sSubPr>
                      <m:ctrlPr>
                        <w:rPr>
                          <w:rFonts w:ascii="Cambria Math" w:eastAsia="Times New Roman" w:hAnsi="Cambria Math" w:cs="Gisha"/>
                          <w:bCs/>
                          <w:sz w:val="20"/>
                          <w:szCs w:val="20"/>
                        </w:rPr>
                      </m:ctrlPr>
                    </m:sSubPr>
                    <m:e>
                      <m:r>
                        <m:rPr>
                          <m:sty m:val="p"/>
                        </m:rPr>
                        <w:rPr>
                          <w:rFonts w:ascii="Cambria Math" w:eastAsia="Times New Roman" w:hAnsi="Cambria Math" w:cs="Gisha"/>
                          <w:sz w:val="20"/>
                          <w:szCs w:val="20"/>
                        </w:rPr>
                        <m:t>k</m:t>
                      </m:r>
                    </m:e>
                    <m:sub>
                      <m:r>
                        <m:rPr>
                          <m:sty m:val="p"/>
                        </m:rPr>
                        <w:rPr>
                          <w:rFonts w:ascii="Cambria Math" w:eastAsia="Times New Roman" w:hAnsi="Cambria Math" w:cs="Gisha"/>
                          <w:sz w:val="20"/>
                          <w:szCs w:val="20"/>
                        </w:rPr>
                        <m:t>c</m:t>
                      </m:r>
                    </m:sub>
                  </m:sSub>
                  <m:sSub>
                    <m:sSubPr>
                      <m:ctrlPr>
                        <w:rPr>
                          <w:rFonts w:ascii="Cambria Math" w:eastAsia="Times New Roman" w:hAnsi="Cambria Math" w:cs="Gisha"/>
                          <w:bCs/>
                          <w:sz w:val="20"/>
                          <w:szCs w:val="20"/>
                        </w:rPr>
                      </m:ctrlPr>
                    </m:sSubPr>
                    <m:e>
                      <m:r>
                        <m:rPr>
                          <m:sty m:val="p"/>
                        </m:rPr>
                        <w:rPr>
                          <w:rFonts w:ascii="Cambria Math" w:eastAsia="Times New Roman" w:hAnsi="Cambria Math" w:cs="Gisha"/>
                          <w:sz w:val="20"/>
                          <w:szCs w:val="20"/>
                        </w:rPr>
                        <m:t>BVPS</m:t>
                      </m:r>
                    </m:e>
                    <m:sub>
                      <m:r>
                        <m:rPr>
                          <m:sty m:val="p"/>
                        </m:rPr>
                        <w:rPr>
                          <w:rFonts w:ascii="Cambria Math" w:eastAsia="Times New Roman" w:hAnsi="Cambria Math" w:cs="Gisha"/>
                          <w:sz w:val="20"/>
                          <w:szCs w:val="20"/>
                        </w:rPr>
                        <m:t>t-1</m:t>
                      </m:r>
                    </m:sub>
                  </m:sSub>
                </m:num>
                <m:den>
                  <m:sSup>
                    <m:sSupPr>
                      <m:ctrlPr>
                        <w:rPr>
                          <w:rFonts w:ascii="Cambria Math" w:eastAsia="Times New Roman" w:hAnsi="Cambria Math" w:cs="Gisha"/>
                          <w:bCs/>
                          <w:sz w:val="20"/>
                          <w:szCs w:val="20"/>
                        </w:rPr>
                      </m:ctrlPr>
                    </m:sSupPr>
                    <m:e>
                      <m:r>
                        <m:rPr>
                          <m:sty m:val="p"/>
                        </m:rPr>
                        <w:rPr>
                          <w:rFonts w:ascii="Cambria Math" w:eastAsia="Times New Roman" w:hAnsi="Cambria Math" w:cs="Gisha"/>
                          <w:sz w:val="20"/>
                          <w:szCs w:val="20"/>
                        </w:rPr>
                        <m:t>(1+</m:t>
                      </m:r>
                      <w:bookmarkStart w:id="6" w:name="_Hlk27124631"/>
                      <m:sSub>
                        <m:sSubPr>
                          <m:ctrlPr>
                            <w:rPr>
                              <w:rFonts w:ascii="Cambria Math" w:eastAsia="Times New Roman" w:hAnsi="Cambria Math" w:cs="Gisha"/>
                              <w:bCs/>
                              <w:sz w:val="20"/>
                              <w:szCs w:val="20"/>
                            </w:rPr>
                          </m:ctrlPr>
                        </m:sSubPr>
                        <m:e>
                          <m:r>
                            <m:rPr>
                              <m:sty m:val="p"/>
                            </m:rPr>
                            <w:rPr>
                              <w:rFonts w:ascii="Cambria Math" w:eastAsia="Times New Roman" w:hAnsi="Cambria Math" w:cs="Gisha"/>
                              <w:sz w:val="20"/>
                              <w:szCs w:val="20"/>
                            </w:rPr>
                            <m:t>k</m:t>
                          </m:r>
                        </m:e>
                        <m:sub>
                          <m:r>
                            <m:rPr>
                              <m:sty m:val="p"/>
                            </m:rPr>
                            <w:rPr>
                              <w:rFonts w:ascii="Cambria Math" w:eastAsia="Times New Roman" w:hAnsi="Cambria Math" w:cs="Gisha"/>
                              <w:sz w:val="20"/>
                              <w:szCs w:val="20"/>
                            </w:rPr>
                            <m:t>c</m:t>
                          </m:r>
                        </m:sub>
                      </m:sSub>
                      <w:bookmarkEnd w:id="6"/>
                      <m:r>
                        <m:rPr>
                          <m:sty m:val="p"/>
                        </m:rPr>
                        <w:rPr>
                          <w:rFonts w:ascii="Cambria Math" w:eastAsia="Times New Roman" w:hAnsi="Cambria Math" w:cs="Gisha"/>
                          <w:sz w:val="20"/>
                          <w:szCs w:val="20"/>
                        </w:rPr>
                        <m:t>)</m:t>
                      </m:r>
                    </m:e>
                    <m:sup>
                      <m:r>
                        <m:rPr>
                          <m:sty m:val="p"/>
                        </m:rPr>
                        <w:rPr>
                          <w:rFonts w:ascii="Cambria Math" w:eastAsia="Times New Roman" w:hAnsi="Cambria Math" w:cs="Gisha"/>
                          <w:sz w:val="20"/>
                          <w:szCs w:val="20"/>
                        </w:rPr>
                        <m:t>t</m:t>
                      </m:r>
                    </m:sup>
                  </m:sSup>
                </m:den>
              </m:f>
              <m:r>
                <m:rPr>
                  <m:sty m:val="p"/>
                </m:rPr>
                <w:rPr>
                  <w:rFonts w:ascii="Cambria Math" w:eastAsia="Times New Roman" w:hAnsi="Cambria Math" w:cs="Gisha"/>
                  <w:sz w:val="20"/>
                  <w:szCs w:val="20"/>
                </w:rPr>
                <m:t xml:space="preserve">= </m:t>
              </m:r>
              <m:sSub>
                <m:sSubPr>
                  <m:ctrlPr>
                    <w:rPr>
                      <w:rFonts w:ascii="Cambria Math" w:eastAsia="Times New Roman" w:hAnsi="Cambria Math" w:cs="Gisha"/>
                      <w:bCs/>
                      <w:sz w:val="20"/>
                      <w:szCs w:val="20"/>
                    </w:rPr>
                  </m:ctrlPr>
                </m:sSubPr>
                <m:e>
                  <m:r>
                    <m:rPr>
                      <m:sty m:val="p"/>
                    </m:rPr>
                    <w:rPr>
                      <w:rFonts w:ascii="Cambria Math" w:eastAsia="Times New Roman" w:hAnsi="Cambria Math" w:cs="Gisha"/>
                      <w:sz w:val="20"/>
                      <w:szCs w:val="20"/>
                    </w:rPr>
                    <m:t>BVPS</m:t>
                  </m:r>
                </m:e>
                <m:sub>
                  <m:r>
                    <m:rPr>
                      <m:sty m:val="p"/>
                    </m:rPr>
                    <w:rPr>
                      <w:rFonts w:ascii="Cambria Math" w:eastAsia="Times New Roman" w:hAnsi="Cambria Math" w:cs="Gisha"/>
                      <w:sz w:val="20"/>
                      <w:szCs w:val="20"/>
                    </w:rPr>
                    <m:t>0</m:t>
                  </m:r>
                </m:sub>
              </m:sSub>
              <m:r>
                <m:rPr>
                  <m:sty m:val="p"/>
                </m:rPr>
                <w:rPr>
                  <w:rFonts w:ascii="Cambria Math" w:eastAsia="Times New Roman" w:hAnsi="Cambria Math" w:cs="Gisha"/>
                  <w:sz w:val="20"/>
                  <w:szCs w:val="20"/>
                </w:rPr>
                <m:t xml:space="preserve">+ </m:t>
              </m:r>
              <m:nary>
                <m:naryPr>
                  <m:chr m:val="∑"/>
                  <m:limLoc m:val="undOvr"/>
                  <m:ctrlPr>
                    <w:rPr>
                      <w:rFonts w:ascii="Cambria Math" w:eastAsia="Times New Roman" w:hAnsi="Cambria Math" w:cs="Gisha"/>
                      <w:bCs/>
                      <w:sz w:val="20"/>
                      <w:szCs w:val="20"/>
                    </w:rPr>
                  </m:ctrlPr>
                </m:naryPr>
                <m:sub>
                  <m:r>
                    <m:rPr>
                      <m:sty m:val="p"/>
                    </m:rPr>
                    <w:rPr>
                      <w:rFonts w:ascii="Cambria Math" w:eastAsia="Times New Roman" w:hAnsi="Cambria Math" w:cs="Gisha"/>
                      <w:sz w:val="20"/>
                      <w:szCs w:val="20"/>
                    </w:rPr>
                    <m:t>t=1</m:t>
                  </m:r>
                </m:sub>
                <m:sup>
                  <m:r>
                    <m:rPr>
                      <m:sty m:val="p"/>
                    </m:rPr>
                    <w:rPr>
                      <w:rFonts w:ascii="Cambria Math" w:eastAsia="Times New Roman" w:hAnsi="Cambria Math" w:cs="Gisha"/>
                      <w:sz w:val="20"/>
                      <w:szCs w:val="20"/>
                    </w:rPr>
                    <m:t>∞</m:t>
                  </m:r>
                </m:sup>
                <m:e>
                  <m:f>
                    <m:fPr>
                      <m:ctrlPr>
                        <w:rPr>
                          <w:rFonts w:ascii="Cambria Math" w:eastAsia="Times New Roman" w:hAnsi="Cambria Math" w:cs="Gisha"/>
                          <w:bCs/>
                          <w:sz w:val="20"/>
                          <w:szCs w:val="20"/>
                        </w:rPr>
                      </m:ctrlPr>
                    </m:fPr>
                    <m:num>
                      <m:r>
                        <m:rPr>
                          <m:sty m:val="p"/>
                        </m:rPr>
                        <w:rPr>
                          <w:rFonts w:ascii="Cambria Math" w:eastAsia="Times New Roman" w:hAnsi="Cambria Math" w:cs="Gisha"/>
                          <w:sz w:val="20"/>
                          <w:szCs w:val="20"/>
                        </w:rPr>
                        <m:t>(</m:t>
                      </m:r>
                      <m:sSub>
                        <m:sSubPr>
                          <m:ctrlPr>
                            <w:rPr>
                              <w:rFonts w:ascii="Cambria Math" w:eastAsia="Times New Roman" w:hAnsi="Cambria Math" w:cs="Gisha"/>
                              <w:bCs/>
                              <w:sz w:val="20"/>
                              <w:szCs w:val="20"/>
                            </w:rPr>
                          </m:ctrlPr>
                        </m:sSubPr>
                        <m:e>
                          <m:r>
                            <m:rPr>
                              <m:sty m:val="p"/>
                            </m:rPr>
                            <w:rPr>
                              <w:rFonts w:ascii="Cambria Math" w:eastAsia="Times New Roman" w:hAnsi="Cambria Math" w:cs="Gisha"/>
                              <w:sz w:val="20"/>
                              <w:szCs w:val="20"/>
                            </w:rPr>
                            <m:t>ROE</m:t>
                          </m:r>
                        </m:e>
                        <m:sub>
                          <m:r>
                            <m:rPr>
                              <m:sty m:val="p"/>
                            </m:rPr>
                            <w:rPr>
                              <w:rFonts w:ascii="Cambria Math" w:eastAsia="Times New Roman" w:hAnsi="Cambria Math" w:cs="Gisha"/>
                              <w:sz w:val="20"/>
                              <w:szCs w:val="20"/>
                            </w:rPr>
                            <m:t>t</m:t>
                          </m:r>
                        </m:sub>
                      </m:sSub>
                      <m:r>
                        <m:rPr>
                          <m:sty m:val="p"/>
                        </m:rPr>
                        <w:rPr>
                          <w:rFonts w:ascii="Cambria Math" w:eastAsia="Times New Roman" w:hAnsi="Cambria Math" w:cs="Gisha"/>
                          <w:sz w:val="20"/>
                          <w:szCs w:val="20"/>
                        </w:rPr>
                        <m:t>-</m:t>
                      </m:r>
                      <m:sSub>
                        <m:sSubPr>
                          <m:ctrlPr>
                            <w:rPr>
                              <w:rFonts w:ascii="Cambria Math" w:eastAsia="Times New Roman" w:hAnsi="Cambria Math" w:cs="Gisha"/>
                              <w:bCs/>
                              <w:sz w:val="20"/>
                              <w:szCs w:val="20"/>
                            </w:rPr>
                          </m:ctrlPr>
                        </m:sSubPr>
                        <m:e>
                          <m:r>
                            <m:rPr>
                              <m:sty m:val="p"/>
                            </m:rPr>
                            <w:rPr>
                              <w:rFonts w:ascii="Cambria Math" w:eastAsia="Times New Roman" w:hAnsi="Cambria Math" w:cs="Gisha"/>
                              <w:sz w:val="20"/>
                              <w:szCs w:val="20"/>
                            </w:rPr>
                            <m:t>k</m:t>
                          </m:r>
                        </m:e>
                        <m:sub>
                          <m:r>
                            <m:rPr>
                              <m:sty m:val="p"/>
                            </m:rPr>
                            <w:rPr>
                              <w:rFonts w:ascii="Cambria Math" w:eastAsia="Times New Roman" w:hAnsi="Cambria Math" w:cs="Gisha"/>
                              <w:sz w:val="20"/>
                              <w:szCs w:val="20"/>
                            </w:rPr>
                            <m:t>c</m:t>
                          </m:r>
                        </m:sub>
                      </m:sSub>
                      <m:r>
                        <m:rPr>
                          <m:sty m:val="p"/>
                        </m:rPr>
                        <w:rPr>
                          <w:rFonts w:ascii="Cambria Math" w:eastAsia="Times New Roman" w:hAnsi="Cambria Math" w:cs="Gisha"/>
                          <w:sz w:val="20"/>
                          <w:szCs w:val="20"/>
                        </w:rPr>
                        <m:t>)</m:t>
                      </m:r>
                      <m:sSub>
                        <m:sSubPr>
                          <m:ctrlPr>
                            <w:rPr>
                              <w:rFonts w:ascii="Cambria Math" w:eastAsia="Times New Roman" w:hAnsi="Cambria Math" w:cs="Gisha"/>
                              <w:bCs/>
                              <w:sz w:val="20"/>
                              <w:szCs w:val="20"/>
                            </w:rPr>
                          </m:ctrlPr>
                        </m:sSubPr>
                        <m:e>
                          <m:r>
                            <m:rPr>
                              <m:sty m:val="p"/>
                            </m:rPr>
                            <w:rPr>
                              <w:rFonts w:ascii="Cambria Math" w:eastAsia="Times New Roman" w:hAnsi="Cambria Math" w:cs="Gisha"/>
                              <w:sz w:val="20"/>
                              <w:szCs w:val="20"/>
                            </w:rPr>
                            <m:t>BVPS</m:t>
                          </m:r>
                        </m:e>
                        <m:sub>
                          <m:r>
                            <m:rPr>
                              <m:sty m:val="p"/>
                            </m:rPr>
                            <w:rPr>
                              <w:rFonts w:ascii="Cambria Math" w:eastAsia="Times New Roman" w:hAnsi="Cambria Math" w:cs="Gisha"/>
                              <w:sz w:val="20"/>
                              <w:szCs w:val="20"/>
                            </w:rPr>
                            <m:t>t-1</m:t>
                          </m:r>
                        </m:sub>
                      </m:sSub>
                    </m:num>
                    <m:den>
                      <m:sSup>
                        <m:sSupPr>
                          <m:ctrlPr>
                            <w:rPr>
                              <w:rFonts w:ascii="Cambria Math" w:eastAsia="Times New Roman" w:hAnsi="Cambria Math" w:cs="Gisha"/>
                              <w:bCs/>
                              <w:sz w:val="20"/>
                              <w:szCs w:val="20"/>
                            </w:rPr>
                          </m:ctrlPr>
                        </m:sSupPr>
                        <m:e>
                          <m:r>
                            <m:rPr>
                              <m:sty m:val="p"/>
                            </m:rPr>
                            <w:rPr>
                              <w:rFonts w:ascii="Cambria Math" w:eastAsia="Times New Roman" w:hAnsi="Cambria Math" w:cs="Gisha"/>
                              <w:sz w:val="20"/>
                              <w:szCs w:val="20"/>
                            </w:rPr>
                            <m:t>(1+</m:t>
                          </m:r>
                          <m:sSub>
                            <m:sSubPr>
                              <m:ctrlPr>
                                <w:rPr>
                                  <w:rFonts w:ascii="Cambria Math" w:eastAsia="Times New Roman" w:hAnsi="Cambria Math" w:cs="Gisha"/>
                                  <w:bCs/>
                                  <w:sz w:val="20"/>
                                  <w:szCs w:val="20"/>
                                </w:rPr>
                              </m:ctrlPr>
                            </m:sSubPr>
                            <m:e>
                              <m:r>
                                <m:rPr>
                                  <m:sty m:val="p"/>
                                </m:rPr>
                                <w:rPr>
                                  <w:rFonts w:ascii="Cambria Math" w:eastAsia="Times New Roman" w:hAnsi="Cambria Math" w:cs="Gisha"/>
                                  <w:sz w:val="20"/>
                                  <w:szCs w:val="20"/>
                                </w:rPr>
                                <m:t>k</m:t>
                              </m:r>
                            </m:e>
                            <m:sub>
                              <m:r>
                                <m:rPr>
                                  <m:sty m:val="p"/>
                                </m:rPr>
                                <w:rPr>
                                  <w:rFonts w:ascii="Cambria Math" w:eastAsia="Times New Roman" w:hAnsi="Cambria Math" w:cs="Gisha"/>
                                  <w:sz w:val="20"/>
                                  <w:szCs w:val="20"/>
                                </w:rPr>
                                <m:t>c</m:t>
                              </m:r>
                            </m:sub>
                          </m:sSub>
                          <m:r>
                            <m:rPr>
                              <m:sty m:val="p"/>
                            </m:rPr>
                            <w:rPr>
                              <w:rFonts w:ascii="Cambria Math" w:eastAsia="Times New Roman" w:hAnsi="Cambria Math" w:cs="Gisha"/>
                              <w:sz w:val="20"/>
                              <w:szCs w:val="20"/>
                            </w:rPr>
                            <m:t>)</m:t>
                          </m:r>
                        </m:e>
                        <m:sup>
                          <m:r>
                            <m:rPr>
                              <m:sty m:val="p"/>
                            </m:rPr>
                            <w:rPr>
                              <w:rFonts w:ascii="Cambria Math" w:eastAsia="Times New Roman" w:hAnsi="Cambria Math" w:cs="Gisha"/>
                              <w:sz w:val="20"/>
                              <w:szCs w:val="20"/>
                            </w:rPr>
                            <m:t>t</m:t>
                          </m:r>
                        </m:sup>
                      </m:sSup>
                    </m:den>
                  </m:f>
                </m:e>
              </m:nary>
            </m:e>
          </m:nary>
        </m:oMath>
      </m:oMathPara>
    </w:p>
    <w:p w14:paraId="27AAAEA5" w14:textId="77777777" w:rsidR="003A6410" w:rsidRPr="00E016A0" w:rsidRDefault="003A6410" w:rsidP="00771916">
      <w:pPr>
        <w:spacing w:after="0" w:line="240" w:lineRule="auto"/>
        <w:rPr>
          <w:rFonts w:ascii="Gisha" w:eastAsia="Times New Roman" w:hAnsi="Gisha" w:cs="Gisha"/>
          <w:bCs/>
          <w:sz w:val="16"/>
          <w:szCs w:val="16"/>
        </w:rPr>
      </w:pPr>
    </w:p>
    <w:p w14:paraId="4787855A" w14:textId="77777777" w:rsidR="00445447" w:rsidRDefault="00445447" w:rsidP="00771916">
      <w:pPr>
        <w:widowControl w:val="0"/>
        <w:spacing w:after="0" w:line="240" w:lineRule="auto"/>
        <w:outlineLvl w:val="2"/>
        <w:rPr>
          <w:rFonts w:ascii="Gisha" w:eastAsia="Times New Roman" w:hAnsi="Gisha" w:cs="Gisha"/>
          <w:b/>
          <w:bCs/>
          <w:sz w:val="16"/>
          <w:szCs w:val="16"/>
        </w:rPr>
      </w:pPr>
    </w:p>
    <w:p w14:paraId="2C2AE346" w14:textId="77777777" w:rsidR="000B536B" w:rsidRPr="00E016A0" w:rsidRDefault="000B536B" w:rsidP="00771916">
      <w:pPr>
        <w:widowControl w:val="0"/>
        <w:spacing w:after="0" w:line="240" w:lineRule="auto"/>
        <w:outlineLvl w:val="2"/>
        <w:rPr>
          <w:rFonts w:ascii="Gisha" w:eastAsia="Times New Roman" w:hAnsi="Gisha" w:cs="Gisha"/>
          <w:b/>
          <w:bCs/>
          <w:sz w:val="16"/>
          <w:szCs w:val="16"/>
        </w:rPr>
      </w:pPr>
    </w:p>
    <w:p w14:paraId="13051AD9" w14:textId="2C33B286" w:rsidR="00445447" w:rsidRPr="00694C00" w:rsidRDefault="00445447" w:rsidP="00771916">
      <w:pPr>
        <w:widowControl w:val="0"/>
        <w:spacing w:after="0" w:line="240" w:lineRule="auto"/>
        <w:outlineLvl w:val="2"/>
        <w:rPr>
          <w:rFonts w:ascii="Gisha" w:eastAsia="Times New Roman" w:hAnsi="Gisha" w:cs="Gisha"/>
          <w:b/>
          <w:bCs/>
          <w:sz w:val="24"/>
          <w:szCs w:val="24"/>
        </w:rPr>
      </w:pPr>
      <w:r w:rsidRPr="00694C00">
        <w:rPr>
          <w:rFonts w:ascii="Gisha" w:eastAsia="Times New Roman" w:hAnsi="Gisha" w:cs="Gisha"/>
          <w:b/>
          <w:bCs/>
          <w:sz w:val="24"/>
          <w:szCs w:val="24"/>
        </w:rPr>
        <w:t>1.</w:t>
      </w:r>
      <w:r w:rsidR="00330DB9" w:rsidRPr="00694C00">
        <w:rPr>
          <w:rFonts w:ascii="Gisha" w:eastAsia="Times New Roman" w:hAnsi="Gisha" w:cs="Gisha"/>
          <w:b/>
          <w:bCs/>
          <w:sz w:val="24"/>
          <w:szCs w:val="24"/>
        </w:rPr>
        <w:t>2</w:t>
      </w:r>
      <w:r w:rsidRPr="00694C00">
        <w:rPr>
          <w:rFonts w:ascii="Gisha" w:eastAsia="Times New Roman" w:hAnsi="Gisha" w:cs="Gisha"/>
          <w:b/>
          <w:bCs/>
          <w:sz w:val="24"/>
          <w:szCs w:val="24"/>
        </w:rPr>
        <w:t xml:space="preserve"> </w:t>
      </w:r>
      <w:r w:rsidRPr="00694C00">
        <w:rPr>
          <w:rFonts w:ascii="Gisha" w:eastAsia="Times New Roman" w:hAnsi="Gisha" w:cs="Gisha" w:hint="cs"/>
          <w:b/>
          <w:bCs/>
          <w:sz w:val="24"/>
          <w:szCs w:val="24"/>
        </w:rPr>
        <w:t xml:space="preserve">| </w:t>
      </w:r>
      <w:r w:rsidR="006A4E0A" w:rsidRPr="00694C00">
        <w:rPr>
          <w:rFonts w:ascii="Gisha" w:eastAsia="Times New Roman" w:hAnsi="Gisha" w:cs="Gisha"/>
          <w:b/>
          <w:bCs/>
          <w:sz w:val="24"/>
          <w:szCs w:val="24"/>
        </w:rPr>
        <w:t xml:space="preserve">Format of a </w:t>
      </w:r>
      <w:r w:rsidRPr="00694C00">
        <w:rPr>
          <w:rFonts w:ascii="Gisha" w:hAnsi="Gisha" w:cs="Gisha"/>
          <w:b/>
          <w:sz w:val="24"/>
          <w:szCs w:val="24"/>
        </w:rPr>
        <w:t>Research Report</w:t>
      </w:r>
    </w:p>
    <w:p w14:paraId="45E39FAB" w14:textId="77777777" w:rsidR="00445447" w:rsidRPr="00694C00" w:rsidRDefault="00000000" w:rsidP="00771916">
      <w:pPr>
        <w:widowControl w:val="0"/>
        <w:spacing w:after="0" w:line="240" w:lineRule="auto"/>
        <w:outlineLvl w:val="2"/>
        <w:rPr>
          <w:rFonts w:ascii="Gisha" w:eastAsia="Times New Roman" w:hAnsi="Gisha" w:cs="Gisha"/>
          <w:sz w:val="24"/>
          <w:szCs w:val="24"/>
        </w:rPr>
      </w:pPr>
      <w:r>
        <w:rPr>
          <w:rFonts w:ascii="Gisha" w:eastAsia="Times New Roman" w:hAnsi="Gisha" w:cs="Gisha"/>
          <w:sz w:val="24"/>
          <w:szCs w:val="24"/>
        </w:rPr>
        <w:pict w14:anchorId="0D2D0428">
          <v:rect id="_x0000_i1026" style="width:0;height:1.5pt" o:hralign="center" o:bullet="t" o:hrstd="t" o:hr="t" fillcolor="#a0a0a0" stroked="f"/>
        </w:pict>
      </w:r>
    </w:p>
    <w:p w14:paraId="0893271D" w14:textId="064A219E" w:rsidR="00445447" w:rsidRDefault="00445447" w:rsidP="00771916">
      <w:pPr>
        <w:pStyle w:val="NormalWeb"/>
        <w:spacing w:before="0" w:beforeAutospacing="0" w:after="0" w:afterAutospacing="0"/>
        <w:textAlignment w:val="baseline"/>
        <w:rPr>
          <w:rFonts w:ascii="Gisha" w:eastAsia="+mn-ea" w:hAnsi="Gisha" w:cs="Gisha"/>
          <w:color w:val="000000"/>
        </w:rPr>
      </w:pPr>
    </w:p>
    <w:p w14:paraId="64F85FD2" w14:textId="0A44A51E" w:rsidR="00AB73F4" w:rsidRDefault="00AB73F4" w:rsidP="0085355F">
      <w:pPr>
        <w:pStyle w:val="NormalWeb"/>
        <w:spacing w:before="0" w:beforeAutospacing="0" w:after="0" w:afterAutospacing="0"/>
        <w:ind w:right="-450"/>
        <w:textAlignment w:val="baseline"/>
        <w:rPr>
          <w:rFonts w:ascii="Gisha" w:eastAsia="+mn-ea" w:hAnsi="Gisha" w:cs="Gisha"/>
          <w:color w:val="000000"/>
        </w:rPr>
      </w:pPr>
      <w:r>
        <w:rPr>
          <w:rFonts w:ascii="Gisha" w:eastAsia="+mn-ea" w:hAnsi="Gisha" w:cs="Gisha"/>
          <w:color w:val="000000"/>
        </w:rPr>
        <w:t>The CFA Institute defines a research report as a “written or electronic communication that firms sell or distribute to clients or the general public, which present</w:t>
      </w:r>
      <w:r w:rsidR="00C859F2">
        <w:rPr>
          <w:rFonts w:ascii="Gisha" w:eastAsia="+mn-ea" w:hAnsi="Gisha" w:cs="Gisha"/>
          <w:color w:val="000000"/>
        </w:rPr>
        <w:t>s</w:t>
      </w:r>
      <w:r>
        <w:rPr>
          <w:rFonts w:ascii="Gisha" w:eastAsia="+mn-ea" w:hAnsi="Gisha" w:cs="Gisha"/>
          <w:color w:val="000000"/>
        </w:rPr>
        <w:t xml:space="preserve"> information about a </w:t>
      </w:r>
      <w:r>
        <w:rPr>
          <w:rFonts w:ascii="Gisha" w:eastAsia="+mn-ea" w:hAnsi="Gisha" w:cs="Gisha"/>
          <w:color w:val="000000"/>
        </w:rPr>
        <w:lastRenderedPageBreak/>
        <w:t xml:space="preserve">corporate issuer and may express an opinion or make a recommendation about the investment potential of the corporate issuer’s </w:t>
      </w:r>
      <w:r w:rsidR="00E808E8">
        <w:rPr>
          <w:rFonts w:ascii="Gisha" w:eastAsia="+mn-ea" w:hAnsi="Gisha" w:cs="Gisha"/>
          <w:color w:val="000000"/>
        </w:rPr>
        <w:t xml:space="preserve">equity </w:t>
      </w:r>
      <w:r>
        <w:rPr>
          <w:rFonts w:ascii="Gisha" w:eastAsia="+mn-ea" w:hAnsi="Gisha" w:cs="Gisha"/>
          <w:color w:val="000000"/>
        </w:rPr>
        <w:t>securities, fixed income securities, or derivatives of such securities.”</w:t>
      </w:r>
      <w:r w:rsidR="00F76C0A">
        <w:rPr>
          <w:rFonts w:ascii="Gisha" w:eastAsia="+mn-ea" w:hAnsi="Gisha" w:cs="Gisha"/>
          <w:color w:val="000000"/>
        </w:rPr>
        <w:t xml:space="preserve">  </w:t>
      </w:r>
      <w:r w:rsidR="00685678">
        <w:rPr>
          <w:rFonts w:ascii="Gisha" w:eastAsia="+mn-ea" w:hAnsi="Gisha" w:cs="Gisha"/>
          <w:color w:val="000000"/>
        </w:rPr>
        <w:t xml:space="preserve">These reports </w:t>
      </w:r>
      <w:r w:rsidR="00B03468">
        <w:rPr>
          <w:rFonts w:ascii="Gisha" w:eastAsia="+mn-ea" w:hAnsi="Gisha" w:cs="Gisha"/>
          <w:color w:val="000000"/>
        </w:rPr>
        <w:t xml:space="preserve">are attractively formatted </w:t>
      </w:r>
      <w:r w:rsidR="00C54A6D">
        <w:rPr>
          <w:rFonts w:ascii="Gisha" w:eastAsia="+mn-ea" w:hAnsi="Gisha" w:cs="Gisha"/>
          <w:color w:val="000000"/>
        </w:rPr>
        <w:t xml:space="preserve">with </w:t>
      </w:r>
      <w:r w:rsidR="00766DD6">
        <w:rPr>
          <w:rFonts w:ascii="Gisha" w:eastAsia="+mn-ea" w:hAnsi="Gisha" w:cs="Gisha"/>
          <w:color w:val="000000"/>
        </w:rPr>
        <w:t xml:space="preserve">a </w:t>
      </w:r>
      <w:r w:rsidR="00900781">
        <w:rPr>
          <w:rFonts w:ascii="Gisha" w:eastAsia="+mn-ea" w:hAnsi="Gisha" w:cs="Gisha"/>
          <w:color w:val="000000"/>
        </w:rPr>
        <w:t xml:space="preserve">consistent </w:t>
      </w:r>
      <w:r w:rsidR="00766DD6">
        <w:rPr>
          <w:rFonts w:ascii="Gisha" w:eastAsia="+mn-ea" w:hAnsi="Gisha" w:cs="Gisha"/>
          <w:color w:val="000000"/>
        </w:rPr>
        <w:t>appearance</w:t>
      </w:r>
      <w:r w:rsidR="007C15A3">
        <w:rPr>
          <w:rFonts w:ascii="Gisha" w:eastAsia="+mn-ea" w:hAnsi="Gisha" w:cs="Gisha"/>
          <w:color w:val="000000"/>
        </w:rPr>
        <w:t xml:space="preserve">.  A two-column </w:t>
      </w:r>
      <w:r w:rsidR="00C859F2">
        <w:rPr>
          <w:rFonts w:ascii="Gisha" w:eastAsia="+mn-ea" w:hAnsi="Gisha" w:cs="Gisha"/>
          <w:color w:val="000000"/>
        </w:rPr>
        <w:t>layout</w:t>
      </w:r>
      <w:r w:rsidR="007C15A3">
        <w:rPr>
          <w:rFonts w:ascii="Gisha" w:eastAsia="+mn-ea" w:hAnsi="Gisha" w:cs="Gisha"/>
          <w:color w:val="000000"/>
        </w:rPr>
        <w:t xml:space="preserve"> </w:t>
      </w:r>
      <w:r w:rsidR="00766DD6">
        <w:rPr>
          <w:rFonts w:ascii="Gisha" w:eastAsia="+mn-ea" w:hAnsi="Gisha" w:cs="Gisha"/>
          <w:color w:val="000000"/>
        </w:rPr>
        <w:t xml:space="preserve">is </w:t>
      </w:r>
      <w:r w:rsidR="00385B31">
        <w:rPr>
          <w:rFonts w:ascii="Gisha" w:eastAsia="+mn-ea" w:hAnsi="Gisha" w:cs="Gisha"/>
          <w:color w:val="000000"/>
        </w:rPr>
        <w:t>often</w:t>
      </w:r>
      <w:r w:rsidR="00C95241">
        <w:rPr>
          <w:rFonts w:ascii="Gisha" w:eastAsia="+mn-ea" w:hAnsi="Gisha" w:cs="Gisha"/>
          <w:color w:val="000000"/>
        </w:rPr>
        <w:t xml:space="preserve"> </w:t>
      </w:r>
      <w:r w:rsidR="00335B4B">
        <w:rPr>
          <w:rFonts w:ascii="Gisha" w:eastAsia="+mn-ea" w:hAnsi="Gisha" w:cs="Gisha"/>
          <w:color w:val="000000"/>
        </w:rPr>
        <w:t>adopted</w:t>
      </w:r>
      <w:r w:rsidR="00715AB6">
        <w:rPr>
          <w:rFonts w:ascii="Gisha" w:eastAsia="+mn-ea" w:hAnsi="Gisha" w:cs="Gisha"/>
          <w:color w:val="000000"/>
        </w:rPr>
        <w:t>, featuring a large column for the report's text</w:t>
      </w:r>
      <w:r w:rsidR="00766DD6">
        <w:rPr>
          <w:rFonts w:ascii="Gisha" w:eastAsia="+mn-ea" w:hAnsi="Gisha" w:cs="Gisha"/>
          <w:color w:val="000000"/>
        </w:rPr>
        <w:t xml:space="preserve"> </w:t>
      </w:r>
      <w:r w:rsidR="007C15A3">
        <w:rPr>
          <w:rFonts w:ascii="Gisha" w:eastAsia="+mn-ea" w:hAnsi="Gisha" w:cs="Gisha"/>
          <w:color w:val="000000"/>
        </w:rPr>
        <w:t xml:space="preserve">and </w:t>
      </w:r>
      <w:r w:rsidR="00B03468">
        <w:rPr>
          <w:rFonts w:ascii="Gisha" w:eastAsia="+mn-ea" w:hAnsi="Gisha" w:cs="Gisha"/>
          <w:color w:val="000000"/>
        </w:rPr>
        <w:t xml:space="preserve">a </w:t>
      </w:r>
      <w:r w:rsidR="007C15A3">
        <w:rPr>
          <w:rFonts w:ascii="Gisha" w:eastAsia="+mn-ea" w:hAnsi="Gisha" w:cs="Gisha"/>
          <w:color w:val="000000"/>
        </w:rPr>
        <w:t xml:space="preserve">smaller </w:t>
      </w:r>
      <w:r w:rsidR="00F24808">
        <w:rPr>
          <w:rFonts w:ascii="Gisha" w:eastAsia="+mn-ea" w:hAnsi="Gisha" w:cs="Gisha"/>
          <w:color w:val="000000"/>
        </w:rPr>
        <w:t>column on the side</w:t>
      </w:r>
      <w:r w:rsidR="00766DD6">
        <w:rPr>
          <w:rFonts w:ascii="Gisha" w:eastAsia="+mn-ea" w:hAnsi="Gisha" w:cs="Gisha"/>
          <w:color w:val="000000"/>
        </w:rPr>
        <w:t xml:space="preserve"> </w:t>
      </w:r>
      <w:r w:rsidR="00FB0D05">
        <w:rPr>
          <w:rFonts w:ascii="Gisha" w:eastAsia="+mn-ea" w:hAnsi="Gisha" w:cs="Gisha"/>
          <w:color w:val="000000"/>
        </w:rPr>
        <w:t>that contains figures summarizing</w:t>
      </w:r>
      <w:r w:rsidR="00685678">
        <w:rPr>
          <w:rFonts w:ascii="Gisha" w:eastAsia="+mn-ea" w:hAnsi="Gisha" w:cs="Gisha"/>
          <w:color w:val="000000"/>
        </w:rPr>
        <w:t xml:space="preserve"> key inf</w:t>
      </w:r>
      <w:r w:rsidR="008548F9">
        <w:rPr>
          <w:rFonts w:ascii="Gisha" w:eastAsia="+mn-ea" w:hAnsi="Gisha" w:cs="Gisha"/>
          <w:color w:val="000000"/>
        </w:rPr>
        <w:t>ormation</w:t>
      </w:r>
      <w:r w:rsidR="007C15A3">
        <w:rPr>
          <w:rFonts w:ascii="Gisha" w:eastAsia="+mn-ea" w:hAnsi="Gisha" w:cs="Gisha"/>
          <w:color w:val="000000"/>
        </w:rPr>
        <w:t>.  If a</w:t>
      </w:r>
      <w:r w:rsidR="00B727EC">
        <w:rPr>
          <w:rFonts w:ascii="Gisha" w:eastAsia="+mn-ea" w:hAnsi="Gisha" w:cs="Gisha"/>
          <w:color w:val="000000"/>
        </w:rPr>
        <w:t xml:space="preserve"> figure</w:t>
      </w:r>
      <w:r w:rsidR="007C15A3">
        <w:rPr>
          <w:rFonts w:ascii="Gisha" w:eastAsia="+mn-ea" w:hAnsi="Gisha" w:cs="Gisha"/>
          <w:color w:val="000000"/>
        </w:rPr>
        <w:t xml:space="preserve"> is too </w:t>
      </w:r>
      <w:r w:rsidR="00C63061">
        <w:rPr>
          <w:rFonts w:ascii="Gisha" w:eastAsia="+mn-ea" w:hAnsi="Gisha" w:cs="Gisha"/>
          <w:color w:val="000000"/>
        </w:rPr>
        <w:t>big</w:t>
      </w:r>
      <w:r w:rsidR="007C15A3">
        <w:rPr>
          <w:rFonts w:ascii="Gisha" w:eastAsia="+mn-ea" w:hAnsi="Gisha" w:cs="Gisha"/>
          <w:color w:val="000000"/>
        </w:rPr>
        <w:t xml:space="preserve"> to fit in the side margin, it can be stretched across the page.  The report </w:t>
      </w:r>
      <w:r w:rsidR="00C859F2">
        <w:rPr>
          <w:rFonts w:ascii="Gisha" w:eastAsia="+mn-ea" w:hAnsi="Gisha" w:cs="Gisha"/>
          <w:color w:val="000000"/>
        </w:rPr>
        <w:t xml:space="preserve">is </w:t>
      </w:r>
      <w:r w:rsidR="007C15A3">
        <w:rPr>
          <w:rFonts w:ascii="Gisha" w:eastAsia="+mn-ea" w:hAnsi="Gisha" w:cs="Gisha"/>
          <w:color w:val="000000"/>
        </w:rPr>
        <w:t>concisely written in simple languag</w:t>
      </w:r>
      <w:r w:rsidR="00685678">
        <w:rPr>
          <w:rFonts w:ascii="Gisha" w:eastAsia="+mn-ea" w:hAnsi="Gisha" w:cs="Gisha"/>
          <w:color w:val="000000"/>
        </w:rPr>
        <w:t>e</w:t>
      </w:r>
      <w:r w:rsidR="00715AB6">
        <w:rPr>
          <w:rFonts w:ascii="Gisha" w:eastAsia="+mn-ea" w:hAnsi="Gisha" w:cs="Gisha"/>
          <w:color w:val="000000"/>
        </w:rPr>
        <w:t>, focusing</w:t>
      </w:r>
      <w:r w:rsidR="00766DD6">
        <w:rPr>
          <w:rFonts w:ascii="Gisha" w:eastAsia="+mn-ea" w:hAnsi="Gisha" w:cs="Gisha"/>
          <w:color w:val="000000"/>
        </w:rPr>
        <w:t xml:space="preserve"> on </w:t>
      </w:r>
      <w:r w:rsidR="008548F9">
        <w:rPr>
          <w:rFonts w:ascii="Gisha" w:eastAsia="+mn-ea" w:hAnsi="Gisha" w:cs="Gisha"/>
          <w:color w:val="000000"/>
        </w:rPr>
        <w:t xml:space="preserve">the main points </w:t>
      </w:r>
      <w:r w:rsidR="009312D6">
        <w:rPr>
          <w:rFonts w:ascii="Gisha" w:eastAsia="+mn-ea" w:hAnsi="Gisha" w:cs="Gisha"/>
          <w:color w:val="000000"/>
        </w:rPr>
        <w:t>that influenced the</w:t>
      </w:r>
      <w:r w:rsidR="00685678">
        <w:rPr>
          <w:rFonts w:ascii="Gisha" w:eastAsia="+mn-ea" w:hAnsi="Gisha" w:cs="Gisha"/>
          <w:color w:val="000000"/>
        </w:rPr>
        <w:t xml:space="preserve"> analyst’s</w:t>
      </w:r>
      <w:r w:rsidR="009312D6">
        <w:rPr>
          <w:rFonts w:ascii="Gisha" w:eastAsia="+mn-ea" w:hAnsi="Gisha" w:cs="Gisha"/>
          <w:color w:val="000000"/>
        </w:rPr>
        <w:t xml:space="preserve"> recommendation.</w:t>
      </w:r>
      <w:r w:rsidR="00C95241">
        <w:rPr>
          <w:rFonts w:ascii="Gisha" w:eastAsia="+mn-ea" w:hAnsi="Gisha" w:cs="Gisha"/>
          <w:color w:val="000000"/>
        </w:rPr>
        <w:t xml:space="preserve">  The report </w:t>
      </w:r>
      <w:r w:rsidR="002E62C0">
        <w:rPr>
          <w:rFonts w:ascii="Gisha" w:eastAsia="+mn-ea" w:hAnsi="Gisha" w:cs="Gisha"/>
          <w:color w:val="000000"/>
        </w:rPr>
        <w:t xml:space="preserve">typically ranges from 10 to 20 pages, excluding </w:t>
      </w:r>
      <w:r w:rsidR="00150EEA">
        <w:rPr>
          <w:rFonts w:ascii="Gisha" w:eastAsia="+mn-ea" w:hAnsi="Gisha" w:cs="Gisha"/>
          <w:color w:val="000000"/>
        </w:rPr>
        <w:t xml:space="preserve">the </w:t>
      </w:r>
      <w:r w:rsidR="002E62C0">
        <w:rPr>
          <w:rFonts w:ascii="Gisha" w:eastAsia="+mn-ea" w:hAnsi="Gisha" w:cs="Gisha"/>
          <w:color w:val="000000"/>
        </w:rPr>
        <w:t>appendices that provide additional</w:t>
      </w:r>
      <w:r w:rsidR="00F76C0A">
        <w:rPr>
          <w:rFonts w:ascii="Gisha" w:eastAsia="+mn-ea" w:hAnsi="Gisha" w:cs="Gisha"/>
          <w:color w:val="000000"/>
        </w:rPr>
        <w:t xml:space="preserve"> </w:t>
      </w:r>
      <w:r w:rsidR="00C54A6D">
        <w:rPr>
          <w:rFonts w:ascii="Gisha" w:eastAsia="+mn-ea" w:hAnsi="Gisha" w:cs="Gisha"/>
          <w:color w:val="000000"/>
        </w:rPr>
        <w:t>detail</w:t>
      </w:r>
      <w:r w:rsidR="00B76391">
        <w:rPr>
          <w:rFonts w:ascii="Gisha" w:eastAsia="+mn-ea" w:hAnsi="Gisha" w:cs="Gisha"/>
          <w:color w:val="000000"/>
        </w:rPr>
        <w:t xml:space="preserve">.  Good </w:t>
      </w:r>
      <w:r w:rsidR="00150EEA">
        <w:rPr>
          <w:rFonts w:ascii="Gisha" w:eastAsia="+mn-ea" w:hAnsi="Gisha" w:cs="Gisha"/>
          <w:color w:val="000000"/>
        </w:rPr>
        <w:t xml:space="preserve">financial </w:t>
      </w:r>
      <w:r w:rsidR="00B03468">
        <w:rPr>
          <w:rFonts w:ascii="Gisha" w:eastAsia="+mn-ea" w:hAnsi="Gisha" w:cs="Gisha"/>
          <w:color w:val="000000"/>
        </w:rPr>
        <w:t xml:space="preserve">analysts </w:t>
      </w:r>
      <w:r w:rsidR="00D86E31">
        <w:rPr>
          <w:rFonts w:ascii="Gisha" w:eastAsia="+mn-ea" w:hAnsi="Gisha" w:cs="Gisha"/>
          <w:color w:val="000000"/>
        </w:rPr>
        <w:t>a</w:t>
      </w:r>
      <w:r w:rsidR="00C95241">
        <w:rPr>
          <w:rFonts w:ascii="Gisha" w:eastAsia="+mn-ea" w:hAnsi="Gisha" w:cs="Gisha"/>
          <w:color w:val="000000"/>
        </w:rPr>
        <w:t xml:space="preserve">void </w:t>
      </w:r>
      <w:r w:rsidR="002E62C0">
        <w:rPr>
          <w:rFonts w:ascii="Gisha" w:eastAsia="+mn-ea" w:hAnsi="Gisha" w:cs="Gisha"/>
          <w:color w:val="000000"/>
        </w:rPr>
        <w:t xml:space="preserve">overwhelming users with </w:t>
      </w:r>
      <w:r w:rsidR="00150EEA">
        <w:rPr>
          <w:rFonts w:ascii="Gisha" w:eastAsia="+mn-ea" w:hAnsi="Gisha" w:cs="Gisha"/>
          <w:color w:val="000000"/>
        </w:rPr>
        <w:t xml:space="preserve">too much </w:t>
      </w:r>
      <w:r w:rsidR="00C54A6D">
        <w:rPr>
          <w:rFonts w:ascii="Gisha" w:eastAsia="+mn-ea" w:hAnsi="Gisha" w:cs="Gisha"/>
          <w:color w:val="000000"/>
        </w:rPr>
        <w:t>data</w:t>
      </w:r>
      <w:r w:rsidR="00D86E31">
        <w:rPr>
          <w:rFonts w:ascii="Gisha" w:eastAsia="+mn-ea" w:hAnsi="Gisha" w:cs="Gisha"/>
          <w:color w:val="000000"/>
        </w:rPr>
        <w:t>.</w:t>
      </w:r>
      <w:r w:rsidR="0072082A">
        <w:rPr>
          <w:rFonts w:ascii="Gisha" w:eastAsia="+mn-ea" w:hAnsi="Gisha" w:cs="Gisha"/>
          <w:color w:val="000000"/>
        </w:rPr>
        <w:t xml:space="preserve">  </w:t>
      </w:r>
      <w:r w:rsidR="000B18B9">
        <w:rPr>
          <w:rFonts w:ascii="Gisha" w:eastAsia="+mn-ea" w:hAnsi="Gisha" w:cs="Gisha"/>
          <w:color w:val="000000"/>
        </w:rPr>
        <w:t>A typical</w:t>
      </w:r>
      <w:r w:rsidR="00F44FF9">
        <w:rPr>
          <w:rFonts w:ascii="Gisha" w:eastAsia="+mn-ea" w:hAnsi="Gisha" w:cs="Gisha"/>
          <w:color w:val="000000"/>
        </w:rPr>
        <w:t xml:space="preserve"> equity </w:t>
      </w:r>
      <w:r w:rsidR="000B18B9">
        <w:rPr>
          <w:rFonts w:ascii="Gisha" w:eastAsia="+mn-ea" w:hAnsi="Gisha" w:cs="Gisha"/>
          <w:color w:val="000000"/>
        </w:rPr>
        <w:t>research report is divided into the following sections:</w:t>
      </w:r>
    </w:p>
    <w:p w14:paraId="708B3B9D" w14:textId="77777777" w:rsidR="003A6410" w:rsidRPr="00083196" w:rsidRDefault="003A6410" w:rsidP="00771916">
      <w:pPr>
        <w:pStyle w:val="NormalWeb"/>
        <w:spacing w:before="0" w:beforeAutospacing="0" w:after="0" w:afterAutospacing="0"/>
        <w:textAlignment w:val="baseline"/>
        <w:rPr>
          <w:rFonts w:ascii="Gisha" w:eastAsia="+mn-ea" w:hAnsi="Gisha" w:cs="Gisha"/>
          <w:color w:val="000000"/>
          <w:sz w:val="16"/>
          <w:szCs w:val="16"/>
        </w:rPr>
      </w:pPr>
    </w:p>
    <w:p w14:paraId="09C91D8C" w14:textId="3E62B837" w:rsidR="001333FF" w:rsidRPr="001333FF" w:rsidRDefault="001333FF" w:rsidP="00605B5D">
      <w:pPr>
        <w:pStyle w:val="NormalWeb"/>
        <w:spacing w:before="0" w:beforeAutospacing="0" w:after="0" w:afterAutospacing="0"/>
        <w:ind w:left="360" w:right="-180"/>
        <w:textAlignment w:val="baseline"/>
        <w:rPr>
          <w:rFonts w:ascii="Gisha" w:eastAsia="+mn-ea" w:hAnsi="Gisha" w:cs="Gisha"/>
          <w:color w:val="000000"/>
        </w:rPr>
      </w:pPr>
      <w:r>
        <w:rPr>
          <w:rFonts w:ascii="Gisha" w:eastAsia="+mn-ea" w:hAnsi="Gisha" w:cs="Gisha"/>
          <w:b/>
          <w:bCs/>
          <w:color w:val="000000"/>
        </w:rPr>
        <w:t>Header</w:t>
      </w:r>
      <w:r w:rsidR="009A73AD">
        <w:rPr>
          <w:rFonts w:ascii="Gisha" w:eastAsia="+mn-ea" w:hAnsi="Gisha" w:cs="Gisha"/>
          <w:b/>
          <w:bCs/>
          <w:color w:val="000000"/>
        </w:rPr>
        <w:t xml:space="preserve"> and footer</w:t>
      </w:r>
      <w:r>
        <w:rPr>
          <w:rFonts w:ascii="Gisha" w:eastAsia="+mn-ea" w:hAnsi="Gisha" w:cs="Gisha"/>
          <w:b/>
          <w:bCs/>
          <w:color w:val="000000"/>
        </w:rPr>
        <w:t xml:space="preserve">.  </w:t>
      </w:r>
      <w:r w:rsidRPr="001333FF">
        <w:rPr>
          <w:rFonts w:ascii="Gisha" w:eastAsia="+mn-ea" w:hAnsi="Gisha" w:cs="Gisha"/>
          <w:color w:val="000000"/>
        </w:rPr>
        <w:t>Contains the issu</w:t>
      </w:r>
      <w:r w:rsidR="00DA5B0A">
        <w:rPr>
          <w:rFonts w:ascii="Gisha" w:eastAsia="+mn-ea" w:hAnsi="Gisha" w:cs="Gisha"/>
          <w:color w:val="000000"/>
        </w:rPr>
        <w:t xml:space="preserve">ing company’s </w:t>
      </w:r>
      <w:r w:rsidRPr="001333FF">
        <w:rPr>
          <w:rFonts w:ascii="Gisha" w:eastAsia="+mn-ea" w:hAnsi="Gisha" w:cs="Gisha"/>
          <w:color w:val="000000"/>
        </w:rPr>
        <w:t>name,</w:t>
      </w:r>
      <w:r w:rsidR="00C75634">
        <w:rPr>
          <w:rFonts w:ascii="Gisha" w:eastAsia="+mn-ea" w:hAnsi="Gisha" w:cs="Gisha"/>
          <w:color w:val="000000"/>
        </w:rPr>
        <w:t xml:space="preserve"> </w:t>
      </w:r>
      <w:r w:rsidRPr="001333FF">
        <w:rPr>
          <w:rFonts w:ascii="Gisha" w:eastAsia="+mn-ea" w:hAnsi="Gisha" w:cs="Gisha"/>
          <w:color w:val="000000"/>
        </w:rPr>
        <w:t>ticker symbol,</w:t>
      </w:r>
      <w:r w:rsidR="00DA5B0A">
        <w:rPr>
          <w:rFonts w:ascii="Gisha" w:eastAsia="+mn-ea" w:hAnsi="Gisha" w:cs="Gisha"/>
          <w:color w:val="000000"/>
        </w:rPr>
        <w:t xml:space="preserve"> </w:t>
      </w:r>
      <w:r>
        <w:rPr>
          <w:rFonts w:ascii="Gisha" w:eastAsia="+mn-ea" w:hAnsi="Gisha" w:cs="Gisha"/>
          <w:color w:val="000000"/>
        </w:rPr>
        <w:t>stock exchange</w:t>
      </w:r>
      <w:r w:rsidR="00DA5B0A">
        <w:rPr>
          <w:rFonts w:ascii="Gisha" w:eastAsia="+mn-ea" w:hAnsi="Gisha" w:cs="Gisha"/>
          <w:color w:val="000000"/>
        </w:rPr>
        <w:t>(s)</w:t>
      </w:r>
      <w:r>
        <w:rPr>
          <w:rFonts w:ascii="Gisha" w:eastAsia="+mn-ea" w:hAnsi="Gisha" w:cs="Gisha"/>
          <w:color w:val="000000"/>
        </w:rPr>
        <w:t>,</w:t>
      </w:r>
      <w:r w:rsidR="00DA5B0A">
        <w:rPr>
          <w:rFonts w:ascii="Gisha" w:eastAsia="+mn-ea" w:hAnsi="Gisha" w:cs="Gisha"/>
          <w:color w:val="000000"/>
        </w:rPr>
        <w:t xml:space="preserve"> industrial classification (</w:t>
      </w:r>
      <w:r w:rsidR="000F7D64">
        <w:rPr>
          <w:rFonts w:ascii="Gisha" w:eastAsia="+mn-ea" w:hAnsi="Gisha" w:cs="Gisha"/>
          <w:color w:val="000000"/>
        </w:rPr>
        <w:t xml:space="preserve">i.e., </w:t>
      </w:r>
      <w:r w:rsidR="00DA5B0A">
        <w:rPr>
          <w:rFonts w:ascii="Gisha" w:eastAsia="+mn-ea" w:hAnsi="Gisha" w:cs="Gisha"/>
          <w:color w:val="000000"/>
        </w:rPr>
        <w:t xml:space="preserve">sector, industry group, industry, </w:t>
      </w:r>
      <w:r w:rsidR="00395617">
        <w:rPr>
          <w:rFonts w:ascii="Gisha" w:eastAsia="+mn-ea" w:hAnsi="Gisha" w:cs="Gisha"/>
          <w:color w:val="000000"/>
        </w:rPr>
        <w:t xml:space="preserve">and </w:t>
      </w:r>
      <w:r w:rsidR="00DA5B0A">
        <w:rPr>
          <w:rFonts w:ascii="Gisha" w:eastAsia="+mn-ea" w:hAnsi="Gisha" w:cs="Gisha"/>
          <w:color w:val="000000"/>
        </w:rPr>
        <w:t xml:space="preserve">sub-industry), </w:t>
      </w:r>
      <w:r w:rsidR="000F7D64">
        <w:rPr>
          <w:rFonts w:ascii="Gisha" w:eastAsia="+mn-ea" w:hAnsi="Gisha" w:cs="Gisha"/>
          <w:color w:val="000000"/>
        </w:rPr>
        <w:t xml:space="preserve">the </w:t>
      </w:r>
      <w:r w:rsidRPr="001333FF">
        <w:rPr>
          <w:rFonts w:ascii="Gisha" w:eastAsia="+mn-ea" w:hAnsi="Gisha" w:cs="Gisha"/>
          <w:color w:val="000000"/>
        </w:rPr>
        <w:t xml:space="preserve">analyst’s </w:t>
      </w:r>
      <w:r w:rsidR="00C54A6D">
        <w:rPr>
          <w:rFonts w:ascii="Gisha" w:eastAsia="+mn-ea" w:hAnsi="Gisha" w:cs="Gisha"/>
          <w:color w:val="000000"/>
        </w:rPr>
        <w:t xml:space="preserve">investment </w:t>
      </w:r>
      <w:r w:rsidRPr="001333FF">
        <w:rPr>
          <w:rFonts w:ascii="Gisha" w:eastAsia="+mn-ea" w:hAnsi="Gisha" w:cs="Gisha"/>
          <w:color w:val="000000"/>
        </w:rPr>
        <w:t>recommendation (</w:t>
      </w:r>
      <w:r w:rsidR="000F7D64">
        <w:rPr>
          <w:rFonts w:ascii="Gisha" w:eastAsia="+mn-ea" w:hAnsi="Gisha" w:cs="Gisha"/>
          <w:color w:val="000000"/>
        </w:rPr>
        <w:t xml:space="preserve">i.e., </w:t>
      </w:r>
      <w:r w:rsidRPr="001333FF">
        <w:rPr>
          <w:rFonts w:ascii="Gisha" w:eastAsia="+mn-ea" w:hAnsi="Gisha" w:cs="Gisha"/>
          <w:color w:val="000000"/>
        </w:rPr>
        <w:t>buy, hold, or sell)</w:t>
      </w:r>
      <w:r w:rsidR="00FE359C">
        <w:rPr>
          <w:rFonts w:ascii="Gisha" w:eastAsia="+mn-ea" w:hAnsi="Gisha" w:cs="Gisha"/>
          <w:color w:val="000000"/>
        </w:rPr>
        <w:t xml:space="preserve">, </w:t>
      </w:r>
      <w:r w:rsidR="00DA5B0A">
        <w:rPr>
          <w:rFonts w:ascii="Gisha" w:eastAsia="+mn-ea" w:hAnsi="Gisha" w:cs="Gisha"/>
          <w:color w:val="000000"/>
        </w:rPr>
        <w:t xml:space="preserve">the </w:t>
      </w:r>
      <w:r w:rsidR="000F7D64">
        <w:rPr>
          <w:rFonts w:ascii="Gisha" w:eastAsia="+mn-ea" w:hAnsi="Gisha" w:cs="Gisha"/>
          <w:color w:val="000000"/>
        </w:rPr>
        <w:t xml:space="preserve">issuer’s </w:t>
      </w:r>
      <w:r w:rsidR="00DA5B0A">
        <w:rPr>
          <w:rFonts w:ascii="Gisha" w:eastAsia="+mn-ea" w:hAnsi="Gisha" w:cs="Gisha"/>
          <w:color w:val="000000"/>
        </w:rPr>
        <w:t xml:space="preserve">current </w:t>
      </w:r>
      <w:r w:rsidR="000F7D64">
        <w:rPr>
          <w:rFonts w:ascii="Gisha" w:eastAsia="+mn-ea" w:hAnsi="Gisha" w:cs="Gisha"/>
          <w:color w:val="000000"/>
        </w:rPr>
        <w:t xml:space="preserve">share </w:t>
      </w:r>
      <w:r w:rsidR="00DA5B0A">
        <w:rPr>
          <w:rFonts w:ascii="Gisha" w:eastAsia="+mn-ea" w:hAnsi="Gisha" w:cs="Gisha"/>
          <w:color w:val="000000"/>
        </w:rPr>
        <w:t>price</w:t>
      </w:r>
      <w:r w:rsidR="00385B31">
        <w:rPr>
          <w:rFonts w:ascii="Gisha" w:eastAsia="+mn-ea" w:hAnsi="Gisha" w:cs="Gisha"/>
          <w:color w:val="000000"/>
        </w:rPr>
        <w:t xml:space="preserve">, </w:t>
      </w:r>
      <w:r w:rsidR="00DA5B0A">
        <w:rPr>
          <w:rFonts w:ascii="Gisha" w:eastAsia="+mn-ea" w:hAnsi="Gisha" w:cs="Gisha"/>
          <w:color w:val="000000"/>
        </w:rPr>
        <w:t xml:space="preserve">the </w:t>
      </w:r>
      <w:r w:rsidR="00FE359C">
        <w:rPr>
          <w:rFonts w:ascii="Gisha" w:eastAsia="+mn-ea" w:hAnsi="Gisha" w:cs="Gisha"/>
          <w:color w:val="000000"/>
        </w:rPr>
        <w:t xml:space="preserve">analyst’s </w:t>
      </w:r>
      <w:r w:rsidR="00DA5B0A">
        <w:rPr>
          <w:rFonts w:ascii="Gisha" w:eastAsia="+mn-ea" w:hAnsi="Gisha" w:cs="Gisha"/>
          <w:color w:val="000000"/>
        </w:rPr>
        <w:t>target price</w:t>
      </w:r>
      <w:r w:rsidR="00EC7947">
        <w:rPr>
          <w:rFonts w:ascii="Gisha" w:eastAsia="+mn-ea" w:hAnsi="Gisha" w:cs="Gisha"/>
          <w:color w:val="000000"/>
        </w:rPr>
        <w:t xml:space="preserve"> </w:t>
      </w:r>
      <w:r w:rsidR="00150EEA">
        <w:rPr>
          <w:rFonts w:ascii="Gisha" w:eastAsia="+mn-ea" w:hAnsi="Gisha" w:cs="Gisha"/>
          <w:color w:val="000000"/>
        </w:rPr>
        <w:t>typically</w:t>
      </w:r>
      <w:r w:rsidR="00EC7947">
        <w:rPr>
          <w:rFonts w:ascii="Gisha" w:eastAsia="+mn-ea" w:hAnsi="Gisha" w:cs="Gisha"/>
          <w:color w:val="000000"/>
        </w:rPr>
        <w:t xml:space="preserve"> in one year</w:t>
      </w:r>
      <w:r w:rsidRPr="001333FF">
        <w:rPr>
          <w:rFonts w:ascii="Gisha" w:eastAsia="+mn-ea" w:hAnsi="Gisha" w:cs="Gisha"/>
          <w:color w:val="000000"/>
        </w:rPr>
        <w:t>, and any</w:t>
      </w:r>
      <w:r w:rsidR="00FE359C">
        <w:rPr>
          <w:rFonts w:ascii="Gisha" w:eastAsia="+mn-ea" w:hAnsi="Gisha" w:cs="Gisha"/>
          <w:color w:val="000000"/>
        </w:rPr>
        <w:t xml:space="preserve"> </w:t>
      </w:r>
      <w:r w:rsidRPr="001333FF">
        <w:rPr>
          <w:rFonts w:ascii="Gisha" w:eastAsia="+mn-ea" w:hAnsi="Gisha" w:cs="Gisha"/>
          <w:color w:val="000000"/>
        </w:rPr>
        <w:t>required disclosures and disclaimers</w:t>
      </w:r>
      <w:r w:rsidR="00DA5B0A">
        <w:rPr>
          <w:rFonts w:ascii="Gisha" w:eastAsia="+mn-ea" w:hAnsi="Gisha" w:cs="Gisha"/>
          <w:color w:val="000000"/>
        </w:rPr>
        <w:t xml:space="preserve">.  </w:t>
      </w:r>
      <w:r w:rsidR="00271093">
        <w:rPr>
          <w:rFonts w:ascii="Gisha" w:eastAsia="+mn-ea" w:hAnsi="Gisha" w:cs="Gisha"/>
          <w:color w:val="000000"/>
        </w:rPr>
        <w:t>T</w:t>
      </w:r>
      <w:r w:rsidR="00395617">
        <w:rPr>
          <w:rFonts w:ascii="Gisha" w:eastAsia="+mn-ea" w:hAnsi="Gisha" w:cs="Gisha"/>
          <w:color w:val="000000"/>
        </w:rPr>
        <w:t>hese</w:t>
      </w:r>
      <w:r w:rsidR="00385B31">
        <w:rPr>
          <w:rFonts w:ascii="Gisha" w:eastAsia="+mn-ea" w:hAnsi="Gisha" w:cs="Gisha"/>
          <w:color w:val="000000"/>
        </w:rPr>
        <w:t xml:space="preserve"> disclosures and disclaimers</w:t>
      </w:r>
      <w:r w:rsidR="009A73AD">
        <w:rPr>
          <w:rFonts w:ascii="Gisha" w:eastAsia="+mn-ea" w:hAnsi="Gisha" w:cs="Gisha"/>
          <w:color w:val="000000"/>
        </w:rPr>
        <w:t xml:space="preserve"> </w:t>
      </w:r>
      <w:r w:rsidR="00271093">
        <w:rPr>
          <w:rFonts w:ascii="Gisha" w:eastAsia="+mn-ea" w:hAnsi="Gisha" w:cs="Gisha"/>
          <w:color w:val="000000"/>
        </w:rPr>
        <w:t xml:space="preserve">include the analyst’s </w:t>
      </w:r>
      <w:r w:rsidR="00C75634">
        <w:rPr>
          <w:rFonts w:ascii="Gisha" w:eastAsia="+mn-ea" w:hAnsi="Gisha" w:cs="Gisha"/>
          <w:color w:val="000000"/>
        </w:rPr>
        <w:t>name</w:t>
      </w:r>
      <w:r w:rsidR="00271093">
        <w:rPr>
          <w:rFonts w:ascii="Gisha" w:eastAsia="+mn-ea" w:hAnsi="Gisha" w:cs="Gisha"/>
          <w:color w:val="000000"/>
        </w:rPr>
        <w:t xml:space="preserve">, </w:t>
      </w:r>
      <w:r w:rsidR="000F7D64">
        <w:rPr>
          <w:rFonts w:ascii="Gisha" w:eastAsia="+mn-ea" w:hAnsi="Gisha" w:cs="Gisha"/>
          <w:color w:val="000000"/>
        </w:rPr>
        <w:t xml:space="preserve">whether </w:t>
      </w:r>
      <w:r w:rsidR="00DA5B0A">
        <w:rPr>
          <w:rFonts w:ascii="Gisha" w:eastAsia="+mn-ea" w:hAnsi="Gisha" w:cs="Gisha"/>
          <w:color w:val="000000"/>
        </w:rPr>
        <w:t xml:space="preserve">they have an ownership position in the </w:t>
      </w:r>
      <w:r w:rsidR="00271093">
        <w:rPr>
          <w:rFonts w:ascii="Gisha" w:eastAsia="+mn-ea" w:hAnsi="Gisha" w:cs="Gisha"/>
          <w:color w:val="000000"/>
        </w:rPr>
        <w:t>company</w:t>
      </w:r>
      <w:r w:rsidR="00DA5B0A">
        <w:rPr>
          <w:rFonts w:ascii="Gisha" w:eastAsia="+mn-ea" w:hAnsi="Gisha" w:cs="Gisha"/>
          <w:color w:val="000000"/>
        </w:rPr>
        <w:t>, how they are</w:t>
      </w:r>
      <w:r w:rsidR="000F7D64">
        <w:rPr>
          <w:rFonts w:ascii="Gisha" w:eastAsia="+mn-ea" w:hAnsi="Gisha" w:cs="Gisha"/>
          <w:color w:val="000000"/>
        </w:rPr>
        <w:t xml:space="preserve"> being </w:t>
      </w:r>
      <w:r w:rsidR="00DA5B0A">
        <w:rPr>
          <w:rFonts w:ascii="Gisha" w:eastAsia="+mn-ea" w:hAnsi="Gisha" w:cs="Gisha"/>
          <w:color w:val="000000"/>
        </w:rPr>
        <w:t>compensated for</w:t>
      </w:r>
      <w:r w:rsidR="000F7D64">
        <w:rPr>
          <w:rFonts w:ascii="Gisha" w:eastAsia="+mn-ea" w:hAnsi="Gisha" w:cs="Gisha"/>
          <w:color w:val="000000"/>
        </w:rPr>
        <w:t xml:space="preserve"> the</w:t>
      </w:r>
      <w:r w:rsidR="00271093">
        <w:rPr>
          <w:rFonts w:ascii="Gisha" w:eastAsia="+mn-ea" w:hAnsi="Gisha" w:cs="Gisha"/>
          <w:color w:val="000000"/>
        </w:rPr>
        <w:t>ir</w:t>
      </w:r>
      <w:r w:rsidR="00DA5B0A">
        <w:rPr>
          <w:rFonts w:ascii="Gisha" w:eastAsia="+mn-ea" w:hAnsi="Gisha" w:cs="Gisha"/>
          <w:color w:val="000000"/>
        </w:rPr>
        <w:t xml:space="preserve"> research,</w:t>
      </w:r>
      <w:r w:rsidR="00FE359C">
        <w:rPr>
          <w:rFonts w:ascii="Gisha" w:eastAsia="+mn-ea" w:hAnsi="Gisha" w:cs="Gisha"/>
          <w:color w:val="000000"/>
        </w:rPr>
        <w:t xml:space="preserve"> </w:t>
      </w:r>
      <w:r w:rsidR="00271093">
        <w:rPr>
          <w:rFonts w:ascii="Gisha" w:eastAsia="+mn-ea" w:hAnsi="Gisha" w:cs="Gisha"/>
          <w:color w:val="000000"/>
        </w:rPr>
        <w:t xml:space="preserve">if they </w:t>
      </w:r>
      <w:r w:rsidR="000F7D64">
        <w:rPr>
          <w:rFonts w:ascii="Gisha" w:eastAsia="+mn-ea" w:hAnsi="Gisha" w:cs="Gisha"/>
          <w:color w:val="000000"/>
        </w:rPr>
        <w:t>work for</w:t>
      </w:r>
      <w:r w:rsidR="00DA5B0A">
        <w:rPr>
          <w:rFonts w:ascii="Gisha" w:eastAsia="+mn-ea" w:hAnsi="Gisha" w:cs="Gisha"/>
          <w:color w:val="000000"/>
        </w:rPr>
        <w:t xml:space="preserve"> the </w:t>
      </w:r>
      <w:r w:rsidR="000F7D64">
        <w:rPr>
          <w:rFonts w:ascii="Gisha" w:eastAsia="+mn-ea" w:hAnsi="Gisha" w:cs="Gisha"/>
          <w:color w:val="000000"/>
        </w:rPr>
        <w:t>issu</w:t>
      </w:r>
      <w:r w:rsidR="00271093">
        <w:rPr>
          <w:rFonts w:ascii="Gisha" w:eastAsia="+mn-ea" w:hAnsi="Gisha" w:cs="Gisha"/>
          <w:color w:val="000000"/>
        </w:rPr>
        <w:t>er</w:t>
      </w:r>
      <w:r w:rsidR="00395617">
        <w:rPr>
          <w:rFonts w:ascii="Gisha" w:eastAsia="+mn-ea" w:hAnsi="Gisha" w:cs="Gisha"/>
          <w:color w:val="000000"/>
        </w:rPr>
        <w:t xml:space="preserve"> or their investment banker, </w:t>
      </w:r>
      <w:r w:rsidR="00271093">
        <w:rPr>
          <w:rFonts w:ascii="Gisha" w:eastAsia="+mn-ea" w:hAnsi="Gisha" w:cs="Gisha"/>
          <w:color w:val="000000"/>
        </w:rPr>
        <w:t xml:space="preserve">if they </w:t>
      </w:r>
      <w:r w:rsidR="00DA5B0A">
        <w:rPr>
          <w:rFonts w:ascii="Gisha" w:eastAsia="+mn-ea" w:hAnsi="Gisha" w:cs="Gisha"/>
          <w:color w:val="000000"/>
        </w:rPr>
        <w:t xml:space="preserve">are a market maker in the </w:t>
      </w:r>
      <w:r w:rsidR="000F7D64">
        <w:rPr>
          <w:rFonts w:ascii="Gisha" w:eastAsia="+mn-ea" w:hAnsi="Gisha" w:cs="Gisha"/>
          <w:color w:val="000000"/>
        </w:rPr>
        <w:t xml:space="preserve">issuer’s </w:t>
      </w:r>
      <w:r w:rsidR="00DA5B0A">
        <w:rPr>
          <w:rFonts w:ascii="Gisha" w:eastAsia="+mn-ea" w:hAnsi="Gisha" w:cs="Gisha"/>
          <w:color w:val="000000"/>
        </w:rPr>
        <w:t>share</w:t>
      </w:r>
      <w:r w:rsidR="000F7D64">
        <w:rPr>
          <w:rFonts w:ascii="Gisha" w:eastAsia="+mn-ea" w:hAnsi="Gisha" w:cs="Gisha"/>
          <w:color w:val="000000"/>
        </w:rPr>
        <w:t>s</w:t>
      </w:r>
      <w:r w:rsidR="00DA5B0A">
        <w:rPr>
          <w:rFonts w:ascii="Gisha" w:eastAsia="+mn-ea" w:hAnsi="Gisha" w:cs="Gisha"/>
          <w:color w:val="000000"/>
        </w:rPr>
        <w:t xml:space="preserve">, </w:t>
      </w:r>
      <w:r w:rsidR="00271093">
        <w:rPr>
          <w:rFonts w:ascii="Gisha" w:eastAsia="+mn-ea" w:hAnsi="Gisha" w:cs="Gisha"/>
          <w:color w:val="000000"/>
        </w:rPr>
        <w:t>if they have</w:t>
      </w:r>
      <w:r w:rsidR="000F7D64">
        <w:rPr>
          <w:rFonts w:ascii="Gisha" w:eastAsia="+mn-ea" w:hAnsi="Gisha" w:cs="Gisha"/>
          <w:color w:val="000000"/>
        </w:rPr>
        <w:t xml:space="preserve"> </w:t>
      </w:r>
      <w:r w:rsidR="00DA5B0A">
        <w:rPr>
          <w:rFonts w:ascii="Gisha" w:eastAsia="+mn-ea" w:hAnsi="Gisha" w:cs="Gisha"/>
          <w:color w:val="000000"/>
        </w:rPr>
        <w:t>insider info</w:t>
      </w:r>
      <w:r w:rsidR="00271093">
        <w:rPr>
          <w:rFonts w:ascii="Gisha" w:eastAsia="+mn-ea" w:hAnsi="Gisha" w:cs="Gisha"/>
          <w:color w:val="000000"/>
        </w:rPr>
        <w:t>rmation</w:t>
      </w:r>
      <w:r w:rsidR="00DA5B0A">
        <w:rPr>
          <w:rFonts w:ascii="Gisha" w:eastAsia="+mn-ea" w:hAnsi="Gisha" w:cs="Gisha"/>
          <w:color w:val="000000"/>
        </w:rPr>
        <w:t xml:space="preserve"> about the </w:t>
      </w:r>
      <w:r w:rsidR="000F7D64">
        <w:rPr>
          <w:rFonts w:ascii="Gisha" w:eastAsia="+mn-ea" w:hAnsi="Gisha" w:cs="Gisha"/>
          <w:color w:val="000000"/>
        </w:rPr>
        <w:t>issuer</w:t>
      </w:r>
      <w:r w:rsidR="00DA5B0A">
        <w:rPr>
          <w:rFonts w:ascii="Gisha" w:eastAsia="+mn-ea" w:hAnsi="Gisha" w:cs="Gisha"/>
          <w:color w:val="000000"/>
        </w:rPr>
        <w:t>, or have any other conflicts of interest</w:t>
      </w:r>
      <w:r w:rsidR="00066204">
        <w:rPr>
          <w:rFonts w:ascii="Gisha" w:eastAsia="+mn-ea" w:hAnsi="Gisha" w:cs="Gisha"/>
          <w:color w:val="000000"/>
        </w:rPr>
        <w:t xml:space="preserve"> that may influence their </w:t>
      </w:r>
      <w:r w:rsidR="00C54A6D">
        <w:rPr>
          <w:rFonts w:ascii="Gisha" w:eastAsia="+mn-ea" w:hAnsi="Gisha" w:cs="Gisha"/>
          <w:color w:val="000000"/>
        </w:rPr>
        <w:t>opinions</w:t>
      </w:r>
      <w:r w:rsidR="00066204">
        <w:rPr>
          <w:rFonts w:ascii="Gisha" w:eastAsia="+mn-ea" w:hAnsi="Gisha" w:cs="Gisha"/>
          <w:color w:val="000000"/>
        </w:rPr>
        <w:t>.</w:t>
      </w:r>
      <w:r w:rsidR="00395617">
        <w:rPr>
          <w:rFonts w:ascii="Gisha" w:eastAsia="+mn-ea" w:hAnsi="Gisha" w:cs="Gisha"/>
          <w:color w:val="000000"/>
        </w:rPr>
        <w:t xml:space="preserve"> </w:t>
      </w:r>
    </w:p>
    <w:p w14:paraId="451871C8" w14:textId="77777777" w:rsidR="001333FF" w:rsidRDefault="001333FF" w:rsidP="00605B5D">
      <w:pPr>
        <w:pStyle w:val="NormalWeb"/>
        <w:spacing w:before="0" w:beforeAutospacing="0" w:after="0" w:afterAutospacing="0"/>
        <w:ind w:left="360" w:right="-180"/>
        <w:textAlignment w:val="baseline"/>
        <w:rPr>
          <w:rFonts w:ascii="Gisha" w:eastAsia="+mn-ea" w:hAnsi="Gisha" w:cs="Gisha"/>
          <w:b/>
          <w:bCs/>
          <w:color w:val="000000"/>
        </w:rPr>
      </w:pPr>
    </w:p>
    <w:p w14:paraId="3E0E966B" w14:textId="01C694AB" w:rsidR="00445447" w:rsidRPr="007F4AD2" w:rsidRDefault="00445447" w:rsidP="007F4AD2">
      <w:pPr>
        <w:pStyle w:val="NormalWeb"/>
        <w:spacing w:before="0" w:beforeAutospacing="0" w:after="0" w:afterAutospacing="0"/>
        <w:ind w:left="360" w:right="-180"/>
        <w:textAlignment w:val="baseline"/>
        <w:rPr>
          <w:rFonts w:ascii="Gisha" w:eastAsia="+mn-ea" w:hAnsi="Gisha" w:cs="Gisha"/>
          <w:color w:val="000000"/>
        </w:rPr>
      </w:pPr>
      <w:r w:rsidRPr="000B18B9">
        <w:rPr>
          <w:rFonts w:ascii="Gisha" w:eastAsia="+mn-ea" w:hAnsi="Gisha" w:cs="Gisha" w:hint="cs"/>
          <w:b/>
          <w:bCs/>
          <w:color w:val="000000"/>
        </w:rPr>
        <w:t>Investment summary</w:t>
      </w:r>
      <w:r w:rsidR="003A6410" w:rsidRPr="000B18B9">
        <w:rPr>
          <w:rFonts w:ascii="Gisha" w:eastAsia="+mn-ea" w:hAnsi="Gisha" w:cs="Gisha"/>
          <w:b/>
          <w:bCs/>
          <w:color w:val="000000"/>
        </w:rPr>
        <w:t>.</w:t>
      </w:r>
      <w:r w:rsidR="000B18B9">
        <w:rPr>
          <w:rFonts w:ascii="Gisha" w:eastAsia="+mn-ea" w:hAnsi="Gisha" w:cs="Gisha"/>
          <w:b/>
          <w:bCs/>
          <w:color w:val="000000"/>
        </w:rPr>
        <w:t xml:space="preserve">  </w:t>
      </w:r>
      <w:r w:rsidR="001D402C">
        <w:rPr>
          <w:rFonts w:ascii="Gisha" w:eastAsia="+mn-ea" w:hAnsi="Gisha" w:cs="Gisha"/>
          <w:color w:val="000000"/>
        </w:rPr>
        <w:t>A</w:t>
      </w:r>
      <w:r w:rsidR="0033072C">
        <w:rPr>
          <w:rFonts w:ascii="Gisha" w:eastAsia="+mn-ea" w:hAnsi="Gisha" w:cs="Gisha"/>
          <w:color w:val="000000"/>
        </w:rPr>
        <w:t xml:space="preserve">n executive summary of the </w:t>
      </w:r>
      <w:r w:rsidR="00005A26">
        <w:rPr>
          <w:rFonts w:ascii="Gisha" w:eastAsia="+mn-ea" w:hAnsi="Gisha" w:cs="Gisha"/>
          <w:color w:val="000000"/>
        </w:rPr>
        <w:t>k</w:t>
      </w:r>
      <w:r w:rsidR="0033072C">
        <w:rPr>
          <w:rFonts w:ascii="Gisha" w:eastAsia="+mn-ea" w:hAnsi="Gisha" w:cs="Gisha"/>
          <w:color w:val="000000"/>
        </w:rPr>
        <w:t>ey elements</w:t>
      </w:r>
      <w:r w:rsidR="00900781">
        <w:rPr>
          <w:rFonts w:ascii="Gisha" w:eastAsia="+mn-ea" w:hAnsi="Gisha" w:cs="Gisha"/>
          <w:color w:val="000000"/>
        </w:rPr>
        <w:t xml:space="preserve"> </w:t>
      </w:r>
      <w:r w:rsidR="00005A26">
        <w:rPr>
          <w:rFonts w:ascii="Gisha" w:eastAsia="+mn-ea" w:hAnsi="Gisha" w:cs="Gisha"/>
          <w:color w:val="000000"/>
        </w:rPr>
        <w:t>of the report</w:t>
      </w:r>
      <w:r w:rsidR="00BC0B3B">
        <w:rPr>
          <w:rFonts w:ascii="Gisha" w:eastAsia="+mn-ea" w:hAnsi="Gisha" w:cs="Gisha"/>
          <w:color w:val="000000"/>
        </w:rPr>
        <w:t>,</w:t>
      </w:r>
      <w:r w:rsidR="00005A26">
        <w:rPr>
          <w:rFonts w:ascii="Gisha" w:eastAsia="+mn-ea" w:hAnsi="Gisha" w:cs="Gisha"/>
          <w:color w:val="000000"/>
        </w:rPr>
        <w:t xml:space="preserve"> </w:t>
      </w:r>
      <w:r w:rsidR="00900781">
        <w:rPr>
          <w:rFonts w:ascii="Gisha" w:eastAsia="+mn-ea" w:hAnsi="Gisha" w:cs="Gisha"/>
          <w:color w:val="000000"/>
        </w:rPr>
        <w:t>including</w:t>
      </w:r>
      <w:r w:rsidR="00066204">
        <w:rPr>
          <w:rFonts w:ascii="Gisha" w:eastAsia="+mn-ea" w:hAnsi="Gisha" w:cs="Gisha"/>
          <w:color w:val="000000"/>
        </w:rPr>
        <w:t xml:space="preserve"> </w:t>
      </w:r>
      <w:r w:rsidR="001D402C">
        <w:rPr>
          <w:rFonts w:ascii="Gisha" w:eastAsia="+mn-ea" w:hAnsi="Gisha" w:cs="Gisha"/>
          <w:color w:val="000000"/>
        </w:rPr>
        <w:t xml:space="preserve">any </w:t>
      </w:r>
      <w:r w:rsidR="002E62C0">
        <w:rPr>
          <w:rFonts w:ascii="Gisha" w:eastAsia="+mn-ea" w:hAnsi="Gisha" w:cs="Gisha"/>
          <w:color w:val="000000"/>
        </w:rPr>
        <w:t>significant</w:t>
      </w:r>
      <w:r w:rsidR="0033072C">
        <w:rPr>
          <w:rFonts w:ascii="Gisha" w:eastAsia="+mn-ea" w:hAnsi="Gisha" w:cs="Gisha"/>
          <w:color w:val="000000"/>
        </w:rPr>
        <w:t xml:space="preserve"> </w:t>
      </w:r>
      <w:r w:rsidR="00005A26">
        <w:rPr>
          <w:rFonts w:ascii="Gisha" w:eastAsia="+mn-ea" w:hAnsi="Gisha" w:cs="Gisha"/>
          <w:color w:val="000000"/>
        </w:rPr>
        <w:t xml:space="preserve">trends or </w:t>
      </w:r>
      <w:r w:rsidR="0028360F">
        <w:rPr>
          <w:rFonts w:ascii="Gisha" w:eastAsia="+mn-ea" w:hAnsi="Gisha" w:cs="Gisha"/>
          <w:color w:val="000000"/>
        </w:rPr>
        <w:t>developments</w:t>
      </w:r>
      <w:r w:rsidR="0033072C">
        <w:rPr>
          <w:rFonts w:ascii="Gisha" w:eastAsia="+mn-ea" w:hAnsi="Gisha" w:cs="Gisha"/>
          <w:color w:val="000000"/>
        </w:rPr>
        <w:t xml:space="preserve">, </w:t>
      </w:r>
      <w:r w:rsidR="00335B4B">
        <w:rPr>
          <w:rFonts w:ascii="Gisha" w:eastAsia="+mn-ea" w:hAnsi="Gisha" w:cs="Gisha"/>
          <w:color w:val="000000"/>
        </w:rPr>
        <w:t xml:space="preserve">financial projections, </w:t>
      </w:r>
      <w:r w:rsidR="0033072C">
        <w:rPr>
          <w:rFonts w:ascii="Gisha" w:eastAsia="+mn-ea" w:hAnsi="Gisha" w:cs="Gisha"/>
          <w:color w:val="000000"/>
        </w:rPr>
        <w:t>valuation</w:t>
      </w:r>
      <w:r w:rsidR="0028360F">
        <w:rPr>
          <w:rFonts w:ascii="Gisha" w:eastAsia="+mn-ea" w:hAnsi="Gisha" w:cs="Gisha"/>
          <w:color w:val="000000"/>
        </w:rPr>
        <w:t xml:space="preserve"> </w:t>
      </w:r>
      <w:r w:rsidR="00005A26">
        <w:rPr>
          <w:rFonts w:ascii="Gisha" w:eastAsia="+mn-ea" w:hAnsi="Gisha" w:cs="Gisha"/>
          <w:color w:val="000000"/>
        </w:rPr>
        <w:t>results</w:t>
      </w:r>
      <w:r w:rsidR="000A271B">
        <w:rPr>
          <w:rFonts w:ascii="Gisha" w:eastAsia="+mn-ea" w:hAnsi="Gisha" w:cs="Gisha"/>
          <w:color w:val="000000"/>
        </w:rPr>
        <w:t xml:space="preserve">, </w:t>
      </w:r>
      <w:r w:rsidR="00335B4B">
        <w:rPr>
          <w:rFonts w:ascii="Gisha" w:eastAsia="+mn-ea" w:hAnsi="Gisha" w:cs="Gisha"/>
          <w:color w:val="000000"/>
        </w:rPr>
        <w:t xml:space="preserve">scenario analyses, </w:t>
      </w:r>
      <w:r w:rsidR="00715AB6">
        <w:rPr>
          <w:rFonts w:ascii="Gisha" w:eastAsia="+mn-ea" w:hAnsi="Gisha" w:cs="Gisha"/>
          <w:color w:val="000000"/>
        </w:rPr>
        <w:t xml:space="preserve">and </w:t>
      </w:r>
      <w:r w:rsidR="00C54A6D">
        <w:rPr>
          <w:rFonts w:ascii="Gisha" w:eastAsia="+mn-ea" w:hAnsi="Gisha" w:cs="Gisha"/>
          <w:color w:val="000000"/>
        </w:rPr>
        <w:t xml:space="preserve">the </w:t>
      </w:r>
      <w:r w:rsidR="00EF3F72">
        <w:rPr>
          <w:rFonts w:ascii="Gisha" w:eastAsia="+mn-ea" w:hAnsi="Gisha" w:cs="Gisha"/>
          <w:color w:val="000000"/>
        </w:rPr>
        <w:t xml:space="preserve">analyst’s </w:t>
      </w:r>
      <w:r w:rsidR="0028360F">
        <w:rPr>
          <w:rFonts w:ascii="Gisha" w:eastAsia="+mn-ea" w:hAnsi="Gisha" w:cs="Gisha"/>
          <w:color w:val="000000"/>
        </w:rPr>
        <w:t>buy, hold, or sell recommendation.</w:t>
      </w:r>
      <w:r w:rsidR="00BA1E62">
        <w:rPr>
          <w:rFonts w:ascii="Gisha" w:eastAsia="+mn-ea" w:hAnsi="Gisha" w:cs="Gisha"/>
          <w:color w:val="000000"/>
        </w:rPr>
        <w:t xml:space="preserve">  </w:t>
      </w:r>
      <w:r w:rsidR="007F4AD2">
        <w:rPr>
          <w:rFonts w:ascii="Gisha" w:eastAsia="+mn-ea" w:hAnsi="Gisha" w:cs="Gisha"/>
          <w:color w:val="000000"/>
        </w:rPr>
        <w:t>A synopsis of r</w:t>
      </w:r>
      <w:r w:rsidR="00BA1E62">
        <w:rPr>
          <w:rFonts w:ascii="Gisha" w:eastAsia="+mn-ea" w:hAnsi="Gisha" w:cs="Gisha"/>
          <w:color w:val="000000"/>
        </w:rPr>
        <w:t xml:space="preserve">ecent news </w:t>
      </w:r>
      <w:r w:rsidR="007F4AD2">
        <w:rPr>
          <w:rFonts w:ascii="Gisha" w:eastAsia="+mn-ea" w:hAnsi="Gisha" w:cs="Gisha"/>
          <w:color w:val="000000"/>
        </w:rPr>
        <w:t>headlines</w:t>
      </w:r>
      <w:r w:rsidR="001D402C">
        <w:rPr>
          <w:rFonts w:ascii="Gisha" w:eastAsia="+mn-ea" w:hAnsi="Gisha" w:cs="Gisha"/>
          <w:color w:val="000000"/>
        </w:rPr>
        <w:t xml:space="preserve"> </w:t>
      </w:r>
      <w:r w:rsidR="00150EEA">
        <w:rPr>
          <w:rFonts w:ascii="Gisha" w:eastAsia="+mn-ea" w:hAnsi="Gisha" w:cs="Gisha"/>
          <w:color w:val="000000"/>
        </w:rPr>
        <w:t>concerning</w:t>
      </w:r>
      <w:r w:rsidR="00C54A6D">
        <w:rPr>
          <w:rFonts w:ascii="Gisha" w:eastAsia="+mn-ea" w:hAnsi="Gisha" w:cs="Gisha"/>
          <w:color w:val="000000"/>
        </w:rPr>
        <w:t xml:space="preserve"> the issuer </w:t>
      </w:r>
      <w:r w:rsidR="001D402C">
        <w:rPr>
          <w:rFonts w:ascii="Gisha" w:eastAsia="+mn-ea" w:hAnsi="Gisha" w:cs="Gisha"/>
          <w:color w:val="000000"/>
        </w:rPr>
        <w:t xml:space="preserve">can </w:t>
      </w:r>
      <w:r w:rsidR="007F4AD2">
        <w:rPr>
          <w:rFonts w:ascii="Gisha" w:eastAsia="+mn-ea" w:hAnsi="Gisha" w:cs="Gisha"/>
          <w:color w:val="000000"/>
        </w:rPr>
        <w:t xml:space="preserve">also be </w:t>
      </w:r>
      <w:r w:rsidR="001D402C">
        <w:rPr>
          <w:rFonts w:ascii="Gisha" w:eastAsia="+mn-ea" w:hAnsi="Gisha" w:cs="Gisha"/>
          <w:color w:val="000000"/>
        </w:rPr>
        <w:t>included.</w:t>
      </w:r>
    </w:p>
    <w:p w14:paraId="6566DFF1" w14:textId="77777777" w:rsidR="003A6410" w:rsidRPr="00083196" w:rsidRDefault="003A6410" w:rsidP="00771916">
      <w:pPr>
        <w:pStyle w:val="NormalWeb"/>
        <w:spacing w:before="0" w:beforeAutospacing="0" w:after="0" w:afterAutospacing="0"/>
        <w:ind w:left="360"/>
        <w:textAlignment w:val="baseline"/>
        <w:rPr>
          <w:rFonts w:ascii="Gisha" w:eastAsia="+mn-ea" w:hAnsi="Gisha" w:cs="Gisha"/>
          <w:color w:val="000000"/>
          <w:sz w:val="16"/>
          <w:szCs w:val="16"/>
        </w:rPr>
      </w:pPr>
    </w:p>
    <w:p w14:paraId="2B8AEF38" w14:textId="49A8CEE0" w:rsidR="0031522C" w:rsidRDefault="00B502DB" w:rsidP="003D3FEE">
      <w:pPr>
        <w:pStyle w:val="NormalWeb"/>
        <w:spacing w:before="0" w:beforeAutospacing="0" w:after="0" w:afterAutospacing="0"/>
        <w:ind w:left="360" w:right="-180"/>
        <w:textAlignment w:val="baseline"/>
        <w:rPr>
          <w:rFonts w:ascii="Gisha" w:eastAsia="+mn-ea" w:hAnsi="Gisha" w:cs="Gisha"/>
          <w:color w:val="000000"/>
        </w:rPr>
      </w:pPr>
      <w:r>
        <w:rPr>
          <w:rFonts w:ascii="Gisha" w:eastAsia="+mn-ea" w:hAnsi="Gisha" w:cs="Gisha"/>
          <w:b/>
          <w:bCs/>
          <w:color w:val="000000"/>
        </w:rPr>
        <w:t xml:space="preserve">Company </w:t>
      </w:r>
      <w:r w:rsidR="00445447" w:rsidRPr="000B18B9">
        <w:rPr>
          <w:rFonts w:ascii="Gisha" w:eastAsia="+mn-ea" w:hAnsi="Gisha" w:cs="Gisha" w:hint="cs"/>
          <w:b/>
          <w:bCs/>
          <w:color w:val="000000"/>
        </w:rPr>
        <w:t>description</w:t>
      </w:r>
      <w:r w:rsidR="003A6410" w:rsidRPr="000B18B9">
        <w:rPr>
          <w:rFonts w:ascii="Gisha" w:eastAsia="+mn-ea" w:hAnsi="Gisha" w:cs="Gisha"/>
          <w:b/>
          <w:bCs/>
          <w:color w:val="000000"/>
        </w:rPr>
        <w:t>.</w:t>
      </w:r>
      <w:r w:rsidR="009D5144">
        <w:rPr>
          <w:rFonts w:ascii="Gisha" w:eastAsia="+mn-ea" w:hAnsi="Gisha" w:cs="Gisha"/>
          <w:color w:val="000000"/>
        </w:rPr>
        <w:t xml:space="preserve">  </w:t>
      </w:r>
      <w:r w:rsidR="009A73AD">
        <w:rPr>
          <w:rFonts w:ascii="Gisha" w:eastAsia="+mn-ea" w:hAnsi="Gisha" w:cs="Gisha"/>
          <w:color w:val="000000"/>
        </w:rPr>
        <w:t>A s</w:t>
      </w:r>
      <w:r w:rsidR="009D5144">
        <w:rPr>
          <w:rFonts w:ascii="Gisha" w:eastAsia="+mn-ea" w:hAnsi="Gisha" w:cs="Gisha"/>
          <w:color w:val="000000"/>
        </w:rPr>
        <w:t>ummar</w:t>
      </w:r>
      <w:r w:rsidR="009A73AD">
        <w:rPr>
          <w:rFonts w:ascii="Gisha" w:eastAsia="+mn-ea" w:hAnsi="Gisha" w:cs="Gisha"/>
          <w:color w:val="000000"/>
        </w:rPr>
        <w:t>y</w:t>
      </w:r>
      <w:r w:rsidR="009D5144">
        <w:rPr>
          <w:rFonts w:ascii="Gisha" w:eastAsia="+mn-ea" w:hAnsi="Gisha" w:cs="Gisha"/>
          <w:color w:val="000000"/>
        </w:rPr>
        <w:t xml:space="preserve"> </w:t>
      </w:r>
      <w:r w:rsidR="009A73AD">
        <w:rPr>
          <w:rFonts w:ascii="Gisha" w:eastAsia="+mn-ea" w:hAnsi="Gisha" w:cs="Gisha"/>
          <w:color w:val="000000"/>
        </w:rPr>
        <w:t xml:space="preserve">of the </w:t>
      </w:r>
      <w:r w:rsidR="00B23D55">
        <w:rPr>
          <w:rFonts w:ascii="Gisha" w:eastAsia="+mn-ea" w:hAnsi="Gisha" w:cs="Gisha"/>
          <w:color w:val="000000"/>
        </w:rPr>
        <w:t>issuer</w:t>
      </w:r>
      <w:r w:rsidR="00005A26">
        <w:rPr>
          <w:rFonts w:ascii="Gisha" w:eastAsia="+mn-ea" w:hAnsi="Gisha" w:cs="Gisha"/>
          <w:color w:val="000000"/>
        </w:rPr>
        <w:t>’s</w:t>
      </w:r>
      <w:r w:rsidR="009D5144">
        <w:rPr>
          <w:rFonts w:ascii="Gisha" w:eastAsia="+mn-ea" w:hAnsi="Gisha" w:cs="Gisha"/>
          <w:color w:val="000000"/>
        </w:rPr>
        <w:t xml:space="preserve"> </w:t>
      </w:r>
      <w:r w:rsidR="009A73AD">
        <w:rPr>
          <w:rFonts w:ascii="Gisha" w:eastAsia="+mn-ea" w:hAnsi="Gisha" w:cs="Gisha"/>
          <w:color w:val="000000"/>
        </w:rPr>
        <w:t>head office location,</w:t>
      </w:r>
      <w:r w:rsidR="000A271B">
        <w:rPr>
          <w:rFonts w:ascii="Gisha" w:eastAsia="+mn-ea" w:hAnsi="Gisha" w:cs="Gisha"/>
          <w:color w:val="000000"/>
        </w:rPr>
        <w:t xml:space="preserve"> </w:t>
      </w:r>
      <w:r w:rsidR="009A73AD">
        <w:rPr>
          <w:rFonts w:ascii="Gisha" w:eastAsia="+mn-ea" w:hAnsi="Gisha" w:cs="Gisha"/>
          <w:color w:val="000000"/>
        </w:rPr>
        <w:t xml:space="preserve">ownership structure, </w:t>
      </w:r>
      <w:r w:rsidR="009D5144">
        <w:rPr>
          <w:rFonts w:ascii="Gisha" w:eastAsia="+mn-ea" w:hAnsi="Gisha" w:cs="Gisha"/>
          <w:color w:val="000000"/>
        </w:rPr>
        <w:t xml:space="preserve">history, </w:t>
      </w:r>
      <w:r w:rsidR="006E5A46">
        <w:rPr>
          <w:rFonts w:ascii="Gisha" w:eastAsia="+mn-ea" w:hAnsi="Gisha" w:cs="Gisha"/>
          <w:color w:val="000000"/>
        </w:rPr>
        <w:t>business</w:t>
      </w:r>
      <w:r w:rsidR="00D85FFF">
        <w:rPr>
          <w:rFonts w:ascii="Gisha" w:eastAsia="+mn-ea" w:hAnsi="Gisha" w:cs="Gisha"/>
          <w:color w:val="000000"/>
        </w:rPr>
        <w:t xml:space="preserve"> </w:t>
      </w:r>
      <w:r w:rsidR="003658D4">
        <w:rPr>
          <w:rFonts w:ascii="Gisha" w:eastAsia="+mn-ea" w:hAnsi="Gisha" w:cs="Gisha"/>
          <w:color w:val="000000"/>
        </w:rPr>
        <w:t>model</w:t>
      </w:r>
      <w:r w:rsidR="00ED09DC">
        <w:rPr>
          <w:rFonts w:ascii="Gisha" w:eastAsia="+mn-ea" w:hAnsi="Gisha" w:cs="Gisha"/>
          <w:color w:val="000000"/>
        </w:rPr>
        <w:t xml:space="preserve">, and business </w:t>
      </w:r>
      <w:r w:rsidR="003658D4">
        <w:rPr>
          <w:rFonts w:ascii="Gisha" w:eastAsia="+mn-ea" w:hAnsi="Gisha" w:cs="Gisha"/>
          <w:color w:val="000000"/>
        </w:rPr>
        <w:t>strategy</w:t>
      </w:r>
      <w:r w:rsidR="00005A26">
        <w:rPr>
          <w:rFonts w:ascii="Gisha" w:eastAsia="+mn-ea" w:hAnsi="Gisha" w:cs="Gisha"/>
          <w:color w:val="000000"/>
        </w:rPr>
        <w:t>.</w:t>
      </w:r>
      <w:r w:rsidR="003658D4">
        <w:rPr>
          <w:rFonts w:ascii="Gisha" w:eastAsia="+mn-ea" w:hAnsi="Gisha" w:cs="Gisha"/>
          <w:color w:val="000000"/>
        </w:rPr>
        <w:t xml:space="preserve">  The business model includes a </w:t>
      </w:r>
      <w:r w:rsidR="00150EEA">
        <w:rPr>
          <w:rFonts w:ascii="Gisha" w:eastAsia="+mn-ea" w:hAnsi="Gisha" w:cs="Gisha"/>
          <w:color w:val="000000"/>
        </w:rPr>
        <w:t xml:space="preserve">general </w:t>
      </w:r>
      <w:r w:rsidR="003658D4">
        <w:rPr>
          <w:rFonts w:ascii="Gisha" w:eastAsia="+mn-ea" w:hAnsi="Gisha" w:cs="Gisha"/>
          <w:color w:val="000000"/>
        </w:rPr>
        <w:t xml:space="preserve">description </w:t>
      </w:r>
      <w:r w:rsidR="003D3FEE">
        <w:rPr>
          <w:rFonts w:ascii="Gisha" w:eastAsia="+mn-ea" w:hAnsi="Gisha" w:cs="Gisha"/>
          <w:color w:val="000000"/>
        </w:rPr>
        <w:t xml:space="preserve">of </w:t>
      </w:r>
      <w:r w:rsidR="00634B64">
        <w:rPr>
          <w:rFonts w:ascii="Gisha" w:eastAsia="+mn-ea" w:hAnsi="Gisha" w:cs="Gisha"/>
          <w:color w:val="000000"/>
        </w:rPr>
        <w:t xml:space="preserve">the issuer’s </w:t>
      </w:r>
      <w:r w:rsidR="003658D4">
        <w:rPr>
          <w:rFonts w:ascii="Gisha" w:eastAsia="+mn-ea" w:hAnsi="Gisha" w:cs="Gisha"/>
          <w:color w:val="000000"/>
        </w:rPr>
        <w:t>products, customers, distribution</w:t>
      </w:r>
      <w:r w:rsidR="00C40CE2">
        <w:rPr>
          <w:rFonts w:ascii="Gisha" w:eastAsia="+mn-ea" w:hAnsi="Gisha" w:cs="Gisha"/>
          <w:color w:val="000000"/>
        </w:rPr>
        <w:t xml:space="preserve"> channels</w:t>
      </w:r>
      <w:r w:rsidR="003658D4">
        <w:rPr>
          <w:rFonts w:ascii="Gisha" w:eastAsia="+mn-ea" w:hAnsi="Gisha" w:cs="Gisha"/>
          <w:color w:val="000000"/>
        </w:rPr>
        <w:t>, pricing policies, credit policies, supplier</w:t>
      </w:r>
      <w:r w:rsidR="00634B64">
        <w:rPr>
          <w:rFonts w:ascii="Gisha" w:eastAsia="+mn-ea" w:hAnsi="Gisha" w:cs="Gisha"/>
          <w:color w:val="000000"/>
        </w:rPr>
        <w:t xml:space="preserve"> network</w:t>
      </w:r>
      <w:r w:rsidR="003658D4">
        <w:rPr>
          <w:rFonts w:ascii="Gisha" w:eastAsia="+mn-ea" w:hAnsi="Gisha" w:cs="Gisha"/>
          <w:color w:val="000000"/>
        </w:rPr>
        <w:t xml:space="preserve">, </w:t>
      </w:r>
      <w:r w:rsidR="00395617">
        <w:rPr>
          <w:rFonts w:ascii="Gisha" w:eastAsia="+mn-ea" w:hAnsi="Gisha" w:cs="Gisha"/>
          <w:color w:val="000000"/>
        </w:rPr>
        <w:t xml:space="preserve">production and </w:t>
      </w:r>
      <w:r w:rsidR="00C40CE2">
        <w:rPr>
          <w:rFonts w:ascii="Gisha" w:eastAsia="+mn-ea" w:hAnsi="Gisha" w:cs="Gisha"/>
          <w:color w:val="000000"/>
        </w:rPr>
        <w:t xml:space="preserve">inventory </w:t>
      </w:r>
      <w:r w:rsidR="00C54A6D">
        <w:rPr>
          <w:rFonts w:ascii="Gisha" w:eastAsia="+mn-ea" w:hAnsi="Gisha" w:cs="Gisha"/>
          <w:color w:val="000000"/>
        </w:rPr>
        <w:t>p</w:t>
      </w:r>
      <w:r w:rsidR="00C63061">
        <w:rPr>
          <w:rFonts w:ascii="Gisha" w:eastAsia="+mn-ea" w:hAnsi="Gisha" w:cs="Gisha"/>
          <w:color w:val="000000"/>
        </w:rPr>
        <w:t>ractices</w:t>
      </w:r>
      <w:r w:rsidR="00C40CE2">
        <w:rPr>
          <w:rFonts w:ascii="Gisha" w:eastAsia="+mn-ea" w:hAnsi="Gisha" w:cs="Gisha"/>
          <w:color w:val="000000"/>
        </w:rPr>
        <w:t xml:space="preserve">, </w:t>
      </w:r>
      <w:r w:rsidR="003658D4">
        <w:rPr>
          <w:rFonts w:ascii="Gisha" w:eastAsia="+mn-ea" w:hAnsi="Gisha" w:cs="Gisha"/>
          <w:color w:val="000000"/>
        </w:rPr>
        <w:t xml:space="preserve">and </w:t>
      </w:r>
      <w:r w:rsidR="00335B4B">
        <w:rPr>
          <w:rFonts w:ascii="Gisha" w:eastAsia="+mn-ea" w:hAnsi="Gisha" w:cs="Gisha"/>
          <w:color w:val="000000"/>
        </w:rPr>
        <w:t xml:space="preserve">any </w:t>
      </w:r>
      <w:r w:rsidR="00634B64">
        <w:rPr>
          <w:rFonts w:ascii="Gisha" w:eastAsia="+mn-ea" w:hAnsi="Gisha" w:cs="Gisha"/>
          <w:color w:val="000000"/>
        </w:rPr>
        <w:t>partnerships</w:t>
      </w:r>
      <w:r w:rsidR="00ED09DC">
        <w:rPr>
          <w:rFonts w:ascii="Gisha" w:eastAsia="+mn-ea" w:hAnsi="Gisha" w:cs="Gisha"/>
          <w:color w:val="000000"/>
        </w:rPr>
        <w:t xml:space="preserve"> with other companies</w:t>
      </w:r>
      <w:r w:rsidR="00634B64">
        <w:rPr>
          <w:rFonts w:ascii="Gisha" w:eastAsia="+mn-ea" w:hAnsi="Gisha" w:cs="Gisha"/>
          <w:color w:val="000000"/>
        </w:rPr>
        <w:t xml:space="preserve">.  </w:t>
      </w:r>
      <w:r w:rsidR="000A271B">
        <w:rPr>
          <w:rFonts w:ascii="Gisha" w:eastAsia="+mn-ea" w:hAnsi="Gisha" w:cs="Gisha"/>
          <w:color w:val="000000"/>
        </w:rPr>
        <w:t>A</w:t>
      </w:r>
      <w:r w:rsidR="003D3FEE">
        <w:rPr>
          <w:rFonts w:ascii="Gisha" w:eastAsia="+mn-ea" w:hAnsi="Gisha" w:cs="Gisha"/>
          <w:color w:val="000000"/>
        </w:rPr>
        <w:t xml:space="preserve"> </w:t>
      </w:r>
      <w:r w:rsidR="000A271B">
        <w:rPr>
          <w:rFonts w:ascii="Gisha" w:eastAsia="+mn-ea" w:hAnsi="Gisha" w:cs="Gisha"/>
          <w:color w:val="000000"/>
        </w:rPr>
        <w:t>breakdown</w:t>
      </w:r>
      <w:r w:rsidR="003D3FEE">
        <w:rPr>
          <w:rFonts w:ascii="Gisha" w:eastAsia="+mn-ea" w:hAnsi="Gisha" w:cs="Gisha"/>
          <w:color w:val="000000"/>
        </w:rPr>
        <w:t xml:space="preserve"> of </w:t>
      </w:r>
      <w:r w:rsidR="00634B64">
        <w:rPr>
          <w:rFonts w:ascii="Gisha" w:eastAsia="+mn-ea" w:hAnsi="Gisha" w:cs="Gisha"/>
          <w:color w:val="000000"/>
        </w:rPr>
        <w:t>sales</w:t>
      </w:r>
      <w:r w:rsidR="00C40CE2">
        <w:rPr>
          <w:rFonts w:ascii="Gisha" w:eastAsia="+mn-ea" w:hAnsi="Gisha" w:cs="Gisha"/>
          <w:color w:val="000000"/>
        </w:rPr>
        <w:t>, profit</w:t>
      </w:r>
      <w:r w:rsidR="003D3FEE">
        <w:rPr>
          <w:rFonts w:ascii="Gisha" w:eastAsia="+mn-ea" w:hAnsi="Gisha" w:cs="Gisha"/>
          <w:color w:val="000000"/>
        </w:rPr>
        <w:t>s</w:t>
      </w:r>
      <w:r w:rsidR="00C40CE2">
        <w:rPr>
          <w:rFonts w:ascii="Gisha" w:eastAsia="+mn-ea" w:hAnsi="Gisha" w:cs="Gisha"/>
          <w:color w:val="000000"/>
        </w:rPr>
        <w:t xml:space="preserve"> and total asset</w:t>
      </w:r>
      <w:r w:rsidR="000A271B">
        <w:rPr>
          <w:rFonts w:ascii="Gisha" w:eastAsia="+mn-ea" w:hAnsi="Gisha" w:cs="Gisha"/>
          <w:color w:val="000000"/>
        </w:rPr>
        <w:t xml:space="preserve">s by </w:t>
      </w:r>
      <w:r w:rsidR="009E3ABC">
        <w:rPr>
          <w:rFonts w:ascii="Gisha" w:eastAsia="+mn-ea" w:hAnsi="Gisha" w:cs="Gisha"/>
          <w:color w:val="000000"/>
        </w:rPr>
        <w:t>operating</w:t>
      </w:r>
      <w:r w:rsidR="009D5144" w:rsidRPr="009D5144">
        <w:rPr>
          <w:rFonts w:ascii="Gisha" w:eastAsia="+mn-ea" w:hAnsi="Gisha" w:cs="Gisha"/>
          <w:color w:val="000000"/>
        </w:rPr>
        <w:t xml:space="preserve"> segment</w:t>
      </w:r>
      <w:r w:rsidR="00C40CE2">
        <w:rPr>
          <w:rFonts w:ascii="Gisha" w:eastAsia="+mn-ea" w:hAnsi="Gisha" w:cs="Gisha"/>
          <w:color w:val="000000"/>
        </w:rPr>
        <w:t xml:space="preserve"> assess</w:t>
      </w:r>
      <w:r w:rsidR="00150EEA">
        <w:rPr>
          <w:rFonts w:ascii="Gisha" w:eastAsia="+mn-ea" w:hAnsi="Gisha" w:cs="Gisha"/>
          <w:color w:val="000000"/>
        </w:rPr>
        <w:t>es</w:t>
      </w:r>
      <w:r w:rsidR="00B23D55">
        <w:rPr>
          <w:rFonts w:ascii="Gisha" w:eastAsia="+mn-ea" w:hAnsi="Gisha" w:cs="Gisha"/>
          <w:color w:val="000000"/>
        </w:rPr>
        <w:t xml:space="preserve"> </w:t>
      </w:r>
      <w:r w:rsidR="000A271B">
        <w:rPr>
          <w:rFonts w:ascii="Gisha" w:eastAsia="+mn-ea" w:hAnsi="Gisha" w:cs="Gisha"/>
          <w:color w:val="000000"/>
        </w:rPr>
        <w:t xml:space="preserve">each segment's </w:t>
      </w:r>
      <w:r w:rsidR="00B23D55">
        <w:rPr>
          <w:rFonts w:ascii="Gisha" w:eastAsia="+mn-ea" w:hAnsi="Gisha" w:cs="Gisha"/>
          <w:color w:val="000000"/>
        </w:rPr>
        <w:t xml:space="preserve">contribution to </w:t>
      </w:r>
      <w:r w:rsidR="00150EEA">
        <w:rPr>
          <w:rFonts w:ascii="Gisha" w:eastAsia="+mn-ea" w:hAnsi="Gisha" w:cs="Gisha"/>
          <w:color w:val="000000"/>
        </w:rPr>
        <w:t xml:space="preserve">the company’s </w:t>
      </w:r>
      <w:r w:rsidR="00B23D55">
        <w:rPr>
          <w:rFonts w:ascii="Gisha" w:eastAsia="+mn-ea" w:hAnsi="Gisha" w:cs="Gisha"/>
          <w:color w:val="000000"/>
        </w:rPr>
        <w:t>overall p</w:t>
      </w:r>
      <w:r w:rsidR="00C63061">
        <w:rPr>
          <w:rFonts w:ascii="Gisha" w:eastAsia="+mn-ea" w:hAnsi="Gisha" w:cs="Gisha"/>
          <w:color w:val="000000"/>
        </w:rPr>
        <w:t>erformance</w:t>
      </w:r>
      <w:r w:rsidR="00B23D55">
        <w:rPr>
          <w:rFonts w:ascii="Gisha" w:eastAsia="+mn-ea" w:hAnsi="Gisha" w:cs="Gisha"/>
          <w:color w:val="000000"/>
        </w:rPr>
        <w:t xml:space="preserve">. Sales are </w:t>
      </w:r>
      <w:r w:rsidR="00EC7947">
        <w:rPr>
          <w:rFonts w:ascii="Gisha" w:eastAsia="+mn-ea" w:hAnsi="Gisha" w:cs="Gisha"/>
          <w:color w:val="000000"/>
        </w:rPr>
        <w:t xml:space="preserve">also </w:t>
      </w:r>
      <w:r w:rsidR="00150EEA">
        <w:rPr>
          <w:rFonts w:ascii="Gisha" w:eastAsia="+mn-ea" w:hAnsi="Gisha" w:cs="Gisha"/>
          <w:color w:val="000000"/>
        </w:rPr>
        <w:t xml:space="preserve">divided </w:t>
      </w:r>
      <w:r w:rsidR="00B23D55">
        <w:rPr>
          <w:rFonts w:ascii="Gisha" w:eastAsia="+mn-ea" w:hAnsi="Gisha" w:cs="Gisha"/>
          <w:color w:val="000000"/>
        </w:rPr>
        <w:t>by p</w:t>
      </w:r>
      <w:r w:rsidR="009D5144" w:rsidRPr="009D5144">
        <w:rPr>
          <w:rFonts w:ascii="Gisha" w:eastAsia="+mn-ea" w:hAnsi="Gisha" w:cs="Gisha"/>
          <w:color w:val="000000"/>
        </w:rPr>
        <w:t>roduct</w:t>
      </w:r>
      <w:r w:rsidR="00A27171">
        <w:rPr>
          <w:rFonts w:ascii="Gisha" w:eastAsia="+mn-ea" w:hAnsi="Gisha" w:cs="Gisha"/>
          <w:color w:val="000000"/>
        </w:rPr>
        <w:t xml:space="preserve"> line</w:t>
      </w:r>
      <w:r w:rsidR="00B23D55">
        <w:rPr>
          <w:rFonts w:ascii="Gisha" w:eastAsia="+mn-ea" w:hAnsi="Gisha" w:cs="Gisha"/>
          <w:color w:val="000000"/>
        </w:rPr>
        <w:t xml:space="preserve">s, </w:t>
      </w:r>
      <w:r w:rsidR="006E5A46">
        <w:rPr>
          <w:rFonts w:ascii="Gisha" w:eastAsia="+mn-ea" w:hAnsi="Gisha" w:cs="Gisha"/>
          <w:color w:val="000000"/>
        </w:rPr>
        <w:t>customers</w:t>
      </w:r>
      <w:r w:rsidR="00B23D55">
        <w:rPr>
          <w:rFonts w:ascii="Gisha" w:eastAsia="+mn-ea" w:hAnsi="Gisha" w:cs="Gisha"/>
          <w:color w:val="000000"/>
        </w:rPr>
        <w:t>, and domestic and international sales.</w:t>
      </w:r>
      <w:r w:rsidR="006F5AB7">
        <w:rPr>
          <w:rFonts w:ascii="Gisha" w:eastAsia="+mn-ea" w:hAnsi="Gisha" w:cs="Gisha"/>
          <w:color w:val="000000"/>
        </w:rPr>
        <w:t xml:space="preserve">  </w:t>
      </w:r>
    </w:p>
    <w:p w14:paraId="6D67E2CF" w14:textId="77777777" w:rsidR="00EB6870" w:rsidRDefault="00EB6870" w:rsidP="00EB6870">
      <w:pPr>
        <w:pStyle w:val="NormalWeb"/>
        <w:spacing w:before="0" w:beforeAutospacing="0" w:after="0" w:afterAutospacing="0"/>
        <w:ind w:right="-180"/>
        <w:textAlignment w:val="baseline"/>
        <w:rPr>
          <w:rFonts w:ascii="Gisha" w:eastAsia="+mn-ea" w:hAnsi="Gisha" w:cs="Gisha"/>
          <w:color w:val="000000"/>
        </w:rPr>
      </w:pPr>
    </w:p>
    <w:p w14:paraId="55F49498" w14:textId="6E80BC09" w:rsidR="003A6410" w:rsidRDefault="00F5585F" w:rsidP="00203591">
      <w:pPr>
        <w:pStyle w:val="NormalWeb"/>
        <w:spacing w:before="0" w:beforeAutospacing="0" w:after="0" w:afterAutospacing="0"/>
        <w:ind w:left="360" w:right="-270"/>
        <w:textAlignment w:val="baseline"/>
        <w:rPr>
          <w:rFonts w:ascii="Gisha" w:eastAsia="+mn-ea" w:hAnsi="Gisha" w:cs="Gisha"/>
          <w:color w:val="000000"/>
        </w:rPr>
      </w:pPr>
      <w:r w:rsidRPr="00F5585F">
        <w:rPr>
          <w:rFonts w:ascii="Gisha" w:hAnsi="Gisha" w:cs="Gisha" w:hint="cs"/>
          <w:color w:val="001D35"/>
          <w:shd w:val="clear" w:color="auto" w:fill="FFFFFF"/>
        </w:rPr>
        <w:t>A</w:t>
      </w:r>
      <w:r w:rsidR="00D33BAE">
        <w:rPr>
          <w:rFonts w:ascii="Gisha" w:hAnsi="Gisha" w:cs="Gisha"/>
          <w:color w:val="001D35"/>
          <w:shd w:val="clear" w:color="auto" w:fill="FFFFFF"/>
        </w:rPr>
        <w:t xml:space="preserve">n issuer’s </w:t>
      </w:r>
      <w:r w:rsidRPr="00F5585F">
        <w:rPr>
          <w:rFonts w:ascii="Gisha" w:hAnsi="Gisha" w:cs="Gisha" w:hint="cs"/>
          <w:color w:val="001D35"/>
          <w:shd w:val="clear" w:color="auto" w:fill="FFFFFF"/>
        </w:rPr>
        <w:t>business strategy is </w:t>
      </w:r>
      <w:r w:rsidRPr="00F5585F">
        <w:rPr>
          <w:rFonts w:ascii="Gisha" w:hAnsi="Gisha" w:cs="Gisha" w:hint="cs"/>
        </w:rPr>
        <w:t>a long-term pla</w:t>
      </w:r>
      <w:r>
        <w:rPr>
          <w:rFonts w:ascii="Gisha" w:hAnsi="Gisha" w:cs="Gisha"/>
        </w:rPr>
        <w:t xml:space="preserve">n describing </w:t>
      </w:r>
      <w:r w:rsidRPr="00F5585F">
        <w:rPr>
          <w:rFonts w:ascii="Gisha" w:hAnsi="Gisha" w:cs="Gisha" w:hint="cs"/>
        </w:rPr>
        <w:t>how</w:t>
      </w:r>
      <w:r w:rsidR="00B95669">
        <w:rPr>
          <w:rFonts w:ascii="Gisha" w:hAnsi="Gisha" w:cs="Gisha"/>
        </w:rPr>
        <w:t xml:space="preserve"> it </w:t>
      </w:r>
      <w:r w:rsidR="008B5365">
        <w:rPr>
          <w:rFonts w:ascii="Gisha" w:hAnsi="Gisha" w:cs="Gisha"/>
        </w:rPr>
        <w:t xml:space="preserve">will </w:t>
      </w:r>
      <w:r w:rsidRPr="00F5585F">
        <w:rPr>
          <w:rFonts w:ascii="Gisha" w:hAnsi="Gisha" w:cs="Gisha" w:hint="cs"/>
        </w:rPr>
        <w:t xml:space="preserve">achieve its </w:t>
      </w:r>
      <w:r w:rsidR="00960B94">
        <w:rPr>
          <w:rFonts w:ascii="Gisha" w:hAnsi="Gisha" w:cs="Gisha"/>
        </w:rPr>
        <w:t>goals and objectives</w:t>
      </w:r>
      <w:r w:rsidR="00352140">
        <w:rPr>
          <w:rFonts w:ascii="Gisha" w:hAnsi="Gisha" w:cs="Gisha"/>
        </w:rPr>
        <w:t xml:space="preserve"> and remain competitiv</w:t>
      </w:r>
      <w:r w:rsidR="008B5365">
        <w:rPr>
          <w:rFonts w:ascii="Gisha" w:hAnsi="Gisha" w:cs="Gisha"/>
        </w:rPr>
        <w:t>e</w:t>
      </w:r>
      <w:r>
        <w:rPr>
          <w:rFonts w:ascii="Gisha" w:hAnsi="Gisha" w:cs="Gisha"/>
        </w:rPr>
        <w:t xml:space="preserve">. </w:t>
      </w:r>
      <w:r w:rsidR="00D33BAE">
        <w:rPr>
          <w:rFonts w:ascii="Gisha" w:hAnsi="Gisha" w:cs="Gisha"/>
        </w:rPr>
        <w:t xml:space="preserve"> </w:t>
      </w:r>
      <w:r w:rsidR="00352140">
        <w:rPr>
          <w:rFonts w:ascii="Gisha" w:hAnsi="Gisha" w:cs="Gisha"/>
        </w:rPr>
        <w:t xml:space="preserve">For example, </w:t>
      </w:r>
      <w:r w:rsidR="00352140">
        <w:rPr>
          <w:rFonts w:ascii="Gisha" w:eastAsia="+mn-ea" w:hAnsi="Gisha" w:cs="Gisha"/>
          <w:color w:val="000000"/>
        </w:rPr>
        <w:t>a</w:t>
      </w:r>
      <w:r w:rsidR="00693768" w:rsidRPr="00F5585F">
        <w:rPr>
          <w:rFonts w:ascii="Gisha" w:eastAsia="+mn-ea" w:hAnsi="Gisha" w:cs="Gisha" w:hint="cs"/>
          <w:color w:val="000000"/>
        </w:rPr>
        <w:t xml:space="preserve"> warehouse sto</w:t>
      </w:r>
      <w:r w:rsidR="00352140">
        <w:rPr>
          <w:rFonts w:ascii="Gisha" w:eastAsia="+mn-ea" w:hAnsi="Gisha" w:cs="Gisha"/>
          <w:color w:val="000000"/>
        </w:rPr>
        <w:t>re</w:t>
      </w:r>
      <w:r w:rsidR="008B5365">
        <w:rPr>
          <w:rFonts w:ascii="Gisha" w:eastAsia="+mn-ea" w:hAnsi="Gisha" w:cs="Gisha"/>
          <w:color w:val="000000"/>
        </w:rPr>
        <w:t xml:space="preserve"> like Costco carries a limited assortment of high-quality branded and private-label products across </w:t>
      </w:r>
      <w:r w:rsidR="00B95669">
        <w:rPr>
          <w:rFonts w:ascii="Gisha" w:eastAsia="+mn-ea" w:hAnsi="Gisha" w:cs="Gisha"/>
          <w:color w:val="000000"/>
        </w:rPr>
        <w:t xml:space="preserve">a wide variety of </w:t>
      </w:r>
      <w:r w:rsidR="001967E9" w:rsidRPr="00F5585F">
        <w:rPr>
          <w:rFonts w:ascii="Gisha" w:eastAsia="+mn-ea" w:hAnsi="Gisha" w:cs="Gisha" w:hint="cs"/>
          <w:color w:val="000000"/>
        </w:rPr>
        <w:t>categories.</w:t>
      </w:r>
      <w:r w:rsidR="00890D1F">
        <w:rPr>
          <w:rFonts w:ascii="Gisha" w:eastAsia="+mn-ea" w:hAnsi="Gisha" w:cs="Gisha"/>
          <w:color w:val="000000"/>
        </w:rPr>
        <w:t xml:space="preserve">  The</w:t>
      </w:r>
      <w:r w:rsidR="00EB6870">
        <w:rPr>
          <w:rFonts w:ascii="Gisha" w:eastAsia="+mn-ea" w:hAnsi="Gisha" w:cs="Gisha"/>
          <w:color w:val="000000"/>
        </w:rPr>
        <w:t>se</w:t>
      </w:r>
      <w:r w:rsidR="00833F81">
        <w:rPr>
          <w:rFonts w:ascii="Gisha" w:eastAsia="+mn-ea" w:hAnsi="Gisha" w:cs="Gisha"/>
          <w:color w:val="000000"/>
        </w:rPr>
        <w:t xml:space="preserve"> </w:t>
      </w:r>
      <w:r w:rsidR="00EB6870">
        <w:rPr>
          <w:rFonts w:ascii="Gisha" w:eastAsia="+mn-ea" w:hAnsi="Gisha" w:cs="Gisha"/>
          <w:color w:val="000000"/>
        </w:rPr>
        <w:t xml:space="preserve">products have high sales volumes and turnover ratios, </w:t>
      </w:r>
      <w:r w:rsidR="00960B94">
        <w:rPr>
          <w:rFonts w:ascii="Gisha" w:eastAsia="+mn-ea" w:hAnsi="Gisha" w:cs="Gisha"/>
          <w:color w:val="000000"/>
        </w:rPr>
        <w:t>as the store only carries</w:t>
      </w:r>
      <w:r w:rsidR="00EB6870">
        <w:rPr>
          <w:rFonts w:ascii="Gisha" w:eastAsia="+mn-ea" w:hAnsi="Gisha" w:cs="Gisha"/>
          <w:color w:val="000000"/>
        </w:rPr>
        <w:t xml:space="preserve"> the most popular models, sizes, and colours</w:t>
      </w:r>
      <w:r w:rsidR="00890D1F">
        <w:rPr>
          <w:rFonts w:ascii="Gisha" w:eastAsia="+mn-ea" w:hAnsi="Gisha" w:cs="Gisha"/>
          <w:color w:val="000000"/>
        </w:rPr>
        <w:t xml:space="preserve">. </w:t>
      </w:r>
      <w:r w:rsidR="0031522C">
        <w:rPr>
          <w:rFonts w:ascii="Gisha" w:eastAsia="+mn-ea" w:hAnsi="Gisha" w:cs="Gisha"/>
          <w:color w:val="000000"/>
        </w:rPr>
        <w:t xml:space="preserve"> </w:t>
      </w:r>
      <w:r w:rsidR="00890D1F">
        <w:rPr>
          <w:rFonts w:ascii="Gisha" w:eastAsia="+mn-ea" w:hAnsi="Gisha" w:cs="Gisha"/>
          <w:color w:val="000000"/>
        </w:rPr>
        <w:t xml:space="preserve">Products are shipped directly </w:t>
      </w:r>
      <w:r w:rsidR="00EE2FCD">
        <w:rPr>
          <w:rFonts w:ascii="Gisha" w:eastAsia="+mn-ea" w:hAnsi="Gisha" w:cs="Gisha"/>
          <w:color w:val="000000"/>
        </w:rPr>
        <w:t xml:space="preserve">to stores </w:t>
      </w:r>
      <w:r w:rsidR="00890D1F">
        <w:rPr>
          <w:rFonts w:ascii="Gisha" w:eastAsia="+mn-ea" w:hAnsi="Gisha" w:cs="Gisha"/>
          <w:color w:val="000000"/>
        </w:rPr>
        <w:t xml:space="preserve">from </w:t>
      </w:r>
      <w:r w:rsidR="00EE2FCD">
        <w:rPr>
          <w:rFonts w:ascii="Gisha" w:eastAsia="+mn-ea" w:hAnsi="Gisha" w:cs="Gisha"/>
          <w:color w:val="000000"/>
        </w:rPr>
        <w:t xml:space="preserve">the </w:t>
      </w:r>
      <w:r w:rsidR="00890D1F">
        <w:rPr>
          <w:rFonts w:ascii="Gisha" w:eastAsia="+mn-ea" w:hAnsi="Gisha" w:cs="Gisha"/>
          <w:color w:val="000000"/>
        </w:rPr>
        <w:t>manufacturers</w:t>
      </w:r>
      <w:r w:rsidR="00715AB6">
        <w:rPr>
          <w:rFonts w:ascii="Gisha" w:eastAsia="+mn-ea" w:hAnsi="Gisha" w:cs="Gisha"/>
          <w:color w:val="000000"/>
        </w:rPr>
        <w:t xml:space="preserve"> </w:t>
      </w:r>
      <w:r w:rsidR="00890D1F">
        <w:rPr>
          <w:rFonts w:ascii="Gisha" w:eastAsia="+mn-ea" w:hAnsi="Gisha" w:cs="Gisha"/>
          <w:color w:val="000000"/>
        </w:rPr>
        <w:t xml:space="preserve">or </w:t>
      </w:r>
      <w:r w:rsidR="00AD14E7">
        <w:rPr>
          <w:rFonts w:ascii="Gisha" w:eastAsia="+mn-ea" w:hAnsi="Gisha" w:cs="Gisha"/>
          <w:color w:val="000000"/>
        </w:rPr>
        <w:t>a centralized</w:t>
      </w:r>
      <w:r w:rsidR="00EB6870">
        <w:rPr>
          <w:rFonts w:ascii="Gisha" w:eastAsia="+mn-ea" w:hAnsi="Gisha" w:cs="Gisha"/>
          <w:color w:val="000000"/>
        </w:rPr>
        <w:t xml:space="preserve"> distribution facility</w:t>
      </w:r>
      <w:r w:rsidR="00890D1F">
        <w:rPr>
          <w:rFonts w:ascii="Gisha" w:eastAsia="+mn-ea" w:hAnsi="Gisha" w:cs="Gisha"/>
          <w:color w:val="000000"/>
        </w:rPr>
        <w:t xml:space="preserve">.  </w:t>
      </w:r>
      <w:r w:rsidR="00AD14E7">
        <w:rPr>
          <w:rFonts w:ascii="Gisha" w:eastAsia="+mn-ea" w:hAnsi="Gisha" w:cs="Gisha"/>
          <w:color w:val="000000"/>
        </w:rPr>
        <w:t>Upon arrival, p</w:t>
      </w:r>
      <w:r w:rsidR="00890D1F">
        <w:rPr>
          <w:rFonts w:ascii="Gisha" w:eastAsia="+mn-ea" w:hAnsi="Gisha" w:cs="Gisha"/>
          <w:color w:val="000000"/>
        </w:rPr>
        <w:t xml:space="preserve">roducts </w:t>
      </w:r>
      <w:r w:rsidR="00EB6870">
        <w:rPr>
          <w:rFonts w:ascii="Gisha" w:eastAsia="+mn-ea" w:hAnsi="Gisha" w:cs="Gisha"/>
          <w:color w:val="000000"/>
        </w:rPr>
        <w:t xml:space="preserve">are </w:t>
      </w:r>
      <w:r w:rsidR="007D0B12">
        <w:rPr>
          <w:rFonts w:ascii="Gisha" w:eastAsia="+mn-ea" w:hAnsi="Gisha" w:cs="Gisha"/>
          <w:color w:val="000000"/>
        </w:rPr>
        <w:t xml:space="preserve">immediately </w:t>
      </w:r>
      <w:r w:rsidR="00890D1F">
        <w:rPr>
          <w:rFonts w:ascii="Gisha" w:eastAsia="+mn-ea" w:hAnsi="Gisha" w:cs="Gisha"/>
          <w:color w:val="000000"/>
        </w:rPr>
        <w:t>move</w:t>
      </w:r>
      <w:r w:rsidR="00EB6870">
        <w:rPr>
          <w:rFonts w:ascii="Gisha" w:eastAsia="+mn-ea" w:hAnsi="Gisha" w:cs="Gisha"/>
          <w:color w:val="000000"/>
        </w:rPr>
        <w:t>d</w:t>
      </w:r>
      <w:r w:rsidR="00890D1F">
        <w:rPr>
          <w:rFonts w:ascii="Gisha" w:eastAsia="+mn-ea" w:hAnsi="Gisha" w:cs="Gisha"/>
          <w:color w:val="000000"/>
        </w:rPr>
        <w:t xml:space="preserve"> to the</w:t>
      </w:r>
      <w:r w:rsidR="00ED09DC">
        <w:rPr>
          <w:rFonts w:ascii="Gisha" w:eastAsia="+mn-ea" w:hAnsi="Gisha" w:cs="Gisha"/>
          <w:color w:val="000000"/>
        </w:rPr>
        <w:t xml:space="preserve"> sales</w:t>
      </w:r>
      <w:r w:rsidR="00890D1F">
        <w:rPr>
          <w:rFonts w:ascii="Gisha" w:eastAsia="+mn-ea" w:hAnsi="Gisha" w:cs="Gisha"/>
          <w:color w:val="000000"/>
        </w:rPr>
        <w:t xml:space="preserve"> floor</w:t>
      </w:r>
      <w:r w:rsidR="00AD14E7">
        <w:rPr>
          <w:rFonts w:ascii="Gisha" w:eastAsia="+mn-ea" w:hAnsi="Gisha" w:cs="Gisha"/>
          <w:color w:val="000000"/>
        </w:rPr>
        <w:t xml:space="preserve"> on the</w:t>
      </w:r>
      <w:r w:rsidR="001B68BA">
        <w:rPr>
          <w:rFonts w:ascii="Gisha" w:eastAsia="+mn-ea" w:hAnsi="Gisha" w:cs="Gisha"/>
          <w:color w:val="000000"/>
        </w:rPr>
        <w:t>ir</w:t>
      </w:r>
      <w:r w:rsidR="00AD14E7">
        <w:rPr>
          <w:rFonts w:ascii="Gisha" w:eastAsia="+mn-ea" w:hAnsi="Gisha" w:cs="Gisha"/>
          <w:color w:val="000000"/>
        </w:rPr>
        <w:t xml:space="preserve"> </w:t>
      </w:r>
      <w:r w:rsidR="00C55C11">
        <w:rPr>
          <w:rFonts w:ascii="Gisha" w:eastAsia="+mn-ea" w:hAnsi="Gisha" w:cs="Gisha"/>
          <w:color w:val="000000"/>
        </w:rPr>
        <w:t xml:space="preserve">shipping </w:t>
      </w:r>
      <w:r w:rsidR="00AD14E7">
        <w:rPr>
          <w:rFonts w:ascii="Gisha" w:eastAsia="+mn-ea" w:hAnsi="Gisha" w:cs="Gisha"/>
          <w:color w:val="000000"/>
        </w:rPr>
        <w:t>pallets</w:t>
      </w:r>
      <w:r w:rsidR="00E60634">
        <w:rPr>
          <w:rFonts w:ascii="Gisha" w:eastAsia="+mn-ea" w:hAnsi="Gisha" w:cs="Gisha"/>
          <w:color w:val="000000"/>
        </w:rPr>
        <w:t>,</w:t>
      </w:r>
      <w:r w:rsidR="00AD14E7">
        <w:rPr>
          <w:rFonts w:ascii="Gisha" w:eastAsia="+mn-ea" w:hAnsi="Gisha" w:cs="Gisha"/>
          <w:color w:val="000000"/>
        </w:rPr>
        <w:t xml:space="preserve"> </w:t>
      </w:r>
      <w:r w:rsidR="00E60634">
        <w:rPr>
          <w:rFonts w:ascii="Gisha" w:eastAsia="+mn-ea" w:hAnsi="Gisha" w:cs="Gisha"/>
          <w:color w:val="000000"/>
        </w:rPr>
        <w:t>where they are</w:t>
      </w:r>
      <w:r w:rsidR="00A958D9">
        <w:rPr>
          <w:rFonts w:ascii="Gisha" w:eastAsia="+mn-ea" w:hAnsi="Gisha" w:cs="Gisha"/>
          <w:color w:val="000000"/>
        </w:rPr>
        <w:t xml:space="preserve"> </w:t>
      </w:r>
      <w:r w:rsidR="00F5417D">
        <w:rPr>
          <w:rFonts w:ascii="Gisha" w:eastAsia="+mn-ea" w:hAnsi="Gisha" w:cs="Gisha"/>
          <w:color w:val="000000"/>
        </w:rPr>
        <w:t>stored o</w:t>
      </w:r>
      <w:r w:rsidR="00E60634">
        <w:rPr>
          <w:rFonts w:ascii="Gisha" w:eastAsia="+mn-ea" w:hAnsi="Gisha" w:cs="Gisha"/>
          <w:color w:val="000000"/>
        </w:rPr>
        <w:t xml:space="preserve">n </w:t>
      </w:r>
      <w:r w:rsidR="00F5417D">
        <w:rPr>
          <w:rFonts w:ascii="Gisha" w:eastAsia="+mn-ea" w:hAnsi="Gisha" w:cs="Gisha"/>
          <w:color w:val="000000"/>
        </w:rPr>
        <w:t xml:space="preserve">vertical </w:t>
      </w:r>
      <w:r w:rsidR="00E60634">
        <w:rPr>
          <w:rFonts w:ascii="Gisha" w:eastAsia="+mn-ea" w:hAnsi="Gisha" w:cs="Gisha"/>
          <w:color w:val="000000"/>
        </w:rPr>
        <w:t>racks</w:t>
      </w:r>
      <w:r w:rsidR="00BD69AA">
        <w:rPr>
          <w:rFonts w:ascii="Gisha" w:eastAsia="+mn-ea" w:hAnsi="Gisha" w:cs="Gisha"/>
          <w:color w:val="000000"/>
        </w:rPr>
        <w:t xml:space="preserve"> until they are </w:t>
      </w:r>
      <w:r w:rsidR="00AD14E7">
        <w:rPr>
          <w:rFonts w:ascii="Gisha" w:eastAsia="+mn-ea" w:hAnsi="Gisha" w:cs="Gisha"/>
          <w:color w:val="000000"/>
        </w:rPr>
        <w:t>displayed</w:t>
      </w:r>
      <w:r w:rsidR="001B68BA">
        <w:rPr>
          <w:rFonts w:ascii="Gisha" w:eastAsia="+mn-ea" w:hAnsi="Gisha" w:cs="Gisha"/>
          <w:color w:val="000000"/>
        </w:rPr>
        <w:t xml:space="preserve"> at ground level </w:t>
      </w:r>
      <w:r w:rsidR="0087166F">
        <w:rPr>
          <w:rFonts w:ascii="Gisha" w:eastAsia="+mn-ea" w:hAnsi="Gisha" w:cs="Gisha"/>
          <w:color w:val="000000"/>
        </w:rPr>
        <w:t>using</w:t>
      </w:r>
      <w:r w:rsidR="00AD14E7">
        <w:rPr>
          <w:rFonts w:ascii="Gisha" w:eastAsia="+mn-ea" w:hAnsi="Gisha" w:cs="Gisha"/>
          <w:color w:val="000000"/>
        </w:rPr>
        <w:t xml:space="preserve"> a no-frills format.</w:t>
      </w:r>
      <w:r w:rsidR="00EB6870">
        <w:rPr>
          <w:rFonts w:ascii="Gisha" w:eastAsia="+mn-ea" w:hAnsi="Gisha" w:cs="Gisha"/>
          <w:color w:val="000000"/>
        </w:rPr>
        <w:t xml:space="preserve">  </w:t>
      </w:r>
      <w:r w:rsidR="00AD14E7">
        <w:rPr>
          <w:rFonts w:ascii="Gisha" w:eastAsia="+mn-ea" w:hAnsi="Gisha" w:cs="Gisha"/>
          <w:color w:val="000000"/>
        </w:rPr>
        <w:t>Costs are</w:t>
      </w:r>
      <w:r w:rsidR="00EB6870">
        <w:rPr>
          <w:rFonts w:ascii="Gisha" w:eastAsia="+mn-ea" w:hAnsi="Gisha" w:cs="Gisha"/>
          <w:color w:val="000000"/>
        </w:rPr>
        <w:t xml:space="preserve"> </w:t>
      </w:r>
      <w:r w:rsidR="00744241">
        <w:rPr>
          <w:rFonts w:ascii="Gisha" w:eastAsia="+mn-ea" w:hAnsi="Gisha" w:cs="Gisha"/>
          <w:color w:val="000000"/>
        </w:rPr>
        <w:t xml:space="preserve">reduced by quantity discounts received when purchasing </w:t>
      </w:r>
      <w:r w:rsidR="002E0CDF">
        <w:rPr>
          <w:rFonts w:ascii="Gisha" w:eastAsia="+mn-ea" w:hAnsi="Gisha" w:cs="Gisha"/>
          <w:color w:val="000000"/>
        </w:rPr>
        <w:t xml:space="preserve">fewer </w:t>
      </w:r>
      <w:r w:rsidR="00EB6870">
        <w:rPr>
          <w:rFonts w:ascii="Gisha" w:eastAsia="+mn-ea" w:hAnsi="Gisha" w:cs="Gisha"/>
          <w:color w:val="000000"/>
        </w:rPr>
        <w:t>products</w:t>
      </w:r>
      <w:r w:rsidR="00744241">
        <w:rPr>
          <w:rFonts w:ascii="Gisha" w:eastAsia="+mn-ea" w:hAnsi="Gisha" w:cs="Gisha"/>
          <w:color w:val="000000"/>
        </w:rPr>
        <w:t xml:space="preserve"> in bulk</w:t>
      </w:r>
      <w:r w:rsidR="00AD14E7">
        <w:rPr>
          <w:rFonts w:ascii="Gisha" w:eastAsia="+mn-ea" w:hAnsi="Gisha" w:cs="Gisha"/>
          <w:color w:val="000000"/>
        </w:rPr>
        <w:t xml:space="preserve"> and </w:t>
      </w:r>
      <w:r w:rsidR="00C63061">
        <w:rPr>
          <w:rFonts w:ascii="Gisha" w:eastAsia="+mn-ea" w:hAnsi="Gisha" w:cs="Gisha"/>
          <w:color w:val="000000"/>
        </w:rPr>
        <w:t xml:space="preserve">through </w:t>
      </w:r>
      <w:r w:rsidR="00AD14E7">
        <w:rPr>
          <w:rFonts w:ascii="Gisha" w:eastAsia="+mn-ea" w:hAnsi="Gisha" w:cs="Gisha"/>
          <w:color w:val="000000"/>
        </w:rPr>
        <w:t>transportation an</w:t>
      </w:r>
      <w:r w:rsidR="000150D9">
        <w:rPr>
          <w:rFonts w:ascii="Gisha" w:eastAsia="+mn-ea" w:hAnsi="Gisha" w:cs="Gisha"/>
          <w:color w:val="000000"/>
        </w:rPr>
        <w:t xml:space="preserve">d handling </w:t>
      </w:r>
      <w:r w:rsidR="00EE2FCD">
        <w:rPr>
          <w:rFonts w:ascii="Gisha" w:eastAsia="+mn-ea" w:hAnsi="Gisha" w:cs="Gisha"/>
          <w:color w:val="000000"/>
        </w:rPr>
        <w:lastRenderedPageBreak/>
        <w:t>e</w:t>
      </w:r>
      <w:r w:rsidR="00C63061">
        <w:rPr>
          <w:rFonts w:ascii="Gisha" w:eastAsia="+mn-ea" w:hAnsi="Gisha" w:cs="Gisha"/>
          <w:color w:val="000000"/>
        </w:rPr>
        <w:t>fficiencies</w:t>
      </w:r>
      <w:r w:rsidR="00AD14E7">
        <w:rPr>
          <w:rFonts w:ascii="Gisha" w:eastAsia="+mn-ea" w:hAnsi="Gisha" w:cs="Gisha"/>
          <w:color w:val="000000"/>
        </w:rPr>
        <w:t>.</w:t>
      </w:r>
      <w:r w:rsidR="002E0CDF">
        <w:rPr>
          <w:rFonts w:ascii="Gisha" w:eastAsia="+mn-ea" w:hAnsi="Gisha" w:cs="Gisha"/>
          <w:color w:val="000000"/>
        </w:rPr>
        <w:t xml:space="preserve">  </w:t>
      </w:r>
      <w:r w:rsidR="00C55C11">
        <w:rPr>
          <w:rFonts w:ascii="Gisha" w:eastAsia="+mn-ea" w:hAnsi="Gisha" w:cs="Gisha"/>
          <w:color w:val="000000"/>
        </w:rPr>
        <w:t>Prices for these high-quality products are</w:t>
      </w:r>
      <w:r w:rsidR="000150D9">
        <w:rPr>
          <w:rFonts w:ascii="Gisha" w:eastAsia="+mn-ea" w:hAnsi="Gisha" w:cs="Gisha"/>
          <w:color w:val="000000"/>
        </w:rPr>
        <w:t xml:space="preserve"> </w:t>
      </w:r>
      <w:r w:rsidR="00B95669">
        <w:rPr>
          <w:rFonts w:ascii="Gisha" w:eastAsia="+mn-ea" w:hAnsi="Gisha" w:cs="Gisha"/>
          <w:color w:val="000000"/>
        </w:rPr>
        <w:t>l</w:t>
      </w:r>
      <w:r w:rsidR="00715AB6">
        <w:rPr>
          <w:rFonts w:ascii="Gisha" w:eastAsia="+mn-ea" w:hAnsi="Gisha" w:cs="Gisha"/>
          <w:color w:val="000000"/>
        </w:rPr>
        <w:t>ower</w:t>
      </w:r>
      <w:r w:rsidR="00EE2FCD">
        <w:rPr>
          <w:rFonts w:ascii="Gisha" w:eastAsia="+mn-ea" w:hAnsi="Gisha" w:cs="Gisha"/>
          <w:color w:val="000000"/>
        </w:rPr>
        <w:t xml:space="preserve"> than </w:t>
      </w:r>
      <w:r w:rsidR="002E0CDF">
        <w:rPr>
          <w:rFonts w:ascii="Gisha" w:eastAsia="+mn-ea" w:hAnsi="Gisha" w:cs="Gisha"/>
          <w:color w:val="000000"/>
        </w:rPr>
        <w:t xml:space="preserve">those of </w:t>
      </w:r>
      <w:r w:rsidR="00EE2FCD">
        <w:rPr>
          <w:rFonts w:ascii="Gisha" w:eastAsia="+mn-ea" w:hAnsi="Gisha" w:cs="Gisha"/>
          <w:color w:val="000000"/>
        </w:rPr>
        <w:t>competitors</w:t>
      </w:r>
      <w:r w:rsidR="007D0B12">
        <w:rPr>
          <w:rFonts w:ascii="Gisha" w:eastAsia="+mn-ea" w:hAnsi="Gisha" w:cs="Gisha"/>
          <w:color w:val="000000"/>
        </w:rPr>
        <w:t xml:space="preserve">, but profit margins </w:t>
      </w:r>
      <w:r w:rsidR="00C63061">
        <w:rPr>
          <w:rFonts w:ascii="Gisha" w:eastAsia="+mn-ea" w:hAnsi="Gisha" w:cs="Gisha"/>
          <w:color w:val="000000"/>
        </w:rPr>
        <w:t xml:space="preserve">remain </w:t>
      </w:r>
      <w:r w:rsidR="007D0B12">
        <w:rPr>
          <w:rFonts w:ascii="Gisha" w:eastAsia="+mn-ea" w:hAnsi="Gisha" w:cs="Gisha"/>
          <w:color w:val="000000"/>
        </w:rPr>
        <w:t>high</w:t>
      </w:r>
      <w:r w:rsidR="00F5417D">
        <w:rPr>
          <w:rFonts w:ascii="Gisha" w:eastAsia="+mn-ea" w:hAnsi="Gisha" w:cs="Gisha"/>
          <w:color w:val="000000"/>
        </w:rPr>
        <w:t xml:space="preserve"> </w:t>
      </w:r>
      <w:r w:rsidR="00BD69AA">
        <w:rPr>
          <w:rFonts w:ascii="Gisha" w:eastAsia="+mn-ea" w:hAnsi="Gisha" w:cs="Gisha"/>
          <w:color w:val="000000"/>
        </w:rPr>
        <w:t>due to</w:t>
      </w:r>
      <w:r w:rsidR="00F5417D">
        <w:rPr>
          <w:rFonts w:ascii="Gisha" w:eastAsia="+mn-ea" w:hAnsi="Gisha" w:cs="Gisha"/>
          <w:color w:val="000000"/>
        </w:rPr>
        <w:t xml:space="preserve"> the</w:t>
      </w:r>
      <w:r w:rsidR="00C63061">
        <w:rPr>
          <w:rFonts w:ascii="Gisha" w:eastAsia="+mn-ea" w:hAnsi="Gisha" w:cs="Gisha"/>
          <w:color w:val="000000"/>
        </w:rPr>
        <w:t>se</w:t>
      </w:r>
      <w:r w:rsidR="00F5417D">
        <w:rPr>
          <w:rFonts w:ascii="Gisha" w:eastAsia="+mn-ea" w:hAnsi="Gisha" w:cs="Gisha"/>
          <w:color w:val="000000"/>
        </w:rPr>
        <w:t xml:space="preserve"> cost savings</w:t>
      </w:r>
      <w:r w:rsidR="00E60634">
        <w:rPr>
          <w:rFonts w:ascii="Gisha" w:eastAsia="+mn-ea" w:hAnsi="Gisha" w:cs="Gisha"/>
          <w:color w:val="000000"/>
        </w:rPr>
        <w:t xml:space="preserve">.  </w:t>
      </w:r>
      <w:r w:rsidR="00AD14E7">
        <w:rPr>
          <w:rFonts w:ascii="Gisha" w:eastAsia="+mn-ea" w:hAnsi="Gisha" w:cs="Gisha"/>
          <w:color w:val="000000"/>
        </w:rPr>
        <w:t xml:space="preserve">If the company cannot negotiate a suitable price for a national brand in the </w:t>
      </w:r>
      <w:r w:rsidR="002E62C0">
        <w:rPr>
          <w:rFonts w:ascii="Gisha" w:eastAsia="+mn-ea" w:hAnsi="Gisha" w:cs="Gisha"/>
          <w:color w:val="000000"/>
        </w:rPr>
        <w:t>desired model, size, and colour</w:t>
      </w:r>
      <w:r w:rsidR="0031522C">
        <w:rPr>
          <w:rFonts w:ascii="Gisha" w:eastAsia="+mn-ea" w:hAnsi="Gisha" w:cs="Gisha"/>
          <w:color w:val="000000"/>
        </w:rPr>
        <w:t>,</w:t>
      </w:r>
      <w:r w:rsidR="00C55C11">
        <w:rPr>
          <w:rFonts w:ascii="Gisha" w:eastAsia="+mn-ea" w:hAnsi="Gisha" w:cs="Gisha"/>
          <w:color w:val="000000"/>
        </w:rPr>
        <w:t xml:space="preserve"> </w:t>
      </w:r>
      <w:r w:rsidR="0031522C">
        <w:rPr>
          <w:rFonts w:ascii="Gisha" w:eastAsia="+mn-ea" w:hAnsi="Gisha" w:cs="Gisha"/>
          <w:color w:val="000000"/>
        </w:rPr>
        <w:t xml:space="preserve">supply agreements </w:t>
      </w:r>
      <w:r w:rsidR="00874235">
        <w:rPr>
          <w:rFonts w:ascii="Gisha" w:eastAsia="+mn-ea" w:hAnsi="Gisha" w:cs="Gisha"/>
          <w:color w:val="000000"/>
        </w:rPr>
        <w:t>are</w:t>
      </w:r>
      <w:r w:rsidR="0031522C">
        <w:rPr>
          <w:rFonts w:ascii="Gisha" w:eastAsia="+mn-ea" w:hAnsi="Gisha" w:cs="Gisha"/>
          <w:color w:val="000000"/>
        </w:rPr>
        <w:t xml:space="preserve"> </w:t>
      </w:r>
      <w:r w:rsidR="00A958D9">
        <w:rPr>
          <w:rFonts w:ascii="Gisha" w:eastAsia="+mn-ea" w:hAnsi="Gisha" w:cs="Gisha"/>
          <w:color w:val="000000"/>
        </w:rPr>
        <w:t xml:space="preserve">quickly </w:t>
      </w:r>
      <w:r w:rsidR="0031522C">
        <w:rPr>
          <w:rFonts w:ascii="Gisha" w:eastAsia="+mn-ea" w:hAnsi="Gisha" w:cs="Gisha"/>
          <w:color w:val="000000"/>
        </w:rPr>
        <w:t>negotiated with a network of high-quality suppliers</w:t>
      </w:r>
      <w:r w:rsidR="00C55C11">
        <w:rPr>
          <w:rFonts w:ascii="Gisha" w:eastAsia="+mn-ea" w:hAnsi="Gisha" w:cs="Gisha"/>
          <w:color w:val="000000"/>
        </w:rPr>
        <w:t xml:space="preserve"> and sold under the</w:t>
      </w:r>
      <w:r w:rsidR="00EC7947">
        <w:rPr>
          <w:rFonts w:ascii="Gisha" w:eastAsia="+mn-ea" w:hAnsi="Gisha" w:cs="Gisha"/>
          <w:color w:val="000000"/>
        </w:rPr>
        <w:t xml:space="preserve"> store’s</w:t>
      </w:r>
      <w:r w:rsidR="00C55C11">
        <w:rPr>
          <w:rFonts w:ascii="Gisha" w:eastAsia="+mn-ea" w:hAnsi="Gisha" w:cs="Gisha"/>
          <w:color w:val="000000"/>
        </w:rPr>
        <w:t xml:space="preserve"> private-label brand.  </w:t>
      </w:r>
      <w:r w:rsidR="001B68BA">
        <w:rPr>
          <w:rFonts w:ascii="Gisha" w:eastAsia="+mn-ea" w:hAnsi="Gisha" w:cs="Gisha"/>
          <w:color w:val="000000"/>
        </w:rPr>
        <w:t xml:space="preserve">Membership fees are </w:t>
      </w:r>
      <w:r w:rsidR="00EC7947">
        <w:rPr>
          <w:rFonts w:ascii="Gisha" w:eastAsia="+mn-ea" w:hAnsi="Gisha" w:cs="Gisha"/>
          <w:color w:val="000000"/>
        </w:rPr>
        <w:t xml:space="preserve">charged </w:t>
      </w:r>
      <w:r w:rsidR="001B68BA">
        <w:rPr>
          <w:rFonts w:ascii="Gisha" w:eastAsia="+mn-ea" w:hAnsi="Gisha" w:cs="Gisha"/>
          <w:color w:val="000000"/>
        </w:rPr>
        <w:t>to attract higher-income customers who</w:t>
      </w:r>
      <w:r w:rsidR="007D0B12">
        <w:rPr>
          <w:rFonts w:ascii="Gisha" w:eastAsia="+mn-ea" w:hAnsi="Gisha" w:cs="Gisha"/>
          <w:color w:val="000000"/>
        </w:rPr>
        <w:t xml:space="preserve"> </w:t>
      </w:r>
      <w:r w:rsidR="001B68BA">
        <w:rPr>
          <w:rFonts w:ascii="Gisha" w:eastAsia="+mn-ea" w:hAnsi="Gisha" w:cs="Gisha"/>
          <w:color w:val="000000"/>
        </w:rPr>
        <w:t>spend more</w:t>
      </w:r>
      <w:r w:rsidR="0087166F">
        <w:rPr>
          <w:rFonts w:ascii="Gisha" w:eastAsia="+mn-ea" w:hAnsi="Gisha" w:cs="Gisha"/>
          <w:color w:val="000000"/>
        </w:rPr>
        <w:t xml:space="preserve"> per </w:t>
      </w:r>
      <w:r w:rsidR="00C26729">
        <w:rPr>
          <w:rFonts w:ascii="Gisha" w:eastAsia="+mn-ea" w:hAnsi="Gisha" w:cs="Gisha"/>
          <w:color w:val="000000"/>
        </w:rPr>
        <w:t>visit</w:t>
      </w:r>
      <w:r w:rsidR="001B68BA">
        <w:rPr>
          <w:rFonts w:ascii="Gisha" w:eastAsia="+mn-ea" w:hAnsi="Gisha" w:cs="Gisha"/>
          <w:color w:val="000000"/>
        </w:rPr>
        <w:t xml:space="preserve">. </w:t>
      </w:r>
      <w:r w:rsidR="0050203E">
        <w:rPr>
          <w:rFonts w:ascii="Gisha" w:eastAsia="+mn-ea" w:hAnsi="Gisha" w:cs="Gisha"/>
          <w:color w:val="000000"/>
        </w:rPr>
        <w:t xml:space="preserve"> </w:t>
      </w:r>
      <w:r w:rsidR="0087166F">
        <w:rPr>
          <w:rFonts w:ascii="Gisha" w:eastAsia="+mn-ea" w:hAnsi="Gisha" w:cs="Gisha"/>
          <w:color w:val="000000"/>
        </w:rPr>
        <w:t xml:space="preserve">Customers </w:t>
      </w:r>
      <w:r w:rsidR="007D0B12">
        <w:rPr>
          <w:rFonts w:ascii="Gisha" w:eastAsia="+mn-ea" w:hAnsi="Gisha" w:cs="Gisha"/>
          <w:color w:val="000000"/>
        </w:rPr>
        <w:t>earn</w:t>
      </w:r>
      <w:r w:rsidR="001B68BA">
        <w:rPr>
          <w:rFonts w:ascii="Gisha" w:eastAsia="+mn-ea" w:hAnsi="Gisha" w:cs="Gisha"/>
          <w:color w:val="000000"/>
        </w:rPr>
        <w:t xml:space="preserve"> credit </w:t>
      </w:r>
      <w:r w:rsidR="00C26729">
        <w:rPr>
          <w:rFonts w:ascii="Gisha" w:eastAsia="+mn-ea" w:hAnsi="Gisha" w:cs="Gisha"/>
          <w:color w:val="000000"/>
        </w:rPr>
        <w:t xml:space="preserve">based on </w:t>
      </w:r>
      <w:r w:rsidR="0050203E">
        <w:rPr>
          <w:rFonts w:ascii="Gisha" w:eastAsia="+mn-ea" w:hAnsi="Gisha" w:cs="Gisha"/>
          <w:color w:val="000000"/>
        </w:rPr>
        <w:t xml:space="preserve">how much </w:t>
      </w:r>
      <w:r w:rsidR="00F17195">
        <w:rPr>
          <w:rFonts w:ascii="Gisha" w:eastAsia="+mn-ea" w:hAnsi="Gisha" w:cs="Gisha"/>
          <w:color w:val="000000"/>
        </w:rPr>
        <w:t>they</w:t>
      </w:r>
      <w:r w:rsidR="00C26729">
        <w:rPr>
          <w:rFonts w:ascii="Gisha" w:eastAsia="+mn-ea" w:hAnsi="Gisha" w:cs="Gisha"/>
          <w:color w:val="000000"/>
        </w:rPr>
        <w:t xml:space="preserve"> purchase</w:t>
      </w:r>
      <w:r w:rsidR="0050203E">
        <w:rPr>
          <w:rFonts w:ascii="Gisha" w:eastAsia="+mn-ea" w:hAnsi="Gisha" w:cs="Gisha"/>
          <w:color w:val="000000"/>
        </w:rPr>
        <w:t xml:space="preserve"> </w:t>
      </w:r>
      <w:r w:rsidR="00C26729">
        <w:rPr>
          <w:rFonts w:ascii="Gisha" w:eastAsia="+mn-ea" w:hAnsi="Gisha" w:cs="Gisha"/>
          <w:color w:val="000000"/>
        </w:rPr>
        <w:t>and receive a cheque once a year</w:t>
      </w:r>
      <w:r w:rsidR="00830E78">
        <w:rPr>
          <w:rFonts w:ascii="Gisha" w:eastAsia="+mn-ea" w:hAnsi="Gisha" w:cs="Gisha"/>
          <w:color w:val="000000"/>
        </w:rPr>
        <w:t>,</w:t>
      </w:r>
      <w:r w:rsidR="00F17195">
        <w:rPr>
          <w:rFonts w:ascii="Gisha" w:eastAsia="+mn-ea" w:hAnsi="Gisha" w:cs="Gisha"/>
          <w:color w:val="000000"/>
        </w:rPr>
        <w:t xml:space="preserve"> </w:t>
      </w:r>
      <w:r w:rsidR="00830E78">
        <w:rPr>
          <w:rFonts w:ascii="Gisha" w:eastAsia="+mn-ea" w:hAnsi="Gisha" w:cs="Gisha"/>
          <w:color w:val="000000"/>
        </w:rPr>
        <w:t>which</w:t>
      </w:r>
      <w:r w:rsidR="00BD69AA">
        <w:rPr>
          <w:rFonts w:ascii="Gisha" w:eastAsia="+mn-ea" w:hAnsi="Gisha" w:cs="Gisha"/>
          <w:color w:val="000000"/>
        </w:rPr>
        <w:t xml:space="preserve"> </w:t>
      </w:r>
      <w:r w:rsidR="0050203E">
        <w:rPr>
          <w:rFonts w:ascii="Gisha" w:eastAsia="+mn-ea" w:hAnsi="Gisha" w:cs="Gisha"/>
          <w:color w:val="000000"/>
        </w:rPr>
        <w:t xml:space="preserve">they must spend </w:t>
      </w:r>
      <w:r w:rsidR="00C26729">
        <w:rPr>
          <w:rFonts w:ascii="Gisha" w:eastAsia="+mn-ea" w:hAnsi="Gisha" w:cs="Gisha"/>
          <w:color w:val="000000"/>
        </w:rPr>
        <w:t>at the store.  T</w:t>
      </w:r>
      <w:r w:rsidR="008B5365">
        <w:rPr>
          <w:rFonts w:ascii="Gisha" w:eastAsia="+mn-ea" w:hAnsi="Gisha" w:cs="Gisha"/>
          <w:color w:val="000000"/>
        </w:rPr>
        <w:t>he</w:t>
      </w:r>
      <w:r w:rsidR="0050203E">
        <w:rPr>
          <w:rFonts w:ascii="Gisha" w:eastAsia="+mn-ea" w:hAnsi="Gisha" w:cs="Gisha"/>
          <w:color w:val="000000"/>
        </w:rPr>
        <w:t xml:space="preserve"> </w:t>
      </w:r>
      <w:r w:rsidR="008B5365">
        <w:rPr>
          <w:rFonts w:ascii="Gisha" w:eastAsia="+mn-ea" w:hAnsi="Gisha" w:cs="Gisha"/>
          <w:color w:val="000000"/>
        </w:rPr>
        <w:t xml:space="preserve">store </w:t>
      </w:r>
      <w:r w:rsidR="0087166F">
        <w:rPr>
          <w:rFonts w:ascii="Gisha" w:eastAsia="+mn-ea" w:hAnsi="Gisha" w:cs="Gisha"/>
          <w:color w:val="000000"/>
        </w:rPr>
        <w:t>also offer</w:t>
      </w:r>
      <w:r w:rsidR="008B5365">
        <w:rPr>
          <w:rFonts w:ascii="Gisha" w:eastAsia="+mn-ea" w:hAnsi="Gisha" w:cs="Gisha"/>
          <w:color w:val="000000"/>
        </w:rPr>
        <w:t>s</w:t>
      </w:r>
      <w:r w:rsidR="0087166F">
        <w:rPr>
          <w:rFonts w:ascii="Gisha" w:eastAsia="+mn-ea" w:hAnsi="Gisha" w:cs="Gisha"/>
          <w:color w:val="000000"/>
        </w:rPr>
        <w:t xml:space="preserve"> </w:t>
      </w:r>
      <w:r w:rsidR="008B5365">
        <w:rPr>
          <w:rFonts w:ascii="Gisha" w:eastAsia="+mn-ea" w:hAnsi="Gisha" w:cs="Gisha"/>
          <w:color w:val="000000"/>
        </w:rPr>
        <w:t xml:space="preserve">customers </w:t>
      </w:r>
      <w:r w:rsidR="0087166F">
        <w:rPr>
          <w:rFonts w:ascii="Gisha" w:eastAsia="+mn-ea" w:hAnsi="Gisha" w:cs="Gisha"/>
          <w:color w:val="000000"/>
        </w:rPr>
        <w:t xml:space="preserve">discounts </w:t>
      </w:r>
      <w:r w:rsidR="007D0B12">
        <w:rPr>
          <w:rFonts w:ascii="Gisha" w:eastAsia="+mn-ea" w:hAnsi="Gisha" w:cs="Gisha"/>
          <w:color w:val="000000"/>
        </w:rPr>
        <w:t xml:space="preserve">on </w:t>
      </w:r>
      <w:r w:rsidR="00D976CB">
        <w:rPr>
          <w:rFonts w:ascii="Gisha" w:eastAsia="+mn-ea" w:hAnsi="Gisha" w:cs="Gisha"/>
          <w:color w:val="000000"/>
        </w:rPr>
        <w:t xml:space="preserve">gas and </w:t>
      </w:r>
      <w:r w:rsidR="007D0B12">
        <w:rPr>
          <w:rFonts w:ascii="Gisha" w:eastAsia="+mn-ea" w:hAnsi="Gisha" w:cs="Gisha"/>
          <w:color w:val="000000"/>
        </w:rPr>
        <w:t xml:space="preserve">a variety of </w:t>
      </w:r>
      <w:r w:rsidR="00F5417D">
        <w:rPr>
          <w:rFonts w:ascii="Gisha" w:eastAsia="+mn-ea" w:hAnsi="Gisha" w:cs="Gisha"/>
          <w:color w:val="000000"/>
        </w:rPr>
        <w:t xml:space="preserve">other </w:t>
      </w:r>
      <w:r w:rsidR="0087166F">
        <w:rPr>
          <w:rFonts w:ascii="Gisha" w:eastAsia="+mn-ea" w:hAnsi="Gisha" w:cs="Gisha"/>
          <w:color w:val="000000"/>
        </w:rPr>
        <w:t>products</w:t>
      </w:r>
      <w:r w:rsidR="007D0B12">
        <w:rPr>
          <w:rFonts w:ascii="Gisha" w:eastAsia="+mn-ea" w:hAnsi="Gisha" w:cs="Gisha"/>
          <w:color w:val="000000"/>
        </w:rPr>
        <w:t xml:space="preserve">, </w:t>
      </w:r>
      <w:r w:rsidR="00740B16">
        <w:rPr>
          <w:rFonts w:ascii="Gisha" w:eastAsia="+mn-ea" w:hAnsi="Gisha" w:cs="Gisha"/>
          <w:color w:val="000000"/>
        </w:rPr>
        <w:t>including window blinds, flooring, furnaces, and air conditioners</w:t>
      </w:r>
      <w:r w:rsidR="00BD69AA">
        <w:rPr>
          <w:rFonts w:ascii="Gisha" w:eastAsia="+mn-ea" w:hAnsi="Gisha" w:cs="Gisha"/>
          <w:color w:val="000000"/>
        </w:rPr>
        <w:t xml:space="preserve">, </w:t>
      </w:r>
      <w:r w:rsidR="00486763">
        <w:rPr>
          <w:rFonts w:ascii="Gisha" w:eastAsia="+mn-ea" w:hAnsi="Gisha" w:cs="Gisha"/>
          <w:color w:val="000000"/>
        </w:rPr>
        <w:t>and</w:t>
      </w:r>
      <w:r w:rsidR="00C66426">
        <w:rPr>
          <w:rFonts w:ascii="Gisha" w:eastAsia="+mn-ea" w:hAnsi="Gisha" w:cs="Gisha"/>
          <w:color w:val="000000"/>
        </w:rPr>
        <w:t xml:space="preserve"> </w:t>
      </w:r>
      <w:r w:rsidR="00740B16">
        <w:rPr>
          <w:rFonts w:ascii="Gisha" w:eastAsia="+mn-ea" w:hAnsi="Gisha" w:cs="Gisha"/>
          <w:color w:val="000000"/>
        </w:rPr>
        <w:t>assist</w:t>
      </w:r>
      <w:r w:rsidR="00BD69AA">
        <w:rPr>
          <w:rFonts w:ascii="Gisha" w:eastAsia="+mn-ea" w:hAnsi="Gisha" w:cs="Gisha"/>
          <w:color w:val="000000"/>
        </w:rPr>
        <w:t>ance</w:t>
      </w:r>
      <w:r w:rsidR="00740B16">
        <w:rPr>
          <w:rFonts w:ascii="Gisha" w:eastAsia="+mn-ea" w:hAnsi="Gisha" w:cs="Gisha"/>
          <w:color w:val="000000"/>
        </w:rPr>
        <w:t xml:space="preserve"> </w:t>
      </w:r>
      <w:r w:rsidR="005B7986">
        <w:rPr>
          <w:rFonts w:ascii="Gisha" w:eastAsia="+mn-ea" w:hAnsi="Gisha" w:cs="Gisha"/>
          <w:color w:val="000000"/>
        </w:rPr>
        <w:t xml:space="preserve">in </w:t>
      </w:r>
      <w:r w:rsidR="00740B16">
        <w:rPr>
          <w:rFonts w:ascii="Gisha" w:eastAsia="+mn-ea" w:hAnsi="Gisha" w:cs="Gisha"/>
          <w:color w:val="000000"/>
        </w:rPr>
        <w:t xml:space="preserve">finding qualified </w:t>
      </w:r>
      <w:r w:rsidR="008B5365">
        <w:rPr>
          <w:rFonts w:ascii="Gisha" w:eastAsia="+mn-ea" w:hAnsi="Gisha" w:cs="Gisha"/>
          <w:color w:val="000000"/>
        </w:rPr>
        <w:t>installers</w:t>
      </w:r>
      <w:r w:rsidR="00C26729">
        <w:rPr>
          <w:rFonts w:ascii="Gisha" w:eastAsia="+mn-ea" w:hAnsi="Gisha" w:cs="Gisha"/>
          <w:color w:val="000000"/>
        </w:rPr>
        <w:t xml:space="preserve">. </w:t>
      </w:r>
      <w:r w:rsidR="002E0CDF">
        <w:rPr>
          <w:rFonts w:ascii="Gisha" w:eastAsia="+mn-ea" w:hAnsi="Gisha" w:cs="Gisha"/>
          <w:color w:val="000000"/>
        </w:rPr>
        <w:t xml:space="preserve"> The company's</w:t>
      </w:r>
      <w:r w:rsidR="00F17195">
        <w:rPr>
          <w:rFonts w:ascii="Gisha" w:eastAsia="+mn-ea" w:hAnsi="Gisha" w:cs="Gisha"/>
          <w:color w:val="000000"/>
        </w:rPr>
        <w:t xml:space="preserve"> online platform </w:t>
      </w:r>
      <w:r w:rsidR="00F5417D">
        <w:rPr>
          <w:rFonts w:ascii="Gisha" w:eastAsia="+mn-ea" w:hAnsi="Gisha" w:cs="Gisha"/>
          <w:color w:val="000000"/>
        </w:rPr>
        <w:t xml:space="preserve">offers </w:t>
      </w:r>
      <w:r w:rsidR="00830E78">
        <w:rPr>
          <w:rFonts w:ascii="Gisha" w:eastAsia="+mn-ea" w:hAnsi="Gisha" w:cs="Gisha"/>
          <w:color w:val="000000"/>
        </w:rPr>
        <w:t>an</w:t>
      </w:r>
      <w:r w:rsidR="0050203E">
        <w:rPr>
          <w:rFonts w:ascii="Gisha" w:eastAsia="+mn-ea" w:hAnsi="Gisha" w:cs="Gisha"/>
          <w:color w:val="000000"/>
        </w:rPr>
        <w:t xml:space="preserve"> </w:t>
      </w:r>
      <w:r w:rsidR="00830E78">
        <w:rPr>
          <w:rFonts w:ascii="Gisha" w:eastAsia="+mn-ea" w:hAnsi="Gisha" w:cs="Gisha"/>
          <w:color w:val="000000"/>
        </w:rPr>
        <w:t xml:space="preserve">even </w:t>
      </w:r>
      <w:r w:rsidR="008B5365">
        <w:rPr>
          <w:rFonts w:ascii="Gisha" w:eastAsia="+mn-ea" w:hAnsi="Gisha" w:cs="Gisha"/>
          <w:color w:val="000000"/>
        </w:rPr>
        <w:t xml:space="preserve">greater variety of products </w:t>
      </w:r>
      <w:r w:rsidR="00C26729">
        <w:rPr>
          <w:rFonts w:ascii="Gisha" w:eastAsia="+mn-ea" w:hAnsi="Gisha" w:cs="Gisha"/>
          <w:color w:val="000000"/>
        </w:rPr>
        <w:t xml:space="preserve">that do not have </w:t>
      </w:r>
      <w:r w:rsidR="00F17195">
        <w:rPr>
          <w:rFonts w:ascii="Gisha" w:eastAsia="+mn-ea" w:hAnsi="Gisha" w:cs="Gisha"/>
          <w:color w:val="000000"/>
        </w:rPr>
        <w:t xml:space="preserve">sufficient </w:t>
      </w:r>
      <w:r w:rsidR="00C26729">
        <w:rPr>
          <w:rFonts w:ascii="Gisha" w:eastAsia="+mn-ea" w:hAnsi="Gisha" w:cs="Gisha"/>
          <w:color w:val="000000"/>
        </w:rPr>
        <w:t>volume to be carried in</w:t>
      </w:r>
      <w:r w:rsidR="00F17195">
        <w:rPr>
          <w:rFonts w:ascii="Gisha" w:eastAsia="+mn-ea" w:hAnsi="Gisha" w:cs="Gisha"/>
          <w:color w:val="000000"/>
        </w:rPr>
        <w:t>-</w:t>
      </w:r>
      <w:r w:rsidR="00C26729">
        <w:rPr>
          <w:rFonts w:ascii="Gisha" w:eastAsia="+mn-ea" w:hAnsi="Gisha" w:cs="Gisha"/>
          <w:color w:val="000000"/>
        </w:rPr>
        <w:t>store.</w:t>
      </w:r>
      <w:r w:rsidR="00E73CE6">
        <w:rPr>
          <w:rFonts w:ascii="Gisha" w:eastAsia="+mn-ea" w:hAnsi="Gisha" w:cs="Gisha"/>
          <w:color w:val="000000"/>
        </w:rPr>
        <w:t xml:space="preserve">  These products are delivered through third-party delivery services.</w:t>
      </w:r>
      <w:r w:rsidR="00C26729">
        <w:rPr>
          <w:rFonts w:ascii="Gisha" w:eastAsia="+mn-ea" w:hAnsi="Gisha" w:cs="Gisha"/>
          <w:color w:val="000000"/>
        </w:rPr>
        <w:t xml:space="preserve"> </w:t>
      </w:r>
      <w:r w:rsidR="0087166F">
        <w:rPr>
          <w:rFonts w:ascii="Gisha" w:eastAsia="+mn-ea" w:hAnsi="Gisha" w:cs="Gisha"/>
          <w:color w:val="000000"/>
        </w:rPr>
        <w:t xml:space="preserve"> </w:t>
      </w:r>
      <w:r w:rsidR="002E0CDF">
        <w:rPr>
          <w:rFonts w:ascii="Gisha" w:eastAsia="+mn-ea" w:hAnsi="Gisha" w:cs="Gisha"/>
          <w:color w:val="000000"/>
        </w:rPr>
        <w:t>Customer satisfaction is</w:t>
      </w:r>
      <w:r w:rsidR="0050203E">
        <w:rPr>
          <w:rFonts w:ascii="Gisha" w:eastAsia="+mn-ea" w:hAnsi="Gisha" w:cs="Gisha"/>
          <w:color w:val="000000"/>
        </w:rPr>
        <w:t xml:space="preserve"> </w:t>
      </w:r>
      <w:r w:rsidR="002E0CDF">
        <w:rPr>
          <w:rFonts w:ascii="Gisha" w:eastAsia="+mn-ea" w:hAnsi="Gisha" w:cs="Gisha"/>
          <w:color w:val="000000"/>
        </w:rPr>
        <w:t>high</w:t>
      </w:r>
      <w:r w:rsidR="0050203E">
        <w:rPr>
          <w:rFonts w:ascii="Gisha" w:eastAsia="+mn-ea" w:hAnsi="Gisha" w:cs="Gisha"/>
          <w:color w:val="000000"/>
        </w:rPr>
        <w:t xml:space="preserve"> due to </w:t>
      </w:r>
      <w:r w:rsidR="002E0CDF">
        <w:rPr>
          <w:rFonts w:ascii="Gisha" w:eastAsia="+mn-ea" w:hAnsi="Gisha" w:cs="Gisha"/>
          <w:color w:val="000000"/>
        </w:rPr>
        <w:t xml:space="preserve">a </w:t>
      </w:r>
      <w:r w:rsidR="00E444CB">
        <w:rPr>
          <w:rFonts w:ascii="Gisha" w:eastAsia="+mn-ea" w:hAnsi="Gisha" w:cs="Gisha"/>
          <w:color w:val="000000"/>
        </w:rPr>
        <w:t xml:space="preserve">generous </w:t>
      </w:r>
      <w:r w:rsidR="007D0B12">
        <w:rPr>
          <w:rFonts w:ascii="Gisha" w:eastAsia="+mn-ea" w:hAnsi="Gisha" w:cs="Gisha"/>
          <w:color w:val="000000"/>
        </w:rPr>
        <w:t>return</w:t>
      </w:r>
      <w:r w:rsidR="00BD69AA">
        <w:rPr>
          <w:rFonts w:ascii="Gisha" w:eastAsia="+mn-ea" w:hAnsi="Gisha" w:cs="Gisha"/>
          <w:color w:val="000000"/>
        </w:rPr>
        <w:t>s</w:t>
      </w:r>
      <w:r w:rsidR="007D0B12">
        <w:rPr>
          <w:rFonts w:ascii="Gisha" w:eastAsia="+mn-ea" w:hAnsi="Gisha" w:cs="Gisha"/>
          <w:color w:val="000000"/>
        </w:rPr>
        <w:t xml:space="preserve"> policy</w:t>
      </w:r>
      <w:r w:rsidR="002E0CDF">
        <w:rPr>
          <w:rFonts w:ascii="Gisha" w:eastAsia="+mn-ea" w:hAnsi="Gisha" w:cs="Gisha"/>
          <w:color w:val="000000"/>
        </w:rPr>
        <w:t xml:space="preserve"> and</w:t>
      </w:r>
      <w:r w:rsidR="0050203E">
        <w:rPr>
          <w:rFonts w:ascii="Gisha" w:eastAsia="+mn-ea" w:hAnsi="Gisha" w:cs="Gisha"/>
          <w:color w:val="000000"/>
        </w:rPr>
        <w:t xml:space="preserve"> excellent customer </w:t>
      </w:r>
      <w:r w:rsidR="00830E78">
        <w:rPr>
          <w:rFonts w:ascii="Gisha" w:eastAsia="+mn-ea" w:hAnsi="Gisha" w:cs="Gisha"/>
          <w:color w:val="000000"/>
        </w:rPr>
        <w:t>relations</w:t>
      </w:r>
      <w:r w:rsidR="0050203E">
        <w:rPr>
          <w:rFonts w:ascii="Gisha" w:eastAsia="+mn-ea" w:hAnsi="Gisha" w:cs="Gisha"/>
          <w:color w:val="000000"/>
        </w:rPr>
        <w:t xml:space="preserve">. </w:t>
      </w:r>
      <w:r w:rsidR="00C66426">
        <w:rPr>
          <w:rFonts w:ascii="Gisha" w:eastAsia="+mn-ea" w:hAnsi="Gisha" w:cs="Gisha"/>
          <w:color w:val="000000"/>
        </w:rPr>
        <w:t xml:space="preserve"> S</w:t>
      </w:r>
      <w:r w:rsidR="0050203E">
        <w:rPr>
          <w:rFonts w:ascii="Gisha" w:eastAsia="+mn-ea" w:hAnsi="Gisha" w:cs="Gisha"/>
          <w:color w:val="000000"/>
        </w:rPr>
        <w:t>tore</w:t>
      </w:r>
      <w:r w:rsidR="00C66426">
        <w:rPr>
          <w:rFonts w:ascii="Gisha" w:eastAsia="+mn-ea" w:hAnsi="Gisha" w:cs="Gisha"/>
          <w:color w:val="000000"/>
        </w:rPr>
        <w:t>s</w:t>
      </w:r>
      <w:r w:rsidR="0050203E">
        <w:rPr>
          <w:rFonts w:ascii="Gisha" w:eastAsia="+mn-ea" w:hAnsi="Gisha" w:cs="Gisha"/>
          <w:color w:val="000000"/>
        </w:rPr>
        <w:t xml:space="preserve"> attract the best employees by </w:t>
      </w:r>
      <w:r w:rsidR="00197C73">
        <w:rPr>
          <w:rFonts w:ascii="Gisha" w:eastAsia="+mn-ea" w:hAnsi="Gisha" w:cs="Gisha"/>
          <w:color w:val="000000"/>
        </w:rPr>
        <w:t xml:space="preserve">offering </w:t>
      </w:r>
      <w:r w:rsidR="0050203E">
        <w:rPr>
          <w:rFonts w:ascii="Gisha" w:eastAsia="+mn-ea" w:hAnsi="Gisha" w:cs="Gisha"/>
          <w:color w:val="000000"/>
        </w:rPr>
        <w:t xml:space="preserve">more </w:t>
      </w:r>
      <w:r w:rsidR="0087166F">
        <w:rPr>
          <w:rFonts w:ascii="Gisha" w:eastAsia="+mn-ea" w:hAnsi="Gisha" w:cs="Gisha"/>
          <w:color w:val="000000"/>
        </w:rPr>
        <w:t xml:space="preserve">full-time </w:t>
      </w:r>
      <w:r w:rsidR="0050203E">
        <w:rPr>
          <w:rFonts w:ascii="Gisha" w:eastAsia="+mn-ea" w:hAnsi="Gisha" w:cs="Gisha"/>
          <w:color w:val="000000"/>
        </w:rPr>
        <w:t xml:space="preserve">employment with </w:t>
      </w:r>
      <w:r w:rsidR="00D976CB">
        <w:rPr>
          <w:rFonts w:ascii="Gisha" w:eastAsia="+mn-ea" w:hAnsi="Gisha" w:cs="Gisha"/>
          <w:color w:val="000000"/>
        </w:rPr>
        <w:t>higher</w:t>
      </w:r>
      <w:r w:rsidR="0087166F">
        <w:rPr>
          <w:rFonts w:ascii="Gisha" w:eastAsia="+mn-ea" w:hAnsi="Gisha" w:cs="Gisha"/>
          <w:color w:val="000000"/>
        </w:rPr>
        <w:t xml:space="preserve"> pay and benefits</w:t>
      </w:r>
      <w:r w:rsidR="0050203E">
        <w:rPr>
          <w:rFonts w:ascii="Gisha" w:eastAsia="+mn-ea" w:hAnsi="Gisha" w:cs="Gisha"/>
          <w:color w:val="000000"/>
        </w:rPr>
        <w:t xml:space="preserve"> than</w:t>
      </w:r>
      <w:r w:rsidR="00197C73">
        <w:rPr>
          <w:rFonts w:ascii="Gisha" w:eastAsia="+mn-ea" w:hAnsi="Gisha" w:cs="Gisha"/>
          <w:color w:val="000000"/>
        </w:rPr>
        <w:t xml:space="preserve"> other retailers</w:t>
      </w:r>
      <w:r w:rsidR="00BD69AA">
        <w:rPr>
          <w:rFonts w:ascii="Gisha" w:eastAsia="+mn-ea" w:hAnsi="Gisha" w:cs="Gisha"/>
          <w:color w:val="000000"/>
        </w:rPr>
        <w:t>.</w:t>
      </w:r>
    </w:p>
    <w:p w14:paraId="438AFD3C" w14:textId="77777777" w:rsidR="00352140" w:rsidRDefault="00352140" w:rsidP="00C26729">
      <w:pPr>
        <w:pStyle w:val="NormalWeb"/>
        <w:spacing w:before="0" w:beforeAutospacing="0" w:after="0" w:afterAutospacing="0"/>
        <w:ind w:left="360" w:right="-180"/>
        <w:textAlignment w:val="baseline"/>
        <w:rPr>
          <w:rFonts w:ascii="Gisha" w:eastAsia="+mn-ea" w:hAnsi="Gisha" w:cs="Gisha"/>
          <w:color w:val="000000"/>
        </w:rPr>
      </w:pPr>
    </w:p>
    <w:p w14:paraId="3E746069" w14:textId="0C877179" w:rsidR="00352140" w:rsidRPr="00C178E4" w:rsidRDefault="00352140" w:rsidP="00352140">
      <w:pPr>
        <w:spacing w:after="0" w:line="240" w:lineRule="auto"/>
        <w:ind w:left="360"/>
        <w:rPr>
          <w:rFonts w:ascii="Gisha" w:hAnsi="Gisha" w:cs="Gisha"/>
          <w:sz w:val="24"/>
          <w:szCs w:val="24"/>
        </w:rPr>
      </w:pPr>
      <w:r>
        <w:rPr>
          <w:rFonts w:ascii="Gisha" w:hAnsi="Gisha" w:cs="Gisha"/>
          <w:sz w:val="24"/>
          <w:szCs w:val="24"/>
        </w:rPr>
        <w:t xml:space="preserve">Another example is Premium Brands Holdings (PBH), which </w:t>
      </w:r>
      <w:r w:rsidRPr="00C178E4">
        <w:rPr>
          <w:rFonts w:ascii="Gisha" w:hAnsi="Gisha" w:cs="Gisha" w:hint="cs"/>
          <w:sz w:val="24"/>
          <w:szCs w:val="24"/>
        </w:rPr>
        <w:t>acquire</w:t>
      </w:r>
      <w:r>
        <w:rPr>
          <w:rFonts w:ascii="Gisha" w:hAnsi="Gisha" w:cs="Gisha"/>
          <w:sz w:val="24"/>
          <w:szCs w:val="24"/>
        </w:rPr>
        <w:t>s</w:t>
      </w:r>
      <w:r w:rsidRPr="00C178E4">
        <w:rPr>
          <w:rFonts w:ascii="Gisha" w:hAnsi="Gisha" w:cs="Gisha" w:hint="cs"/>
          <w:sz w:val="24"/>
          <w:szCs w:val="24"/>
        </w:rPr>
        <w:t xml:space="preserve"> high-growth, premium-priced, specialty food manufacturers and distributors.  By selecting products focu</w:t>
      </w:r>
      <w:r>
        <w:rPr>
          <w:rFonts w:ascii="Gisha" w:hAnsi="Gisha" w:cs="Gisha"/>
          <w:sz w:val="24"/>
          <w:szCs w:val="24"/>
        </w:rPr>
        <w:t>sed</w:t>
      </w:r>
      <w:r w:rsidRPr="00C178E4">
        <w:rPr>
          <w:rFonts w:ascii="Gisha" w:hAnsi="Gisha" w:cs="Gisha" w:hint="cs"/>
          <w:sz w:val="24"/>
          <w:szCs w:val="24"/>
        </w:rPr>
        <w:t xml:space="preserve"> on quality, convenience, health, and lifestyle over price, PBH avoids intense price competition with its much larger national and international competitors</w:t>
      </w:r>
      <w:r>
        <w:rPr>
          <w:rFonts w:ascii="Gisha" w:hAnsi="Gisha" w:cs="Gisha"/>
          <w:sz w:val="24"/>
          <w:szCs w:val="24"/>
        </w:rPr>
        <w:t>,</w:t>
      </w:r>
      <w:r w:rsidRPr="00C178E4">
        <w:rPr>
          <w:rFonts w:ascii="Gisha" w:hAnsi="Gisha" w:cs="Gisha" w:hint="cs"/>
          <w:sz w:val="24"/>
          <w:szCs w:val="24"/>
        </w:rPr>
        <w:t xml:space="preserve"> yielding higher</w:t>
      </w:r>
      <w:r w:rsidR="004D5CB7">
        <w:rPr>
          <w:rFonts w:ascii="Gisha" w:hAnsi="Gisha" w:cs="Gisha"/>
          <w:sz w:val="24"/>
          <w:szCs w:val="24"/>
        </w:rPr>
        <w:t xml:space="preserve"> and</w:t>
      </w:r>
      <w:r w:rsidRPr="00C178E4">
        <w:rPr>
          <w:rFonts w:ascii="Gisha" w:hAnsi="Gisha" w:cs="Gisha" w:hint="cs"/>
          <w:sz w:val="24"/>
          <w:szCs w:val="24"/>
        </w:rPr>
        <w:t xml:space="preserve"> more stable profit margins.  PBH purchases innovative companies that already sell superior products and help</w:t>
      </w:r>
      <w:r>
        <w:rPr>
          <w:rFonts w:ascii="Gisha" w:hAnsi="Gisha" w:cs="Gisha"/>
          <w:sz w:val="24"/>
          <w:szCs w:val="24"/>
        </w:rPr>
        <w:t>s</w:t>
      </w:r>
      <w:r w:rsidRPr="00C178E4">
        <w:rPr>
          <w:rFonts w:ascii="Gisha" w:hAnsi="Gisha" w:cs="Gisha" w:hint="cs"/>
          <w:sz w:val="24"/>
          <w:szCs w:val="24"/>
        </w:rPr>
        <w:t xml:space="preserve"> them reach their full potential.  These businesses continue to operate autonomously to encourage innovation, customer focus, faster response times, and avoid bureaucratic </w:t>
      </w:r>
      <w:r>
        <w:rPr>
          <w:rFonts w:ascii="Gisha" w:hAnsi="Gisha" w:cs="Gisha"/>
          <w:sz w:val="24"/>
          <w:szCs w:val="24"/>
        </w:rPr>
        <w:t>decision-making</w:t>
      </w:r>
      <w:r w:rsidRPr="00C178E4">
        <w:rPr>
          <w:rFonts w:ascii="Gisha" w:hAnsi="Gisha" w:cs="Gisha" w:hint="cs"/>
          <w:sz w:val="24"/>
          <w:szCs w:val="24"/>
        </w:rPr>
        <w:t xml:space="preserve">.  PBH adds value by providing improved distribution, access to capital, risk diversification, lower-cost global purchasing, idea sharing </w:t>
      </w:r>
      <w:r>
        <w:rPr>
          <w:rFonts w:ascii="Gisha" w:hAnsi="Gisha" w:cs="Gisha"/>
          <w:sz w:val="24"/>
          <w:szCs w:val="24"/>
        </w:rPr>
        <w:t>among</w:t>
      </w:r>
      <w:r w:rsidRPr="00C178E4">
        <w:rPr>
          <w:rFonts w:ascii="Gisha" w:hAnsi="Gisha" w:cs="Gisha" w:hint="cs"/>
          <w:sz w:val="24"/>
          <w:szCs w:val="24"/>
        </w:rPr>
        <w:t xml:space="preserve"> firms, and enhanced management services</w:t>
      </w:r>
      <w:r>
        <w:rPr>
          <w:rFonts w:ascii="Gisha" w:hAnsi="Gisha" w:cs="Gisha"/>
          <w:sz w:val="24"/>
          <w:szCs w:val="24"/>
        </w:rPr>
        <w:t xml:space="preserve">, </w:t>
      </w:r>
      <w:r w:rsidRPr="00C178E4">
        <w:rPr>
          <w:rFonts w:ascii="Gisha" w:hAnsi="Gisha" w:cs="Gisha" w:hint="cs"/>
          <w:sz w:val="24"/>
          <w:szCs w:val="24"/>
        </w:rPr>
        <w:t>such as information systems.</w:t>
      </w:r>
    </w:p>
    <w:p w14:paraId="7F41E006" w14:textId="77777777" w:rsidR="00890D1F" w:rsidRDefault="00890D1F" w:rsidP="00352140">
      <w:pPr>
        <w:pStyle w:val="NormalWeb"/>
        <w:spacing w:before="0" w:beforeAutospacing="0" w:after="0" w:afterAutospacing="0"/>
        <w:ind w:right="-180"/>
        <w:textAlignment w:val="baseline"/>
        <w:rPr>
          <w:rFonts w:ascii="Gisha" w:eastAsia="+mn-ea" w:hAnsi="Gisha" w:cs="Gisha"/>
          <w:b/>
          <w:bCs/>
          <w:color w:val="000000"/>
        </w:rPr>
      </w:pPr>
    </w:p>
    <w:p w14:paraId="2F170072" w14:textId="5F97DD44" w:rsidR="00C17F6D" w:rsidRDefault="00445447" w:rsidP="008E0700">
      <w:pPr>
        <w:pStyle w:val="NormalWeb"/>
        <w:spacing w:before="0" w:beforeAutospacing="0" w:after="0" w:afterAutospacing="0"/>
        <w:ind w:left="360" w:right="-180"/>
        <w:textAlignment w:val="baseline"/>
        <w:rPr>
          <w:rFonts w:ascii="Gisha" w:eastAsia="+mn-ea" w:hAnsi="Gisha" w:cs="Gisha"/>
          <w:color w:val="000000"/>
        </w:rPr>
      </w:pPr>
      <w:r w:rsidRPr="000B18B9">
        <w:rPr>
          <w:rFonts w:ascii="Gisha" w:eastAsia="+mn-ea" w:hAnsi="Gisha" w:cs="Gisha" w:hint="cs"/>
          <w:b/>
          <w:bCs/>
          <w:color w:val="000000"/>
        </w:rPr>
        <w:t xml:space="preserve">Industry </w:t>
      </w:r>
      <w:r w:rsidR="001D3CB9">
        <w:rPr>
          <w:rFonts w:ascii="Gisha" w:eastAsia="+mn-ea" w:hAnsi="Gisha" w:cs="Gisha"/>
          <w:b/>
          <w:bCs/>
          <w:color w:val="000000"/>
        </w:rPr>
        <w:t xml:space="preserve">analysis </w:t>
      </w:r>
      <w:r w:rsidR="006D3C0F">
        <w:rPr>
          <w:rFonts w:ascii="Gisha" w:eastAsia="+mn-ea" w:hAnsi="Gisha" w:cs="Gisha"/>
          <w:b/>
          <w:bCs/>
          <w:color w:val="000000"/>
        </w:rPr>
        <w:t>and competitive positioning.</w:t>
      </w:r>
      <w:r w:rsidR="00BB00FA">
        <w:rPr>
          <w:rFonts w:ascii="Gisha" w:eastAsia="+mn-ea" w:hAnsi="Gisha" w:cs="Gisha"/>
          <w:b/>
          <w:bCs/>
          <w:color w:val="000000"/>
        </w:rPr>
        <w:t xml:space="preserve">  </w:t>
      </w:r>
      <w:r w:rsidR="00D976CB">
        <w:rPr>
          <w:rFonts w:ascii="Gisha" w:eastAsia="+mn-ea" w:hAnsi="Gisha" w:cs="Gisha"/>
          <w:color w:val="000000"/>
        </w:rPr>
        <w:t xml:space="preserve">An </w:t>
      </w:r>
      <w:r w:rsidR="00E444CB">
        <w:rPr>
          <w:rFonts w:ascii="Gisha" w:eastAsia="+mn-ea" w:hAnsi="Gisha" w:cs="Gisha"/>
          <w:color w:val="000000"/>
        </w:rPr>
        <w:t xml:space="preserve">issuer’s industry </w:t>
      </w:r>
      <w:r w:rsidR="00486957">
        <w:rPr>
          <w:rFonts w:ascii="Gisha" w:eastAsia="+mn-ea" w:hAnsi="Gisha" w:cs="Gisha"/>
          <w:color w:val="000000"/>
        </w:rPr>
        <w:t>is</w:t>
      </w:r>
      <w:r w:rsidR="000A5018">
        <w:rPr>
          <w:rFonts w:ascii="Gisha" w:eastAsia="+mn-ea" w:hAnsi="Gisha" w:cs="Gisha"/>
          <w:color w:val="000000"/>
        </w:rPr>
        <w:t xml:space="preserve"> the </w:t>
      </w:r>
      <w:r w:rsidR="00FB0D05">
        <w:rPr>
          <w:rFonts w:ascii="Gisha" w:eastAsia="+mn-ea" w:hAnsi="Gisha" w:cs="Gisha"/>
          <w:color w:val="000000"/>
        </w:rPr>
        <w:t>primary</w:t>
      </w:r>
      <w:r w:rsidR="000A5018">
        <w:rPr>
          <w:rFonts w:ascii="Gisha" w:eastAsia="+mn-ea" w:hAnsi="Gisha" w:cs="Gisha"/>
          <w:color w:val="000000"/>
        </w:rPr>
        <w:t xml:space="preserve"> determinant of</w:t>
      </w:r>
      <w:r w:rsidR="00486957">
        <w:rPr>
          <w:rFonts w:ascii="Gisha" w:eastAsia="+mn-ea" w:hAnsi="Gisha" w:cs="Gisha"/>
          <w:color w:val="000000"/>
        </w:rPr>
        <w:t xml:space="preserve"> </w:t>
      </w:r>
      <w:r w:rsidR="00D976CB">
        <w:rPr>
          <w:rFonts w:ascii="Gisha" w:eastAsia="+mn-ea" w:hAnsi="Gisha" w:cs="Gisha"/>
          <w:color w:val="000000"/>
        </w:rPr>
        <w:t xml:space="preserve">its </w:t>
      </w:r>
      <w:r w:rsidR="000A5018">
        <w:rPr>
          <w:rFonts w:ascii="Gisha" w:eastAsia="+mn-ea" w:hAnsi="Gisha" w:cs="Gisha"/>
          <w:color w:val="000000"/>
        </w:rPr>
        <w:t xml:space="preserve">financial performance.  </w:t>
      </w:r>
      <w:r w:rsidR="00D976CB">
        <w:rPr>
          <w:rFonts w:ascii="Gisha" w:eastAsia="+mn-ea" w:hAnsi="Gisha" w:cs="Gisha"/>
          <w:color w:val="000000"/>
        </w:rPr>
        <w:t>Companies</w:t>
      </w:r>
      <w:r w:rsidR="000A5018">
        <w:rPr>
          <w:rFonts w:ascii="Gisha" w:eastAsia="+mn-ea" w:hAnsi="Gisha" w:cs="Gisha"/>
          <w:color w:val="000000"/>
        </w:rPr>
        <w:t xml:space="preserve"> in the same industry are exposed to </w:t>
      </w:r>
      <w:r w:rsidR="00EB461D">
        <w:rPr>
          <w:rFonts w:ascii="Gisha" w:eastAsia="+mn-ea" w:hAnsi="Gisha" w:cs="Gisha"/>
          <w:color w:val="000000"/>
        </w:rPr>
        <w:t xml:space="preserve">similar </w:t>
      </w:r>
      <w:r w:rsidR="00486763">
        <w:rPr>
          <w:rFonts w:ascii="Gisha" w:eastAsia="+mn-ea" w:hAnsi="Gisha" w:cs="Gisha"/>
          <w:color w:val="000000"/>
        </w:rPr>
        <w:t xml:space="preserve">opportunities and </w:t>
      </w:r>
      <w:r w:rsidR="00936846">
        <w:rPr>
          <w:rFonts w:ascii="Gisha" w:eastAsia="+mn-ea" w:hAnsi="Gisha" w:cs="Gisha"/>
          <w:color w:val="000000"/>
        </w:rPr>
        <w:t>risk</w:t>
      </w:r>
      <w:r w:rsidR="00486763">
        <w:rPr>
          <w:rFonts w:ascii="Gisha" w:eastAsia="+mn-ea" w:hAnsi="Gisha" w:cs="Gisha"/>
          <w:color w:val="000000"/>
        </w:rPr>
        <w:t>s</w:t>
      </w:r>
      <w:r w:rsidR="00EB461D">
        <w:rPr>
          <w:rFonts w:ascii="Gisha" w:eastAsia="+mn-ea" w:hAnsi="Gisha" w:cs="Gisha"/>
          <w:color w:val="000000"/>
        </w:rPr>
        <w:t>,</w:t>
      </w:r>
      <w:r w:rsidR="000A5018">
        <w:rPr>
          <w:rFonts w:ascii="Gisha" w:eastAsia="+mn-ea" w:hAnsi="Gisha" w:cs="Gisha"/>
          <w:color w:val="000000"/>
        </w:rPr>
        <w:t xml:space="preserve"> so the</w:t>
      </w:r>
      <w:r w:rsidR="00EB461D">
        <w:rPr>
          <w:rFonts w:ascii="Gisha" w:eastAsia="+mn-ea" w:hAnsi="Gisha" w:cs="Gisha"/>
          <w:color w:val="000000"/>
        </w:rPr>
        <w:t xml:space="preserve">ir performance </w:t>
      </w:r>
      <w:r w:rsidR="00713310">
        <w:rPr>
          <w:rFonts w:ascii="Gisha" w:eastAsia="+mn-ea" w:hAnsi="Gisha" w:cs="Gisha"/>
          <w:color w:val="000000"/>
        </w:rPr>
        <w:t xml:space="preserve">tends to </w:t>
      </w:r>
      <w:r w:rsidR="00EB461D">
        <w:rPr>
          <w:rFonts w:ascii="Gisha" w:eastAsia="+mn-ea" w:hAnsi="Gisha" w:cs="Gisha"/>
          <w:color w:val="000000"/>
        </w:rPr>
        <w:t>converge</w:t>
      </w:r>
      <w:r w:rsidR="00D976CB">
        <w:rPr>
          <w:rFonts w:ascii="Gisha" w:eastAsia="+mn-ea" w:hAnsi="Gisha" w:cs="Gisha"/>
          <w:color w:val="000000"/>
        </w:rPr>
        <w:t xml:space="preserve"> </w:t>
      </w:r>
      <w:r w:rsidR="00936846">
        <w:rPr>
          <w:rFonts w:ascii="Gisha" w:eastAsia="+mn-ea" w:hAnsi="Gisha" w:cs="Gisha"/>
          <w:color w:val="000000"/>
        </w:rPr>
        <w:t xml:space="preserve">to the industry average </w:t>
      </w:r>
      <w:r w:rsidR="00EB461D">
        <w:rPr>
          <w:rFonts w:ascii="Gisha" w:eastAsia="+mn-ea" w:hAnsi="Gisha" w:cs="Gisha"/>
          <w:color w:val="000000"/>
        </w:rPr>
        <w:t xml:space="preserve">due to </w:t>
      </w:r>
      <w:r w:rsidR="00991988">
        <w:rPr>
          <w:rFonts w:ascii="Gisha" w:eastAsia="+mn-ea" w:hAnsi="Gisha" w:cs="Gisha"/>
          <w:color w:val="000000"/>
        </w:rPr>
        <w:t xml:space="preserve">competition.  There are </w:t>
      </w:r>
      <w:r w:rsidR="00936846">
        <w:rPr>
          <w:rFonts w:ascii="Gisha" w:eastAsia="+mn-ea" w:hAnsi="Gisha" w:cs="Gisha"/>
          <w:color w:val="000000"/>
        </w:rPr>
        <w:t xml:space="preserve">short-term </w:t>
      </w:r>
      <w:r w:rsidR="00EB461D">
        <w:rPr>
          <w:rFonts w:ascii="Gisha" w:eastAsia="+mn-ea" w:hAnsi="Gisha" w:cs="Gisha"/>
          <w:color w:val="000000"/>
        </w:rPr>
        <w:t>variation</w:t>
      </w:r>
      <w:r w:rsidR="00991988">
        <w:rPr>
          <w:rFonts w:ascii="Gisha" w:eastAsia="+mn-ea" w:hAnsi="Gisha" w:cs="Gisha"/>
          <w:color w:val="000000"/>
        </w:rPr>
        <w:t>s</w:t>
      </w:r>
      <w:r w:rsidR="008E0700">
        <w:rPr>
          <w:rFonts w:ascii="Gisha" w:eastAsia="+mn-ea" w:hAnsi="Gisha" w:cs="Gisha"/>
          <w:color w:val="000000"/>
        </w:rPr>
        <w:t xml:space="preserve"> </w:t>
      </w:r>
      <w:r w:rsidR="00936846">
        <w:rPr>
          <w:rFonts w:ascii="Gisha" w:eastAsia="+mn-ea" w:hAnsi="Gisha" w:cs="Gisha"/>
          <w:color w:val="000000"/>
        </w:rPr>
        <w:t>related to</w:t>
      </w:r>
      <w:r w:rsidR="00EB461D">
        <w:rPr>
          <w:rFonts w:ascii="Gisha" w:eastAsia="+mn-ea" w:hAnsi="Gisha" w:cs="Gisha"/>
          <w:color w:val="000000"/>
        </w:rPr>
        <w:t xml:space="preserve"> company-specific factors</w:t>
      </w:r>
      <w:r w:rsidR="00486763">
        <w:rPr>
          <w:rFonts w:ascii="Gisha" w:eastAsia="+mn-ea" w:hAnsi="Gisha" w:cs="Gisha"/>
          <w:color w:val="000000"/>
        </w:rPr>
        <w:t xml:space="preserve"> like product improvements</w:t>
      </w:r>
      <w:r w:rsidR="00936846">
        <w:rPr>
          <w:rFonts w:ascii="Gisha" w:eastAsia="+mn-ea" w:hAnsi="Gisha" w:cs="Gisha"/>
          <w:color w:val="000000"/>
        </w:rPr>
        <w:t xml:space="preserve">, but </w:t>
      </w:r>
      <w:r w:rsidR="008E0700">
        <w:rPr>
          <w:rFonts w:ascii="Gisha" w:eastAsia="+mn-ea" w:hAnsi="Gisha" w:cs="Gisha"/>
          <w:color w:val="000000"/>
        </w:rPr>
        <w:t xml:space="preserve">returns </w:t>
      </w:r>
      <w:r w:rsidR="00936846">
        <w:rPr>
          <w:rFonts w:ascii="Gisha" w:eastAsia="+mn-ea" w:hAnsi="Gisha" w:cs="Gisha"/>
          <w:color w:val="000000"/>
        </w:rPr>
        <w:t>are</w:t>
      </w:r>
      <w:r w:rsidR="008E0700">
        <w:rPr>
          <w:rFonts w:ascii="Gisha" w:eastAsia="+mn-ea" w:hAnsi="Gisha" w:cs="Gisha"/>
          <w:color w:val="000000"/>
        </w:rPr>
        <w:t xml:space="preserve"> similar</w:t>
      </w:r>
      <w:r w:rsidR="00936846">
        <w:rPr>
          <w:rFonts w:ascii="Gisha" w:eastAsia="+mn-ea" w:hAnsi="Gisha" w:cs="Gisha"/>
          <w:color w:val="000000"/>
        </w:rPr>
        <w:t xml:space="preserve"> in the </w:t>
      </w:r>
      <w:r w:rsidR="002E62C0">
        <w:rPr>
          <w:rFonts w:ascii="Gisha" w:eastAsia="+mn-ea" w:hAnsi="Gisha" w:cs="Gisha"/>
          <w:color w:val="000000"/>
        </w:rPr>
        <w:t>long term</w:t>
      </w:r>
      <w:r w:rsidR="00EB461D">
        <w:rPr>
          <w:rFonts w:ascii="Gisha" w:eastAsia="+mn-ea" w:hAnsi="Gisha" w:cs="Gisha"/>
          <w:color w:val="000000"/>
        </w:rPr>
        <w:t>.</w:t>
      </w:r>
      <w:r w:rsidR="00991988">
        <w:rPr>
          <w:rFonts w:ascii="Gisha" w:eastAsia="+mn-ea" w:hAnsi="Gisha" w:cs="Gisha"/>
          <w:color w:val="000000"/>
        </w:rPr>
        <w:t xml:space="preserve">  The steps in </w:t>
      </w:r>
      <w:r w:rsidR="001D3CB9">
        <w:rPr>
          <w:rFonts w:ascii="Gisha" w:eastAsia="+mn-ea" w:hAnsi="Gisha" w:cs="Gisha"/>
          <w:color w:val="000000"/>
        </w:rPr>
        <w:t xml:space="preserve">an </w:t>
      </w:r>
      <w:r w:rsidR="00991988">
        <w:rPr>
          <w:rFonts w:ascii="Gisha" w:eastAsia="+mn-ea" w:hAnsi="Gisha" w:cs="Gisha"/>
          <w:color w:val="000000"/>
        </w:rPr>
        <w:t>industry analysis include:</w:t>
      </w:r>
    </w:p>
    <w:p w14:paraId="0FAC4EA8" w14:textId="77777777" w:rsidR="008E0700" w:rsidRPr="008E0700" w:rsidRDefault="008E0700" w:rsidP="008E0700">
      <w:pPr>
        <w:pStyle w:val="NormalWeb"/>
        <w:spacing w:before="0" w:beforeAutospacing="0" w:after="0" w:afterAutospacing="0"/>
        <w:ind w:left="360" w:right="-180"/>
        <w:textAlignment w:val="baseline"/>
        <w:rPr>
          <w:rFonts w:ascii="Gisha" w:eastAsia="+mn-ea" w:hAnsi="Gisha" w:cs="Gisha"/>
          <w:b/>
          <w:bCs/>
          <w:color w:val="000000"/>
        </w:rPr>
      </w:pPr>
    </w:p>
    <w:p w14:paraId="29488F01" w14:textId="549B3758" w:rsidR="00C17F6D" w:rsidRDefault="00C17F6D" w:rsidP="00BB00FA">
      <w:pPr>
        <w:pStyle w:val="NormalWeb"/>
        <w:numPr>
          <w:ilvl w:val="0"/>
          <w:numId w:val="35"/>
        </w:numPr>
        <w:spacing w:before="0" w:beforeAutospacing="0" w:after="0" w:afterAutospacing="0"/>
        <w:ind w:right="-180"/>
        <w:textAlignment w:val="baseline"/>
        <w:rPr>
          <w:rFonts w:ascii="Gisha" w:eastAsia="+mn-ea" w:hAnsi="Gisha" w:cs="Gisha"/>
          <w:color w:val="000000"/>
        </w:rPr>
      </w:pPr>
      <w:r>
        <w:rPr>
          <w:rFonts w:ascii="Gisha" w:eastAsia="+mn-ea" w:hAnsi="Gisha" w:cs="Gisha"/>
          <w:color w:val="000000"/>
        </w:rPr>
        <w:t>Define the industry</w:t>
      </w:r>
    </w:p>
    <w:p w14:paraId="5E2E595B" w14:textId="0D5AB92B" w:rsidR="00C17F6D" w:rsidRDefault="00C17F6D" w:rsidP="00BB00FA">
      <w:pPr>
        <w:pStyle w:val="NormalWeb"/>
        <w:numPr>
          <w:ilvl w:val="0"/>
          <w:numId w:val="35"/>
        </w:numPr>
        <w:spacing w:before="0" w:beforeAutospacing="0" w:after="0" w:afterAutospacing="0"/>
        <w:ind w:right="-180"/>
        <w:textAlignment w:val="baseline"/>
        <w:rPr>
          <w:rFonts w:ascii="Gisha" w:eastAsia="+mn-ea" w:hAnsi="Gisha" w:cs="Gisha"/>
          <w:color w:val="000000"/>
        </w:rPr>
      </w:pPr>
      <w:r>
        <w:rPr>
          <w:rFonts w:ascii="Gisha" w:eastAsia="+mn-ea" w:hAnsi="Gisha" w:cs="Gisha"/>
          <w:color w:val="000000"/>
        </w:rPr>
        <w:t>Describe the industry</w:t>
      </w:r>
    </w:p>
    <w:p w14:paraId="38566FE6" w14:textId="400C9FE4" w:rsidR="00C17F6D" w:rsidRDefault="00C17F6D" w:rsidP="00BB00FA">
      <w:pPr>
        <w:pStyle w:val="NormalWeb"/>
        <w:numPr>
          <w:ilvl w:val="0"/>
          <w:numId w:val="35"/>
        </w:numPr>
        <w:spacing w:before="0" w:beforeAutospacing="0" w:after="0" w:afterAutospacing="0"/>
        <w:ind w:right="-180"/>
        <w:textAlignment w:val="baseline"/>
        <w:rPr>
          <w:rFonts w:ascii="Gisha" w:eastAsia="+mn-ea" w:hAnsi="Gisha" w:cs="Gisha"/>
          <w:color w:val="000000"/>
        </w:rPr>
      </w:pPr>
      <w:r>
        <w:rPr>
          <w:rFonts w:ascii="Gisha" w:eastAsia="+mn-ea" w:hAnsi="Gisha" w:cs="Gisha"/>
          <w:color w:val="000000"/>
        </w:rPr>
        <w:t>Analyz</w:t>
      </w:r>
      <w:r w:rsidR="00FE5DB2">
        <w:rPr>
          <w:rFonts w:ascii="Gisha" w:eastAsia="+mn-ea" w:hAnsi="Gisha" w:cs="Gisha"/>
          <w:color w:val="000000"/>
        </w:rPr>
        <w:t xml:space="preserve">ing </w:t>
      </w:r>
      <w:r w:rsidR="00486763">
        <w:rPr>
          <w:rFonts w:ascii="Gisha" w:eastAsia="+mn-ea" w:hAnsi="Gisha" w:cs="Gisha"/>
          <w:color w:val="000000"/>
        </w:rPr>
        <w:t xml:space="preserve">the </w:t>
      </w:r>
      <w:r>
        <w:rPr>
          <w:rFonts w:ascii="Gisha" w:eastAsia="+mn-ea" w:hAnsi="Gisha" w:cs="Gisha"/>
          <w:color w:val="000000"/>
        </w:rPr>
        <w:t>industry</w:t>
      </w:r>
      <w:r w:rsidR="00486763">
        <w:rPr>
          <w:rFonts w:ascii="Gisha" w:eastAsia="+mn-ea" w:hAnsi="Gisha" w:cs="Gisha"/>
          <w:color w:val="000000"/>
        </w:rPr>
        <w:t>’s</w:t>
      </w:r>
      <w:r>
        <w:rPr>
          <w:rFonts w:ascii="Gisha" w:eastAsia="+mn-ea" w:hAnsi="Gisha" w:cs="Gisha"/>
          <w:color w:val="000000"/>
        </w:rPr>
        <w:t xml:space="preserve"> structure</w:t>
      </w:r>
    </w:p>
    <w:p w14:paraId="656AF174" w14:textId="6D60C91E" w:rsidR="00C17F6D" w:rsidRPr="00E546CE" w:rsidRDefault="00C17F6D" w:rsidP="00E546CE">
      <w:pPr>
        <w:pStyle w:val="NormalWeb"/>
        <w:numPr>
          <w:ilvl w:val="0"/>
          <w:numId w:val="35"/>
        </w:numPr>
        <w:spacing w:before="0" w:beforeAutospacing="0" w:after="0" w:afterAutospacing="0"/>
        <w:ind w:right="-180"/>
        <w:textAlignment w:val="baseline"/>
        <w:rPr>
          <w:rFonts w:ascii="Gisha" w:eastAsia="+mn-ea" w:hAnsi="Gisha" w:cs="Gisha"/>
          <w:color w:val="000000"/>
        </w:rPr>
      </w:pPr>
      <w:r>
        <w:rPr>
          <w:rFonts w:ascii="Gisha" w:eastAsia="+mn-ea" w:hAnsi="Gisha" w:cs="Gisha"/>
          <w:color w:val="000000"/>
        </w:rPr>
        <w:t xml:space="preserve">Describe the </w:t>
      </w:r>
      <w:r w:rsidR="00D976CB">
        <w:rPr>
          <w:rFonts w:ascii="Gisha" w:eastAsia="+mn-ea" w:hAnsi="Gisha" w:cs="Gisha"/>
          <w:color w:val="000000"/>
        </w:rPr>
        <w:t>issuer</w:t>
      </w:r>
      <w:r>
        <w:rPr>
          <w:rFonts w:ascii="Gisha" w:eastAsia="+mn-ea" w:hAnsi="Gisha" w:cs="Gisha"/>
          <w:color w:val="000000"/>
        </w:rPr>
        <w:t>’s competitive positioning</w:t>
      </w:r>
    </w:p>
    <w:p w14:paraId="3CFAF75D" w14:textId="77777777" w:rsidR="00E546CE" w:rsidRDefault="00E546CE" w:rsidP="00A75390">
      <w:pPr>
        <w:pStyle w:val="NormalWeb"/>
        <w:spacing w:before="0" w:beforeAutospacing="0" w:after="0" w:afterAutospacing="0"/>
        <w:ind w:left="360" w:right="-180"/>
        <w:textAlignment w:val="baseline"/>
        <w:rPr>
          <w:rFonts w:ascii="Gisha" w:eastAsia="+mn-ea" w:hAnsi="Gisha" w:cs="Gisha"/>
          <w:color w:val="000000"/>
        </w:rPr>
      </w:pPr>
    </w:p>
    <w:p w14:paraId="138A4013" w14:textId="78F070B3" w:rsidR="00A75390" w:rsidRPr="00A75390" w:rsidRDefault="00C17F6D" w:rsidP="008E0700">
      <w:pPr>
        <w:pStyle w:val="NormalWeb"/>
        <w:spacing w:before="0" w:beforeAutospacing="0" w:after="0" w:afterAutospacing="0"/>
        <w:ind w:left="720" w:right="-180"/>
        <w:textAlignment w:val="baseline"/>
        <w:rPr>
          <w:rFonts w:ascii="Gisha" w:eastAsia="+mn-ea" w:hAnsi="Gisha" w:cs="Gisha"/>
          <w:color w:val="000000"/>
        </w:rPr>
      </w:pPr>
      <w:r w:rsidRPr="00C17F6D">
        <w:rPr>
          <w:rFonts w:ascii="Gisha" w:eastAsia="+mn-ea" w:hAnsi="Gisha" w:cs="Gisha"/>
          <w:b/>
          <w:bCs/>
          <w:color w:val="000000"/>
        </w:rPr>
        <w:t>Define the industry.</w:t>
      </w:r>
      <w:r>
        <w:rPr>
          <w:rFonts w:ascii="Gisha" w:eastAsia="+mn-ea" w:hAnsi="Gisha" w:cs="Gisha"/>
          <w:color w:val="000000"/>
        </w:rPr>
        <w:t xml:space="preserve">  </w:t>
      </w:r>
      <w:r w:rsidR="00A75390">
        <w:rPr>
          <w:rFonts w:ascii="Gisha" w:eastAsia="+mn-ea" w:hAnsi="Gisha" w:cs="Gisha"/>
          <w:color w:val="000000"/>
        </w:rPr>
        <w:t>An industry is a group of companies sell</w:t>
      </w:r>
      <w:r w:rsidR="00D976CB">
        <w:rPr>
          <w:rFonts w:ascii="Gisha" w:eastAsia="+mn-ea" w:hAnsi="Gisha" w:cs="Gisha"/>
          <w:color w:val="000000"/>
        </w:rPr>
        <w:t>ing</w:t>
      </w:r>
      <w:r w:rsidR="00A75390">
        <w:rPr>
          <w:rFonts w:ascii="Gisha" w:eastAsia="+mn-ea" w:hAnsi="Gisha" w:cs="Gisha"/>
          <w:color w:val="000000"/>
        </w:rPr>
        <w:t xml:space="preserve"> similar products.  Most analysts rely on third-party i</w:t>
      </w:r>
      <w:r w:rsidR="00A75390" w:rsidRPr="00272B9D">
        <w:rPr>
          <w:rFonts w:ascii="Gisha" w:eastAsiaTheme="minorEastAsia" w:hAnsi="Gisha" w:cs="Gisha" w:hint="cs"/>
          <w:bCs/>
          <w:color w:val="000000" w:themeColor="text1"/>
        </w:rPr>
        <w:t>ndustrial classification systems</w:t>
      </w:r>
      <w:r w:rsidR="002E62C0">
        <w:rPr>
          <w:rFonts w:ascii="Gisha" w:eastAsiaTheme="minorEastAsia" w:hAnsi="Gisha" w:cs="Gisha"/>
          <w:bCs/>
          <w:color w:val="000000" w:themeColor="text1"/>
        </w:rPr>
        <w:t>, such as the Global Industry Classification Standard (GICS)</w:t>
      </w:r>
      <w:r w:rsidR="00A75390" w:rsidRPr="00272B9D">
        <w:rPr>
          <w:rFonts w:ascii="Gisha" w:eastAsiaTheme="minorEastAsia" w:hAnsi="Gisha" w:cs="Gisha" w:hint="cs"/>
          <w:bCs/>
          <w:color w:val="000000" w:themeColor="text1"/>
        </w:rPr>
        <w:t xml:space="preserve">.  This system classifies </w:t>
      </w:r>
      <w:r w:rsidR="00DC11D7">
        <w:rPr>
          <w:rFonts w:ascii="Gisha" w:eastAsiaTheme="minorEastAsia" w:hAnsi="Gisha" w:cs="Gisha"/>
          <w:bCs/>
          <w:color w:val="000000" w:themeColor="text1"/>
        </w:rPr>
        <w:t xml:space="preserve">public </w:t>
      </w:r>
      <w:r w:rsidR="00A75390" w:rsidRPr="00272B9D">
        <w:rPr>
          <w:rFonts w:ascii="Gisha" w:eastAsiaTheme="minorEastAsia" w:hAnsi="Gisha" w:cs="Gisha" w:hint="cs"/>
          <w:bCs/>
          <w:color w:val="000000" w:themeColor="text1"/>
        </w:rPr>
        <w:t xml:space="preserve">companies </w:t>
      </w:r>
      <w:r w:rsidR="0090465F">
        <w:rPr>
          <w:rFonts w:ascii="Gisha" w:eastAsiaTheme="minorEastAsia" w:hAnsi="Gisha" w:cs="Gisha"/>
          <w:bCs/>
          <w:color w:val="000000" w:themeColor="text1"/>
        </w:rPr>
        <w:t xml:space="preserve">generally by sector and then more precisely </w:t>
      </w:r>
      <w:r w:rsidR="00A75390" w:rsidRPr="00272B9D">
        <w:rPr>
          <w:rFonts w:ascii="Gisha" w:eastAsiaTheme="minorEastAsia" w:hAnsi="Gisha" w:cs="Gisha" w:hint="cs"/>
          <w:bCs/>
          <w:color w:val="000000" w:themeColor="text1"/>
        </w:rPr>
        <w:t xml:space="preserve">by industry group, industry, </w:t>
      </w:r>
      <w:r w:rsidR="00A75390" w:rsidRPr="00272B9D">
        <w:rPr>
          <w:rFonts w:ascii="Gisha" w:eastAsiaTheme="minorEastAsia" w:hAnsi="Gisha" w:cs="Gisha" w:hint="cs"/>
          <w:bCs/>
          <w:color w:val="000000" w:themeColor="text1"/>
        </w:rPr>
        <w:lastRenderedPageBreak/>
        <w:t xml:space="preserve">and sub-industry.  </w:t>
      </w:r>
      <w:r w:rsidR="00E546CE">
        <w:rPr>
          <w:rFonts w:ascii="Gisha" w:eastAsiaTheme="minorEastAsia" w:hAnsi="Gisha" w:cs="Gisha"/>
          <w:bCs/>
          <w:color w:val="000000" w:themeColor="text1"/>
        </w:rPr>
        <w:t>Classifications</w:t>
      </w:r>
      <w:r w:rsidR="00DC11D7">
        <w:rPr>
          <w:rFonts w:ascii="Gisha" w:eastAsiaTheme="minorEastAsia" w:hAnsi="Gisha" w:cs="Gisha"/>
          <w:bCs/>
          <w:color w:val="000000" w:themeColor="text1"/>
        </w:rPr>
        <w:t xml:space="preserve"> are updated annually.  </w:t>
      </w:r>
      <w:r w:rsidR="00A75390" w:rsidRPr="00272B9D">
        <w:rPr>
          <w:rFonts w:ascii="Gisha" w:eastAsiaTheme="minorEastAsia" w:hAnsi="Gisha" w:cs="Gisha" w:hint="cs"/>
          <w:bCs/>
          <w:color w:val="000000" w:themeColor="text1"/>
        </w:rPr>
        <w:t xml:space="preserve">Below is an example of how </w:t>
      </w:r>
      <w:r w:rsidR="001D3CB9">
        <w:rPr>
          <w:rFonts w:ascii="Gisha" w:eastAsiaTheme="minorEastAsia" w:hAnsi="Gisha" w:cs="Gisha"/>
          <w:bCs/>
          <w:color w:val="000000" w:themeColor="text1"/>
        </w:rPr>
        <w:t>an a</w:t>
      </w:r>
      <w:r w:rsidR="00A75390" w:rsidRPr="00272B9D">
        <w:rPr>
          <w:rFonts w:ascii="Gisha" w:eastAsiaTheme="minorEastAsia" w:hAnsi="Gisha" w:cs="Gisha" w:hint="cs"/>
          <w:bCs/>
          <w:color w:val="000000" w:themeColor="text1"/>
        </w:rPr>
        <w:t xml:space="preserve">uto parts and equipment </w:t>
      </w:r>
      <w:r w:rsidR="001D3CB9">
        <w:rPr>
          <w:rFonts w:ascii="Gisha" w:eastAsiaTheme="minorEastAsia" w:hAnsi="Gisha" w:cs="Gisha"/>
          <w:bCs/>
          <w:color w:val="000000" w:themeColor="text1"/>
        </w:rPr>
        <w:t>producer is</w:t>
      </w:r>
      <w:r w:rsidR="00A75390" w:rsidRPr="00272B9D">
        <w:rPr>
          <w:rFonts w:ascii="Gisha" w:eastAsiaTheme="minorEastAsia" w:hAnsi="Gisha" w:cs="Gisha" w:hint="cs"/>
          <w:bCs/>
          <w:color w:val="000000" w:themeColor="text1"/>
        </w:rPr>
        <w:t xml:space="preserve"> c</w:t>
      </w:r>
      <w:r w:rsidR="001D3CB9">
        <w:rPr>
          <w:rFonts w:ascii="Gisha" w:eastAsiaTheme="minorEastAsia" w:hAnsi="Gisha" w:cs="Gisha"/>
          <w:bCs/>
          <w:color w:val="000000" w:themeColor="text1"/>
        </w:rPr>
        <w:t>lassified</w:t>
      </w:r>
      <w:r w:rsidR="00A75390" w:rsidRPr="00272B9D">
        <w:rPr>
          <w:rFonts w:ascii="Gisha" w:eastAsiaTheme="minorEastAsia" w:hAnsi="Gisha" w:cs="Gisha" w:hint="cs"/>
          <w:bCs/>
          <w:color w:val="000000" w:themeColor="text1"/>
        </w:rPr>
        <w:t>.</w:t>
      </w:r>
    </w:p>
    <w:p w14:paraId="39C8D419" w14:textId="77777777" w:rsidR="00A75390" w:rsidRPr="00021D8C" w:rsidRDefault="00A75390" w:rsidP="00A75390">
      <w:pPr>
        <w:spacing w:after="0"/>
        <w:ind w:left="720"/>
        <w:rPr>
          <w:rFonts w:ascii="Gisha" w:hAnsi="Gisha" w:cs="Gisha"/>
          <w:b/>
          <w:bCs/>
          <w:color w:val="000000" w:themeColor="text1"/>
          <w:sz w:val="20"/>
          <w:szCs w:val="20"/>
        </w:rPr>
      </w:pPr>
    </w:p>
    <w:p w14:paraId="687D8996" w14:textId="03EE9D98" w:rsidR="00A75390" w:rsidRPr="00272B9D" w:rsidRDefault="00A75390" w:rsidP="00A75390">
      <w:pPr>
        <w:pStyle w:val="NormalWeb"/>
        <w:widowControl w:val="0"/>
        <w:kinsoku w:val="0"/>
        <w:overflowPunct w:val="0"/>
        <w:spacing w:before="0" w:beforeAutospacing="0" w:after="0" w:afterAutospacing="0"/>
        <w:ind w:left="720"/>
        <w:jc w:val="center"/>
        <w:textAlignment w:val="baseline"/>
        <w:rPr>
          <w:rFonts w:ascii="Gisha" w:eastAsiaTheme="minorEastAsia" w:hAnsi="Gisha" w:cs="Gisha"/>
          <w:b/>
          <w:bCs/>
          <w:color w:val="000000" w:themeColor="text1"/>
        </w:rPr>
      </w:pPr>
      <w:r w:rsidRPr="00272B9D">
        <w:rPr>
          <w:rFonts w:ascii="Gisha" w:eastAsiaTheme="minorEastAsia" w:hAnsi="Gisha" w:cs="Gisha" w:hint="cs"/>
          <w:b/>
          <w:bCs/>
          <w:color w:val="000000" w:themeColor="text1"/>
        </w:rPr>
        <w:t xml:space="preserve">Exhibit </w:t>
      </w:r>
      <w:r w:rsidR="00026240">
        <w:rPr>
          <w:rFonts w:ascii="Gisha" w:eastAsiaTheme="minorEastAsia" w:hAnsi="Gisha" w:cs="Gisha"/>
          <w:b/>
          <w:bCs/>
          <w:color w:val="000000" w:themeColor="text1"/>
        </w:rPr>
        <w:t>1</w:t>
      </w:r>
      <w:r w:rsidRPr="00272B9D">
        <w:rPr>
          <w:rFonts w:ascii="Gisha" w:eastAsiaTheme="minorEastAsia" w:hAnsi="Gisha" w:cs="Gisha" w:hint="cs"/>
          <w:b/>
          <w:bCs/>
          <w:color w:val="000000" w:themeColor="text1"/>
        </w:rPr>
        <w:t>:  G</w:t>
      </w:r>
      <w:r w:rsidR="006625C8">
        <w:rPr>
          <w:rFonts w:ascii="Gisha" w:eastAsiaTheme="minorEastAsia" w:hAnsi="Gisha" w:cs="Gisha"/>
          <w:b/>
          <w:bCs/>
          <w:color w:val="000000" w:themeColor="text1"/>
        </w:rPr>
        <w:t>I</w:t>
      </w:r>
      <w:r w:rsidR="00F31730">
        <w:rPr>
          <w:rFonts w:ascii="Gisha" w:eastAsiaTheme="minorEastAsia" w:hAnsi="Gisha" w:cs="Gisha"/>
          <w:b/>
          <w:bCs/>
          <w:color w:val="000000" w:themeColor="text1"/>
        </w:rPr>
        <w:t>CS</w:t>
      </w:r>
    </w:p>
    <w:p w14:paraId="33143CC6" w14:textId="77777777" w:rsidR="00A75390" w:rsidRPr="00021D8C" w:rsidRDefault="00A75390" w:rsidP="00A75390">
      <w:pPr>
        <w:pStyle w:val="NormalWeb"/>
        <w:widowControl w:val="0"/>
        <w:kinsoku w:val="0"/>
        <w:overflowPunct w:val="0"/>
        <w:spacing w:before="0" w:beforeAutospacing="0" w:after="0" w:afterAutospacing="0"/>
        <w:ind w:left="1080"/>
        <w:textAlignment w:val="baseline"/>
        <w:rPr>
          <w:rFonts w:ascii="Gisha" w:eastAsiaTheme="minorEastAsia" w:hAnsi="Gisha" w:cs="Gisha"/>
          <w:b/>
          <w:bCs/>
          <w:color w:val="000000" w:themeColor="text1"/>
          <w:sz w:val="20"/>
          <w:szCs w:val="20"/>
        </w:rPr>
      </w:pPr>
    </w:p>
    <w:p w14:paraId="2A6C4662" w14:textId="17904717" w:rsidR="00A75390" w:rsidRPr="007B5E59" w:rsidRDefault="00A75390" w:rsidP="00A75390">
      <w:pPr>
        <w:pStyle w:val="NormalWeb"/>
        <w:widowControl w:val="0"/>
        <w:kinsoku w:val="0"/>
        <w:overflowPunct w:val="0"/>
        <w:spacing w:before="0" w:beforeAutospacing="0" w:after="0" w:afterAutospacing="0"/>
        <w:ind w:left="1080"/>
        <w:textAlignment w:val="baseline"/>
        <w:rPr>
          <w:rFonts w:ascii="Gisha" w:hAnsi="Gisha" w:cs="Gisha"/>
          <w:sz w:val="20"/>
          <w:szCs w:val="20"/>
          <w:lang w:val="en-US" w:eastAsia="en-US"/>
        </w:rPr>
      </w:pPr>
      <w:r w:rsidRPr="007B5E59">
        <w:rPr>
          <w:rFonts w:ascii="Gisha" w:eastAsiaTheme="minorEastAsia" w:hAnsi="Gisha" w:cs="Gisha" w:hint="cs"/>
          <w:b/>
          <w:bCs/>
          <w:color w:val="000000" w:themeColor="text1"/>
          <w:sz w:val="20"/>
          <w:szCs w:val="20"/>
        </w:rPr>
        <w:t>Sector – 11 Categories</w:t>
      </w:r>
      <w:r w:rsidR="00CC1F35">
        <w:rPr>
          <w:rFonts w:ascii="Gisha" w:eastAsiaTheme="minorEastAsia" w:hAnsi="Gisha" w:cs="Gisha"/>
          <w:b/>
          <w:bCs/>
          <w:color w:val="000000" w:themeColor="text1"/>
          <w:sz w:val="20"/>
          <w:szCs w:val="20"/>
        </w:rPr>
        <w:t xml:space="preserve"> (Consumer Discretionary)</w:t>
      </w:r>
    </w:p>
    <w:p w14:paraId="16D4D7E6"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Energy</w:t>
      </w:r>
    </w:p>
    <w:p w14:paraId="7E6B522A"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Materials</w:t>
      </w:r>
    </w:p>
    <w:p w14:paraId="763C1DA0"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Industrials</w:t>
      </w:r>
    </w:p>
    <w:p w14:paraId="7B497370"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Consumer Discretionary</w:t>
      </w:r>
    </w:p>
    <w:p w14:paraId="4BDE9AAE"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Consumer Staples</w:t>
      </w:r>
    </w:p>
    <w:p w14:paraId="35E0DCF4"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Health Care</w:t>
      </w:r>
    </w:p>
    <w:p w14:paraId="0E894B05"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Financials</w:t>
      </w:r>
    </w:p>
    <w:p w14:paraId="440FB224"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Information Technology</w:t>
      </w:r>
    </w:p>
    <w:p w14:paraId="2931F92E"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Telecommunication Services</w:t>
      </w:r>
    </w:p>
    <w:p w14:paraId="7D3114FA"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Utilities</w:t>
      </w:r>
    </w:p>
    <w:p w14:paraId="5EFEAEA8"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Real Estate</w:t>
      </w:r>
    </w:p>
    <w:p w14:paraId="6B7F5C56" w14:textId="76230FE5" w:rsidR="00A75390" w:rsidRPr="007B5E59" w:rsidRDefault="00A75390" w:rsidP="00A75390">
      <w:pPr>
        <w:pStyle w:val="NormalWeb"/>
        <w:widowControl w:val="0"/>
        <w:kinsoku w:val="0"/>
        <w:overflowPunct w:val="0"/>
        <w:spacing w:before="0" w:beforeAutospacing="0" w:after="0" w:afterAutospacing="0"/>
        <w:ind w:left="1080"/>
        <w:textAlignment w:val="baseline"/>
        <w:rPr>
          <w:rFonts w:ascii="Gisha" w:hAnsi="Gisha" w:cs="Gisha"/>
          <w:sz w:val="20"/>
          <w:szCs w:val="20"/>
        </w:rPr>
      </w:pPr>
      <w:r w:rsidRPr="007B5E59">
        <w:rPr>
          <w:rFonts w:ascii="Gisha" w:eastAsiaTheme="minorEastAsia" w:hAnsi="Gisha" w:cs="Gisha" w:hint="cs"/>
          <w:b/>
          <w:bCs/>
          <w:color w:val="000000" w:themeColor="text1"/>
          <w:sz w:val="20"/>
          <w:szCs w:val="20"/>
        </w:rPr>
        <w:t xml:space="preserve">Industry Group – </w:t>
      </w:r>
      <w:r w:rsidR="00F31730">
        <w:rPr>
          <w:rFonts w:ascii="Gisha" w:eastAsiaTheme="minorEastAsia" w:hAnsi="Gisha" w:cs="Gisha"/>
          <w:b/>
          <w:bCs/>
          <w:color w:val="000000" w:themeColor="text1"/>
          <w:sz w:val="20"/>
          <w:szCs w:val="20"/>
        </w:rPr>
        <w:t xml:space="preserve">5 </w:t>
      </w:r>
      <w:r w:rsidRPr="007B5E59">
        <w:rPr>
          <w:rFonts w:ascii="Gisha" w:eastAsiaTheme="minorEastAsia" w:hAnsi="Gisha" w:cs="Gisha" w:hint="cs"/>
          <w:b/>
          <w:bCs/>
          <w:color w:val="000000" w:themeColor="text1"/>
          <w:sz w:val="20"/>
          <w:szCs w:val="20"/>
        </w:rPr>
        <w:t>Categories (</w:t>
      </w:r>
      <w:r w:rsidR="00CC1F35">
        <w:rPr>
          <w:rFonts w:ascii="Gisha" w:eastAsiaTheme="minorEastAsia" w:hAnsi="Gisha" w:cs="Gisha"/>
          <w:b/>
          <w:bCs/>
          <w:color w:val="000000" w:themeColor="text1"/>
          <w:sz w:val="20"/>
          <w:szCs w:val="20"/>
        </w:rPr>
        <w:t>Automobiles and Components</w:t>
      </w:r>
      <w:r w:rsidRPr="007B5E59">
        <w:rPr>
          <w:rFonts w:ascii="Gisha" w:eastAsiaTheme="minorEastAsia" w:hAnsi="Gisha" w:cs="Gisha" w:hint="cs"/>
          <w:b/>
          <w:bCs/>
          <w:color w:val="000000" w:themeColor="text1"/>
          <w:sz w:val="20"/>
          <w:szCs w:val="20"/>
        </w:rPr>
        <w:t>)</w:t>
      </w:r>
    </w:p>
    <w:p w14:paraId="1006525F"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Automobiles and components</w:t>
      </w:r>
    </w:p>
    <w:p w14:paraId="5D92B531"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Consumer durables and apparel</w:t>
      </w:r>
    </w:p>
    <w:p w14:paraId="603DF8DB"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Consumer services</w:t>
      </w:r>
    </w:p>
    <w:p w14:paraId="4480E484"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Media</w:t>
      </w:r>
    </w:p>
    <w:p w14:paraId="1FCB7891" w14:textId="77777777" w:rsidR="00A75390" w:rsidRPr="007B5E59" w:rsidRDefault="00A75390" w:rsidP="00A75390">
      <w:pPr>
        <w:pStyle w:val="NormalWeb"/>
        <w:widowControl w:val="0"/>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Retailing</w:t>
      </w:r>
    </w:p>
    <w:p w14:paraId="5BDD19A2" w14:textId="41C9CF50" w:rsidR="00A75390" w:rsidRPr="007B5E59" w:rsidRDefault="00A75390" w:rsidP="00A75390">
      <w:pPr>
        <w:pStyle w:val="NormalWeb"/>
        <w:widowControl w:val="0"/>
        <w:kinsoku w:val="0"/>
        <w:overflowPunct w:val="0"/>
        <w:spacing w:before="0" w:beforeAutospacing="0" w:after="0" w:afterAutospacing="0"/>
        <w:ind w:left="1080"/>
        <w:textAlignment w:val="baseline"/>
        <w:rPr>
          <w:rFonts w:ascii="Gisha" w:hAnsi="Gisha" w:cs="Gisha"/>
          <w:sz w:val="20"/>
          <w:szCs w:val="20"/>
        </w:rPr>
      </w:pPr>
      <w:r w:rsidRPr="007B5E59">
        <w:rPr>
          <w:rFonts w:ascii="Gisha" w:eastAsiaTheme="minorEastAsia" w:hAnsi="Gisha" w:cs="Gisha" w:hint="cs"/>
          <w:b/>
          <w:bCs/>
          <w:color w:val="000000" w:themeColor="text1"/>
          <w:sz w:val="20"/>
          <w:szCs w:val="20"/>
        </w:rPr>
        <w:t xml:space="preserve">Industry – </w:t>
      </w:r>
      <w:r w:rsidR="00F31730">
        <w:rPr>
          <w:rFonts w:ascii="Gisha" w:eastAsiaTheme="minorEastAsia" w:hAnsi="Gisha" w:cs="Gisha"/>
          <w:b/>
          <w:bCs/>
          <w:color w:val="000000" w:themeColor="text1"/>
          <w:sz w:val="20"/>
          <w:szCs w:val="20"/>
        </w:rPr>
        <w:t>2</w:t>
      </w:r>
      <w:r w:rsidRPr="007B5E59">
        <w:rPr>
          <w:rFonts w:ascii="Gisha" w:eastAsiaTheme="minorEastAsia" w:hAnsi="Gisha" w:cs="Gisha" w:hint="cs"/>
          <w:b/>
          <w:bCs/>
          <w:color w:val="000000" w:themeColor="text1"/>
          <w:sz w:val="20"/>
          <w:szCs w:val="20"/>
        </w:rPr>
        <w:t xml:space="preserve"> Categories (Auto Components)</w:t>
      </w:r>
    </w:p>
    <w:p w14:paraId="4C2D3637" w14:textId="77777777" w:rsidR="00A75390" w:rsidRPr="007B5E59" w:rsidRDefault="00A75390" w:rsidP="00A75390">
      <w:pPr>
        <w:pStyle w:val="NormalWeb"/>
        <w:widowControl w:val="0"/>
        <w:tabs>
          <w:tab w:val="left" w:pos="1440"/>
        </w:tabs>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Auto components</w:t>
      </w:r>
    </w:p>
    <w:p w14:paraId="7D85B810" w14:textId="77777777" w:rsidR="00A75390" w:rsidRPr="007B5E59" w:rsidRDefault="00A75390" w:rsidP="00A75390">
      <w:pPr>
        <w:pStyle w:val="NormalWeb"/>
        <w:widowControl w:val="0"/>
        <w:tabs>
          <w:tab w:val="left" w:pos="1440"/>
        </w:tabs>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Automobiles</w:t>
      </w:r>
    </w:p>
    <w:p w14:paraId="0DF34716" w14:textId="0BFB7A58" w:rsidR="00A75390" w:rsidRPr="007B5E59" w:rsidRDefault="00A75390" w:rsidP="00A75390">
      <w:pPr>
        <w:pStyle w:val="NormalWeb"/>
        <w:widowControl w:val="0"/>
        <w:kinsoku w:val="0"/>
        <w:overflowPunct w:val="0"/>
        <w:spacing w:before="0" w:beforeAutospacing="0" w:after="0" w:afterAutospacing="0"/>
        <w:ind w:left="1080"/>
        <w:textAlignment w:val="baseline"/>
        <w:rPr>
          <w:rFonts w:ascii="Gisha" w:hAnsi="Gisha" w:cs="Gisha"/>
          <w:sz w:val="20"/>
          <w:szCs w:val="20"/>
        </w:rPr>
      </w:pPr>
      <w:r w:rsidRPr="007B5E59">
        <w:rPr>
          <w:rFonts w:ascii="Gisha" w:eastAsiaTheme="minorEastAsia" w:hAnsi="Gisha" w:cs="Gisha" w:hint="cs"/>
          <w:b/>
          <w:bCs/>
          <w:color w:val="000000" w:themeColor="text1"/>
          <w:sz w:val="20"/>
          <w:szCs w:val="20"/>
        </w:rPr>
        <w:t xml:space="preserve">Sub-industry – </w:t>
      </w:r>
      <w:r w:rsidR="00F31730">
        <w:rPr>
          <w:rFonts w:ascii="Gisha" w:eastAsiaTheme="minorEastAsia" w:hAnsi="Gisha" w:cs="Gisha"/>
          <w:b/>
          <w:bCs/>
          <w:color w:val="000000" w:themeColor="text1"/>
          <w:sz w:val="20"/>
          <w:szCs w:val="20"/>
        </w:rPr>
        <w:t>2</w:t>
      </w:r>
      <w:r w:rsidRPr="007B5E59">
        <w:rPr>
          <w:rFonts w:ascii="Gisha" w:eastAsiaTheme="minorEastAsia" w:hAnsi="Gisha" w:cs="Gisha" w:hint="cs"/>
          <w:b/>
          <w:bCs/>
          <w:color w:val="000000" w:themeColor="text1"/>
          <w:sz w:val="20"/>
          <w:szCs w:val="20"/>
        </w:rPr>
        <w:t xml:space="preserve"> Categories (Auto </w:t>
      </w:r>
      <w:r w:rsidR="00CC1F35">
        <w:rPr>
          <w:rFonts w:ascii="Gisha" w:eastAsiaTheme="minorEastAsia" w:hAnsi="Gisha" w:cs="Gisha"/>
          <w:b/>
          <w:bCs/>
          <w:color w:val="000000" w:themeColor="text1"/>
          <w:sz w:val="20"/>
          <w:szCs w:val="20"/>
        </w:rPr>
        <w:t>Parts and Equipment</w:t>
      </w:r>
      <w:r w:rsidRPr="007B5E59">
        <w:rPr>
          <w:rFonts w:ascii="Gisha" w:eastAsiaTheme="minorEastAsia" w:hAnsi="Gisha" w:cs="Gisha" w:hint="cs"/>
          <w:b/>
          <w:bCs/>
          <w:color w:val="000000" w:themeColor="text1"/>
          <w:sz w:val="20"/>
          <w:szCs w:val="20"/>
        </w:rPr>
        <w:t>)</w:t>
      </w:r>
    </w:p>
    <w:p w14:paraId="48FAC17A" w14:textId="77777777" w:rsidR="00A75390" w:rsidRPr="007B5E59" w:rsidRDefault="00A75390" w:rsidP="00A75390">
      <w:pPr>
        <w:pStyle w:val="NormalWeb"/>
        <w:widowControl w:val="0"/>
        <w:tabs>
          <w:tab w:val="left" w:pos="1440"/>
        </w:tabs>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Auto parts and equipment</w:t>
      </w:r>
    </w:p>
    <w:p w14:paraId="56DD3EC9" w14:textId="77777777" w:rsidR="00A75390" w:rsidRPr="007B5E59" w:rsidRDefault="00A75390" w:rsidP="00A75390">
      <w:pPr>
        <w:pStyle w:val="NormalWeb"/>
        <w:widowControl w:val="0"/>
        <w:tabs>
          <w:tab w:val="left" w:pos="1440"/>
        </w:tabs>
        <w:kinsoku w:val="0"/>
        <w:overflowPunct w:val="0"/>
        <w:spacing w:before="0" w:beforeAutospacing="0" w:after="0" w:afterAutospacing="0"/>
        <w:ind w:left="1440"/>
        <w:textAlignment w:val="baseline"/>
        <w:rPr>
          <w:rFonts w:ascii="Gisha" w:hAnsi="Gisha" w:cs="Gisha"/>
          <w:sz w:val="20"/>
          <w:szCs w:val="20"/>
        </w:rPr>
      </w:pPr>
      <w:r w:rsidRPr="007B5E59">
        <w:rPr>
          <w:rFonts w:ascii="Gisha" w:eastAsiaTheme="minorEastAsia" w:hAnsi="Gisha" w:cs="Gisha" w:hint="cs"/>
          <w:color w:val="000000" w:themeColor="text1"/>
          <w:sz w:val="20"/>
          <w:szCs w:val="20"/>
        </w:rPr>
        <w:t>Tires and rubber</w:t>
      </w:r>
    </w:p>
    <w:p w14:paraId="00BE7A38" w14:textId="77777777" w:rsidR="00A75390" w:rsidRPr="00272B9D" w:rsidRDefault="00A75390" w:rsidP="00A75390">
      <w:pPr>
        <w:pStyle w:val="NormalWeb"/>
        <w:widowControl w:val="0"/>
        <w:kinsoku w:val="0"/>
        <w:overflowPunct w:val="0"/>
        <w:spacing w:before="0" w:beforeAutospacing="0" w:after="0" w:afterAutospacing="0"/>
        <w:ind w:left="720"/>
        <w:textAlignment w:val="baseline"/>
        <w:rPr>
          <w:rFonts w:ascii="Gisha" w:eastAsiaTheme="minorEastAsia" w:hAnsi="Gisha" w:cs="Gisha"/>
          <w:bCs/>
          <w:color w:val="000000" w:themeColor="text1"/>
        </w:rPr>
      </w:pPr>
    </w:p>
    <w:p w14:paraId="24654824" w14:textId="48CC6B33" w:rsidR="00A75390" w:rsidRPr="00DC11D7" w:rsidRDefault="00DC11D7" w:rsidP="00203591">
      <w:pPr>
        <w:pStyle w:val="NormalWeb"/>
        <w:widowControl w:val="0"/>
        <w:kinsoku w:val="0"/>
        <w:overflowPunct w:val="0"/>
        <w:spacing w:before="0" w:beforeAutospacing="0" w:after="0" w:afterAutospacing="0"/>
        <w:ind w:left="720" w:right="-630"/>
        <w:textAlignment w:val="baseline"/>
        <w:rPr>
          <w:rFonts w:ascii="Gisha" w:eastAsiaTheme="minorEastAsia" w:hAnsi="Gisha" w:cs="Gisha"/>
          <w:bCs/>
          <w:color w:val="000000" w:themeColor="text1"/>
        </w:rPr>
      </w:pPr>
      <w:r>
        <w:rPr>
          <w:rFonts w:ascii="Gisha" w:eastAsiaTheme="minorEastAsia" w:hAnsi="Gisha" w:cs="Gisha"/>
          <w:bCs/>
          <w:color w:val="000000" w:themeColor="text1"/>
        </w:rPr>
        <w:t xml:space="preserve">Companies </w:t>
      </w:r>
      <w:r w:rsidR="00F31730">
        <w:rPr>
          <w:rFonts w:ascii="Gisha" w:eastAsiaTheme="minorEastAsia" w:hAnsi="Gisha" w:cs="Gisha"/>
          <w:bCs/>
          <w:color w:val="000000" w:themeColor="text1"/>
        </w:rPr>
        <w:t xml:space="preserve">are </w:t>
      </w:r>
      <w:r w:rsidR="00A75390" w:rsidRPr="00272B9D">
        <w:rPr>
          <w:rFonts w:ascii="Gisha" w:eastAsiaTheme="minorEastAsia" w:hAnsi="Gisha" w:cs="Gisha" w:hint="cs"/>
          <w:bCs/>
          <w:color w:val="000000" w:themeColor="text1"/>
        </w:rPr>
        <w:t>selected from the relevant sub-industry group</w:t>
      </w:r>
      <w:r w:rsidR="00F9298A">
        <w:rPr>
          <w:rFonts w:ascii="Gisha" w:eastAsiaTheme="minorEastAsia" w:hAnsi="Gisha" w:cs="Gisha"/>
          <w:bCs/>
          <w:color w:val="000000" w:themeColor="text1"/>
        </w:rPr>
        <w:t xml:space="preserve"> for the</w:t>
      </w:r>
      <w:r w:rsidR="001D3CB9">
        <w:rPr>
          <w:rFonts w:ascii="Gisha" w:eastAsiaTheme="minorEastAsia" w:hAnsi="Gisha" w:cs="Gisha"/>
          <w:bCs/>
          <w:color w:val="000000" w:themeColor="text1"/>
        </w:rPr>
        <w:t xml:space="preserve"> closest</w:t>
      </w:r>
      <w:r w:rsidR="00F9298A">
        <w:rPr>
          <w:rFonts w:ascii="Gisha" w:eastAsiaTheme="minorEastAsia" w:hAnsi="Gisha" w:cs="Gisha"/>
          <w:bCs/>
          <w:color w:val="000000" w:themeColor="text1"/>
        </w:rPr>
        <w:t xml:space="preserve"> comparison</w:t>
      </w:r>
      <w:r w:rsidR="00486763">
        <w:rPr>
          <w:rFonts w:ascii="Gisha" w:eastAsiaTheme="minorEastAsia" w:hAnsi="Gisha" w:cs="Gisha"/>
          <w:bCs/>
          <w:color w:val="000000" w:themeColor="text1"/>
        </w:rPr>
        <w:t xml:space="preserve"> possible</w:t>
      </w:r>
      <w:r w:rsidR="00F9298A">
        <w:rPr>
          <w:rFonts w:ascii="Gisha" w:eastAsiaTheme="minorEastAsia" w:hAnsi="Gisha" w:cs="Gisha"/>
          <w:bCs/>
          <w:color w:val="000000" w:themeColor="text1"/>
        </w:rPr>
        <w:t>, but third-party classification systems have several limitations.  First, companies in the same sub-industry</w:t>
      </w:r>
      <w:r w:rsidR="00AD4573">
        <w:rPr>
          <w:rFonts w:ascii="Gisha" w:eastAsiaTheme="minorEastAsia" w:hAnsi="Gisha" w:cs="Gisha"/>
          <w:bCs/>
          <w:color w:val="000000" w:themeColor="text1"/>
        </w:rPr>
        <w:t xml:space="preserve"> are often</w:t>
      </w:r>
      <w:r w:rsidR="00E34C7A">
        <w:rPr>
          <w:rFonts w:ascii="Gisha" w:eastAsiaTheme="minorEastAsia" w:hAnsi="Gisha" w:cs="Gisha"/>
          <w:bCs/>
          <w:color w:val="000000" w:themeColor="text1"/>
        </w:rPr>
        <w:t xml:space="preserve"> defined too broadly</w:t>
      </w:r>
      <w:r w:rsidR="00CD3DA5">
        <w:rPr>
          <w:rFonts w:ascii="Gisha" w:eastAsiaTheme="minorEastAsia" w:hAnsi="Gisha" w:cs="Gisha"/>
          <w:bCs/>
          <w:color w:val="000000" w:themeColor="text1"/>
        </w:rPr>
        <w:t>, encompassing products with very different characteristics, which makes financial data</w:t>
      </w:r>
      <w:r w:rsidR="00713310">
        <w:rPr>
          <w:rFonts w:ascii="Gisha" w:eastAsiaTheme="minorEastAsia" w:hAnsi="Gisha" w:cs="Gisha"/>
          <w:bCs/>
          <w:color w:val="000000" w:themeColor="text1"/>
        </w:rPr>
        <w:t xml:space="preserve"> </w:t>
      </w:r>
      <w:r w:rsidR="00F9298A">
        <w:rPr>
          <w:rFonts w:ascii="Gisha" w:eastAsiaTheme="minorEastAsia" w:hAnsi="Gisha" w:cs="Gisha"/>
          <w:bCs/>
          <w:color w:val="000000" w:themeColor="text1"/>
        </w:rPr>
        <w:t>less comparable.</w:t>
      </w:r>
      <w:r w:rsidR="00E34C7A">
        <w:rPr>
          <w:rFonts w:ascii="Gisha" w:eastAsiaTheme="minorEastAsia" w:hAnsi="Gisha" w:cs="Gisha"/>
          <w:bCs/>
          <w:color w:val="000000" w:themeColor="text1"/>
        </w:rPr>
        <w:t xml:space="preserve">  Second, most companies operate in multiple businesses but are assigned to </w:t>
      </w:r>
      <w:r w:rsidR="00713310">
        <w:rPr>
          <w:rFonts w:ascii="Gisha" w:eastAsiaTheme="minorEastAsia" w:hAnsi="Gisha" w:cs="Gisha"/>
          <w:bCs/>
          <w:color w:val="000000" w:themeColor="text1"/>
        </w:rPr>
        <w:t xml:space="preserve">just </w:t>
      </w:r>
      <w:r w:rsidR="00E34C7A">
        <w:rPr>
          <w:rFonts w:ascii="Gisha" w:eastAsiaTheme="minorEastAsia" w:hAnsi="Gisha" w:cs="Gisha"/>
          <w:bCs/>
          <w:color w:val="000000" w:themeColor="text1"/>
        </w:rPr>
        <w:t xml:space="preserve">a single grouping.  Third, </w:t>
      </w:r>
      <w:r w:rsidR="002E62C0">
        <w:rPr>
          <w:rFonts w:ascii="Gisha" w:eastAsiaTheme="minorEastAsia" w:hAnsi="Gisha" w:cs="Gisha"/>
          <w:bCs/>
          <w:color w:val="000000" w:themeColor="text1"/>
        </w:rPr>
        <w:t xml:space="preserve">these </w:t>
      </w:r>
      <w:r w:rsidR="00E34C7A">
        <w:rPr>
          <w:rFonts w:ascii="Gisha" w:eastAsiaTheme="minorEastAsia" w:hAnsi="Gisha" w:cs="Gisha"/>
          <w:bCs/>
          <w:color w:val="000000" w:themeColor="text1"/>
        </w:rPr>
        <w:t xml:space="preserve">systems are global, </w:t>
      </w:r>
      <w:r w:rsidR="002E62C0">
        <w:rPr>
          <w:rFonts w:ascii="Gisha" w:eastAsiaTheme="minorEastAsia" w:hAnsi="Gisha" w:cs="Gisha"/>
          <w:bCs/>
          <w:color w:val="000000" w:themeColor="text1"/>
        </w:rPr>
        <w:t>encompassing all companies that produce goods or services</w:t>
      </w:r>
      <w:r w:rsidR="00713310">
        <w:rPr>
          <w:rFonts w:ascii="Gisha" w:eastAsiaTheme="minorEastAsia" w:hAnsi="Gisha" w:cs="Gisha"/>
          <w:bCs/>
          <w:color w:val="000000" w:themeColor="text1"/>
        </w:rPr>
        <w:t xml:space="preserve"> </w:t>
      </w:r>
      <w:r w:rsidR="006625C8">
        <w:rPr>
          <w:rFonts w:ascii="Gisha" w:eastAsiaTheme="minorEastAsia" w:hAnsi="Gisha" w:cs="Gisha"/>
          <w:bCs/>
          <w:color w:val="000000" w:themeColor="text1"/>
        </w:rPr>
        <w:t>worldwide</w:t>
      </w:r>
      <w:r w:rsidR="00E34C7A">
        <w:rPr>
          <w:rFonts w:ascii="Gisha" w:eastAsiaTheme="minorEastAsia" w:hAnsi="Gisha" w:cs="Gisha"/>
          <w:bCs/>
          <w:color w:val="000000" w:themeColor="text1"/>
        </w:rPr>
        <w:t xml:space="preserve">.  This is </w:t>
      </w:r>
      <w:r w:rsidR="002E62C0">
        <w:rPr>
          <w:rFonts w:ascii="Gisha" w:eastAsiaTheme="minorEastAsia" w:hAnsi="Gisha" w:cs="Gisha"/>
          <w:bCs/>
          <w:color w:val="000000" w:themeColor="text1"/>
        </w:rPr>
        <w:t>not suitable for companies that</w:t>
      </w:r>
      <w:r w:rsidR="00486763">
        <w:rPr>
          <w:rFonts w:ascii="Gisha" w:eastAsiaTheme="minorEastAsia" w:hAnsi="Gisha" w:cs="Gisha"/>
          <w:bCs/>
          <w:color w:val="000000" w:themeColor="text1"/>
        </w:rPr>
        <w:t xml:space="preserve"> only </w:t>
      </w:r>
      <w:r w:rsidR="002E62C0">
        <w:rPr>
          <w:rFonts w:ascii="Gisha" w:eastAsiaTheme="minorEastAsia" w:hAnsi="Gisha" w:cs="Gisha"/>
          <w:bCs/>
          <w:color w:val="000000" w:themeColor="text1"/>
        </w:rPr>
        <w:t xml:space="preserve">operate </w:t>
      </w:r>
      <w:r w:rsidR="00E34C7A">
        <w:rPr>
          <w:rFonts w:ascii="Gisha" w:eastAsiaTheme="minorEastAsia" w:hAnsi="Gisha" w:cs="Gisha"/>
          <w:bCs/>
          <w:color w:val="000000" w:themeColor="text1"/>
        </w:rPr>
        <w:t>locally or nationall</w:t>
      </w:r>
      <w:r w:rsidR="001D3CB9">
        <w:rPr>
          <w:rFonts w:ascii="Gisha" w:eastAsiaTheme="minorEastAsia" w:hAnsi="Gisha" w:cs="Gisha"/>
          <w:bCs/>
          <w:color w:val="000000" w:themeColor="text1"/>
        </w:rPr>
        <w:t>y</w:t>
      </w:r>
      <w:r w:rsidR="00E34C7A">
        <w:rPr>
          <w:rFonts w:ascii="Gisha" w:eastAsiaTheme="minorEastAsia" w:hAnsi="Gisha" w:cs="Gisha"/>
          <w:bCs/>
          <w:color w:val="000000" w:themeColor="text1"/>
        </w:rPr>
        <w:t>.</w:t>
      </w:r>
      <w:r w:rsidR="00912CA4">
        <w:rPr>
          <w:rFonts w:ascii="Gisha" w:eastAsiaTheme="minorEastAsia" w:hAnsi="Gisha" w:cs="Gisha"/>
          <w:bCs/>
          <w:color w:val="000000" w:themeColor="text1"/>
        </w:rPr>
        <w:t xml:space="preserve">  Finally, companies </w:t>
      </w:r>
      <w:r w:rsidR="0090465F">
        <w:rPr>
          <w:rFonts w:ascii="Gisha" w:eastAsiaTheme="minorEastAsia" w:hAnsi="Gisha" w:cs="Gisha"/>
          <w:bCs/>
          <w:color w:val="000000" w:themeColor="text1"/>
        </w:rPr>
        <w:t xml:space="preserve">may be </w:t>
      </w:r>
      <w:r w:rsidR="00912CA4">
        <w:rPr>
          <w:rFonts w:ascii="Gisha" w:eastAsiaTheme="minorEastAsia" w:hAnsi="Gisha" w:cs="Gisha"/>
          <w:bCs/>
          <w:color w:val="000000" w:themeColor="text1"/>
        </w:rPr>
        <w:t>reclassified when the system is updated</w:t>
      </w:r>
      <w:r w:rsidR="002E62C0">
        <w:rPr>
          <w:rFonts w:ascii="Gisha" w:eastAsiaTheme="minorEastAsia" w:hAnsi="Gisha" w:cs="Gisha"/>
          <w:bCs/>
          <w:color w:val="000000" w:themeColor="text1"/>
        </w:rPr>
        <w:t>,</w:t>
      </w:r>
      <w:r w:rsidR="006625C8">
        <w:rPr>
          <w:rFonts w:ascii="Gisha" w:eastAsiaTheme="minorEastAsia" w:hAnsi="Gisha" w:cs="Gisha"/>
          <w:bCs/>
          <w:color w:val="000000" w:themeColor="text1"/>
        </w:rPr>
        <w:t xml:space="preserve"> making </w:t>
      </w:r>
      <w:r w:rsidR="00912CA4">
        <w:rPr>
          <w:rFonts w:ascii="Gisha" w:eastAsiaTheme="minorEastAsia" w:hAnsi="Gisha" w:cs="Gisha"/>
          <w:bCs/>
          <w:color w:val="000000" w:themeColor="text1"/>
        </w:rPr>
        <w:t xml:space="preserve">comparisons </w:t>
      </w:r>
      <w:r w:rsidR="00A71868">
        <w:rPr>
          <w:rFonts w:ascii="Gisha" w:eastAsiaTheme="minorEastAsia" w:hAnsi="Gisha" w:cs="Gisha"/>
          <w:bCs/>
          <w:color w:val="000000" w:themeColor="text1"/>
        </w:rPr>
        <w:t xml:space="preserve">over time </w:t>
      </w:r>
      <w:r w:rsidR="00912CA4">
        <w:rPr>
          <w:rFonts w:ascii="Gisha" w:eastAsiaTheme="minorEastAsia" w:hAnsi="Gisha" w:cs="Gisha"/>
          <w:bCs/>
          <w:color w:val="000000" w:themeColor="text1"/>
        </w:rPr>
        <w:t>more difficult.</w:t>
      </w:r>
    </w:p>
    <w:p w14:paraId="685F6E71" w14:textId="77777777" w:rsidR="00BB27F6" w:rsidRDefault="00BB27F6" w:rsidP="00DC11D7">
      <w:pPr>
        <w:pStyle w:val="NormalWeb"/>
        <w:spacing w:before="0" w:beforeAutospacing="0" w:after="0" w:afterAutospacing="0"/>
        <w:ind w:right="-180"/>
        <w:textAlignment w:val="baseline"/>
        <w:rPr>
          <w:rFonts w:ascii="Gisha" w:eastAsia="+mn-ea" w:hAnsi="Gisha" w:cs="Gisha"/>
          <w:color w:val="000000"/>
        </w:rPr>
      </w:pPr>
    </w:p>
    <w:p w14:paraId="6CC578E3" w14:textId="0D64DB8F" w:rsidR="0050329B" w:rsidRDefault="00BB00FA" w:rsidP="002C1393">
      <w:pPr>
        <w:pStyle w:val="NormalWeb"/>
        <w:spacing w:before="0" w:beforeAutospacing="0" w:after="0" w:afterAutospacing="0"/>
        <w:ind w:left="720" w:right="-180"/>
        <w:textAlignment w:val="baseline"/>
        <w:rPr>
          <w:rFonts w:ascii="Gisha" w:eastAsia="+mn-ea" w:hAnsi="Gisha" w:cs="Gisha"/>
          <w:color w:val="000000"/>
        </w:rPr>
      </w:pPr>
      <w:r>
        <w:rPr>
          <w:rFonts w:ascii="Gisha" w:eastAsia="+mn-ea" w:hAnsi="Gisha" w:cs="Gisha"/>
          <w:b/>
          <w:bCs/>
          <w:color w:val="000000"/>
        </w:rPr>
        <w:t>Describe the industry.</w:t>
      </w:r>
      <w:r w:rsidR="006B4669">
        <w:rPr>
          <w:rFonts w:ascii="Gisha" w:eastAsia="+mn-ea" w:hAnsi="Gisha" w:cs="Gisha"/>
          <w:b/>
          <w:bCs/>
          <w:color w:val="000000"/>
        </w:rPr>
        <w:t xml:space="preserve">  </w:t>
      </w:r>
      <w:r w:rsidR="006B4669" w:rsidRPr="006B4669">
        <w:rPr>
          <w:rFonts w:ascii="Gisha" w:eastAsia="+mn-ea" w:hAnsi="Gisha" w:cs="Gisha"/>
          <w:color w:val="000000"/>
        </w:rPr>
        <w:t>Analysts</w:t>
      </w:r>
      <w:r w:rsidR="007C43E4">
        <w:rPr>
          <w:rFonts w:ascii="Gisha" w:eastAsia="+mn-ea" w:hAnsi="Gisha" w:cs="Gisha"/>
          <w:color w:val="000000"/>
        </w:rPr>
        <w:t xml:space="preserve"> </w:t>
      </w:r>
      <w:r w:rsidR="00D832EA">
        <w:rPr>
          <w:rFonts w:ascii="Gisha" w:eastAsia="+mn-ea" w:hAnsi="Gisha" w:cs="Gisha"/>
          <w:color w:val="000000"/>
        </w:rPr>
        <w:t>calculate</w:t>
      </w:r>
      <w:r w:rsidR="007C43E4">
        <w:rPr>
          <w:rFonts w:ascii="Gisha" w:eastAsia="+mn-ea" w:hAnsi="Gisha" w:cs="Gisha"/>
          <w:color w:val="000000"/>
        </w:rPr>
        <w:t xml:space="preserve"> the </w:t>
      </w:r>
      <w:r w:rsidR="00A20281">
        <w:rPr>
          <w:rFonts w:ascii="Gisha" w:eastAsia="+mn-ea" w:hAnsi="Gisha" w:cs="Gisha"/>
          <w:color w:val="000000"/>
        </w:rPr>
        <w:t>industry</w:t>
      </w:r>
      <w:r w:rsidR="004F25F6">
        <w:rPr>
          <w:rFonts w:ascii="Gisha" w:eastAsia="+mn-ea" w:hAnsi="Gisha" w:cs="Gisha"/>
          <w:color w:val="000000"/>
        </w:rPr>
        <w:t>’s size</w:t>
      </w:r>
      <w:r w:rsidR="00A20281">
        <w:rPr>
          <w:rFonts w:ascii="Gisha" w:eastAsia="+mn-ea" w:hAnsi="Gisha" w:cs="Gisha"/>
          <w:color w:val="000000"/>
        </w:rPr>
        <w:t xml:space="preserve"> </w:t>
      </w:r>
      <w:r w:rsidR="007C43E4">
        <w:rPr>
          <w:rFonts w:ascii="Gisha" w:eastAsia="+mn-ea" w:hAnsi="Gisha" w:cs="Gisha"/>
          <w:color w:val="000000"/>
        </w:rPr>
        <w:t xml:space="preserve">by sales </w:t>
      </w:r>
      <w:r w:rsidR="00D832EA">
        <w:rPr>
          <w:rFonts w:ascii="Gisha" w:eastAsia="+mn-ea" w:hAnsi="Gisha" w:cs="Gisha"/>
          <w:color w:val="000000"/>
        </w:rPr>
        <w:t>and</w:t>
      </w:r>
      <w:r w:rsidR="00700967">
        <w:rPr>
          <w:rFonts w:ascii="Gisha" w:eastAsia="+mn-ea" w:hAnsi="Gisha" w:cs="Gisha"/>
          <w:color w:val="000000"/>
        </w:rPr>
        <w:t xml:space="preserve"> its</w:t>
      </w:r>
      <w:r w:rsidR="003D6F34">
        <w:rPr>
          <w:rFonts w:ascii="Gisha" w:eastAsia="+mn-ea" w:hAnsi="Gisha" w:cs="Gisha"/>
          <w:color w:val="000000"/>
        </w:rPr>
        <w:t xml:space="preserve"> </w:t>
      </w:r>
      <w:r w:rsidR="007C43E4">
        <w:rPr>
          <w:rFonts w:ascii="Gisha" w:eastAsia="+mn-ea" w:hAnsi="Gisha" w:cs="Gisha"/>
          <w:color w:val="000000"/>
        </w:rPr>
        <w:t xml:space="preserve">year-to-year or compound </w:t>
      </w:r>
      <w:r w:rsidR="000961C9">
        <w:rPr>
          <w:rFonts w:ascii="Gisha" w:eastAsia="+mn-ea" w:hAnsi="Gisha" w:cs="Gisha"/>
          <w:color w:val="000000"/>
        </w:rPr>
        <w:t xml:space="preserve">annual </w:t>
      </w:r>
      <w:r w:rsidR="007C43E4">
        <w:rPr>
          <w:rFonts w:ascii="Gisha" w:eastAsia="+mn-ea" w:hAnsi="Gisha" w:cs="Gisha"/>
          <w:color w:val="000000"/>
        </w:rPr>
        <w:t>growth rate.</w:t>
      </w:r>
      <w:r w:rsidR="002C1393">
        <w:rPr>
          <w:rFonts w:ascii="Gisha" w:eastAsia="+mn-ea" w:hAnsi="Gisha" w:cs="Gisha"/>
          <w:color w:val="000000"/>
        </w:rPr>
        <w:t xml:space="preserve">  Sales are </w:t>
      </w:r>
      <w:r w:rsidR="000629D4">
        <w:rPr>
          <w:rFonts w:ascii="Gisha" w:eastAsia="+mn-ea" w:hAnsi="Gisha" w:cs="Gisha"/>
          <w:color w:val="000000"/>
        </w:rPr>
        <w:t>forecasted</w:t>
      </w:r>
      <w:r w:rsidR="002C1393">
        <w:rPr>
          <w:rFonts w:ascii="Gisha" w:eastAsia="+mn-ea" w:hAnsi="Gisha" w:cs="Gisha"/>
          <w:color w:val="000000"/>
        </w:rPr>
        <w:t xml:space="preserve"> using data from government</w:t>
      </w:r>
      <w:r w:rsidR="006D0705">
        <w:rPr>
          <w:rFonts w:ascii="Gisha" w:eastAsia="+mn-ea" w:hAnsi="Gisha" w:cs="Gisha"/>
          <w:color w:val="000000"/>
        </w:rPr>
        <w:t xml:space="preserve"> sources</w:t>
      </w:r>
      <w:r w:rsidR="002C1393">
        <w:rPr>
          <w:rFonts w:ascii="Gisha" w:eastAsia="+mn-ea" w:hAnsi="Gisha" w:cs="Gisha"/>
          <w:color w:val="000000"/>
        </w:rPr>
        <w:t xml:space="preserve">, industry associations, </w:t>
      </w:r>
      <w:r w:rsidR="000629D4">
        <w:rPr>
          <w:rFonts w:ascii="Gisha" w:eastAsia="+mn-ea" w:hAnsi="Gisha" w:cs="Gisha"/>
          <w:color w:val="000000"/>
        </w:rPr>
        <w:t>and</w:t>
      </w:r>
      <w:r w:rsidR="002C1393">
        <w:rPr>
          <w:rFonts w:ascii="Gisha" w:eastAsia="+mn-ea" w:hAnsi="Gisha" w:cs="Gisha"/>
          <w:color w:val="000000"/>
        </w:rPr>
        <w:t xml:space="preserve"> </w:t>
      </w:r>
      <w:r w:rsidR="006D0705">
        <w:rPr>
          <w:rFonts w:ascii="Gisha" w:eastAsia="+mn-ea" w:hAnsi="Gisha" w:cs="Gisha"/>
          <w:color w:val="000000"/>
        </w:rPr>
        <w:t xml:space="preserve">outside </w:t>
      </w:r>
      <w:r w:rsidR="002C1393">
        <w:rPr>
          <w:rFonts w:ascii="Gisha" w:eastAsia="+mn-ea" w:hAnsi="Gisha" w:cs="Gisha"/>
          <w:color w:val="000000"/>
        </w:rPr>
        <w:t xml:space="preserve">consultants.  </w:t>
      </w:r>
      <w:r w:rsidR="007C36BD">
        <w:rPr>
          <w:rFonts w:ascii="Gisha" w:eastAsia="+mn-ea" w:hAnsi="Gisha" w:cs="Gisha"/>
          <w:color w:val="000000"/>
        </w:rPr>
        <w:t>Measuring i</w:t>
      </w:r>
      <w:r w:rsidR="00A20281">
        <w:rPr>
          <w:rFonts w:ascii="Gisha" w:eastAsia="+mn-ea" w:hAnsi="Gisha" w:cs="Gisha"/>
          <w:color w:val="000000"/>
        </w:rPr>
        <w:t xml:space="preserve">ndustry sales </w:t>
      </w:r>
      <w:r w:rsidR="0090465F">
        <w:rPr>
          <w:rFonts w:ascii="Gisha" w:eastAsia="+mn-ea" w:hAnsi="Gisha" w:cs="Gisha"/>
          <w:color w:val="000000"/>
        </w:rPr>
        <w:t>is</w:t>
      </w:r>
      <w:r w:rsidR="002325DC">
        <w:rPr>
          <w:rFonts w:ascii="Gisha" w:eastAsia="+mn-ea" w:hAnsi="Gisha" w:cs="Gisha"/>
          <w:color w:val="000000"/>
        </w:rPr>
        <w:t xml:space="preserve"> </w:t>
      </w:r>
      <w:r w:rsidR="00A20281">
        <w:rPr>
          <w:rFonts w:ascii="Gisha" w:eastAsia="+mn-ea" w:hAnsi="Gisha" w:cs="Gisha"/>
          <w:color w:val="000000"/>
        </w:rPr>
        <w:t>difficult</w:t>
      </w:r>
      <w:r w:rsidR="002C1393">
        <w:rPr>
          <w:rFonts w:ascii="Gisha" w:eastAsia="+mn-ea" w:hAnsi="Gisha" w:cs="Gisha"/>
          <w:color w:val="000000"/>
        </w:rPr>
        <w:t xml:space="preserve"> </w:t>
      </w:r>
      <w:r w:rsidR="00D832EA">
        <w:rPr>
          <w:rFonts w:ascii="Gisha" w:eastAsia="+mn-ea" w:hAnsi="Gisha" w:cs="Gisha"/>
          <w:color w:val="000000"/>
        </w:rPr>
        <w:t>due to</w:t>
      </w:r>
      <w:r w:rsidR="002C1393">
        <w:rPr>
          <w:rFonts w:ascii="Gisha" w:eastAsia="+mn-ea" w:hAnsi="Gisha" w:cs="Gisha"/>
          <w:color w:val="000000"/>
        </w:rPr>
        <w:t xml:space="preserve"> </w:t>
      </w:r>
      <w:r w:rsidR="000961C9">
        <w:rPr>
          <w:rFonts w:ascii="Gisha" w:eastAsia="+mn-ea" w:hAnsi="Gisha" w:cs="Gisha"/>
          <w:color w:val="000000"/>
        </w:rPr>
        <w:t xml:space="preserve">a lack of information about </w:t>
      </w:r>
      <w:r w:rsidR="00A20281">
        <w:rPr>
          <w:rFonts w:ascii="Gisha" w:eastAsia="+mn-ea" w:hAnsi="Gisha" w:cs="Gisha"/>
          <w:color w:val="000000"/>
        </w:rPr>
        <w:t>private companies</w:t>
      </w:r>
      <w:r w:rsidR="002C1393">
        <w:rPr>
          <w:rFonts w:ascii="Gisha" w:eastAsia="+mn-ea" w:hAnsi="Gisha" w:cs="Gisha"/>
          <w:color w:val="000000"/>
        </w:rPr>
        <w:t>.</w:t>
      </w:r>
    </w:p>
    <w:p w14:paraId="2CC9D137" w14:textId="77777777" w:rsidR="0050329B" w:rsidRDefault="0050329B" w:rsidP="008E0700">
      <w:pPr>
        <w:pStyle w:val="NormalWeb"/>
        <w:spacing w:before="0" w:beforeAutospacing="0" w:after="0" w:afterAutospacing="0"/>
        <w:ind w:left="720" w:right="-180"/>
        <w:textAlignment w:val="baseline"/>
        <w:rPr>
          <w:rFonts w:ascii="Gisha" w:eastAsia="+mn-ea" w:hAnsi="Gisha" w:cs="Gisha"/>
          <w:color w:val="000000"/>
        </w:rPr>
      </w:pPr>
    </w:p>
    <w:p w14:paraId="28E3B16E" w14:textId="4C886953" w:rsidR="0050329B" w:rsidRDefault="002325DC" w:rsidP="008E0700">
      <w:pPr>
        <w:pStyle w:val="NormalWeb"/>
        <w:spacing w:before="0" w:beforeAutospacing="0" w:after="0" w:afterAutospacing="0"/>
        <w:ind w:left="720" w:right="-180"/>
        <w:textAlignment w:val="baseline"/>
        <w:rPr>
          <w:rFonts w:ascii="Gisha" w:eastAsia="+mn-ea" w:hAnsi="Gisha" w:cs="Gisha"/>
          <w:color w:val="000000"/>
        </w:rPr>
      </w:pPr>
      <w:r>
        <w:rPr>
          <w:rFonts w:ascii="Gisha" w:eastAsia="+mn-ea" w:hAnsi="Gisha" w:cs="Gisha"/>
          <w:color w:val="000000"/>
        </w:rPr>
        <w:t>S</w:t>
      </w:r>
      <w:r w:rsidR="007C43E4">
        <w:rPr>
          <w:rFonts w:ascii="Gisha" w:eastAsia="+mn-ea" w:hAnsi="Gisha" w:cs="Gisha"/>
          <w:color w:val="000000"/>
        </w:rPr>
        <w:t xml:space="preserve">ales growth </w:t>
      </w:r>
      <w:r w:rsidR="007C36BD">
        <w:rPr>
          <w:rFonts w:ascii="Gisha" w:eastAsia="+mn-ea" w:hAnsi="Gisha" w:cs="Gisha"/>
          <w:color w:val="000000"/>
        </w:rPr>
        <w:t xml:space="preserve">is </w:t>
      </w:r>
      <w:r w:rsidR="00983119">
        <w:rPr>
          <w:rFonts w:ascii="Gisha" w:eastAsia="+mn-ea" w:hAnsi="Gisha" w:cs="Gisha"/>
          <w:color w:val="000000"/>
        </w:rPr>
        <w:t>defined</w:t>
      </w:r>
      <w:r w:rsidR="007C43E4">
        <w:rPr>
          <w:rFonts w:ascii="Gisha" w:eastAsia="+mn-ea" w:hAnsi="Gisha" w:cs="Gisha"/>
          <w:color w:val="000000"/>
        </w:rPr>
        <w:t xml:space="preserve"> as mature or growth.  Mature industries are </w:t>
      </w:r>
      <w:r w:rsidR="002E62C0">
        <w:rPr>
          <w:rFonts w:ascii="Gisha" w:eastAsia="+mn-ea" w:hAnsi="Gisha" w:cs="Gisha"/>
          <w:color w:val="000000"/>
        </w:rPr>
        <w:t xml:space="preserve">often saturated, so demand estimates are typically based on the broader economic growth rate; however, </w:t>
      </w:r>
      <w:r w:rsidR="005858A5">
        <w:rPr>
          <w:rFonts w:ascii="Gisha" w:eastAsia="+mn-ea" w:hAnsi="Gisha" w:cs="Gisha"/>
          <w:color w:val="000000"/>
        </w:rPr>
        <w:t>d</w:t>
      </w:r>
      <w:r w:rsidR="00A20281">
        <w:rPr>
          <w:rFonts w:ascii="Gisha" w:eastAsia="+mn-ea" w:hAnsi="Gisha" w:cs="Gisha"/>
          <w:color w:val="000000"/>
        </w:rPr>
        <w:t>emand may</w:t>
      </w:r>
      <w:r w:rsidR="005858A5">
        <w:rPr>
          <w:rFonts w:ascii="Gisha" w:eastAsia="+mn-ea" w:hAnsi="Gisha" w:cs="Gisha"/>
          <w:color w:val="000000"/>
        </w:rPr>
        <w:t xml:space="preserve"> </w:t>
      </w:r>
      <w:r w:rsidR="00A20281">
        <w:rPr>
          <w:rFonts w:ascii="Gisha" w:eastAsia="+mn-ea" w:hAnsi="Gisha" w:cs="Gisha"/>
          <w:color w:val="000000"/>
        </w:rPr>
        <w:t xml:space="preserve">decline </w:t>
      </w:r>
      <w:r w:rsidR="002C1393">
        <w:rPr>
          <w:rFonts w:ascii="Gisha" w:eastAsia="+mn-ea" w:hAnsi="Gisha" w:cs="Gisha"/>
          <w:color w:val="000000"/>
        </w:rPr>
        <w:t xml:space="preserve">if </w:t>
      </w:r>
      <w:r w:rsidR="00A20281">
        <w:rPr>
          <w:rFonts w:ascii="Gisha" w:eastAsia="+mn-ea" w:hAnsi="Gisha" w:cs="Gisha"/>
          <w:color w:val="000000"/>
        </w:rPr>
        <w:t>customers</w:t>
      </w:r>
      <w:r w:rsidR="005858A5">
        <w:rPr>
          <w:rFonts w:ascii="Gisha" w:eastAsia="+mn-ea" w:hAnsi="Gisha" w:cs="Gisha"/>
          <w:color w:val="000000"/>
        </w:rPr>
        <w:t xml:space="preserve"> </w:t>
      </w:r>
      <w:r w:rsidR="004F25F6">
        <w:rPr>
          <w:rFonts w:ascii="Gisha" w:eastAsia="+mn-ea" w:hAnsi="Gisha" w:cs="Gisha"/>
          <w:color w:val="000000"/>
        </w:rPr>
        <w:t xml:space="preserve">start to </w:t>
      </w:r>
      <w:r w:rsidR="00A20281">
        <w:rPr>
          <w:rFonts w:ascii="Gisha" w:eastAsia="+mn-ea" w:hAnsi="Gisha" w:cs="Gisha"/>
          <w:color w:val="000000"/>
        </w:rPr>
        <w:t xml:space="preserve">transition </w:t>
      </w:r>
      <w:r>
        <w:rPr>
          <w:rFonts w:ascii="Gisha" w:eastAsia="+mn-ea" w:hAnsi="Gisha" w:cs="Gisha"/>
          <w:color w:val="000000"/>
        </w:rPr>
        <w:t>out of the industry</w:t>
      </w:r>
      <w:r w:rsidR="002C1393">
        <w:rPr>
          <w:rFonts w:ascii="Gisha" w:eastAsia="+mn-ea" w:hAnsi="Gisha" w:cs="Gisha"/>
          <w:color w:val="000000"/>
        </w:rPr>
        <w:t xml:space="preserve"> </w:t>
      </w:r>
      <w:r w:rsidR="000629D4">
        <w:rPr>
          <w:rFonts w:ascii="Gisha" w:eastAsia="+mn-ea" w:hAnsi="Gisha" w:cs="Gisha"/>
          <w:color w:val="000000"/>
        </w:rPr>
        <w:t>as</w:t>
      </w:r>
      <w:r w:rsidR="00D832EA">
        <w:rPr>
          <w:rFonts w:ascii="Gisha" w:eastAsia="+mn-ea" w:hAnsi="Gisha" w:cs="Gisha"/>
          <w:color w:val="000000"/>
        </w:rPr>
        <w:t xml:space="preserve"> </w:t>
      </w:r>
      <w:r w:rsidR="006D0705">
        <w:rPr>
          <w:rFonts w:ascii="Gisha" w:eastAsia="+mn-ea" w:hAnsi="Gisha" w:cs="Gisha"/>
          <w:color w:val="000000"/>
        </w:rPr>
        <w:t>ne</w:t>
      </w:r>
      <w:r w:rsidR="000629D4">
        <w:rPr>
          <w:rFonts w:ascii="Gisha" w:eastAsia="+mn-ea" w:hAnsi="Gisha" w:cs="Gisha"/>
          <w:color w:val="000000"/>
        </w:rPr>
        <w:t xml:space="preserve">w </w:t>
      </w:r>
      <w:r w:rsidR="00A20281">
        <w:rPr>
          <w:rFonts w:ascii="Gisha" w:eastAsia="+mn-ea" w:hAnsi="Gisha" w:cs="Gisha"/>
          <w:color w:val="000000"/>
        </w:rPr>
        <w:t>substitute</w:t>
      </w:r>
      <w:r w:rsidR="00E07ED2">
        <w:rPr>
          <w:rFonts w:ascii="Gisha" w:eastAsia="+mn-ea" w:hAnsi="Gisha" w:cs="Gisha"/>
          <w:color w:val="000000"/>
        </w:rPr>
        <w:t>s</w:t>
      </w:r>
      <w:r w:rsidR="00D832EA">
        <w:rPr>
          <w:rFonts w:ascii="Gisha" w:eastAsia="+mn-ea" w:hAnsi="Gisha" w:cs="Gisha"/>
          <w:color w:val="000000"/>
        </w:rPr>
        <w:t xml:space="preserve"> become available</w:t>
      </w:r>
      <w:r w:rsidR="009A5EAF">
        <w:rPr>
          <w:rFonts w:ascii="Gisha" w:eastAsia="+mn-ea" w:hAnsi="Gisha" w:cs="Gisha"/>
          <w:color w:val="000000"/>
        </w:rPr>
        <w:t xml:space="preserve">.  The </w:t>
      </w:r>
      <w:r w:rsidR="000629D4">
        <w:rPr>
          <w:rFonts w:ascii="Gisha" w:eastAsia="+mn-ea" w:hAnsi="Gisha" w:cs="Gisha"/>
          <w:color w:val="000000"/>
        </w:rPr>
        <w:t xml:space="preserve">rate </w:t>
      </w:r>
      <w:r w:rsidR="009A5EAF">
        <w:rPr>
          <w:rFonts w:ascii="Gisha" w:eastAsia="+mn-ea" w:hAnsi="Gisha" w:cs="Gisha"/>
          <w:color w:val="000000"/>
        </w:rPr>
        <w:t xml:space="preserve">of decline </w:t>
      </w:r>
      <w:r w:rsidR="005A664F">
        <w:rPr>
          <w:rFonts w:ascii="Gisha" w:eastAsia="+mn-ea" w:hAnsi="Gisha" w:cs="Gisha"/>
          <w:color w:val="000000"/>
        </w:rPr>
        <w:t xml:space="preserve">is </w:t>
      </w:r>
      <w:r w:rsidR="009A5EAF">
        <w:rPr>
          <w:rFonts w:ascii="Gisha" w:eastAsia="+mn-ea" w:hAnsi="Gisha" w:cs="Gisha"/>
          <w:color w:val="000000"/>
        </w:rPr>
        <w:t>difficult to estimate</w:t>
      </w:r>
      <w:r w:rsidR="002E62C0">
        <w:rPr>
          <w:rFonts w:ascii="Gisha" w:eastAsia="+mn-ea" w:hAnsi="Gisha" w:cs="Gisha"/>
          <w:color w:val="000000"/>
        </w:rPr>
        <w:t xml:space="preserve">, as inter-company rivalry is likely to </w:t>
      </w:r>
      <w:r w:rsidR="005858A5">
        <w:rPr>
          <w:rFonts w:ascii="Gisha" w:eastAsia="+mn-ea" w:hAnsi="Gisha" w:cs="Gisha"/>
          <w:color w:val="000000"/>
        </w:rPr>
        <w:t>intensif</w:t>
      </w:r>
      <w:r w:rsidR="006B63D8">
        <w:rPr>
          <w:rFonts w:ascii="Gisha" w:eastAsia="+mn-ea" w:hAnsi="Gisha" w:cs="Gisha"/>
          <w:color w:val="000000"/>
        </w:rPr>
        <w:t xml:space="preserve">y </w:t>
      </w:r>
      <w:r w:rsidR="00983119">
        <w:rPr>
          <w:rFonts w:ascii="Gisha" w:eastAsia="+mn-ea" w:hAnsi="Gisha" w:cs="Gisha"/>
          <w:color w:val="000000"/>
        </w:rPr>
        <w:t>as</w:t>
      </w:r>
      <w:r w:rsidR="006B63D8">
        <w:rPr>
          <w:rFonts w:ascii="Gisha" w:eastAsia="+mn-ea" w:hAnsi="Gisha" w:cs="Gisha"/>
          <w:color w:val="000000"/>
        </w:rPr>
        <w:t xml:space="preserve"> sales decline</w:t>
      </w:r>
      <w:r w:rsidR="009A5EAF">
        <w:rPr>
          <w:rFonts w:ascii="Gisha" w:eastAsia="+mn-ea" w:hAnsi="Gisha" w:cs="Gisha"/>
          <w:color w:val="000000"/>
        </w:rPr>
        <w:t xml:space="preserve">.  Growth </w:t>
      </w:r>
      <w:r w:rsidR="009A5EAF">
        <w:rPr>
          <w:rFonts w:ascii="Gisha" w:eastAsia="+mn-ea" w:hAnsi="Gisha" w:cs="Gisha"/>
          <w:color w:val="000000"/>
        </w:rPr>
        <w:lastRenderedPageBreak/>
        <w:t xml:space="preserve">industries </w:t>
      </w:r>
      <w:r w:rsidR="002E62C0">
        <w:rPr>
          <w:rFonts w:ascii="Gisha" w:eastAsia="+mn-ea" w:hAnsi="Gisha" w:cs="Gisha"/>
          <w:color w:val="000000"/>
        </w:rPr>
        <w:t xml:space="preserve">typically exhibit higher growth rates because they have not yet fully penetrated their respective </w:t>
      </w:r>
      <w:r w:rsidR="004D46A8">
        <w:rPr>
          <w:rFonts w:ascii="Gisha" w:eastAsia="+mn-ea" w:hAnsi="Gisha" w:cs="Gisha"/>
          <w:color w:val="000000"/>
        </w:rPr>
        <w:t>markets</w:t>
      </w:r>
      <w:r w:rsidR="009A5EAF">
        <w:rPr>
          <w:rFonts w:ascii="Gisha" w:eastAsia="+mn-ea" w:hAnsi="Gisha" w:cs="Gisha"/>
          <w:color w:val="000000"/>
        </w:rPr>
        <w:t xml:space="preserve">.  Historical growth rates </w:t>
      </w:r>
      <w:r w:rsidR="007C36BD">
        <w:rPr>
          <w:rFonts w:ascii="Gisha" w:eastAsia="+mn-ea" w:hAnsi="Gisha" w:cs="Gisha"/>
          <w:color w:val="000000"/>
        </w:rPr>
        <w:t xml:space="preserve">can </w:t>
      </w:r>
      <w:r w:rsidR="009A5EAF">
        <w:rPr>
          <w:rFonts w:ascii="Gisha" w:eastAsia="+mn-ea" w:hAnsi="Gisha" w:cs="Gisha"/>
          <w:color w:val="000000"/>
        </w:rPr>
        <w:t>be used</w:t>
      </w:r>
      <w:r w:rsidR="006D0705">
        <w:rPr>
          <w:rFonts w:ascii="Gisha" w:eastAsia="+mn-ea" w:hAnsi="Gisha" w:cs="Gisha"/>
          <w:color w:val="000000"/>
        </w:rPr>
        <w:t xml:space="preserve"> to estimate </w:t>
      </w:r>
      <w:r w:rsidR="005858A5">
        <w:rPr>
          <w:rFonts w:ascii="Gisha" w:eastAsia="+mn-ea" w:hAnsi="Gisha" w:cs="Gisha"/>
          <w:color w:val="000000"/>
        </w:rPr>
        <w:t xml:space="preserve">future </w:t>
      </w:r>
      <w:r w:rsidR="006D0705">
        <w:rPr>
          <w:rFonts w:ascii="Gisha" w:eastAsia="+mn-ea" w:hAnsi="Gisha" w:cs="Gisha"/>
          <w:color w:val="000000"/>
        </w:rPr>
        <w:t>growth</w:t>
      </w:r>
      <w:r w:rsidR="002E62C0">
        <w:rPr>
          <w:rFonts w:ascii="Gisha" w:eastAsia="+mn-ea" w:hAnsi="Gisha" w:cs="Gisha"/>
          <w:color w:val="000000"/>
        </w:rPr>
        <w:t xml:space="preserve">; however, past rates may not persist as the market becomes increasingly </w:t>
      </w:r>
      <w:r w:rsidR="0050329B">
        <w:rPr>
          <w:rFonts w:ascii="Gisha" w:eastAsia="+mn-ea" w:hAnsi="Gisha" w:cs="Gisha"/>
          <w:color w:val="000000"/>
        </w:rPr>
        <w:t>saturat</w:t>
      </w:r>
      <w:r w:rsidR="000629D4">
        <w:rPr>
          <w:rFonts w:ascii="Gisha" w:eastAsia="+mn-ea" w:hAnsi="Gisha" w:cs="Gisha"/>
          <w:color w:val="000000"/>
        </w:rPr>
        <w:t>ed</w:t>
      </w:r>
      <w:r w:rsidR="0050329B">
        <w:rPr>
          <w:rFonts w:ascii="Gisha" w:eastAsia="+mn-ea" w:hAnsi="Gisha" w:cs="Gisha"/>
          <w:color w:val="000000"/>
        </w:rPr>
        <w:t>.</w:t>
      </w:r>
    </w:p>
    <w:p w14:paraId="1320D86F" w14:textId="77777777" w:rsidR="0050329B" w:rsidRDefault="0050329B" w:rsidP="008E0700">
      <w:pPr>
        <w:pStyle w:val="NormalWeb"/>
        <w:spacing w:before="0" w:beforeAutospacing="0" w:after="0" w:afterAutospacing="0"/>
        <w:ind w:left="720" w:right="-180"/>
        <w:textAlignment w:val="baseline"/>
        <w:rPr>
          <w:rFonts w:ascii="Gisha" w:eastAsia="+mn-ea" w:hAnsi="Gisha" w:cs="Gisha"/>
          <w:color w:val="000000"/>
        </w:rPr>
      </w:pPr>
    </w:p>
    <w:p w14:paraId="7CE22879" w14:textId="0AD8B1B4" w:rsidR="00BB00FA" w:rsidRDefault="0050329B" w:rsidP="00983119">
      <w:pPr>
        <w:pStyle w:val="NormalWeb"/>
        <w:spacing w:before="0" w:beforeAutospacing="0" w:after="0" w:afterAutospacing="0"/>
        <w:ind w:left="720" w:right="-450"/>
        <w:textAlignment w:val="baseline"/>
        <w:rPr>
          <w:rFonts w:ascii="Gisha" w:eastAsia="+mn-ea" w:hAnsi="Gisha" w:cs="Gisha"/>
          <w:color w:val="000000"/>
        </w:rPr>
      </w:pPr>
      <w:r>
        <w:rPr>
          <w:rFonts w:ascii="Gisha" w:eastAsia="+mn-ea" w:hAnsi="Gisha" w:cs="Gisha"/>
          <w:color w:val="000000"/>
        </w:rPr>
        <w:t>Sales are</w:t>
      </w:r>
      <w:r w:rsidR="006D0705">
        <w:rPr>
          <w:rFonts w:ascii="Gisha" w:eastAsia="+mn-ea" w:hAnsi="Gisha" w:cs="Gisha"/>
          <w:color w:val="000000"/>
        </w:rPr>
        <w:t xml:space="preserve"> </w:t>
      </w:r>
      <w:r w:rsidR="00E07ED2">
        <w:rPr>
          <w:rFonts w:ascii="Gisha" w:eastAsia="+mn-ea" w:hAnsi="Gisha" w:cs="Gisha"/>
          <w:color w:val="000000"/>
        </w:rPr>
        <w:t>influenced</w:t>
      </w:r>
      <w:r>
        <w:rPr>
          <w:rFonts w:ascii="Gisha" w:eastAsia="+mn-ea" w:hAnsi="Gisha" w:cs="Gisha"/>
          <w:color w:val="000000"/>
        </w:rPr>
        <w:t xml:space="preserve"> by the business cycle.</w:t>
      </w:r>
      <w:r w:rsidR="00E07ED2">
        <w:rPr>
          <w:rFonts w:ascii="Gisha" w:eastAsia="+mn-ea" w:hAnsi="Gisha" w:cs="Gisha"/>
          <w:color w:val="000000"/>
        </w:rPr>
        <w:t xml:space="preserve">  </w:t>
      </w:r>
      <w:r w:rsidR="007C36BD">
        <w:rPr>
          <w:rFonts w:ascii="Gisha" w:eastAsia="+mn-ea" w:hAnsi="Gisha" w:cs="Gisha"/>
          <w:color w:val="000000"/>
        </w:rPr>
        <w:t xml:space="preserve">Defensive companies sell non-discretionary </w:t>
      </w:r>
      <w:r w:rsidR="00E07ED2">
        <w:rPr>
          <w:rFonts w:ascii="Gisha" w:eastAsia="+mn-ea" w:hAnsi="Gisha" w:cs="Gisha"/>
          <w:color w:val="000000"/>
        </w:rPr>
        <w:t>items,</w:t>
      </w:r>
      <w:r w:rsidR="007C36BD">
        <w:rPr>
          <w:rFonts w:ascii="Gisha" w:eastAsia="+mn-ea" w:hAnsi="Gisha" w:cs="Gisha"/>
          <w:color w:val="000000"/>
        </w:rPr>
        <w:t xml:space="preserve"> </w:t>
      </w:r>
      <w:r w:rsidR="007A254E">
        <w:rPr>
          <w:rFonts w:ascii="Gisha" w:eastAsia="+mn-ea" w:hAnsi="Gisha" w:cs="Gisha"/>
          <w:color w:val="000000"/>
        </w:rPr>
        <w:t>such as</w:t>
      </w:r>
      <w:r w:rsidR="007C36BD">
        <w:rPr>
          <w:rFonts w:ascii="Gisha" w:eastAsia="+mn-ea" w:hAnsi="Gisha" w:cs="Gisha"/>
          <w:color w:val="000000"/>
        </w:rPr>
        <w:t xml:space="preserve"> food, whose demand</w:t>
      </w:r>
      <w:r w:rsidR="006D0705">
        <w:rPr>
          <w:rFonts w:ascii="Gisha" w:eastAsia="+mn-ea" w:hAnsi="Gisha" w:cs="Gisha"/>
          <w:color w:val="000000"/>
        </w:rPr>
        <w:t xml:space="preserve"> is </w:t>
      </w:r>
      <w:r w:rsidR="007C36BD">
        <w:rPr>
          <w:rFonts w:ascii="Gisha" w:eastAsia="+mn-ea" w:hAnsi="Gisha" w:cs="Gisha"/>
          <w:color w:val="000000"/>
        </w:rPr>
        <w:t>relatively constant</w:t>
      </w:r>
      <w:r w:rsidR="00E07ED2">
        <w:rPr>
          <w:rFonts w:ascii="Gisha" w:eastAsia="+mn-ea" w:hAnsi="Gisha" w:cs="Gisha"/>
          <w:color w:val="000000"/>
        </w:rPr>
        <w:t xml:space="preserve"> </w:t>
      </w:r>
      <w:r w:rsidR="00983119">
        <w:rPr>
          <w:rFonts w:ascii="Gisha" w:eastAsia="+mn-ea" w:hAnsi="Gisha" w:cs="Gisha"/>
          <w:color w:val="000000"/>
        </w:rPr>
        <w:t>over the years</w:t>
      </w:r>
      <w:r w:rsidR="00C46E73">
        <w:rPr>
          <w:rFonts w:ascii="Gisha" w:eastAsia="+mn-ea" w:hAnsi="Gisha" w:cs="Gisha"/>
          <w:color w:val="000000"/>
        </w:rPr>
        <w:t>.</w:t>
      </w:r>
      <w:r w:rsidR="007C36BD">
        <w:rPr>
          <w:rFonts w:ascii="Gisha" w:eastAsia="+mn-ea" w:hAnsi="Gisha" w:cs="Gisha"/>
          <w:color w:val="000000"/>
        </w:rPr>
        <w:t xml:space="preserve"> </w:t>
      </w:r>
      <w:r w:rsidR="00E07ED2">
        <w:rPr>
          <w:rFonts w:ascii="Gisha" w:eastAsia="+mn-ea" w:hAnsi="Gisha" w:cs="Gisha"/>
          <w:color w:val="000000"/>
        </w:rPr>
        <w:t xml:space="preserve"> </w:t>
      </w:r>
      <w:r w:rsidR="007C36BD">
        <w:rPr>
          <w:rFonts w:ascii="Gisha" w:eastAsia="+mn-ea" w:hAnsi="Gisha" w:cs="Gisha"/>
          <w:color w:val="000000"/>
        </w:rPr>
        <w:t xml:space="preserve">Cyclical companies </w:t>
      </w:r>
      <w:r w:rsidR="00A01F61">
        <w:rPr>
          <w:rFonts w:ascii="Gisha" w:eastAsia="+mn-ea" w:hAnsi="Gisha" w:cs="Gisha"/>
          <w:color w:val="000000"/>
        </w:rPr>
        <w:t xml:space="preserve">sell </w:t>
      </w:r>
      <w:r w:rsidR="007C36BD">
        <w:rPr>
          <w:rFonts w:ascii="Gisha" w:eastAsia="+mn-ea" w:hAnsi="Gisha" w:cs="Gisha"/>
          <w:color w:val="000000"/>
        </w:rPr>
        <w:t>discretionary products</w:t>
      </w:r>
      <w:r w:rsidR="007A254E">
        <w:rPr>
          <w:rFonts w:ascii="Gisha" w:eastAsia="+mn-ea" w:hAnsi="Gisha" w:cs="Gisha"/>
          <w:color w:val="000000"/>
        </w:rPr>
        <w:t xml:space="preserve">, </w:t>
      </w:r>
      <w:r w:rsidR="002E62C0">
        <w:rPr>
          <w:rFonts w:ascii="Gisha" w:eastAsia="+mn-ea" w:hAnsi="Gisha" w:cs="Gisha"/>
          <w:color w:val="000000"/>
        </w:rPr>
        <w:t>such as appliances, that consumers can delay purchasing during</w:t>
      </w:r>
      <w:r w:rsidR="007C36BD">
        <w:rPr>
          <w:rFonts w:ascii="Gisha" w:eastAsia="+mn-ea" w:hAnsi="Gisha" w:cs="Gisha"/>
          <w:color w:val="000000"/>
        </w:rPr>
        <w:t xml:space="preserve"> a downturn</w:t>
      </w:r>
      <w:r w:rsidR="006B63D8">
        <w:rPr>
          <w:rFonts w:ascii="Gisha" w:eastAsia="+mn-ea" w:hAnsi="Gisha" w:cs="Gisha"/>
          <w:color w:val="000000"/>
        </w:rPr>
        <w:t>, causing sales instability</w:t>
      </w:r>
      <w:r w:rsidR="007C36BD">
        <w:rPr>
          <w:rFonts w:ascii="Gisha" w:eastAsia="+mn-ea" w:hAnsi="Gisha" w:cs="Gisha"/>
          <w:color w:val="000000"/>
        </w:rPr>
        <w:t>.</w:t>
      </w:r>
      <w:r w:rsidR="00A01F61">
        <w:rPr>
          <w:rFonts w:ascii="Gisha" w:eastAsia="+mn-ea" w:hAnsi="Gisha" w:cs="Gisha"/>
          <w:color w:val="000000"/>
        </w:rPr>
        <w:t xml:space="preserve">  </w:t>
      </w:r>
      <w:r w:rsidR="002E62C0">
        <w:rPr>
          <w:rFonts w:ascii="Gisha" w:eastAsia="+mn-ea" w:hAnsi="Gisha" w:cs="Gisha"/>
          <w:color w:val="000000"/>
        </w:rPr>
        <w:t>Additionally, commodity prices, such as those for crude oil, fluctuate significantly over the business cycle as demand shifts</w:t>
      </w:r>
      <w:r w:rsidR="004F25F6">
        <w:rPr>
          <w:rFonts w:ascii="Gisha" w:eastAsia="+mn-ea" w:hAnsi="Gisha" w:cs="Gisha"/>
          <w:color w:val="000000"/>
        </w:rPr>
        <w:t xml:space="preserve">.  </w:t>
      </w:r>
      <w:r w:rsidR="00C46E73">
        <w:rPr>
          <w:rFonts w:ascii="Gisha" w:eastAsia="+mn-ea" w:hAnsi="Gisha" w:cs="Gisha"/>
          <w:color w:val="000000"/>
        </w:rPr>
        <w:t>The demand for big-ticket items</w:t>
      </w:r>
      <w:r w:rsidR="002E62C0">
        <w:rPr>
          <w:rFonts w:ascii="Gisha" w:eastAsia="+mn-ea" w:hAnsi="Gisha" w:cs="Gisha"/>
          <w:color w:val="000000"/>
        </w:rPr>
        <w:t xml:space="preserve">, such as homes or cars, that require financing </w:t>
      </w:r>
      <w:r w:rsidR="004D46A8">
        <w:rPr>
          <w:rFonts w:ascii="Gisha" w:eastAsia="+mn-ea" w:hAnsi="Gisha" w:cs="Gisha"/>
          <w:color w:val="000000"/>
        </w:rPr>
        <w:t>is</w:t>
      </w:r>
      <w:r w:rsidR="00612F21">
        <w:rPr>
          <w:rFonts w:ascii="Gisha" w:eastAsia="+mn-ea" w:hAnsi="Gisha" w:cs="Gisha"/>
          <w:color w:val="000000"/>
        </w:rPr>
        <w:t xml:space="preserve"> </w:t>
      </w:r>
      <w:r w:rsidR="007968D8">
        <w:rPr>
          <w:rFonts w:ascii="Gisha" w:eastAsia="+mn-ea" w:hAnsi="Gisha" w:cs="Gisha"/>
          <w:color w:val="000000"/>
        </w:rPr>
        <w:t xml:space="preserve">negatively </w:t>
      </w:r>
      <w:r w:rsidR="00612F21">
        <w:rPr>
          <w:rFonts w:ascii="Gisha" w:eastAsia="+mn-ea" w:hAnsi="Gisha" w:cs="Gisha"/>
          <w:color w:val="000000"/>
        </w:rPr>
        <w:t>affected by rising interest rates at the end of an economic upturn.</w:t>
      </w:r>
    </w:p>
    <w:p w14:paraId="6C11D543" w14:textId="29530155" w:rsidR="004515D6" w:rsidRDefault="004515D6" w:rsidP="004515D6">
      <w:pPr>
        <w:pStyle w:val="NormalWeb"/>
        <w:spacing w:before="0" w:beforeAutospacing="0" w:after="0" w:afterAutospacing="0"/>
        <w:ind w:right="-180"/>
        <w:textAlignment w:val="baseline"/>
        <w:rPr>
          <w:rFonts w:ascii="Gisha" w:eastAsia="+mn-ea" w:hAnsi="Gisha" w:cs="Gisha"/>
          <w:color w:val="000000"/>
        </w:rPr>
      </w:pPr>
    </w:p>
    <w:p w14:paraId="381061E7" w14:textId="69658BC6" w:rsidR="004E30DE" w:rsidRDefault="00E05471" w:rsidP="008A2496">
      <w:pPr>
        <w:pStyle w:val="NormalWeb"/>
        <w:spacing w:before="0" w:beforeAutospacing="0" w:after="0" w:afterAutospacing="0"/>
        <w:ind w:left="720" w:right="-450"/>
        <w:textAlignment w:val="baseline"/>
        <w:rPr>
          <w:rFonts w:ascii="Gisha" w:eastAsia="+mn-ea" w:hAnsi="Gisha" w:cs="Gisha"/>
          <w:color w:val="000000"/>
        </w:rPr>
      </w:pPr>
      <w:r>
        <w:rPr>
          <w:rFonts w:ascii="Gisha" w:eastAsia="+mn-ea" w:hAnsi="Gisha" w:cs="Gisha"/>
          <w:color w:val="000000"/>
        </w:rPr>
        <w:t xml:space="preserve">After </w:t>
      </w:r>
      <w:r w:rsidR="002E62C0">
        <w:rPr>
          <w:rFonts w:ascii="Gisha" w:eastAsia="+mn-ea" w:hAnsi="Gisha" w:cs="Gisha"/>
          <w:color w:val="000000"/>
        </w:rPr>
        <w:t xml:space="preserve">calculating the size </w:t>
      </w:r>
      <w:r w:rsidR="00E62B44">
        <w:rPr>
          <w:rFonts w:ascii="Gisha" w:eastAsia="+mn-ea" w:hAnsi="Gisha" w:cs="Gisha"/>
          <w:color w:val="000000"/>
        </w:rPr>
        <w:t xml:space="preserve">and growth rate </w:t>
      </w:r>
      <w:r w:rsidR="002E62C0">
        <w:rPr>
          <w:rFonts w:ascii="Gisha" w:eastAsia="+mn-ea" w:hAnsi="Gisha" w:cs="Gisha"/>
          <w:color w:val="000000"/>
        </w:rPr>
        <w:t xml:space="preserve">of </w:t>
      </w:r>
      <w:r w:rsidR="00983119">
        <w:rPr>
          <w:rFonts w:ascii="Gisha" w:eastAsia="+mn-ea" w:hAnsi="Gisha" w:cs="Gisha"/>
          <w:color w:val="000000"/>
        </w:rPr>
        <w:t>the</w:t>
      </w:r>
      <w:r w:rsidR="002E62C0">
        <w:rPr>
          <w:rFonts w:ascii="Gisha" w:eastAsia="+mn-ea" w:hAnsi="Gisha" w:cs="Gisha"/>
          <w:color w:val="000000"/>
        </w:rPr>
        <w:t xml:space="preserve"> industry, identifying </w:t>
      </w:r>
      <w:r w:rsidR="00E62B44">
        <w:rPr>
          <w:rFonts w:ascii="Gisha" w:eastAsia="+mn-ea" w:hAnsi="Gisha" w:cs="Gisha"/>
          <w:color w:val="000000"/>
        </w:rPr>
        <w:t xml:space="preserve">its </w:t>
      </w:r>
      <w:r w:rsidR="002E62C0">
        <w:rPr>
          <w:rFonts w:ascii="Gisha" w:eastAsia="+mn-ea" w:hAnsi="Gisha" w:cs="Gisha"/>
          <w:color w:val="000000"/>
        </w:rPr>
        <w:t>competitors, and determining their market shares, the next step is to analyze the data</w:t>
      </w:r>
      <w:r>
        <w:rPr>
          <w:rFonts w:ascii="Gisha" w:eastAsia="+mn-ea" w:hAnsi="Gisha" w:cs="Gisha"/>
          <w:color w:val="000000"/>
        </w:rPr>
        <w:t xml:space="preserve">. </w:t>
      </w:r>
      <w:r w:rsidR="004F25F6">
        <w:rPr>
          <w:rFonts w:ascii="Gisha" w:eastAsia="+mn-ea" w:hAnsi="Gisha" w:cs="Gisha"/>
          <w:color w:val="000000"/>
        </w:rPr>
        <w:t xml:space="preserve"> An increasing market share indicates </w:t>
      </w:r>
      <w:r w:rsidR="00E5462D">
        <w:rPr>
          <w:rFonts w:ascii="Gisha" w:eastAsia="+mn-ea" w:hAnsi="Gisha" w:cs="Gisha"/>
          <w:color w:val="000000"/>
        </w:rPr>
        <w:t>a company’s</w:t>
      </w:r>
      <w:r w:rsidR="00347553">
        <w:rPr>
          <w:rFonts w:ascii="Gisha" w:eastAsia="+mn-ea" w:hAnsi="Gisha" w:cs="Gisha"/>
          <w:color w:val="000000"/>
        </w:rPr>
        <w:t xml:space="preserve"> </w:t>
      </w:r>
      <w:r w:rsidR="004F25F6">
        <w:rPr>
          <w:rFonts w:ascii="Gisha" w:eastAsia="+mn-ea" w:hAnsi="Gisha" w:cs="Gisha"/>
          <w:color w:val="000000"/>
        </w:rPr>
        <w:t xml:space="preserve">products </w:t>
      </w:r>
      <w:r w:rsidR="00347553">
        <w:rPr>
          <w:rFonts w:ascii="Gisha" w:eastAsia="+mn-ea" w:hAnsi="Gisha" w:cs="Gisha"/>
          <w:color w:val="000000"/>
        </w:rPr>
        <w:t xml:space="preserve">have been </w:t>
      </w:r>
      <w:r w:rsidR="004F25F6">
        <w:rPr>
          <w:rFonts w:ascii="Gisha" w:eastAsia="+mn-ea" w:hAnsi="Gisha" w:cs="Gisha"/>
          <w:color w:val="000000"/>
        </w:rPr>
        <w:t>successful.</w:t>
      </w:r>
      <w:r w:rsidR="00700967">
        <w:rPr>
          <w:rFonts w:ascii="Gisha" w:eastAsia="+mn-ea" w:hAnsi="Gisha" w:cs="Gisha"/>
          <w:color w:val="000000"/>
        </w:rPr>
        <w:t xml:space="preserve">  Analysts shoul</w:t>
      </w:r>
      <w:r w:rsidR="00E5462D">
        <w:rPr>
          <w:rFonts w:ascii="Gisha" w:eastAsia="+mn-ea" w:hAnsi="Gisha" w:cs="Gisha"/>
          <w:color w:val="000000"/>
        </w:rPr>
        <w:t xml:space="preserve">d ascertain </w:t>
      </w:r>
      <w:r w:rsidR="00700967">
        <w:rPr>
          <w:rFonts w:ascii="Gisha" w:eastAsia="+mn-ea" w:hAnsi="Gisha" w:cs="Gisha"/>
          <w:color w:val="000000"/>
        </w:rPr>
        <w:t xml:space="preserve">if the increase </w:t>
      </w:r>
      <w:r w:rsidR="00347553">
        <w:rPr>
          <w:rFonts w:ascii="Gisha" w:eastAsia="+mn-ea" w:hAnsi="Gisha" w:cs="Gisha"/>
          <w:color w:val="000000"/>
        </w:rPr>
        <w:t>is</w:t>
      </w:r>
      <w:r w:rsidR="00700967">
        <w:rPr>
          <w:rFonts w:ascii="Gisha" w:eastAsia="+mn-ea" w:hAnsi="Gisha" w:cs="Gisha"/>
          <w:color w:val="000000"/>
        </w:rPr>
        <w:t xml:space="preserve"> due to organic growth or acquisition.</w:t>
      </w:r>
      <w:r w:rsidR="004F25F6">
        <w:rPr>
          <w:rFonts w:ascii="Gisha" w:eastAsia="+mn-ea" w:hAnsi="Gisha" w:cs="Gisha"/>
          <w:color w:val="000000"/>
        </w:rPr>
        <w:t xml:space="preserve">  </w:t>
      </w:r>
      <w:r w:rsidR="00700967">
        <w:rPr>
          <w:rFonts w:ascii="Gisha" w:eastAsia="+mn-ea" w:hAnsi="Gisha" w:cs="Gisha"/>
          <w:color w:val="000000"/>
        </w:rPr>
        <w:t>Grow</w:t>
      </w:r>
      <w:r w:rsidR="00347553">
        <w:rPr>
          <w:rFonts w:ascii="Gisha" w:eastAsia="+mn-ea" w:hAnsi="Gisha" w:cs="Gisha"/>
          <w:color w:val="000000"/>
        </w:rPr>
        <w:t>ing</w:t>
      </w:r>
      <w:r w:rsidR="00700967">
        <w:rPr>
          <w:rFonts w:ascii="Gisha" w:eastAsia="+mn-ea" w:hAnsi="Gisha" w:cs="Gisha"/>
          <w:color w:val="000000"/>
        </w:rPr>
        <w:t xml:space="preserve"> through acquisition</w:t>
      </w:r>
      <w:r w:rsidR="000E6B12">
        <w:rPr>
          <w:rFonts w:ascii="Gisha" w:eastAsia="+mn-ea" w:hAnsi="Gisha" w:cs="Gisha"/>
          <w:color w:val="000000"/>
        </w:rPr>
        <w:t xml:space="preserve"> can </w:t>
      </w:r>
      <w:r w:rsidR="00347553">
        <w:rPr>
          <w:rFonts w:ascii="Gisha" w:eastAsia="+mn-ea" w:hAnsi="Gisha" w:cs="Gisha"/>
          <w:color w:val="000000"/>
        </w:rPr>
        <w:t xml:space="preserve">reduce </w:t>
      </w:r>
      <w:r w:rsidR="000E6B12">
        <w:rPr>
          <w:rFonts w:ascii="Gisha" w:eastAsia="+mn-ea" w:hAnsi="Gisha" w:cs="Gisha"/>
          <w:color w:val="000000"/>
        </w:rPr>
        <w:t xml:space="preserve">the intensity of competition </w:t>
      </w:r>
      <w:r w:rsidR="00700967">
        <w:rPr>
          <w:rFonts w:ascii="Gisha" w:eastAsia="+mn-ea" w:hAnsi="Gisha" w:cs="Gisha"/>
          <w:color w:val="000000"/>
        </w:rPr>
        <w:t xml:space="preserve">and </w:t>
      </w:r>
      <w:r w:rsidR="002E62C0">
        <w:rPr>
          <w:rFonts w:ascii="Gisha" w:eastAsia="+mn-ea" w:hAnsi="Gisha" w:cs="Gisha"/>
          <w:color w:val="000000"/>
        </w:rPr>
        <w:t>increase profitability, but a company may take on excessive</w:t>
      </w:r>
      <w:r w:rsidR="000E6B12">
        <w:rPr>
          <w:rFonts w:ascii="Gisha" w:eastAsia="+mn-ea" w:hAnsi="Gisha" w:cs="Gisha"/>
          <w:color w:val="000000"/>
        </w:rPr>
        <w:t xml:space="preserve"> debt </w:t>
      </w:r>
      <w:r w:rsidR="00783781">
        <w:rPr>
          <w:rFonts w:ascii="Gisha" w:eastAsia="+mn-ea" w:hAnsi="Gisha" w:cs="Gisha"/>
          <w:color w:val="000000"/>
        </w:rPr>
        <w:t xml:space="preserve">and </w:t>
      </w:r>
      <w:r w:rsidR="00700967">
        <w:rPr>
          <w:rFonts w:ascii="Gisha" w:eastAsia="+mn-ea" w:hAnsi="Gisha" w:cs="Gisha"/>
          <w:color w:val="000000"/>
        </w:rPr>
        <w:t>overpay</w:t>
      </w:r>
      <w:r w:rsidR="00347553">
        <w:rPr>
          <w:rFonts w:ascii="Gisha" w:eastAsia="+mn-ea" w:hAnsi="Gisha" w:cs="Gisha"/>
          <w:color w:val="000000"/>
        </w:rPr>
        <w:t xml:space="preserve"> for the target</w:t>
      </w:r>
      <w:r w:rsidR="00983119">
        <w:rPr>
          <w:rFonts w:ascii="Gisha" w:eastAsia="+mn-ea" w:hAnsi="Gisha" w:cs="Gisha"/>
          <w:color w:val="000000"/>
        </w:rPr>
        <w:t xml:space="preserve"> in the process</w:t>
      </w:r>
      <w:r w:rsidR="00700967">
        <w:rPr>
          <w:rFonts w:ascii="Gisha" w:eastAsia="+mn-ea" w:hAnsi="Gisha" w:cs="Gisha"/>
          <w:color w:val="000000"/>
        </w:rPr>
        <w:t>.  The industry concentration</w:t>
      </w:r>
      <w:r w:rsidR="00513E64">
        <w:rPr>
          <w:rFonts w:ascii="Gisha" w:eastAsia="+mn-ea" w:hAnsi="Gisha" w:cs="Gisha"/>
          <w:color w:val="000000"/>
        </w:rPr>
        <w:t xml:space="preserve"> level</w:t>
      </w:r>
      <w:r w:rsidR="00700967">
        <w:rPr>
          <w:rFonts w:ascii="Gisha" w:eastAsia="+mn-ea" w:hAnsi="Gisha" w:cs="Gisha"/>
          <w:color w:val="000000"/>
        </w:rPr>
        <w:t xml:space="preserve"> should be </w:t>
      </w:r>
      <w:r w:rsidR="00E5462D">
        <w:rPr>
          <w:rFonts w:ascii="Gisha" w:eastAsia="+mn-ea" w:hAnsi="Gisha" w:cs="Gisha"/>
          <w:color w:val="000000"/>
        </w:rPr>
        <w:t>calculated</w:t>
      </w:r>
      <w:r w:rsidR="000E6B12">
        <w:rPr>
          <w:rFonts w:ascii="Gisha" w:eastAsia="+mn-ea" w:hAnsi="Gisha" w:cs="Gisha"/>
          <w:color w:val="000000"/>
        </w:rPr>
        <w:t xml:space="preserve">.  </w:t>
      </w:r>
      <w:r w:rsidR="00E5462D">
        <w:rPr>
          <w:rFonts w:ascii="Gisha" w:eastAsia="+mn-ea" w:hAnsi="Gisha" w:cs="Gisha"/>
          <w:color w:val="000000"/>
        </w:rPr>
        <w:t xml:space="preserve">Concentration </w:t>
      </w:r>
      <w:r w:rsidR="00E62B44">
        <w:rPr>
          <w:rFonts w:ascii="Gisha" w:eastAsia="+mn-ea" w:hAnsi="Gisha" w:cs="Gisha"/>
          <w:color w:val="000000"/>
        </w:rPr>
        <w:t xml:space="preserve">is </w:t>
      </w:r>
      <w:r w:rsidR="00E5462D">
        <w:rPr>
          <w:rFonts w:ascii="Gisha" w:eastAsia="+mn-ea" w:hAnsi="Gisha" w:cs="Gisha"/>
          <w:color w:val="000000"/>
        </w:rPr>
        <w:t>measured using the Herfindahl-Hirschman Index</w:t>
      </w:r>
      <w:r w:rsidR="004E30DE">
        <w:rPr>
          <w:rFonts w:ascii="Gisha" w:eastAsia="+mn-ea" w:hAnsi="Gisha" w:cs="Gisha"/>
          <w:color w:val="000000"/>
        </w:rPr>
        <w:t xml:space="preserve"> (HHI), which equals the sum of the squares of each competitor's market share.  </w:t>
      </w:r>
      <w:r w:rsidR="008A2815">
        <w:rPr>
          <w:rFonts w:ascii="Gisha" w:eastAsia="+mn-ea" w:hAnsi="Gisha" w:cs="Gisha"/>
          <w:color w:val="000000"/>
        </w:rPr>
        <w:t xml:space="preserve">For example, an industry consisting of </w:t>
      </w:r>
      <w:r w:rsidR="009F4A18">
        <w:rPr>
          <w:rFonts w:ascii="Gisha" w:eastAsia="+mn-ea" w:hAnsi="Gisha" w:cs="Gisha"/>
          <w:color w:val="000000"/>
        </w:rPr>
        <w:t xml:space="preserve">five </w:t>
      </w:r>
      <w:r w:rsidR="008A2815">
        <w:rPr>
          <w:rFonts w:ascii="Gisha" w:eastAsia="+mn-ea" w:hAnsi="Gisha" w:cs="Gisha"/>
          <w:color w:val="000000"/>
        </w:rPr>
        <w:t xml:space="preserve">companies with market shares of </w:t>
      </w:r>
      <w:r w:rsidR="009F4A18">
        <w:rPr>
          <w:rFonts w:ascii="Gisha" w:eastAsia="+mn-ea" w:hAnsi="Gisha" w:cs="Gisha"/>
          <w:color w:val="000000"/>
        </w:rPr>
        <w:t>26</w:t>
      </w:r>
      <w:r w:rsidR="008A2815">
        <w:rPr>
          <w:rFonts w:ascii="Gisha" w:eastAsia="+mn-ea" w:hAnsi="Gisha" w:cs="Gisha"/>
          <w:color w:val="000000"/>
        </w:rPr>
        <w:t>%, 2</w:t>
      </w:r>
      <w:r w:rsidR="009F4A18">
        <w:rPr>
          <w:rFonts w:ascii="Gisha" w:eastAsia="+mn-ea" w:hAnsi="Gisha" w:cs="Gisha"/>
          <w:color w:val="000000"/>
        </w:rPr>
        <w:t>2</w:t>
      </w:r>
      <w:r w:rsidR="008A2815">
        <w:rPr>
          <w:rFonts w:ascii="Gisha" w:eastAsia="+mn-ea" w:hAnsi="Gisha" w:cs="Gisha"/>
          <w:color w:val="000000"/>
        </w:rPr>
        <w:t>%, 2</w:t>
      </w:r>
      <w:r w:rsidR="009F4A18">
        <w:rPr>
          <w:rFonts w:ascii="Gisha" w:eastAsia="+mn-ea" w:hAnsi="Gisha" w:cs="Gisha"/>
          <w:color w:val="000000"/>
        </w:rPr>
        <w:t>0</w:t>
      </w:r>
      <w:r w:rsidR="008A2815">
        <w:rPr>
          <w:rFonts w:ascii="Gisha" w:eastAsia="+mn-ea" w:hAnsi="Gisha" w:cs="Gisha"/>
          <w:color w:val="000000"/>
        </w:rPr>
        <w:t>%, 1</w:t>
      </w:r>
      <w:r w:rsidR="009F4A18">
        <w:rPr>
          <w:rFonts w:ascii="Gisha" w:eastAsia="+mn-ea" w:hAnsi="Gisha" w:cs="Gisha"/>
          <w:color w:val="000000"/>
        </w:rPr>
        <w:t>7</w:t>
      </w:r>
      <w:r w:rsidR="008A2815">
        <w:rPr>
          <w:rFonts w:ascii="Gisha" w:eastAsia="+mn-ea" w:hAnsi="Gisha" w:cs="Gisha"/>
          <w:color w:val="000000"/>
        </w:rPr>
        <w:t>%</w:t>
      </w:r>
      <w:r w:rsidR="009F4A18">
        <w:rPr>
          <w:rFonts w:ascii="Gisha" w:eastAsia="+mn-ea" w:hAnsi="Gisha" w:cs="Gisha"/>
          <w:color w:val="000000"/>
        </w:rPr>
        <w:t>, and 15%</w:t>
      </w:r>
      <w:r w:rsidR="008A2815">
        <w:rPr>
          <w:rFonts w:ascii="Gisha" w:eastAsia="+mn-ea" w:hAnsi="Gisha" w:cs="Gisha"/>
          <w:color w:val="000000"/>
        </w:rPr>
        <w:t xml:space="preserve"> would have </w:t>
      </w:r>
      <w:r w:rsidR="009F4A18">
        <w:rPr>
          <w:rFonts w:ascii="Gisha" w:eastAsia="+mn-ea" w:hAnsi="Gisha" w:cs="Gisha"/>
          <w:color w:val="000000"/>
        </w:rPr>
        <w:t>an</w:t>
      </w:r>
      <w:r w:rsidR="008A2815">
        <w:rPr>
          <w:rFonts w:ascii="Gisha" w:eastAsia="+mn-ea" w:hAnsi="Gisha" w:cs="Gisha"/>
          <w:color w:val="000000"/>
        </w:rPr>
        <w:t xml:space="preserve"> HHI of </w:t>
      </w:r>
      <w:r w:rsidR="009F4A18">
        <w:rPr>
          <w:rFonts w:ascii="Gisha" w:eastAsia="+mn-ea" w:hAnsi="Gisha" w:cs="Gisha"/>
          <w:color w:val="000000"/>
        </w:rPr>
        <w:t>26</w:t>
      </w:r>
      <w:r w:rsidR="008A2815" w:rsidRPr="008A2815">
        <w:rPr>
          <w:rFonts w:ascii="Gisha" w:eastAsia="+mn-ea" w:hAnsi="Gisha" w:cs="Gisha"/>
          <w:color w:val="000000"/>
          <w:vertAlign w:val="superscript"/>
        </w:rPr>
        <w:t>2</w:t>
      </w:r>
      <w:r w:rsidR="008A2815">
        <w:rPr>
          <w:rFonts w:ascii="Gisha" w:eastAsia="+mn-ea" w:hAnsi="Gisha" w:cs="Gisha"/>
          <w:color w:val="000000"/>
        </w:rPr>
        <w:t xml:space="preserve"> + 2</w:t>
      </w:r>
      <w:r w:rsidR="009F4A18">
        <w:rPr>
          <w:rFonts w:ascii="Gisha" w:eastAsia="+mn-ea" w:hAnsi="Gisha" w:cs="Gisha"/>
          <w:color w:val="000000"/>
        </w:rPr>
        <w:t>2</w:t>
      </w:r>
      <w:r w:rsidR="008A2815" w:rsidRPr="008A2815">
        <w:rPr>
          <w:rFonts w:ascii="Gisha" w:eastAsia="+mn-ea" w:hAnsi="Gisha" w:cs="Gisha"/>
          <w:color w:val="000000"/>
          <w:vertAlign w:val="superscript"/>
        </w:rPr>
        <w:t>2</w:t>
      </w:r>
      <w:r w:rsidR="008A2815">
        <w:rPr>
          <w:rFonts w:ascii="Gisha" w:eastAsia="+mn-ea" w:hAnsi="Gisha" w:cs="Gisha"/>
          <w:color w:val="000000"/>
        </w:rPr>
        <w:t xml:space="preserve"> + 2</w:t>
      </w:r>
      <w:r w:rsidR="009F4A18">
        <w:rPr>
          <w:rFonts w:ascii="Gisha" w:eastAsia="+mn-ea" w:hAnsi="Gisha" w:cs="Gisha"/>
          <w:color w:val="000000"/>
        </w:rPr>
        <w:t>0</w:t>
      </w:r>
      <w:r w:rsidR="008A2815" w:rsidRPr="008A2815">
        <w:rPr>
          <w:rFonts w:ascii="Gisha" w:eastAsia="+mn-ea" w:hAnsi="Gisha" w:cs="Gisha"/>
          <w:color w:val="000000"/>
          <w:vertAlign w:val="superscript"/>
        </w:rPr>
        <w:t>2</w:t>
      </w:r>
      <w:r w:rsidR="008A2815">
        <w:rPr>
          <w:rFonts w:ascii="Gisha" w:eastAsia="+mn-ea" w:hAnsi="Gisha" w:cs="Gisha"/>
          <w:color w:val="000000"/>
        </w:rPr>
        <w:t xml:space="preserve"> + </w:t>
      </w:r>
      <w:r w:rsidR="009F4A18">
        <w:rPr>
          <w:rFonts w:ascii="Gisha" w:eastAsia="+mn-ea" w:hAnsi="Gisha" w:cs="Gisha"/>
          <w:color w:val="000000"/>
        </w:rPr>
        <w:t>17</w:t>
      </w:r>
      <w:r w:rsidR="008A2815" w:rsidRPr="008A2815">
        <w:rPr>
          <w:rFonts w:ascii="Gisha" w:eastAsia="+mn-ea" w:hAnsi="Gisha" w:cs="Gisha"/>
          <w:color w:val="000000"/>
          <w:vertAlign w:val="superscript"/>
        </w:rPr>
        <w:t>2</w:t>
      </w:r>
      <w:r w:rsidR="008A2815">
        <w:rPr>
          <w:rFonts w:ascii="Gisha" w:eastAsia="+mn-ea" w:hAnsi="Gisha" w:cs="Gisha"/>
          <w:color w:val="000000"/>
        </w:rPr>
        <w:t xml:space="preserve"> </w:t>
      </w:r>
      <w:r w:rsidR="009F4A18">
        <w:rPr>
          <w:rFonts w:ascii="Gisha" w:eastAsia="+mn-ea" w:hAnsi="Gisha" w:cs="Gisha"/>
          <w:color w:val="000000"/>
        </w:rPr>
        <w:t>+ 15</w:t>
      </w:r>
      <w:r w:rsidR="009F4A18" w:rsidRPr="009F4A18">
        <w:rPr>
          <w:rFonts w:ascii="Gisha" w:eastAsia="+mn-ea" w:hAnsi="Gisha" w:cs="Gisha"/>
          <w:color w:val="000000"/>
          <w:vertAlign w:val="superscript"/>
        </w:rPr>
        <w:t>2</w:t>
      </w:r>
      <w:r w:rsidR="009F4A18">
        <w:rPr>
          <w:rFonts w:ascii="Gisha" w:eastAsia="+mn-ea" w:hAnsi="Gisha" w:cs="Gisha"/>
          <w:color w:val="000000"/>
          <w:vertAlign w:val="superscript"/>
        </w:rPr>
        <w:t xml:space="preserve"> </w:t>
      </w:r>
      <w:r w:rsidR="008A2815">
        <w:rPr>
          <w:rFonts w:ascii="Gisha" w:eastAsia="+mn-ea" w:hAnsi="Gisha" w:cs="Gisha"/>
          <w:color w:val="000000"/>
        </w:rPr>
        <w:t xml:space="preserve">= </w:t>
      </w:r>
      <w:r w:rsidR="009F4A18">
        <w:rPr>
          <w:rFonts w:ascii="Gisha" w:eastAsia="+mn-ea" w:hAnsi="Gisha" w:cs="Gisha"/>
          <w:color w:val="000000"/>
        </w:rPr>
        <w:t>2,074</w:t>
      </w:r>
      <w:r w:rsidR="008A2815">
        <w:rPr>
          <w:rFonts w:ascii="Gisha" w:eastAsia="+mn-ea" w:hAnsi="Gisha" w:cs="Gisha"/>
          <w:color w:val="000000"/>
        </w:rPr>
        <w:t xml:space="preserve">.  </w:t>
      </w:r>
      <w:r w:rsidR="004E30DE">
        <w:rPr>
          <w:rFonts w:ascii="Gisha" w:eastAsia="+mn-ea" w:hAnsi="Gisha" w:cs="Gisha"/>
          <w:color w:val="000000"/>
        </w:rPr>
        <w:t>An HHI between 1,500 and 2,500 is considered moderately concentrated, while over 2,500 is considered highly concentrated.  The HHI of a monopoly is 10,000 (i.e., 100</w:t>
      </w:r>
      <w:r w:rsidR="004E30DE" w:rsidRPr="004E30DE">
        <w:rPr>
          <w:rFonts w:ascii="Gisha" w:eastAsia="+mn-ea" w:hAnsi="Gisha" w:cs="Gisha"/>
          <w:color w:val="000000"/>
          <w:vertAlign w:val="superscript"/>
        </w:rPr>
        <w:t>2</w:t>
      </w:r>
      <w:r w:rsidR="004E30DE">
        <w:rPr>
          <w:rFonts w:ascii="Gisha" w:eastAsia="+mn-ea" w:hAnsi="Gisha" w:cs="Gisha"/>
          <w:color w:val="000000"/>
        </w:rPr>
        <w:t>).</w:t>
      </w:r>
    </w:p>
    <w:p w14:paraId="33B2C44A" w14:textId="77777777" w:rsidR="004515D6" w:rsidRDefault="004515D6" w:rsidP="002325DC">
      <w:pPr>
        <w:pStyle w:val="NormalWeb"/>
        <w:spacing w:before="0" w:beforeAutospacing="0" w:after="0" w:afterAutospacing="0"/>
        <w:ind w:left="720" w:right="-180"/>
        <w:textAlignment w:val="baseline"/>
        <w:rPr>
          <w:rFonts w:ascii="Gisha" w:eastAsia="+mn-ea" w:hAnsi="Gisha" w:cs="Gisha"/>
          <w:color w:val="000000"/>
        </w:rPr>
      </w:pPr>
    </w:p>
    <w:p w14:paraId="06EECCD1" w14:textId="0E06B0E2" w:rsidR="006339C0" w:rsidRDefault="006339C0" w:rsidP="00FE5DB2">
      <w:pPr>
        <w:pStyle w:val="NormalWeb"/>
        <w:spacing w:before="0" w:beforeAutospacing="0" w:after="0" w:afterAutospacing="0"/>
        <w:ind w:left="720" w:right="-180"/>
        <w:textAlignment w:val="baseline"/>
        <w:rPr>
          <w:rFonts w:ascii="Gisha" w:eastAsia="+mn-ea" w:hAnsi="Gisha" w:cs="Gisha"/>
          <w:color w:val="000000"/>
        </w:rPr>
      </w:pPr>
      <w:r>
        <w:rPr>
          <w:rFonts w:ascii="Gisha" w:eastAsia="+mn-ea" w:hAnsi="Gisha" w:cs="Gisha"/>
          <w:color w:val="000000"/>
        </w:rPr>
        <w:t>A</w:t>
      </w:r>
      <w:r w:rsidR="00783781">
        <w:rPr>
          <w:rFonts w:ascii="Gisha" w:eastAsia="+mn-ea" w:hAnsi="Gisha" w:cs="Gisha"/>
          <w:color w:val="000000"/>
        </w:rPr>
        <w:t xml:space="preserve"> highly profitable </w:t>
      </w:r>
      <w:r>
        <w:rPr>
          <w:rFonts w:ascii="Gisha" w:eastAsia="+mn-ea" w:hAnsi="Gisha" w:cs="Gisha"/>
          <w:color w:val="000000"/>
        </w:rPr>
        <w:t>industry</w:t>
      </w:r>
      <w:r w:rsidR="00783781">
        <w:rPr>
          <w:rFonts w:ascii="Gisha" w:eastAsia="+mn-ea" w:hAnsi="Gisha" w:cs="Gisha"/>
          <w:color w:val="000000"/>
        </w:rPr>
        <w:t xml:space="preserve"> </w:t>
      </w:r>
      <w:r>
        <w:rPr>
          <w:rFonts w:ascii="Gisha" w:eastAsia="+mn-ea" w:hAnsi="Gisha" w:cs="Gisha"/>
          <w:color w:val="000000"/>
        </w:rPr>
        <w:t>is preferred</w:t>
      </w:r>
      <w:r w:rsidR="00DF17CC">
        <w:rPr>
          <w:rFonts w:ascii="Gisha" w:eastAsia="+mn-ea" w:hAnsi="Gisha" w:cs="Gisha"/>
          <w:color w:val="000000"/>
        </w:rPr>
        <w:t>,</w:t>
      </w:r>
      <w:r>
        <w:rPr>
          <w:rFonts w:ascii="Gisha" w:eastAsia="+mn-ea" w:hAnsi="Gisha" w:cs="Gisha"/>
          <w:color w:val="000000"/>
        </w:rPr>
        <w:t xml:space="preserve"> especially if</w:t>
      </w:r>
      <w:r w:rsidR="00783781">
        <w:rPr>
          <w:rFonts w:ascii="Gisha" w:eastAsia="+mn-ea" w:hAnsi="Gisha" w:cs="Gisha"/>
          <w:color w:val="000000"/>
        </w:rPr>
        <w:t xml:space="preserve"> </w:t>
      </w:r>
      <w:r w:rsidR="00FE5DB2">
        <w:rPr>
          <w:rFonts w:ascii="Gisha" w:eastAsia="+mn-ea" w:hAnsi="Gisha" w:cs="Gisha"/>
          <w:color w:val="000000"/>
        </w:rPr>
        <w:t>profits</w:t>
      </w:r>
      <w:r w:rsidR="005401F6">
        <w:rPr>
          <w:rFonts w:ascii="Gisha" w:eastAsia="+mn-ea" w:hAnsi="Gisha" w:cs="Gisha"/>
          <w:color w:val="000000"/>
        </w:rPr>
        <w:t xml:space="preserve"> </w:t>
      </w:r>
      <w:r w:rsidR="00FE5DB2">
        <w:rPr>
          <w:rFonts w:ascii="Gisha" w:eastAsia="+mn-ea" w:hAnsi="Gisha" w:cs="Gisha"/>
          <w:color w:val="000000"/>
        </w:rPr>
        <w:t>are</w:t>
      </w:r>
      <w:r>
        <w:rPr>
          <w:rFonts w:ascii="Gisha" w:eastAsia="+mn-ea" w:hAnsi="Gisha" w:cs="Gisha"/>
          <w:color w:val="000000"/>
        </w:rPr>
        <w:t xml:space="preserve"> trending up</w:t>
      </w:r>
      <w:r w:rsidR="00DF17CC">
        <w:rPr>
          <w:rFonts w:ascii="Gisha" w:eastAsia="+mn-ea" w:hAnsi="Gisha" w:cs="Gisha"/>
          <w:color w:val="000000"/>
        </w:rPr>
        <w:t>wards</w:t>
      </w:r>
      <w:r>
        <w:rPr>
          <w:rFonts w:ascii="Gisha" w:eastAsia="+mn-ea" w:hAnsi="Gisha" w:cs="Gisha"/>
          <w:color w:val="000000"/>
        </w:rPr>
        <w:t>.  A time series of the rate of return on invested capital (ROIC) should be calculated</w:t>
      </w:r>
      <w:r w:rsidR="008A2496">
        <w:rPr>
          <w:rFonts w:ascii="Gisha" w:eastAsia="+mn-ea" w:hAnsi="Gisha" w:cs="Gisha"/>
          <w:color w:val="000000"/>
        </w:rPr>
        <w:t xml:space="preserve"> for the industry.  </w:t>
      </w:r>
    </w:p>
    <w:p w14:paraId="74234766" w14:textId="5309D5E4" w:rsidR="006339C0" w:rsidRDefault="006339C0" w:rsidP="008A2496">
      <w:pPr>
        <w:pStyle w:val="NormalWeb"/>
        <w:spacing w:before="0" w:beforeAutospacing="0" w:after="0" w:afterAutospacing="0"/>
        <w:ind w:left="720" w:right="-180"/>
        <w:jc w:val="center"/>
        <w:textAlignment w:val="baseline"/>
        <w:rPr>
          <w:rFonts w:ascii="Gisha" w:eastAsia="+mn-ea" w:hAnsi="Gisha" w:cs="Gisha"/>
          <w:color w:val="000000"/>
        </w:rPr>
      </w:pPr>
      <w:r>
        <w:rPr>
          <w:rFonts w:ascii="Gisha" w:eastAsia="+mn-ea" w:hAnsi="Gisha" w:cs="Gisha"/>
          <w:color w:val="000000"/>
        </w:rPr>
        <w:t xml:space="preserve">ROIC = </w:t>
      </w:r>
      <m:oMath>
        <m:f>
          <m:fPr>
            <m:ctrlPr>
              <w:rPr>
                <w:rFonts w:ascii="Cambria Math" w:eastAsia="+mn-ea" w:hAnsi="Cambria Math" w:cs="Gisha"/>
                <w:iCs/>
                <w:color w:val="000000"/>
              </w:rPr>
            </m:ctrlPr>
          </m:fPr>
          <m:num>
            <m:r>
              <m:rPr>
                <m:sty m:val="p"/>
              </m:rPr>
              <w:rPr>
                <w:rFonts w:ascii="Cambria Math" w:eastAsia="+mn-ea" w:hAnsi="Cambria Math" w:cs="Gisha"/>
                <w:color w:val="000000"/>
              </w:rPr>
              <m:t>EBIT (1-t)</m:t>
            </m:r>
          </m:num>
          <m:den>
            <m:r>
              <m:rPr>
                <m:sty m:val="p"/>
              </m:rPr>
              <w:rPr>
                <w:rFonts w:ascii="Cambria Math" w:eastAsia="+mn-ea" w:hAnsi="Cambria Math" w:cs="Gisha"/>
                <w:color w:val="000000"/>
              </w:rPr>
              <m:t>Long-term Liabilities + Equity</m:t>
            </m:r>
          </m:den>
        </m:f>
      </m:oMath>
    </w:p>
    <w:p w14:paraId="665D131A" w14:textId="77777777" w:rsidR="004515D6" w:rsidRDefault="004515D6" w:rsidP="002325DC">
      <w:pPr>
        <w:pStyle w:val="NormalWeb"/>
        <w:spacing w:before="0" w:beforeAutospacing="0" w:after="0" w:afterAutospacing="0"/>
        <w:ind w:left="720" w:right="-180"/>
        <w:textAlignment w:val="baseline"/>
        <w:rPr>
          <w:rFonts w:ascii="Gisha" w:eastAsia="+mn-ea" w:hAnsi="Gisha" w:cs="Gisha"/>
          <w:color w:val="000000"/>
        </w:rPr>
      </w:pPr>
    </w:p>
    <w:p w14:paraId="6E16F1BB" w14:textId="6189F480" w:rsidR="002325DC" w:rsidRDefault="008A2496" w:rsidP="00463047">
      <w:pPr>
        <w:pStyle w:val="NormalWeb"/>
        <w:spacing w:before="0" w:beforeAutospacing="0" w:after="0" w:afterAutospacing="0"/>
        <w:ind w:left="720" w:right="-180" w:hanging="720"/>
        <w:textAlignment w:val="baseline"/>
        <w:rPr>
          <w:rFonts w:ascii="Gisha" w:eastAsia="+mn-ea" w:hAnsi="Gisha" w:cs="Gisha"/>
          <w:color w:val="000000"/>
        </w:rPr>
      </w:pPr>
      <w:r>
        <w:rPr>
          <w:rFonts w:ascii="Gisha" w:eastAsia="+mn-ea" w:hAnsi="Gisha" w:cs="Gisha"/>
          <w:color w:val="000000"/>
        </w:rPr>
        <w:tab/>
        <w:t xml:space="preserve">The numerator </w:t>
      </w:r>
      <w:r w:rsidR="002E62C0">
        <w:rPr>
          <w:rFonts w:ascii="Gisha" w:eastAsia="+mn-ea" w:hAnsi="Gisha" w:cs="Gisha"/>
          <w:color w:val="000000"/>
        </w:rPr>
        <w:t>represents income before interest and taxes, while the denominator encompasses</w:t>
      </w:r>
      <w:r>
        <w:rPr>
          <w:rFonts w:ascii="Gisha" w:eastAsia="+mn-ea" w:hAnsi="Gisha" w:cs="Gisha"/>
          <w:color w:val="000000"/>
        </w:rPr>
        <w:t xml:space="preserve"> all invested capital.  ROIC is the return </w:t>
      </w:r>
      <w:r w:rsidR="00FA207E">
        <w:rPr>
          <w:rFonts w:ascii="Gisha" w:eastAsia="+mn-ea" w:hAnsi="Gisha" w:cs="Gisha"/>
          <w:color w:val="000000"/>
        </w:rPr>
        <w:t>th</w:t>
      </w:r>
      <w:r w:rsidR="00DF17CC">
        <w:rPr>
          <w:rFonts w:ascii="Gisha" w:eastAsia="+mn-ea" w:hAnsi="Gisha" w:cs="Gisha"/>
          <w:color w:val="000000"/>
        </w:rPr>
        <w:t>e</w:t>
      </w:r>
      <w:r w:rsidR="00FA207E">
        <w:rPr>
          <w:rFonts w:ascii="Gisha" w:eastAsia="+mn-ea" w:hAnsi="Gisha" w:cs="Gisha"/>
          <w:color w:val="000000"/>
        </w:rPr>
        <w:t xml:space="preserve"> industry earn</w:t>
      </w:r>
      <w:r w:rsidR="00DF17CC">
        <w:rPr>
          <w:rFonts w:ascii="Gisha" w:eastAsia="+mn-ea" w:hAnsi="Gisha" w:cs="Gisha"/>
          <w:color w:val="000000"/>
        </w:rPr>
        <w:t>s</w:t>
      </w:r>
      <w:r w:rsidR="00FA207E">
        <w:rPr>
          <w:rFonts w:ascii="Gisha" w:eastAsia="+mn-ea" w:hAnsi="Gisha" w:cs="Gisha"/>
          <w:color w:val="000000"/>
        </w:rPr>
        <w:t xml:space="preserve">, </w:t>
      </w:r>
      <w:r>
        <w:rPr>
          <w:rFonts w:ascii="Gisha" w:eastAsia="+mn-ea" w:hAnsi="Gisha" w:cs="Gisha"/>
          <w:color w:val="000000"/>
        </w:rPr>
        <w:t>regardless of</w:t>
      </w:r>
      <w:r w:rsidR="00B127A9">
        <w:rPr>
          <w:rFonts w:ascii="Gisha" w:eastAsia="+mn-ea" w:hAnsi="Gisha" w:cs="Gisha"/>
          <w:color w:val="000000"/>
        </w:rPr>
        <w:t xml:space="preserve"> </w:t>
      </w:r>
      <w:r w:rsidR="00112727">
        <w:rPr>
          <w:rFonts w:ascii="Gisha" w:eastAsia="+mn-ea" w:hAnsi="Gisha" w:cs="Gisha"/>
          <w:color w:val="000000"/>
        </w:rPr>
        <w:t>how it is financed</w:t>
      </w:r>
      <w:r>
        <w:rPr>
          <w:rFonts w:ascii="Gisha" w:eastAsia="+mn-ea" w:hAnsi="Gisha" w:cs="Gisha"/>
          <w:color w:val="000000"/>
        </w:rPr>
        <w:t>.</w:t>
      </w:r>
      <w:r w:rsidR="00B127A9">
        <w:rPr>
          <w:rFonts w:ascii="Gisha" w:eastAsia="+mn-ea" w:hAnsi="Gisha" w:cs="Gisha"/>
          <w:color w:val="000000"/>
        </w:rPr>
        <w:t xml:space="preserve">  </w:t>
      </w:r>
      <w:r w:rsidR="00DF17CC">
        <w:rPr>
          <w:rFonts w:ascii="Gisha" w:eastAsia="+mn-ea" w:hAnsi="Gisha" w:cs="Gisha"/>
          <w:color w:val="000000"/>
        </w:rPr>
        <w:t>The ratios should be calculated using public compan</w:t>
      </w:r>
      <w:r w:rsidR="007968D8">
        <w:rPr>
          <w:rFonts w:ascii="Gisha" w:eastAsia="+mn-ea" w:hAnsi="Gisha" w:cs="Gisha"/>
          <w:color w:val="000000"/>
        </w:rPr>
        <w:t>y data</w:t>
      </w:r>
      <w:r w:rsidR="00D8790C">
        <w:rPr>
          <w:rFonts w:ascii="Gisha" w:eastAsia="+mn-ea" w:hAnsi="Gisha" w:cs="Gisha"/>
          <w:color w:val="000000"/>
        </w:rPr>
        <w:t xml:space="preserve"> only</w:t>
      </w:r>
      <w:r w:rsidR="00DF17CC">
        <w:rPr>
          <w:rFonts w:ascii="Gisha" w:eastAsia="+mn-ea" w:hAnsi="Gisha" w:cs="Gisha"/>
          <w:color w:val="000000"/>
        </w:rPr>
        <w:t xml:space="preserve"> if private compan</w:t>
      </w:r>
      <w:r w:rsidR="005401F6">
        <w:rPr>
          <w:rFonts w:ascii="Gisha" w:eastAsia="+mn-ea" w:hAnsi="Gisha" w:cs="Gisha"/>
          <w:color w:val="000000"/>
        </w:rPr>
        <w:t>y data is not available</w:t>
      </w:r>
      <w:r w:rsidR="00DF17CC">
        <w:rPr>
          <w:rFonts w:ascii="Gisha" w:eastAsia="+mn-ea" w:hAnsi="Gisha" w:cs="Gisha"/>
          <w:color w:val="000000"/>
        </w:rPr>
        <w:t>.</w:t>
      </w:r>
    </w:p>
    <w:p w14:paraId="4919DEFA" w14:textId="77777777" w:rsidR="00463047" w:rsidRPr="002325DC" w:rsidRDefault="00463047" w:rsidP="00463047">
      <w:pPr>
        <w:pStyle w:val="NormalWeb"/>
        <w:spacing w:before="0" w:beforeAutospacing="0" w:after="0" w:afterAutospacing="0"/>
        <w:ind w:left="720" w:right="-180" w:hanging="720"/>
        <w:textAlignment w:val="baseline"/>
        <w:rPr>
          <w:rFonts w:ascii="Gisha" w:eastAsia="+mn-ea" w:hAnsi="Gisha" w:cs="Gisha"/>
          <w:color w:val="000000"/>
        </w:rPr>
      </w:pPr>
    </w:p>
    <w:p w14:paraId="2B3F0B5A" w14:textId="570DF761" w:rsidR="00FE5DB2" w:rsidRDefault="00C17F6D" w:rsidP="002E62C0">
      <w:pPr>
        <w:pStyle w:val="NormalWeb"/>
        <w:spacing w:before="0" w:beforeAutospacing="0" w:after="0" w:afterAutospacing="0"/>
        <w:ind w:left="720" w:right="-180"/>
        <w:textAlignment w:val="baseline"/>
        <w:rPr>
          <w:rFonts w:ascii="Gisha" w:eastAsia="+mn-ea" w:hAnsi="Gisha" w:cs="Gisha"/>
          <w:color w:val="000000"/>
        </w:rPr>
      </w:pPr>
      <w:r w:rsidRPr="00C17F6D">
        <w:rPr>
          <w:rFonts w:ascii="Gisha" w:eastAsia="+mn-ea" w:hAnsi="Gisha" w:cs="Gisha"/>
          <w:b/>
          <w:bCs/>
          <w:color w:val="000000"/>
        </w:rPr>
        <w:t>Analyz</w:t>
      </w:r>
      <w:r>
        <w:rPr>
          <w:rFonts w:ascii="Gisha" w:eastAsia="+mn-ea" w:hAnsi="Gisha" w:cs="Gisha"/>
          <w:b/>
          <w:bCs/>
          <w:color w:val="000000"/>
        </w:rPr>
        <w:t>ing</w:t>
      </w:r>
      <w:r w:rsidRPr="00C17F6D">
        <w:rPr>
          <w:rFonts w:ascii="Gisha" w:eastAsia="+mn-ea" w:hAnsi="Gisha" w:cs="Gisha"/>
          <w:b/>
          <w:bCs/>
          <w:color w:val="000000"/>
        </w:rPr>
        <w:t xml:space="preserve"> </w:t>
      </w:r>
      <w:r w:rsidR="00066369">
        <w:rPr>
          <w:rFonts w:ascii="Gisha" w:eastAsia="+mn-ea" w:hAnsi="Gisha" w:cs="Gisha"/>
          <w:b/>
          <w:bCs/>
          <w:color w:val="000000"/>
        </w:rPr>
        <w:t xml:space="preserve">the </w:t>
      </w:r>
      <w:r w:rsidRPr="00C17F6D">
        <w:rPr>
          <w:rFonts w:ascii="Gisha" w:eastAsia="+mn-ea" w:hAnsi="Gisha" w:cs="Gisha"/>
          <w:b/>
          <w:bCs/>
          <w:color w:val="000000"/>
        </w:rPr>
        <w:t>industry</w:t>
      </w:r>
      <w:r w:rsidR="00066369">
        <w:rPr>
          <w:rFonts w:ascii="Gisha" w:eastAsia="+mn-ea" w:hAnsi="Gisha" w:cs="Gisha"/>
          <w:b/>
          <w:bCs/>
          <w:color w:val="000000"/>
        </w:rPr>
        <w:t xml:space="preserve">’s </w:t>
      </w:r>
      <w:r w:rsidRPr="00C17F6D">
        <w:rPr>
          <w:rFonts w:ascii="Gisha" w:eastAsia="+mn-ea" w:hAnsi="Gisha" w:cs="Gisha"/>
          <w:b/>
          <w:bCs/>
          <w:color w:val="000000"/>
        </w:rPr>
        <w:t>structure.</w:t>
      </w:r>
      <w:r>
        <w:rPr>
          <w:rFonts w:ascii="Gisha" w:eastAsia="+mn-ea" w:hAnsi="Gisha" w:cs="Gisha"/>
          <w:color w:val="000000"/>
        </w:rPr>
        <w:t xml:space="preserve">  </w:t>
      </w:r>
      <w:r w:rsidR="00C8007C">
        <w:rPr>
          <w:rFonts w:ascii="Gisha" w:eastAsia="+mn-ea" w:hAnsi="Gisha" w:cs="Gisha"/>
          <w:color w:val="000000"/>
        </w:rPr>
        <w:t>Industry structure</w:t>
      </w:r>
      <w:r w:rsidR="00A8774F">
        <w:rPr>
          <w:rFonts w:ascii="Gisha" w:eastAsia="+mn-ea" w:hAnsi="Gisha" w:cs="Gisha"/>
          <w:color w:val="000000"/>
        </w:rPr>
        <w:t xml:space="preserve"> </w:t>
      </w:r>
      <w:r w:rsidR="00A27171">
        <w:rPr>
          <w:rFonts w:ascii="Gisha" w:eastAsia="+mn-ea" w:hAnsi="Gisha" w:cs="Gisha"/>
          <w:color w:val="000000"/>
        </w:rPr>
        <w:t xml:space="preserve">is </w:t>
      </w:r>
      <w:r w:rsidR="0072082A">
        <w:rPr>
          <w:rFonts w:ascii="Gisha" w:eastAsia="+mn-ea" w:hAnsi="Gisha" w:cs="Gisha"/>
          <w:color w:val="000000"/>
        </w:rPr>
        <w:t xml:space="preserve">assessed </w:t>
      </w:r>
      <w:r w:rsidR="0028462E">
        <w:rPr>
          <w:rFonts w:ascii="Gisha" w:eastAsia="+mn-ea" w:hAnsi="Gisha" w:cs="Gisha"/>
          <w:color w:val="000000"/>
        </w:rPr>
        <w:t xml:space="preserve">using </w:t>
      </w:r>
      <w:r w:rsidR="008E6ACE">
        <w:rPr>
          <w:rFonts w:ascii="Gisha" w:eastAsia="+mn-ea" w:hAnsi="Gisha" w:cs="Gisha"/>
          <w:color w:val="000000"/>
        </w:rPr>
        <w:t>Porter’s Five Forces</w:t>
      </w:r>
      <w:r w:rsidR="00BC0B3B">
        <w:rPr>
          <w:rFonts w:ascii="Gisha" w:eastAsia="+mn-ea" w:hAnsi="Gisha" w:cs="Gisha"/>
          <w:color w:val="000000"/>
        </w:rPr>
        <w:t>,</w:t>
      </w:r>
      <w:r w:rsidR="008E6ACE">
        <w:rPr>
          <w:rFonts w:ascii="Gisha" w:eastAsia="+mn-ea" w:hAnsi="Gisha" w:cs="Gisha"/>
          <w:color w:val="000000"/>
        </w:rPr>
        <w:t xml:space="preserve"> </w:t>
      </w:r>
      <w:r w:rsidR="0028462E">
        <w:rPr>
          <w:rFonts w:ascii="Gisha" w:eastAsia="+mn-ea" w:hAnsi="Gisha" w:cs="Gisha"/>
          <w:color w:val="000000"/>
        </w:rPr>
        <w:t xml:space="preserve">which </w:t>
      </w:r>
      <w:r w:rsidR="00123839">
        <w:rPr>
          <w:rFonts w:ascii="Gisha" w:eastAsia="+mn-ea" w:hAnsi="Gisha" w:cs="Gisha"/>
          <w:color w:val="000000"/>
        </w:rPr>
        <w:t>are</w:t>
      </w:r>
      <w:r w:rsidR="0028462E">
        <w:rPr>
          <w:rFonts w:ascii="Gisha" w:eastAsia="+mn-ea" w:hAnsi="Gisha" w:cs="Gisha"/>
          <w:color w:val="000000"/>
        </w:rPr>
        <w:t xml:space="preserve"> </w:t>
      </w:r>
      <w:r w:rsidR="008E6ACE">
        <w:rPr>
          <w:rFonts w:ascii="Gisha" w:eastAsia="+mn-ea" w:hAnsi="Gisha" w:cs="Gisha"/>
          <w:color w:val="000000"/>
        </w:rPr>
        <w:t>industry rivalry</w:t>
      </w:r>
      <w:r w:rsidR="0028462E">
        <w:rPr>
          <w:rFonts w:ascii="Gisha" w:eastAsia="+mn-ea" w:hAnsi="Gisha" w:cs="Gisha"/>
          <w:color w:val="000000"/>
        </w:rPr>
        <w:t xml:space="preserve">, </w:t>
      </w:r>
      <w:r w:rsidR="00DB7016">
        <w:rPr>
          <w:rFonts w:ascii="Gisha" w:eastAsia="+mn-ea" w:hAnsi="Gisha" w:cs="Gisha"/>
          <w:color w:val="000000"/>
        </w:rPr>
        <w:t xml:space="preserve">the </w:t>
      </w:r>
      <w:r w:rsidR="0028462E">
        <w:rPr>
          <w:rFonts w:ascii="Gisha" w:eastAsia="+mn-ea" w:hAnsi="Gisha" w:cs="Gisha"/>
          <w:color w:val="000000"/>
        </w:rPr>
        <w:t xml:space="preserve">threat of new entrants, </w:t>
      </w:r>
      <w:r w:rsidR="00DB7016">
        <w:rPr>
          <w:rFonts w:ascii="Gisha" w:eastAsia="+mn-ea" w:hAnsi="Gisha" w:cs="Gisha"/>
          <w:color w:val="000000"/>
        </w:rPr>
        <w:t xml:space="preserve">the </w:t>
      </w:r>
      <w:r w:rsidR="0028462E">
        <w:rPr>
          <w:rFonts w:ascii="Gisha" w:eastAsia="+mn-ea" w:hAnsi="Gisha" w:cs="Gisha"/>
          <w:color w:val="000000"/>
        </w:rPr>
        <w:t xml:space="preserve">threat of substitutes, </w:t>
      </w:r>
      <w:r w:rsidR="009102FB">
        <w:rPr>
          <w:rFonts w:ascii="Gisha" w:eastAsia="+mn-ea" w:hAnsi="Gisha" w:cs="Gisha"/>
          <w:color w:val="000000"/>
        </w:rPr>
        <w:t xml:space="preserve">the </w:t>
      </w:r>
      <w:r w:rsidR="0028462E">
        <w:rPr>
          <w:rFonts w:ascii="Gisha" w:eastAsia="+mn-ea" w:hAnsi="Gisha" w:cs="Gisha"/>
          <w:color w:val="000000"/>
        </w:rPr>
        <w:t xml:space="preserve">bargaining power of suppliers, and </w:t>
      </w:r>
      <w:r w:rsidR="009102FB">
        <w:rPr>
          <w:rFonts w:ascii="Gisha" w:eastAsia="+mn-ea" w:hAnsi="Gisha" w:cs="Gisha"/>
          <w:color w:val="000000"/>
        </w:rPr>
        <w:t xml:space="preserve">the </w:t>
      </w:r>
      <w:r w:rsidR="0028462E">
        <w:rPr>
          <w:rFonts w:ascii="Gisha" w:eastAsia="+mn-ea" w:hAnsi="Gisha" w:cs="Gisha"/>
          <w:color w:val="000000"/>
        </w:rPr>
        <w:t xml:space="preserve">bargaining power </w:t>
      </w:r>
      <w:r w:rsidR="00E93A05">
        <w:rPr>
          <w:rFonts w:ascii="Gisha" w:eastAsia="+mn-ea" w:hAnsi="Gisha" w:cs="Gisha"/>
          <w:color w:val="000000"/>
        </w:rPr>
        <w:t xml:space="preserve">of </w:t>
      </w:r>
      <w:r w:rsidR="003C2252">
        <w:rPr>
          <w:rFonts w:ascii="Gisha" w:eastAsia="+mn-ea" w:hAnsi="Gisha" w:cs="Gisha"/>
          <w:color w:val="000000"/>
        </w:rPr>
        <w:t>customers</w:t>
      </w:r>
      <w:r w:rsidR="006A4E0A">
        <w:rPr>
          <w:rFonts w:ascii="Gisha" w:eastAsia="+mn-ea" w:hAnsi="Gisha" w:cs="Gisha"/>
          <w:color w:val="000000"/>
        </w:rPr>
        <w:t>.</w:t>
      </w:r>
      <w:r w:rsidR="00123839">
        <w:rPr>
          <w:rFonts w:ascii="Gisha" w:eastAsia="+mn-ea" w:hAnsi="Gisha" w:cs="Gisha"/>
          <w:color w:val="000000"/>
        </w:rPr>
        <w:t xml:space="preserve">  </w:t>
      </w:r>
    </w:p>
    <w:p w14:paraId="79466141" w14:textId="77777777" w:rsidR="00FB0D05" w:rsidRPr="002E62C0" w:rsidRDefault="00FB0D05" w:rsidP="002E62C0">
      <w:pPr>
        <w:pStyle w:val="NormalWeb"/>
        <w:spacing w:before="0" w:beforeAutospacing="0" w:after="0" w:afterAutospacing="0"/>
        <w:ind w:left="720" w:right="-180"/>
        <w:textAlignment w:val="baseline"/>
        <w:rPr>
          <w:rFonts w:ascii="Gisha" w:eastAsia="+mn-ea" w:hAnsi="Gisha" w:cs="Gisha"/>
          <w:color w:val="000000"/>
        </w:rPr>
      </w:pPr>
    </w:p>
    <w:p w14:paraId="439171B0" w14:textId="3E94243D" w:rsidR="00FA228A" w:rsidRPr="00026240" w:rsidRDefault="00701F5B" w:rsidP="00C7093C">
      <w:pPr>
        <w:pStyle w:val="NormalWeb"/>
        <w:spacing w:before="0" w:beforeAutospacing="0" w:after="0" w:afterAutospacing="0"/>
        <w:ind w:left="360"/>
        <w:jc w:val="center"/>
        <w:textAlignment w:val="baseline"/>
        <w:rPr>
          <w:rFonts w:ascii="Gisha" w:eastAsia="+mn-ea" w:hAnsi="Gisha" w:cs="Gisha"/>
          <w:b/>
          <w:bCs/>
          <w:color w:val="000000"/>
        </w:rPr>
      </w:pPr>
      <w:r>
        <w:rPr>
          <w:rFonts w:ascii="Gisha" w:eastAsia="+mn-ea" w:hAnsi="Gisha" w:cs="Gisha"/>
          <w:b/>
          <w:bCs/>
          <w:noProof/>
          <w:color w:val="000000"/>
        </w:rPr>
        <w:lastRenderedPageBreak/>
        <w:drawing>
          <wp:anchor distT="0" distB="0" distL="114300" distR="114300" simplePos="0" relativeHeight="251658240" behindDoc="0" locked="0" layoutInCell="1" allowOverlap="1" wp14:anchorId="02EA1EA7" wp14:editId="1652C957">
            <wp:simplePos x="0" y="0"/>
            <wp:positionH relativeFrom="margin">
              <wp:posOffset>1200150</wp:posOffset>
            </wp:positionH>
            <wp:positionV relativeFrom="paragraph">
              <wp:posOffset>305509</wp:posOffset>
            </wp:positionV>
            <wp:extent cx="3990975" cy="1936115"/>
            <wp:effectExtent l="0" t="0" r="9525" b="26035"/>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CE600F" w:rsidRPr="00026240">
        <w:rPr>
          <w:rFonts w:ascii="Gisha" w:eastAsia="+mn-ea" w:hAnsi="Gisha" w:cs="Gisha"/>
          <w:b/>
          <w:bCs/>
          <w:color w:val="000000"/>
        </w:rPr>
        <w:t xml:space="preserve">Exhibit </w:t>
      </w:r>
      <w:r w:rsidR="00026240" w:rsidRPr="00026240">
        <w:rPr>
          <w:rFonts w:ascii="Gisha" w:eastAsia="+mn-ea" w:hAnsi="Gisha" w:cs="Gisha"/>
          <w:b/>
          <w:bCs/>
          <w:color w:val="000000"/>
        </w:rPr>
        <w:t>2</w:t>
      </w:r>
      <w:r w:rsidR="00CE600F" w:rsidRPr="00026240">
        <w:rPr>
          <w:rFonts w:ascii="Gisha" w:eastAsia="+mn-ea" w:hAnsi="Gisha" w:cs="Gisha"/>
          <w:b/>
          <w:bCs/>
          <w:color w:val="000000"/>
        </w:rPr>
        <w:t>:  Porter’s Five Forces</w:t>
      </w:r>
    </w:p>
    <w:p w14:paraId="565F632B" w14:textId="77777777" w:rsidR="008E0700" w:rsidRPr="00701F5B" w:rsidRDefault="008E0700" w:rsidP="00927ECD">
      <w:pPr>
        <w:pStyle w:val="NormalWeb"/>
        <w:spacing w:before="0" w:beforeAutospacing="0" w:after="0" w:afterAutospacing="0"/>
        <w:textAlignment w:val="baseline"/>
        <w:rPr>
          <w:rFonts w:ascii="Gisha" w:eastAsia="+mn-ea" w:hAnsi="Gisha" w:cs="Gisha"/>
          <w:color w:val="000000"/>
          <w:sz w:val="20"/>
          <w:szCs w:val="20"/>
        </w:rPr>
      </w:pPr>
    </w:p>
    <w:p w14:paraId="090E7463" w14:textId="4DE6801B" w:rsidR="001377C2" w:rsidRDefault="00123839" w:rsidP="00066369">
      <w:pPr>
        <w:pStyle w:val="NormalWeb"/>
        <w:spacing w:before="0" w:beforeAutospacing="0" w:after="0" w:afterAutospacing="0"/>
        <w:ind w:left="720" w:right="-180"/>
        <w:textAlignment w:val="baseline"/>
        <w:rPr>
          <w:rFonts w:ascii="Gisha" w:eastAsia="+mn-ea" w:hAnsi="Gisha" w:cs="Gisha"/>
          <w:color w:val="000000"/>
        </w:rPr>
      </w:pPr>
      <w:r>
        <w:rPr>
          <w:rFonts w:ascii="Gisha" w:eastAsia="+mn-ea" w:hAnsi="Gisha" w:cs="Gisha"/>
          <w:color w:val="000000"/>
        </w:rPr>
        <w:t>Fast</w:t>
      </w:r>
      <w:r w:rsidR="00DB7016">
        <w:rPr>
          <w:rFonts w:ascii="Gisha" w:eastAsia="+mn-ea" w:hAnsi="Gisha" w:cs="Gisha"/>
          <w:color w:val="000000"/>
        </w:rPr>
        <w:t>-</w:t>
      </w:r>
      <w:r>
        <w:rPr>
          <w:rFonts w:ascii="Gisha" w:eastAsia="+mn-ea" w:hAnsi="Gisha" w:cs="Gisha"/>
          <w:color w:val="000000"/>
        </w:rPr>
        <w:t>growing</w:t>
      </w:r>
      <w:r w:rsidR="0070020B">
        <w:rPr>
          <w:rFonts w:ascii="Gisha" w:eastAsia="+mn-ea" w:hAnsi="Gisha" w:cs="Gisha"/>
          <w:color w:val="000000"/>
        </w:rPr>
        <w:t xml:space="preserve"> industries </w:t>
      </w:r>
      <w:r w:rsidR="00FA228A">
        <w:rPr>
          <w:rFonts w:ascii="Gisha" w:eastAsia="+mn-ea" w:hAnsi="Gisha" w:cs="Gisha"/>
          <w:color w:val="000000"/>
        </w:rPr>
        <w:t>with few</w:t>
      </w:r>
      <w:r w:rsidR="000551B7">
        <w:rPr>
          <w:rFonts w:ascii="Gisha" w:eastAsia="+mn-ea" w:hAnsi="Gisha" w:cs="Gisha"/>
          <w:color w:val="000000"/>
        </w:rPr>
        <w:t xml:space="preserve">er competing </w:t>
      </w:r>
      <w:r w:rsidR="009D685F">
        <w:rPr>
          <w:rFonts w:ascii="Gisha" w:eastAsia="+mn-ea" w:hAnsi="Gisha" w:cs="Gisha"/>
          <w:color w:val="000000"/>
        </w:rPr>
        <w:t>firms</w:t>
      </w:r>
      <w:r w:rsidR="000551B7">
        <w:rPr>
          <w:rFonts w:ascii="Gisha" w:eastAsia="+mn-ea" w:hAnsi="Gisha" w:cs="Gisha"/>
          <w:color w:val="000000"/>
        </w:rPr>
        <w:t xml:space="preserve"> </w:t>
      </w:r>
      <w:r w:rsidR="0072082A">
        <w:rPr>
          <w:rFonts w:ascii="Gisha" w:eastAsia="+mn-ea" w:hAnsi="Gisha" w:cs="Gisha"/>
          <w:color w:val="000000"/>
        </w:rPr>
        <w:t>have</w:t>
      </w:r>
      <w:r w:rsidR="00CE7AE3">
        <w:rPr>
          <w:rFonts w:ascii="Gisha" w:eastAsia="+mn-ea" w:hAnsi="Gisha" w:cs="Gisha"/>
          <w:color w:val="000000"/>
        </w:rPr>
        <w:t xml:space="preserve"> </w:t>
      </w:r>
      <w:r w:rsidR="0072082A">
        <w:rPr>
          <w:rFonts w:ascii="Gisha" w:eastAsia="+mn-ea" w:hAnsi="Gisha" w:cs="Gisha"/>
          <w:color w:val="000000"/>
        </w:rPr>
        <w:t xml:space="preserve">less </w:t>
      </w:r>
      <w:r w:rsidR="00177982">
        <w:rPr>
          <w:rFonts w:ascii="Gisha" w:eastAsia="+mn-ea" w:hAnsi="Gisha" w:cs="Gisha"/>
          <w:color w:val="000000"/>
        </w:rPr>
        <w:t xml:space="preserve">intercompany </w:t>
      </w:r>
      <w:r w:rsidR="0072082A">
        <w:rPr>
          <w:rFonts w:ascii="Gisha" w:eastAsia="+mn-ea" w:hAnsi="Gisha" w:cs="Gisha"/>
          <w:color w:val="000000"/>
        </w:rPr>
        <w:t>rivalry</w:t>
      </w:r>
      <w:r w:rsidR="00BC0B3B">
        <w:rPr>
          <w:rFonts w:ascii="Gisha" w:eastAsia="+mn-ea" w:hAnsi="Gisha" w:cs="Gisha"/>
          <w:color w:val="000000"/>
        </w:rPr>
        <w:t>,</w:t>
      </w:r>
      <w:r w:rsidR="0072082A">
        <w:rPr>
          <w:rFonts w:ascii="Gisha" w:eastAsia="+mn-ea" w:hAnsi="Gisha" w:cs="Gisha"/>
          <w:color w:val="000000"/>
        </w:rPr>
        <w:t xml:space="preserve"> </w:t>
      </w:r>
      <w:r w:rsidR="00D92D4C">
        <w:rPr>
          <w:rFonts w:ascii="Gisha" w:eastAsia="+mn-ea" w:hAnsi="Gisha" w:cs="Gisha"/>
          <w:color w:val="000000"/>
        </w:rPr>
        <w:t>resulting in higher prices</w:t>
      </w:r>
      <w:r w:rsidR="009935EB">
        <w:rPr>
          <w:rFonts w:ascii="Gisha" w:eastAsia="+mn-ea" w:hAnsi="Gisha" w:cs="Gisha"/>
          <w:color w:val="000000"/>
        </w:rPr>
        <w:t xml:space="preserve"> and margins</w:t>
      </w:r>
      <w:r w:rsidR="001377C2">
        <w:rPr>
          <w:rFonts w:ascii="Gisha" w:eastAsia="+mn-ea" w:hAnsi="Gisha" w:cs="Gisha"/>
          <w:color w:val="000000"/>
        </w:rPr>
        <w:t xml:space="preserve">, </w:t>
      </w:r>
      <w:r>
        <w:rPr>
          <w:rFonts w:ascii="Gisha" w:eastAsia="+mn-ea" w:hAnsi="Gisha" w:cs="Gisha"/>
          <w:color w:val="000000"/>
        </w:rPr>
        <w:t xml:space="preserve">especially if </w:t>
      </w:r>
      <w:r w:rsidR="00FD359C">
        <w:rPr>
          <w:rFonts w:ascii="Gisha" w:eastAsia="+mn-ea" w:hAnsi="Gisha" w:cs="Gisha"/>
          <w:color w:val="000000"/>
        </w:rPr>
        <w:t>the</w:t>
      </w:r>
      <w:r w:rsidR="00A27171">
        <w:rPr>
          <w:rFonts w:ascii="Gisha" w:eastAsia="+mn-ea" w:hAnsi="Gisha" w:cs="Gisha"/>
          <w:color w:val="000000"/>
        </w:rPr>
        <w:t xml:space="preserve">re </w:t>
      </w:r>
      <w:r w:rsidR="00C705D0">
        <w:rPr>
          <w:rFonts w:ascii="Gisha" w:eastAsia="+mn-ea" w:hAnsi="Gisha" w:cs="Gisha"/>
          <w:color w:val="000000"/>
        </w:rPr>
        <w:t xml:space="preserve">is </w:t>
      </w:r>
      <w:r w:rsidR="00D065A0">
        <w:rPr>
          <w:rFonts w:ascii="Gisha" w:eastAsia="+mn-ea" w:hAnsi="Gisha" w:cs="Gisha"/>
          <w:color w:val="000000"/>
        </w:rPr>
        <w:t xml:space="preserve">a </w:t>
      </w:r>
      <w:r w:rsidR="00C705D0">
        <w:rPr>
          <w:rFonts w:ascii="Gisha" w:eastAsia="+mn-ea" w:hAnsi="Gisha" w:cs="Gisha"/>
          <w:color w:val="000000"/>
        </w:rPr>
        <w:t xml:space="preserve">minimal threat of </w:t>
      </w:r>
      <w:r w:rsidR="00A27171">
        <w:rPr>
          <w:rFonts w:ascii="Gisha" w:eastAsia="+mn-ea" w:hAnsi="Gisha" w:cs="Gisha"/>
          <w:color w:val="000000"/>
        </w:rPr>
        <w:t>new entrants</w:t>
      </w:r>
      <w:r w:rsidR="00FD359C">
        <w:rPr>
          <w:rFonts w:ascii="Gisha" w:eastAsia="+mn-ea" w:hAnsi="Gisha" w:cs="Gisha"/>
          <w:color w:val="000000"/>
        </w:rPr>
        <w:t xml:space="preserve">. </w:t>
      </w:r>
      <w:r w:rsidR="00863EB8">
        <w:rPr>
          <w:rFonts w:ascii="Gisha" w:eastAsia="+mn-ea" w:hAnsi="Gisha" w:cs="Gisha"/>
          <w:color w:val="000000"/>
        </w:rPr>
        <w:t xml:space="preserve"> </w:t>
      </w:r>
      <w:r w:rsidR="0070020B">
        <w:rPr>
          <w:rFonts w:ascii="Gisha" w:eastAsia="+mn-ea" w:hAnsi="Gisha" w:cs="Gisha"/>
          <w:color w:val="000000"/>
        </w:rPr>
        <w:t>E</w:t>
      </w:r>
      <w:r w:rsidR="00FD359C">
        <w:rPr>
          <w:rFonts w:ascii="Gisha" w:eastAsia="+mn-ea" w:hAnsi="Gisha" w:cs="Gisha"/>
          <w:color w:val="000000"/>
        </w:rPr>
        <w:t>ntr</w:t>
      </w:r>
      <w:r w:rsidR="00863EB8">
        <w:rPr>
          <w:rFonts w:ascii="Gisha" w:eastAsia="+mn-ea" w:hAnsi="Gisha" w:cs="Gisha"/>
          <w:color w:val="000000"/>
        </w:rPr>
        <w:t>y</w:t>
      </w:r>
      <w:r w:rsidR="00FD359C">
        <w:rPr>
          <w:rFonts w:ascii="Gisha" w:eastAsia="+mn-ea" w:hAnsi="Gisha" w:cs="Gisha"/>
          <w:color w:val="000000"/>
        </w:rPr>
        <w:t xml:space="preserve"> </w:t>
      </w:r>
      <w:r w:rsidR="00863EB8">
        <w:rPr>
          <w:rFonts w:ascii="Gisha" w:eastAsia="+mn-ea" w:hAnsi="Gisha" w:cs="Gisha"/>
          <w:color w:val="000000"/>
        </w:rPr>
        <w:t>is</w:t>
      </w:r>
      <w:r w:rsidR="00FD359C">
        <w:rPr>
          <w:rFonts w:ascii="Gisha" w:eastAsia="+mn-ea" w:hAnsi="Gisha" w:cs="Gisha"/>
          <w:color w:val="000000"/>
        </w:rPr>
        <w:t xml:space="preserve"> discouraged by barriers such as </w:t>
      </w:r>
      <w:r w:rsidR="006B63D8">
        <w:rPr>
          <w:rFonts w:ascii="Gisha" w:eastAsia="+mn-ea" w:hAnsi="Gisha" w:cs="Gisha"/>
          <w:color w:val="000000"/>
        </w:rPr>
        <w:t xml:space="preserve">1) </w:t>
      </w:r>
      <w:r w:rsidR="00177982">
        <w:rPr>
          <w:rFonts w:ascii="Gisha" w:eastAsia="+mn-ea" w:hAnsi="Gisha" w:cs="Gisha"/>
          <w:color w:val="000000"/>
        </w:rPr>
        <w:t xml:space="preserve">large </w:t>
      </w:r>
      <w:r w:rsidR="00FD359C">
        <w:rPr>
          <w:rFonts w:ascii="Gisha" w:eastAsia="+mn-ea" w:hAnsi="Gisha" w:cs="Gisha"/>
          <w:color w:val="000000"/>
        </w:rPr>
        <w:t>e</w:t>
      </w:r>
      <w:r w:rsidR="00766CB6">
        <w:rPr>
          <w:rFonts w:ascii="Gisha" w:eastAsia="+mn-ea" w:hAnsi="Gisha" w:cs="Gisha"/>
          <w:color w:val="000000"/>
        </w:rPr>
        <w:t>conomies of scale</w:t>
      </w:r>
      <w:r w:rsidR="00177982">
        <w:rPr>
          <w:rFonts w:ascii="Gisha" w:eastAsia="+mn-ea" w:hAnsi="Gisha" w:cs="Gisha"/>
          <w:color w:val="000000"/>
        </w:rPr>
        <w:t xml:space="preserve"> or </w:t>
      </w:r>
      <w:r w:rsidR="001B3E78">
        <w:rPr>
          <w:rFonts w:ascii="Gisha" w:eastAsia="+mn-ea" w:hAnsi="Gisha" w:cs="Gisha"/>
          <w:color w:val="000000"/>
        </w:rPr>
        <w:t>scope,</w:t>
      </w:r>
      <w:r w:rsidR="00FD359C">
        <w:rPr>
          <w:rFonts w:ascii="Gisha" w:eastAsia="+mn-ea" w:hAnsi="Gisha" w:cs="Gisha"/>
          <w:color w:val="000000"/>
        </w:rPr>
        <w:t xml:space="preserve"> </w:t>
      </w:r>
      <w:r w:rsidR="006B63D8">
        <w:rPr>
          <w:rFonts w:ascii="Gisha" w:eastAsia="+mn-ea" w:hAnsi="Gisha" w:cs="Gisha"/>
          <w:color w:val="000000"/>
        </w:rPr>
        <w:t xml:space="preserve">2) </w:t>
      </w:r>
      <w:r w:rsidR="00FD359C">
        <w:rPr>
          <w:rFonts w:ascii="Gisha" w:eastAsia="+mn-ea" w:hAnsi="Gisha" w:cs="Gisha"/>
          <w:color w:val="000000"/>
        </w:rPr>
        <w:t>limited access to distribution channels</w:t>
      </w:r>
      <w:r w:rsidR="00224ACB">
        <w:rPr>
          <w:rFonts w:ascii="Gisha" w:eastAsia="+mn-ea" w:hAnsi="Gisha" w:cs="Gisha"/>
          <w:color w:val="000000"/>
        </w:rPr>
        <w:t xml:space="preserve">, </w:t>
      </w:r>
      <w:r w:rsidR="006B63D8">
        <w:rPr>
          <w:rFonts w:ascii="Gisha" w:eastAsia="+mn-ea" w:hAnsi="Gisha" w:cs="Gisha"/>
          <w:color w:val="000000"/>
        </w:rPr>
        <w:t xml:space="preserve">3) </w:t>
      </w:r>
      <w:r w:rsidR="00224ACB">
        <w:rPr>
          <w:rFonts w:ascii="Gisha" w:eastAsia="+mn-ea" w:hAnsi="Gisha" w:cs="Gisha"/>
          <w:color w:val="000000"/>
        </w:rPr>
        <w:t>established</w:t>
      </w:r>
      <w:r w:rsidR="00FD359C">
        <w:rPr>
          <w:rFonts w:ascii="Gisha" w:eastAsia="+mn-ea" w:hAnsi="Gisha" w:cs="Gisha"/>
          <w:color w:val="000000"/>
        </w:rPr>
        <w:t xml:space="preserve"> competitors</w:t>
      </w:r>
      <w:r w:rsidR="009935EB">
        <w:rPr>
          <w:rFonts w:ascii="Gisha" w:eastAsia="+mn-ea" w:hAnsi="Gisha" w:cs="Gisha"/>
          <w:color w:val="000000"/>
        </w:rPr>
        <w:t>,</w:t>
      </w:r>
      <w:r w:rsidR="00FD359C">
        <w:rPr>
          <w:rFonts w:ascii="Gisha" w:eastAsia="+mn-ea" w:hAnsi="Gisha" w:cs="Gisha"/>
          <w:color w:val="000000"/>
        </w:rPr>
        <w:t xml:space="preserve"> </w:t>
      </w:r>
      <w:r w:rsidR="006B63D8">
        <w:rPr>
          <w:rFonts w:ascii="Gisha" w:eastAsia="+mn-ea" w:hAnsi="Gisha" w:cs="Gisha"/>
          <w:color w:val="000000"/>
        </w:rPr>
        <w:t xml:space="preserve">4) </w:t>
      </w:r>
      <w:r w:rsidR="00FD359C">
        <w:rPr>
          <w:rFonts w:ascii="Gisha" w:eastAsia="+mn-ea" w:hAnsi="Gisha" w:cs="Gisha"/>
          <w:color w:val="000000"/>
        </w:rPr>
        <w:t xml:space="preserve">high </w:t>
      </w:r>
      <w:r w:rsidR="00766CB6">
        <w:rPr>
          <w:rFonts w:ascii="Gisha" w:eastAsia="+mn-ea" w:hAnsi="Gisha" w:cs="Gisha"/>
          <w:color w:val="000000"/>
        </w:rPr>
        <w:t xml:space="preserve">capital </w:t>
      </w:r>
      <w:r w:rsidR="0049099B">
        <w:rPr>
          <w:rFonts w:ascii="Gisha" w:eastAsia="+mn-ea" w:hAnsi="Gisha" w:cs="Gisha"/>
          <w:color w:val="000000"/>
        </w:rPr>
        <w:t>or advertising expenditure</w:t>
      </w:r>
      <w:r w:rsidR="00224ACB">
        <w:rPr>
          <w:rFonts w:ascii="Gisha" w:eastAsia="+mn-ea" w:hAnsi="Gisha" w:cs="Gisha"/>
          <w:color w:val="000000"/>
        </w:rPr>
        <w:t>s</w:t>
      </w:r>
      <w:r w:rsidR="009935EB">
        <w:rPr>
          <w:rFonts w:ascii="Gisha" w:eastAsia="+mn-ea" w:hAnsi="Gisha" w:cs="Gisha"/>
          <w:color w:val="000000"/>
        </w:rPr>
        <w:t>,</w:t>
      </w:r>
      <w:r w:rsidR="00766CB6">
        <w:rPr>
          <w:rFonts w:ascii="Gisha" w:eastAsia="+mn-ea" w:hAnsi="Gisha" w:cs="Gisha"/>
          <w:color w:val="000000"/>
        </w:rPr>
        <w:t xml:space="preserve"> </w:t>
      </w:r>
      <w:r w:rsidR="006B63D8">
        <w:rPr>
          <w:rFonts w:ascii="Gisha" w:eastAsia="+mn-ea" w:hAnsi="Gisha" w:cs="Gisha"/>
          <w:color w:val="000000"/>
        </w:rPr>
        <w:t xml:space="preserve">5) </w:t>
      </w:r>
      <w:r w:rsidR="00766CB6">
        <w:rPr>
          <w:rFonts w:ascii="Gisha" w:eastAsia="+mn-ea" w:hAnsi="Gisha" w:cs="Gisha"/>
          <w:color w:val="000000"/>
        </w:rPr>
        <w:t>patent</w:t>
      </w:r>
      <w:r w:rsidR="00FD359C">
        <w:rPr>
          <w:rFonts w:ascii="Gisha" w:eastAsia="+mn-ea" w:hAnsi="Gisha" w:cs="Gisha"/>
          <w:color w:val="000000"/>
        </w:rPr>
        <w:t xml:space="preserve"> protection</w:t>
      </w:r>
      <w:r w:rsidR="00586EB9">
        <w:rPr>
          <w:rFonts w:ascii="Gisha" w:eastAsia="+mn-ea" w:hAnsi="Gisha" w:cs="Gisha"/>
          <w:color w:val="000000"/>
        </w:rPr>
        <w:t xml:space="preserve"> and</w:t>
      </w:r>
      <w:r w:rsidR="00766CB6">
        <w:rPr>
          <w:rFonts w:ascii="Gisha" w:eastAsia="+mn-ea" w:hAnsi="Gisha" w:cs="Gisha"/>
          <w:color w:val="000000"/>
        </w:rPr>
        <w:t xml:space="preserve"> government regulation</w:t>
      </w:r>
      <w:r w:rsidR="00190E44">
        <w:rPr>
          <w:rFonts w:ascii="Gisha" w:eastAsia="+mn-ea" w:hAnsi="Gisha" w:cs="Gisha"/>
          <w:color w:val="000000"/>
        </w:rPr>
        <w:t>s</w:t>
      </w:r>
      <w:r w:rsidR="009935EB">
        <w:rPr>
          <w:rFonts w:ascii="Gisha" w:eastAsia="+mn-ea" w:hAnsi="Gisha" w:cs="Gisha"/>
          <w:color w:val="000000"/>
        </w:rPr>
        <w:t>, such as</w:t>
      </w:r>
      <w:r w:rsidR="00766CB6">
        <w:rPr>
          <w:rFonts w:ascii="Gisha" w:eastAsia="+mn-ea" w:hAnsi="Gisha" w:cs="Gisha"/>
          <w:color w:val="000000"/>
        </w:rPr>
        <w:t xml:space="preserve"> licen</w:t>
      </w:r>
      <w:r w:rsidR="009102FB">
        <w:rPr>
          <w:rFonts w:ascii="Gisha" w:eastAsia="+mn-ea" w:hAnsi="Gisha" w:cs="Gisha"/>
          <w:color w:val="000000"/>
        </w:rPr>
        <w:t>s</w:t>
      </w:r>
      <w:r w:rsidR="00766CB6">
        <w:rPr>
          <w:rFonts w:ascii="Gisha" w:eastAsia="+mn-ea" w:hAnsi="Gisha" w:cs="Gisha"/>
          <w:color w:val="000000"/>
        </w:rPr>
        <w:t>es, quota</w:t>
      </w:r>
      <w:r w:rsidR="00FD359C">
        <w:rPr>
          <w:rFonts w:ascii="Gisha" w:eastAsia="+mn-ea" w:hAnsi="Gisha" w:cs="Gisha"/>
          <w:color w:val="000000"/>
        </w:rPr>
        <w:t>s</w:t>
      </w:r>
      <w:r w:rsidR="00DB7016">
        <w:rPr>
          <w:rFonts w:ascii="Gisha" w:eastAsia="+mn-ea" w:hAnsi="Gisha" w:cs="Gisha"/>
          <w:color w:val="000000"/>
        </w:rPr>
        <w:t xml:space="preserve">, </w:t>
      </w:r>
      <w:r w:rsidR="00766CB6">
        <w:rPr>
          <w:rFonts w:ascii="Gisha" w:eastAsia="+mn-ea" w:hAnsi="Gisha" w:cs="Gisha"/>
          <w:color w:val="000000"/>
        </w:rPr>
        <w:t>or trade restrictions</w:t>
      </w:r>
      <w:r w:rsidR="009935EB">
        <w:rPr>
          <w:rFonts w:ascii="Gisha" w:eastAsia="+mn-ea" w:hAnsi="Gisha" w:cs="Gisha"/>
          <w:color w:val="000000"/>
        </w:rPr>
        <w:t>,</w:t>
      </w:r>
      <w:r w:rsidR="0049099B">
        <w:rPr>
          <w:rFonts w:ascii="Gisha" w:eastAsia="+mn-ea" w:hAnsi="Gisha" w:cs="Gisha"/>
          <w:color w:val="000000"/>
        </w:rPr>
        <w:t xml:space="preserve"> and </w:t>
      </w:r>
      <w:r w:rsidR="00E62B44">
        <w:rPr>
          <w:rFonts w:ascii="Gisha" w:eastAsia="+mn-ea" w:hAnsi="Gisha" w:cs="Gisha"/>
          <w:color w:val="000000"/>
        </w:rPr>
        <w:t>6</w:t>
      </w:r>
      <w:r w:rsidR="006B63D8">
        <w:rPr>
          <w:rFonts w:ascii="Gisha" w:eastAsia="+mn-ea" w:hAnsi="Gisha" w:cs="Gisha"/>
          <w:color w:val="000000"/>
        </w:rPr>
        <w:t xml:space="preserve">) </w:t>
      </w:r>
      <w:r w:rsidR="0049099B">
        <w:rPr>
          <w:rFonts w:ascii="Gisha" w:eastAsia="+mn-ea" w:hAnsi="Gisha" w:cs="Gisha"/>
          <w:color w:val="000000"/>
        </w:rPr>
        <w:t xml:space="preserve">product differentiation like </w:t>
      </w:r>
      <w:r w:rsidR="00256B93">
        <w:rPr>
          <w:rFonts w:ascii="Gisha" w:eastAsia="+mn-ea" w:hAnsi="Gisha" w:cs="Gisha"/>
          <w:color w:val="000000"/>
        </w:rPr>
        <w:t xml:space="preserve">high </w:t>
      </w:r>
      <w:r w:rsidR="0049099B">
        <w:rPr>
          <w:rFonts w:ascii="Gisha" w:eastAsia="+mn-ea" w:hAnsi="Gisha" w:cs="Gisha"/>
          <w:color w:val="000000"/>
        </w:rPr>
        <w:t xml:space="preserve">product quality, customer loyalty, </w:t>
      </w:r>
      <w:r w:rsidR="00B5339C">
        <w:rPr>
          <w:rFonts w:ascii="Gisha" w:eastAsia="+mn-ea" w:hAnsi="Gisha" w:cs="Gisha"/>
          <w:color w:val="000000"/>
        </w:rPr>
        <w:t>technical</w:t>
      </w:r>
      <w:r w:rsidR="0049099B">
        <w:rPr>
          <w:rFonts w:ascii="Gisha" w:eastAsia="+mn-ea" w:hAnsi="Gisha" w:cs="Gisha"/>
          <w:color w:val="000000"/>
        </w:rPr>
        <w:t xml:space="preserve"> innovation,</w:t>
      </w:r>
      <w:r w:rsidR="009935EB">
        <w:rPr>
          <w:rFonts w:ascii="Gisha" w:eastAsia="+mn-ea" w:hAnsi="Gisha" w:cs="Gisha"/>
          <w:color w:val="000000"/>
        </w:rPr>
        <w:t xml:space="preserve"> and</w:t>
      </w:r>
      <w:r w:rsidR="0049099B">
        <w:rPr>
          <w:rFonts w:ascii="Gisha" w:eastAsia="+mn-ea" w:hAnsi="Gisha" w:cs="Gisha"/>
          <w:color w:val="000000"/>
        </w:rPr>
        <w:t xml:space="preserve"> brand recognition.  </w:t>
      </w:r>
      <w:r w:rsidR="001377C2">
        <w:rPr>
          <w:rFonts w:ascii="Gisha" w:eastAsia="+mn-ea" w:hAnsi="Gisha" w:cs="Gisha"/>
          <w:color w:val="000000"/>
        </w:rPr>
        <w:t>Mature ind</w:t>
      </w:r>
      <w:r w:rsidR="00D065A0">
        <w:rPr>
          <w:rFonts w:ascii="Gisha" w:eastAsia="+mn-ea" w:hAnsi="Gisha" w:cs="Gisha"/>
          <w:color w:val="000000"/>
        </w:rPr>
        <w:t>ustries with numerous competi</w:t>
      </w:r>
      <w:r w:rsidR="00112727">
        <w:rPr>
          <w:rFonts w:ascii="Gisha" w:eastAsia="+mn-ea" w:hAnsi="Gisha" w:cs="Gisha"/>
          <w:color w:val="000000"/>
        </w:rPr>
        <w:t xml:space="preserve">tors </w:t>
      </w:r>
      <w:r w:rsidR="00D065A0">
        <w:rPr>
          <w:rFonts w:ascii="Gisha" w:eastAsia="+mn-ea" w:hAnsi="Gisha" w:cs="Gisha"/>
          <w:color w:val="000000"/>
        </w:rPr>
        <w:t>and low barriers to entry</w:t>
      </w:r>
      <w:r w:rsidR="004D5CB7">
        <w:rPr>
          <w:rFonts w:ascii="Gisha" w:eastAsia="+mn-ea" w:hAnsi="Gisha" w:cs="Gisha"/>
          <w:color w:val="000000"/>
        </w:rPr>
        <w:t xml:space="preserve"> </w:t>
      </w:r>
      <w:r w:rsidR="002E62C0">
        <w:rPr>
          <w:rFonts w:ascii="Gisha" w:eastAsia="+mn-ea" w:hAnsi="Gisha" w:cs="Gisha"/>
          <w:color w:val="000000"/>
        </w:rPr>
        <w:t>tend to exhibit more intercompany rivalry as they</w:t>
      </w:r>
      <w:r w:rsidR="006B63D8">
        <w:rPr>
          <w:rFonts w:ascii="Gisha" w:eastAsia="+mn-ea" w:hAnsi="Gisha" w:cs="Gisha"/>
          <w:color w:val="000000"/>
        </w:rPr>
        <w:t xml:space="preserve"> can only</w:t>
      </w:r>
      <w:r w:rsidR="002E62C0">
        <w:rPr>
          <w:rFonts w:ascii="Gisha" w:eastAsia="+mn-ea" w:hAnsi="Gisha" w:cs="Gisha"/>
          <w:color w:val="000000"/>
        </w:rPr>
        <w:t xml:space="preserve"> grow by </w:t>
      </w:r>
      <w:r w:rsidR="00066369">
        <w:rPr>
          <w:rFonts w:ascii="Gisha" w:eastAsia="+mn-ea" w:hAnsi="Gisha" w:cs="Gisha"/>
          <w:color w:val="000000"/>
        </w:rPr>
        <w:t>taking</w:t>
      </w:r>
      <w:r w:rsidR="00D065A0">
        <w:rPr>
          <w:rFonts w:ascii="Gisha" w:eastAsia="+mn-ea" w:hAnsi="Gisha" w:cs="Gisha"/>
          <w:color w:val="000000"/>
        </w:rPr>
        <w:t xml:space="preserve"> sales from </w:t>
      </w:r>
      <w:r w:rsidR="004228EC">
        <w:rPr>
          <w:rFonts w:ascii="Gisha" w:eastAsia="+mn-ea" w:hAnsi="Gisha" w:cs="Gisha"/>
          <w:color w:val="000000"/>
        </w:rPr>
        <w:t>other firms</w:t>
      </w:r>
      <w:r w:rsidR="002129B5">
        <w:rPr>
          <w:rFonts w:ascii="Gisha" w:eastAsia="+mn-ea" w:hAnsi="Gisha" w:cs="Gisha"/>
          <w:color w:val="000000"/>
        </w:rPr>
        <w:t>.</w:t>
      </w:r>
      <w:r w:rsidR="00D065A0">
        <w:rPr>
          <w:rFonts w:ascii="Gisha" w:eastAsia="+mn-ea" w:hAnsi="Gisha" w:cs="Gisha"/>
          <w:color w:val="000000"/>
        </w:rPr>
        <w:t xml:space="preserve"> </w:t>
      </w:r>
      <w:r w:rsidR="00FD3FF4">
        <w:rPr>
          <w:rFonts w:ascii="Gisha" w:eastAsia="+mn-ea" w:hAnsi="Gisha" w:cs="Gisha"/>
          <w:color w:val="000000"/>
        </w:rPr>
        <w:t xml:space="preserve"> </w:t>
      </w:r>
    </w:p>
    <w:p w14:paraId="602F25AD" w14:textId="77777777" w:rsidR="001377C2" w:rsidRDefault="001377C2" w:rsidP="008E0700">
      <w:pPr>
        <w:pStyle w:val="NormalWeb"/>
        <w:spacing w:before="0" w:beforeAutospacing="0" w:after="0" w:afterAutospacing="0"/>
        <w:ind w:left="720"/>
        <w:textAlignment w:val="baseline"/>
        <w:rPr>
          <w:rFonts w:ascii="Gisha" w:eastAsia="+mn-ea" w:hAnsi="Gisha" w:cs="Gisha"/>
          <w:color w:val="000000"/>
        </w:rPr>
      </w:pPr>
    </w:p>
    <w:p w14:paraId="19E53074" w14:textId="0423ECA1" w:rsidR="004228EC" w:rsidRDefault="00D92D4C" w:rsidP="008E0700">
      <w:pPr>
        <w:pStyle w:val="NormalWeb"/>
        <w:spacing w:before="0" w:beforeAutospacing="0" w:after="0" w:afterAutospacing="0"/>
        <w:ind w:left="720"/>
        <w:textAlignment w:val="baseline"/>
        <w:rPr>
          <w:rFonts w:ascii="Gisha" w:eastAsia="+mn-ea" w:hAnsi="Gisha" w:cs="Gisha"/>
          <w:color w:val="000000"/>
        </w:rPr>
      </w:pPr>
      <w:r>
        <w:rPr>
          <w:rFonts w:ascii="Gisha" w:eastAsia="+mn-ea" w:hAnsi="Gisha" w:cs="Gisha"/>
          <w:color w:val="000000"/>
        </w:rPr>
        <w:t>Industry p</w:t>
      </w:r>
      <w:r w:rsidR="00123839">
        <w:rPr>
          <w:rFonts w:ascii="Gisha" w:eastAsia="+mn-ea" w:hAnsi="Gisha" w:cs="Gisha"/>
          <w:color w:val="000000"/>
        </w:rPr>
        <w:t xml:space="preserve">rices </w:t>
      </w:r>
      <w:r w:rsidR="00066369">
        <w:rPr>
          <w:rFonts w:ascii="Gisha" w:eastAsia="+mn-ea" w:hAnsi="Gisha" w:cs="Gisha"/>
          <w:color w:val="000000"/>
        </w:rPr>
        <w:t xml:space="preserve">and profits </w:t>
      </w:r>
      <w:r w:rsidR="00793E2B">
        <w:rPr>
          <w:rFonts w:ascii="Gisha" w:eastAsia="+mn-ea" w:hAnsi="Gisha" w:cs="Gisha"/>
          <w:color w:val="000000"/>
        </w:rPr>
        <w:t xml:space="preserve">are </w:t>
      </w:r>
      <w:r w:rsidR="00AA5F70">
        <w:rPr>
          <w:rFonts w:ascii="Gisha" w:eastAsia="+mn-ea" w:hAnsi="Gisha" w:cs="Gisha"/>
          <w:color w:val="000000"/>
        </w:rPr>
        <w:t>lower</w:t>
      </w:r>
      <w:r w:rsidR="00123839">
        <w:rPr>
          <w:rFonts w:ascii="Gisha" w:eastAsia="+mn-ea" w:hAnsi="Gisha" w:cs="Gisha"/>
          <w:color w:val="000000"/>
        </w:rPr>
        <w:t xml:space="preserve"> </w:t>
      </w:r>
      <w:r w:rsidR="00AC2B66">
        <w:rPr>
          <w:rFonts w:ascii="Gisha" w:eastAsia="+mn-ea" w:hAnsi="Gisha" w:cs="Gisha"/>
          <w:color w:val="000000"/>
        </w:rPr>
        <w:t xml:space="preserve">when </w:t>
      </w:r>
      <w:r w:rsidR="00E5798B">
        <w:rPr>
          <w:rFonts w:ascii="Gisha" w:eastAsia="+mn-ea" w:hAnsi="Gisha" w:cs="Gisha"/>
          <w:color w:val="000000"/>
        </w:rPr>
        <w:t xml:space="preserve">1) </w:t>
      </w:r>
      <w:r w:rsidR="00123839">
        <w:rPr>
          <w:rFonts w:ascii="Gisha" w:eastAsia="+mn-ea" w:hAnsi="Gisha" w:cs="Gisha"/>
          <w:color w:val="000000"/>
        </w:rPr>
        <w:t xml:space="preserve">customers </w:t>
      </w:r>
      <w:r>
        <w:rPr>
          <w:rFonts w:ascii="Gisha" w:eastAsia="+mn-ea" w:hAnsi="Gisha" w:cs="Gisha"/>
          <w:color w:val="000000"/>
        </w:rPr>
        <w:t>are</w:t>
      </w:r>
      <w:r w:rsidR="00224ACB">
        <w:rPr>
          <w:rFonts w:ascii="Gisha" w:eastAsia="+mn-ea" w:hAnsi="Gisha" w:cs="Gisha"/>
          <w:color w:val="000000"/>
        </w:rPr>
        <w:t xml:space="preserve"> large and </w:t>
      </w:r>
      <w:r w:rsidR="00E53AF9">
        <w:rPr>
          <w:rFonts w:ascii="Gisha" w:eastAsia="+mn-ea" w:hAnsi="Gisha" w:cs="Gisha"/>
          <w:color w:val="000000"/>
        </w:rPr>
        <w:t>concentrated</w:t>
      </w:r>
      <w:r w:rsidR="00577B48">
        <w:rPr>
          <w:rFonts w:ascii="Gisha" w:eastAsia="+mn-ea" w:hAnsi="Gisha" w:cs="Gisha"/>
          <w:color w:val="000000"/>
        </w:rPr>
        <w:t>,</w:t>
      </w:r>
      <w:r w:rsidR="00E53AF9">
        <w:rPr>
          <w:rFonts w:ascii="Gisha" w:eastAsia="+mn-ea" w:hAnsi="Gisha" w:cs="Gisha"/>
          <w:color w:val="000000"/>
        </w:rPr>
        <w:t xml:space="preserve"> </w:t>
      </w:r>
      <w:r w:rsidR="00577B48">
        <w:rPr>
          <w:rFonts w:ascii="Gisha" w:eastAsia="+mn-ea" w:hAnsi="Gisha" w:cs="Gisha"/>
          <w:color w:val="000000"/>
        </w:rPr>
        <w:t>giving them</w:t>
      </w:r>
      <w:r w:rsidR="00E53AF9">
        <w:rPr>
          <w:rFonts w:ascii="Gisha" w:eastAsia="+mn-ea" w:hAnsi="Gisha" w:cs="Gisha"/>
          <w:color w:val="000000"/>
        </w:rPr>
        <w:t xml:space="preserve"> significant bargaining power</w:t>
      </w:r>
      <w:r w:rsidR="00E5798B">
        <w:rPr>
          <w:rFonts w:ascii="Gisha" w:eastAsia="+mn-ea" w:hAnsi="Gisha" w:cs="Gisha"/>
          <w:color w:val="000000"/>
        </w:rPr>
        <w:t xml:space="preserve">, 2) </w:t>
      </w:r>
      <w:r w:rsidR="001853F1">
        <w:rPr>
          <w:rFonts w:ascii="Gisha" w:eastAsia="+mn-ea" w:hAnsi="Gisha" w:cs="Gisha"/>
          <w:color w:val="000000"/>
        </w:rPr>
        <w:t>the product</w:t>
      </w:r>
      <w:r w:rsidR="00577B48">
        <w:rPr>
          <w:rFonts w:ascii="Gisha" w:eastAsia="+mn-ea" w:hAnsi="Gisha" w:cs="Gisha"/>
          <w:color w:val="000000"/>
        </w:rPr>
        <w:t xml:space="preserve"> purchased</w:t>
      </w:r>
      <w:r w:rsidR="001853F1">
        <w:rPr>
          <w:rFonts w:ascii="Gisha" w:eastAsia="+mn-ea" w:hAnsi="Gisha" w:cs="Gisha"/>
          <w:color w:val="000000"/>
        </w:rPr>
        <w:t xml:space="preserve"> is standardized and undifferentiated</w:t>
      </w:r>
      <w:r w:rsidR="00AC2B66">
        <w:rPr>
          <w:rFonts w:ascii="Gisha" w:eastAsia="+mn-ea" w:hAnsi="Gisha" w:cs="Gisha"/>
          <w:color w:val="000000"/>
        </w:rPr>
        <w:t>,</w:t>
      </w:r>
      <w:r w:rsidR="006E7518">
        <w:rPr>
          <w:rFonts w:ascii="Gisha" w:eastAsia="+mn-ea" w:hAnsi="Gisha" w:cs="Gisha"/>
          <w:color w:val="000000"/>
        </w:rPr>
        <w:t xml:space="preserve"> resulting in little </w:t>
      </w:r>
      <w:r w:rsidR="00D065A0">
        <w:rPr>
          <w:rFonts w:ascii="Gisha" w:eastAsia="+mn-ea" w:hAnsi="Gisha" w:cs="Gisha"/>
          <w:color w:val="000000"/>
        </w:rPr>
        <w:t xml:space="preserve">customer </w:t>
      </w:r>
      <w:r w:rsidR="006E7518">
        <w:rPr>
          <w:rFonts w:ascii="Gisha" w:eastAsia="+mn-ea" w:hAnsi="Gisha" w:cs="Gisha"/>
          <w:color w:val="000000"/>
        </w:rPr>
        <w:t>b</w:t>
      </w:r>
      <w:r w:rsidR="00AC2B66">
        <w:rPr>
          <w:rFonts w:ascii="Gisha" w:eastAsia="+mn-ea" w:hAnsi="Gisha" w:cs="Gisha"/>
          <w:color w:val="000000"/>
        </w:rPr>
        <w:t>r</w:t>
      </w:r>
      <w:r w:rsidR="006E7518">
        <w:rPr>
          <w:rFonts w:ascii="Gisha" w:eastAsia="+mn-ea" w:hAnsi="Gisha" w:cs="Gisha"/>
          <w:color w:val="000000"/>
        </w:rPr>
        <w:t>an</w:t>
      </w:r>
      <w:r w:rsidR="00AC2B66">
        <w:rPr>
          <w:rFonts w:ascii="Gisha" w:eastAsia="+mn-ea" w:hAnsi="Gisha" w:cs="Gisha"/>
          <w:color w:val="000000"/>
        </w:rPr>
        <w:t>d</w:t>
      </w:r>
      <w:r w:rsidR="006E7518">
        <w:rPr>
          <w:rFonts w:ascii="Gisha" w:eastAsia="+mn-ea" w:hAnsi="Gisha" w:cs="Gisha"/>
          <w:color w:val="000000"/>
        </w:rPr>
        <w:t xml:space="preserve"> loyalty</w:t>
      </w:r>
      <w:r w:rsidR="00E5798B">
        <w:rPr>
          <w:rFonts w:ascii="Gisha" w:eastAsia="+mn-ea" w:hAnsi="Gisha" w:cs="Gisha"/>
          <w:color w:val="000000"/>
        </w:rPr>
        <w:t xml:space="preserve">, 3) </w:t>
      </w:r>
      <w:r w:rsidR="00CA1369">
        <w:rPr>
          <w:rFonts w:ascii="Gisha" w:eastAsia="+mn-ea" w:hAnsi="Gisha" w:cs="Gisha"/>
          <w:color w:val="000000"/>
        </w:rPr>
        <w:t>switching</w:t>
      </w:r>
      <w:r w:rsidR="00605B5D">
        <w:rPr>
          <w:rFonts w:ascii="Gisha" w:eastAsia="+mn-ea" w:hAnsi="Gisha" w:cs="Gisha"/>
          <w:color w:val="000000"/>
        </w:rPr>
        <w:t xml:space="preserve"> costs</w:t>
      </w:r>
      <w:r w:rsidR="00C8007C">
        <w:rPr>
          <w:rFonts w:ascii="Gisha" w:eastAsia="+mn-ea" w:hAnsi="Gisha" w:cs="Gisha"/>
          <w:color w:val="000000"/>
        </w:rPr>
        <w:t xml:space="preserve"> are low and benefits are high</w:t>
      </w:r>
      <w:r w:rsidR="00E5798B">
        <w:rPr>
          <w:rFonts w:ascii="Gisha" w:eastAsia="+mn-ea" w:hAnsi="Gisha" w:cs="Gisha"/>
          <w:color w:val="000000"/>
        </w:rPr>
        <w:t xml:space="preserve">. 4) </w:t>
      </w:r>
      <w:r w:rsidR="00AC2B66">
        <w:rPr>
          <w:rFonts w:ascii="Gisha" w:eastAsia="+mn-ea" w:hAnsi="Gisha" w:cs="Gisha"/>
          <w:color w:val="000000"/>
        </w:rPr>
        <w:t xml:space="preserve">customers can build </w:t>
      </w:r>
      <w:r w:rsidR="00E53AF9">
        <w:rPr>
          <w:rFonts w:ascii="Gisha" w:eastAsia="+mn-ea" w:hAnsi="Gisha" w:cs="Gisha"/>
          <w:color w:val="000000"/>
        </w:rPr>
        <w:t>the</w:t>
      </w:r>
      <w:r w:rsidR="00AC2B66">
        <w:rPr>
          <w:rFonts w:ascii="Gisha" w:eastAsia="+mn-ea" w:hAnsi="Gisha" w:cs="Gisha"/>
          <w:color w:val="000000"/>
        </w:rPr>
        <w:t xml:space="preserve"> </w:t>
      </w:r>
      <w:r w:rsidR="007A2122">
        <w:rPr>
          <w:rFonts w:ascii="Gisha" w:eastAsia="+mn-ea" w:hAnsi="Gisha" w:cs="Gisha"/>
          <w:color w:val="000000"/>
        </w:rPr>
        <w:t>substitute</w:t>
      </w:r>
      <w:r w:rsidR="00AC2B66">
        <w:rPr>
          <w:rFonts w:ascii="Gisha" w:eastAsia="+mn-ea" w:hAnsi="Gisha" w:cs="Gisha"/>
          <w:color w:val="000000"/>
        </w:rPr>
        <w:t xml:space="preserve"> themselves </w:t>
      </w:r>
      <w:r w:rsidR="004228EC">
        <w:rPr>
          <w:rFonts w:ascii="Gisha" w:eastAsia="+mn-ea" w:hAnsi="Gisha" w:cs="Gisha"/>
          <w:color w:val="000000"/>
        </w:rPr>
        <w:t>instead of</w:t>
      </w:r>
      <w:r w:rsidR="00AC2B66">
        <w:rPr>
          <w:rFonts w:ascii="Gisha" w:eastAsia="+mn-ea" w:hAnsi="Gisha" w:cs="Gisha"/>
          <w:color w:val="000000"/>
        </w:rPr>
        <w:t xml:space="preserve"> buying </w:t>
      </w:r>
      <w:r w:rsidR="00D065A0">
        <w:rPr>
          <w:rFonts w:ascii="Gisha" w:eastAsia="+mn-ea" w:hAnsi="Gisha" w:cs="Gisha"/>
          <w:color w:val="000000"/>
        </w:rPr>
        <w:t>it</w:t>
      </w:r>
      <w:r w:rsidR="00E5798B">
        <w:rPr>
          <w:rFonts w:ascii="Gisha" w:eastAsia="+mn-ea" w:hAnsi="Gisha" w:cs="Gisha"/>
          <w:color w:val="000000"/>
        </w:rPr>
        <w:t>, 5)</w:t>
      </w:r>
      <w:r w:rsidR="00AC2B66">
        <w:rPr>
          <w:rFonts w:ascii="Gisha" w:eastAsia="+mn-ea" w:hAnsi="Gisha" w:cs="Gisha"/>
          <w:color w:val="000000"/>
        </w:rPr>
        <w:t xml:space="preserve"> the product is </w:t>
      </w:r>
      <w:r w:rsidR="00281A83">
        <w:rPr>
          <w:rFonts w:ascii="Gisha" w:eastAsia="+mn-ea" w:hAnsi="Gisha" w:cs="Gisha"/>
          <w:color w:val="000000"/>
        </w:rPr>
        <w:t>not critical to customers</w:t>
      </w:r>
      <w:r w:rsidR="00E5798B">
        <w:rPr>
          <w:rFonts w:ascii="Gisha" w:eastAsia="+mn-ea" w:hAnsi="Gisha" w:cs="Gisha"/>
          <w:color w:val="000000"/>
        </w:rPr>
        <w:t>,</w:t>
      </w:r>
      <w:r w:rsidR="00783781">
        <w:rPr>
          <w:rFonts w:ascii="Gisha" w:eastAsia="+mn-ea" w:hAnsi="Gisha" w:cs="Gisha"/>
          <w:color w:val="000000"/>
        </w:rPr>
        <w:t xml:space="preserve"> making them </w:t>
      </w:r>
      <w:proofErr w:type="gramStart"/>
      <w:r w:rsidR="00281A83">
        <w:rPr>
          <w:rFonts w:ascii="Gisha" w:eastAsia="+mn-ea" w:hAnsi="Gisha" w:cs="Gisha"/>
          <w:color w:val="000000"/>
        </w:rPr>
        <w:t>unwilling</w:t>
      </w:r>
      <w:proofErr w:type="gramEnd"/>
      <w:r w:rsidR="00281A83">
        <w:rPr>
          <w:rFonts w:ascii="Gisha" w:eastAsia="+mn-ea" w:hAnsi="Gisha" w:cs="Gisha"/>
          <w:color w:val="000000"/>
        </w:rPr>
        <w:t xml:space="preserve"> to pay a high</w:t>
      </w:r>
      <w:r w:rsidR="00D065A0">
        <w:rPr>
          <w:rFonts w:ascii="Gisha" w:eastAsia="+mn-ea" w:hAnsi="Gisha" w:cs="Gisha"/>
          <w:color w:val="000000"/>
        </w:rPr>
        <w:t>er</w:t>
      </w:r>
      <w:r w:rsidR="00281A83">
        <w:rPr>
          <w:rFonts w:ascii="Gisha" w:eastAsia="+mn-ea" w:hAnsi="Gisha" w:cs="Gisha"/>
          <w:color w:val="000000"/>
        </w:rPr>
        <w:t xml:space="preserve"> price</w:t>
      </w:r>
      <w:r w:rsidR="00E5798B">
        <w:rPr>
          <w:rFonts w:ascii="Gisha" w:eastAsia="+mn-ea" w:hAnsi="Gisha" w:cs="Gisha"/>
          <w:color w:val="000000"/>
        </w:rPr>
        <w:t xml:space="preserve">, </w:t>
      </w:r>
      <w:r w:rsidR="00281A83">
        <w:rPr>
          <w:rFonts w:ascii="Gisha" w:eastAsia="+mn-ea" w:hAnsi="Gisha" w:cs="Gisha"/>
          <w:color w:val="000000"/>
        </w:rPr>
        <w:t xml:space="preserve">and </w:t>
      </w:r>
      <w:r w:rsidR="00E5798B">
        <w:rPr>
          <w:rFonts w:ascii="Gisha" w:eastAsia="+mn-ea" w:hAnsi="Gisha" w:cs="Gisha"/>
          <w:color w:val="000000"/>
        </w:rPr>
        <w:t xml:space="preserve">6) </w:t>
      </w:r>
      <w:r w:rsidR="00783781">
        <w:rPr>
          <w:rFonts w:ascii="Gisha" w:eastAsia="+mn-ea" w:hAnsi="Gisha" w:cs="Gisha"/>
          <w:color w:val="000000"/>
        </w:rPr>
        <w:t xml:space="preserve">the </w:t>
      </w:r>
      <w:r w:rsidR="004228EC">
        <w:rPr>
          <w:rFonts w:ascii="Gisha" w:eastAsia="+mn-ea" w:hAnsi="Gisha" w:cs="Gisha"/>
          <w:color w:val="000000"/>
        </w:rPr>
        <w:t>input</w:t>
      </w:r>
      <w:r w:rsidR="00281A83">
        <w:rPr>
          <w:rFonts w:ascii="Gisha" w:eastAsia="+mn-ea" w:hAnsi="Gisha" w:cs="Gisha"/>
          <w:color w:val="000000"/>
        </w:rPr>
        <w:t xml:space="preserve"> makes up a significant part of the</w:t>
      </w:r>
      <w:r w:rsidR="004228EC">
        <w:rPr>
          <w:rFonts w:ascii="Gisha" w:eastAsia="+mn-ea" w:hAnsi="Gisha" w:cs="Gisha"/>
          <w:color w:val="000000"/>
        </w:rPr>
        <w:t xml:space="preserve"> customer</w:t>
      </w:r>
      <w:r w:rsidR="00281A83">
        <w:rPr>
          <w:rFonts w:ascii="Gisha" w:eastAsia="+mn-ea" w:hAnsi="Gisha" w:cs="Gisha"/>
          <w:color w:val="000000"/>
        </w:rPr>
        <w:t>’s budget.</w:t>
      </w:r>
      <w:r w:rsidR="00D065A0">
        <w:rPr>
          <w:rFonts w:ascii="Gisha" w:eastAsia="+mn-ea" w:hAnsi="Gisha" w:cs="Gisha"/>
          <w:color w:val="000000"/>
        </w:rPr>
        <w:t xml:space="preserve">  </w:t>
      </w:r>
    </w:p>
    <w:p w14:paraId="46FCFFC6" w14:textId="77777777" w:rsidR="004228EC" w:rsidRDefault="004228EC" w:rsidP="008E0700">
      <w:pPr>
        <w:pStyle w:val="NormalWeb"/>
        <w:spacing w:before="0" w:beforeAutospacing="0" w:after="0" w:afterAutospacing="0"/>
        <w:ind w:left="720"/>
        <w:textAlignment w:val="baseline"/>
        <w:rPr>
          <w:rFonts w:ascii="Gisha" w:eastAsia="+mn-ea" w:hAnsi="Gisha" w:cs="Gisha"/>
          <w:color w:val="000000"/>
        </w:rPr>
      </w:pPr>
    </w:p>
    <w:p w14:paraId="580A406B" w14:textId="47EDC9F6" w:rsidR="009E3DA2" w:rsidRDefault="00BF1E22" w:rsidP="006E2E86">
      <w:pPr>
        <w:pStyle w:val="NormalWeb"/>
        <w:spacing w:before="0" w:beforeAutospacing="0" w:after="0" w:afterAutospacing="0"/>
        <w:ind w:left="720" w:right="-450"/>
        <w:textAlignment w:val="baseline"/>
        <w:rPr>
          <w:rFonts w:ascii="Gisha" w:eastAsia="+mn-ea" w:hAnsi="Gisha" w:cs="Gisha"/>
          <w:color w:val="000000"/>
        </w:rPr>
      </w:pPr>
      <w:r>
        <w:rPr>
          <w:rFonts w:ascii="Gisha" w:eastAsia="+mn-ea" w:hAnsi="Gisha" w:cs="Gisha"/>
          <w:color w:val="000000"/>
        </w:rPr>
        <w:t xml:space="preserve">If </w:t>
      </w:r>
      <w:r w:rsidR="00C90696">
        <w:rPr>
          <w:rFonts w:ascii="Gisha" w:eastAsia="+mn-ea" w:hAnsi="Gisha" w:cs="Gisha"/>
          <w:color w:val="000000"/>
        </w:rPr>
        <w:t xml:space="preserve">there are only a </w:t>
      </w:r>
      <w:r w:rsidR="000A055F">
        <w:rPr>
          <w:rFonts w:ascii="Gisha" w:eastAsia="+mn-ea" w:hAnsi="Gisha" w:cs="Gisha"/>
          <w:color w:val="000000"/>
        </w:rPr>
        <w:t>few</w:t>
      </w:r>
      <w:r w:rsidR="0070020B">
        <w:rPr>
          <w:rFonts w:ascii="Gisha" w:eastAsia="+mn-ea" w:hAnsi="Gisha" w:cs="Gisha"/>
          <w:color w:val="000000"/>
        </w:rPr>
        <w:t xml:space="preserve"> large suppliers</w:t>
      </w:r>
      <w:r w:rsidR="000551B7">
        <w:rPr>
          <w:rFonts w:ascii="Gisha" w:eastAsia="+mn-ea" w:hAnsi="Gisha" w:cs="Gisha"/>
          <w:color w:val="000000"/>
        </w:rPr>
        <w:t xml:space="preserve"> in the industry</w:t>
      </w:r>
      <w:r>
        <w:rPr>
          <w:rFonts w:ascii="Gisha" w:eastAsia="+mn-ea" w:hAnsi="Gisha" w:cs="Gisha"/>
          <w:color w:val="000000"/>
        </w:rPr>
        <w:t xml:space="preserve">, they </w:t>
      </w:r>
      <w:r w:rsidR="00BF6534">
        <w:rPr>
          <w:rFonts w:ascii="Gisha" w:eastAsia="+mn-ea" w:hAnsi="Gisha" w:cs="Gisha"/>
          <w:color w:val="000000"/>
        </w:rPr>
        <w:t xml:space="preserve">can </w:t>
      </w:r>
      <w:r>
        <w:rPr>
          <w:rFonts w:ascii="Gisha" w:eastAsia="+mn-ea" w:hAnsi="Gisha" w:cs="Gisha"/>
          <w:color w:val="000000"/>
        </w:rPr>
        <w:t xml:space="preserve">charge more </w:t>
      </w:r>
      <w:r w:rsidR="00A27171">
        <w:rPr>
          <w:rFonts w:ascii="Gisha" w:eastAsia="+mn-ea" w:hAnsi="Gisha" w:cs="Gisha"/>
          <w:color w:val="000000"/>
        </w:rPr>
        <w:t>because of their market power</w:t>
      </w:r>
      <w:r w:rsidR="001377C2">
        <w:rPr>
          <w:rFonts w:ascii="Gisha" w:eastAsia="+mn-ea" w:hAnsi="Gisha" w:cs="Gisha"/>
          <w:color w:val="000000"/>
        </w:rPr>
        <w:t xml:space="preserve">.  This is </w:t>
      </w:r>
      <w:r w:rsidR="0070020B">
        <w:rPr>
          <w:rFonts w:ascii="Gisha" w:eastAsia="+mn-ea" w:hAnsi="Gisha" w:cs="Gisha"/>
          <w:color w:val="000000"/>
        </w:rPr>
        <w:t xml:space="preserve">especially </w:t>
      </w:r>
      <w:r w:rsidR="001377C2">
        <w:rPr>
          <w:rFonts w:ascii="Gisha" w:eastAsia="+mn-ea" w:hAnsi="Gisha" w:cs="Gisha"/>
          <w:color w:val="000000"/>
        </w:rPr>
        <w:t xml:space="preserve">true </w:t>
      </w:r>
      <w:r w:rsidR="0070020B">
        <w:rPr>
          <w:rFonts w:ascii="Gisha" w:eastAsia="+mn-ea" w:hAnsi="Gisha" w:cs="Gisha"/>
          <w:color w:val="000000"/>
        </w:rPr>
        <w:t xml:space="preserve">if </w:t>
      </w:r>
      <w:r w:rsidR="00CE7AE3">
        <w:rPr>
          <w:rFonts w:ascii="Gisha" w:eastAsia="+mn-ea" w:hAnsi="Gisha" w:cs="Gisha"/>
          <w:color w:val="000000"/>
        </w:rPr>
        <w:t xml:space="preserve">the customer’s </w:t>
      </w:r>
      <w:r w:rsidR="00281A83">
        <w:rPr>
          <w:rFonts w:ascii="Gisha" w:eastAsia="+mn-ea" w:hAnsi="Gisha" w:cs="Gisha"/>
          <w:color w:val="000000"/>
        </w:rPr>
        <w:t xml:space="preserve">switching costs </w:t>
      </w:r>
      <w:r w:rsidR="004228EC">
        <w:rPr>
          <w:rFonts w:ascii="Gisha" w:eastAsia="+mn-ea" w:hAnsi="Gisha" w:cs="Gisha"/>
          <w:color w:val="000000"/>
        </w:rPr>
        <w:t>are high</w:t>
      </w:r>
      <w:r w:rsidR="00281A83">
        <w:rPr>
          <w:rFonts w:ascii="Gisha" w:eastAsia="+mn-ea" w:hAnsi="Gisha" w:cs="Gisha"/>
          <w:color w:val="000000"/>
        </w:rPr>
        <w:t>, the product is specialized</w:t>
      </w:r>
      <w:r w:rsidR="004228EC">
        <w:rPr>
          <w:rFonts w:ascii="Gisha" w:eastAsia="+mn-ea" w:hAnsi="Gisha" w:cs="Gisha"/>
          <w:color w:val="000000"/>
        </w:rPr>
        <w:t xml:space="preserve">, </w:t>
      </w:r>
      <w:r w:rsidR="00281A83">
        <w:rPr>
          <w:rFonts w:ascii="Gisha" w:eastAsia="+mn-ea" w:hAnsi="Gisha" w:cs="Gisha"/>
          <w:color w:val="000000"/>
        </w:rPr>
        <w:t>or in short supply</w:t>
      </w:r>
      <w:r w:rsidR="001377C2">
        <w:rPr>
          <w:rFonts w:ascii="Gisha" w:eastAsia="+mn-ea" w:hAnsi="Gisha" w:cs="Gisha"/>
          <w:color w:val="000000"/>
        </w:rPr>
        <w:t>,</w:t>
      </w:r>
      <w:r w:rsidR="00281A83">
        <w:rPr>
          <w:rFonts w:ascii="Gisha" w:eastAsia="+mn-ea" w:hAnsi="Gisha" w:cs="Gisha"/>
          <w:color w:val="000000"/>
        </w:rPr>
        <w:t xml:space="preserve"> </w:t>
      </w:r>
      <w:r w:rsidR="00CE7AE3">
        <w:rPr>
          <w:rFonts w:ascii="Gisha" w:eastAsia="+mn-ea" w:hAnsi="Gisha" w:cs="Gisha"/>
          <w:color w:val="000000"/>
        </w:rPr>
        <w:t xml:space="preserve">making </w:t>
      </w:r>
      <w:r w:rsidR="00802885">
        <w:rPr>
          <w:rFonts w:ascii="Gisha" w:eastAsia="+mn-ea" w:hAnsi="Gisha" w:cs="Gisha"/>
          <w:color w:val="000000"/>
        </w:rPr>
        <w:t>it</w:t>
      </w:r>
      <w:r w:rsidR="00FD3FF4">
        <w:rPr>
          <w:rFonts w:ascii="Gisha" w:eastAsia="+mn-ea" w:hAnsi="Gisha" w:cs="Gisha"/>
          <w:color w:val="000000"/>
        </w:rPr>
        <w:t xml:space="preserve"> </w:t>
      </w:r>
      <w:r w:rsidR="00CE7AE3">
        <w:rPr>
          <w:rFonts w:ascii="Gisha" w:eastAsia="+mn-ea" w:hAnsi="Gisha" w:cs="Gisha"/>
          <w:color w:val="000000"/>
        </w:rPr>
        <w:t>difficult to source.</w:t>
      </w:r>
    </w:p>
    <w:p w14:paraId="71633B6C" w14:textId="77777777" w:rsidR="0006787A" w:rsidRDefault="0006787A" w:rsidP="008A7BF0">
      <w:pPr>
        <w:pStyle w:val="NormalWeb"/>
        <w:spacing w:before="0" w:beforeAutospacing="0" w:after="0" w:afterAutospacing="0"/>
        <w:textAlignment w:val="baseline"/>
        <w:rPr>
          <w:rFonts w:ascii="Gisha" w:eastAsia="+mn-ea" w:hAnsi="Gisha" w:cs="Gisha"/>
          <w:color w:val="000000"/>
        </w:rPr>
      </w:pPr>
    </w:p>
    <w:p w14:paraId="0CB96FCE" w14:textId="41E7585B" w:rsidR="000A055F" w:rsidRDefault="00C17F6D" w:rsidP="00066369">
      <w:pPr>
        <w:pStyle w:val="NormalWeb"/>
        <w:spacing w:before="0" w:beforeAutospacing="0" w:after="0" w:afterAutospacing="0"/>
        <w:ind w:left="720" w:right="-90"/>
        <w:textAlignment w:val="baseline"/>
        <w:rPr>
          <w:rFonts w:ascii="Gisha" w:eastAsia="+mn-ea" w:hAnsi="Gisha" w:cs="Gisha"/>
          <w:color w:val="000000"/>
        </w:rPr>
      </w:pPr>
      <w:r w:rsidRPr="00C17F6D">
        <w:rPr>
          <w:rFonts w:ascii="Gisha" w:eastAsia="+mn-ea" w:hAnsi="Gisha" w:cs="Gisha"/>
          <w:b/>
          <w:bCs/>
          <w:color w:val="000000"/>
        </w:rPr>
        <w:t xml:space="preserve">Describe the firm’s </w:t>
      </w:r>
      <w:r w:rsidR="00AD3EA1" w:rsidRPr="00C17F6D">
        <w:rPr>
          <w:rFonts w:ascii="Gisha" w:eastAsia="+mn-ea" w:hAnsi="Gisha" w:cs="Gisha"/>
          <w:b/>
          <w:bCs/>
          <w:color w:val="000000"/>
        </w:rPr>
        <w:t>competitive positioning</w:t>
      </w:r>
      <w:r w:rsidRPr="00C17F6D">
        <w:rPr>
          <w:rFonts w:ascii="Gisha" w:eastAsia="+mn-ea" w:hAnsi="Gisha" w:cs="Gisha"/>
          <w:b/>
          <w:bCs/>
          <w:color w:val="000000"/>
        </w:rPr>
        <w:t>.</w:t>
      </w:r>
      <w:r>
        <w:rPr>
          <w:rFonts w:ascii="Gisha" w:eastAsia="+mn-ea" w:hAnsi="Gisha" w:cs="Gisha"/>
          <w:b/>
          <w:bCs/>
          <w:color w:val="000000"/>
        </w:rPr>
        <w:t xml:space="preserve">  </w:t>
      </w:r>
      <w:r w:rsidR="00C8007C">
        <w:rPr>
          <w:rFonts w:ascii="Gisha" w:eastAsia="+mn-ea" w:hAnsi="Gisha" w:cs="Gisha"/>
          <w:color w:val="000000"/>
        </w:rPr>
        <w:t xml:space="preserve">Competitive positioning </w:t>
      </w:r>
      <w:r w:rsidR="00BF6534">
        <w:rPr>
          <w:rFonts w:ascii="Gisha" w:eastAsia="+mn-ea" w:hAnsi="Gisha" w:cs="Gisha"/>
          <w:color w:val="000000"/>
        </w:rPr>
        <w:t xml:space="preserve">explains </w:t>
      </w:r>
      <w:r w:rsidR="00223D37">
        <w:rPr>
          <w:rFonts w:ascii="Gisha" w:eastAsia="+mn-ea" w:hAnsi="Gisha" w:cs="Gisha"/>
          <w:color w:val="000000"/>
        </w:rPr>
        <w:t xml:space="preserve">how </w:t>
      </w:r>
      <w:r w:rsidR="009E3DA2">
        <w:rPr>
          <w:rFonts w:ascii="Gisha" w:eastAsia="+mn-ea" w:hAnsi="Gisha" w:cs="Gisha"/>
          <w:color w:val="000000"/>
        </w:rPr>
        <w:t xml:space="preserve">an issuer </w:t>
      </w:r>
      <w:r w:rsidR="00F7508E">
        <w:rPr>
          <w:rFonts w:ascii="Gisha" w:eastAsia="+mn-ea" w:hAnsi="Gisha" w:cs="Gisha"/>
          <w:color w:val="000000"/>
        </w:rPr>
        <w:t xml:space="preserve">establishes </w:t>
      </w:r>
      <w:r w:rsidR="00A8774F">
        <w:rPr>
          <w:rFonts w:ascii="Gisha" w:eastAsia="+mn-ea" w:hAnsi="Gisha" w:cs="Gisha"/>
          <w:color w:val="000000"/>
        </w:rPr>
        <w:t>a</w:t>
      </w:r>
      <w:r w:rsidR="00AD3EA1">
        <w:rPr>
          <w:rFonts w:ascii="Gisha" w:eastAsia="+mn-ea" w:hAnsi="Gisha" w:cs="Gisha"/>
          <w:color w:val="000000"/>
        </w:rPr>
        <w:t xml:space="preserve">n </w:t>
      </w:r>
      <w:r w:rsidR="00A8774F">
        <w:rPr>
          <w:rFonts w:ascii="Gisha" w:eastAsia="+mn-ea" w:hAnsi="Gisha" w:cs="Gisha"/>
          <w:color w:val="000000"/>
        </w:rPr>
        <w:t>advantage</w:t>
      </w:r>
      <w:r w:rsidR="00B5339C">
        <w:rPr>
          <w:rFonts w:ascii="Gisha" w:eastAsia="+mn-ea" w:hAnsi="Gisha" w:cs="Gisha"/>
          <w:color w:val="000000"/>
        </w:rPr>
        <w:t xml:space="preserve"> </w:t>
      </w:r>
      <w:r w:rsidR="00BF6534">
        <w:rPr>
          <w:rFonts w:ascii="Gisha" w:eastAsia="+mn-ea" w:hAnsi="Gisha" w:cs="Gisha"/>
          <w:color w:val="000000"/>
        </w:rPr>
        <w:t xml:space="preserve">over </w:t>
      </w:r>
      <w:r w:rsidR="00AD3EA1">
        <w:rPr>
          <w:rFonts w:ascii="Gisha" w:eastAsia="+mn-ea" w:hAnsi="Gisha" w:cs="Gisha"/>
          <w:color w:val="000000"/>
        </w:rPr>
        <w:t>other companies in the industry.</w:t>
      </w:r>
      <w:r w:rsidR="00223D37">
        <w:rPr>
          <w:rFonts w:ascii="Gisha" w:eastAsia="+mn-ea" w:hAnsi="Gisha" w:cs="Gisha"/>
          <w:color w:val="000000"/>
        </w:rPr>
        <w:t xml:space="preserve">  </w:t>
      </w:r>
      <w:r w:rsidR="00A8774F">
        <w:rPr>
          <w:rFonts w:ascii="Gisha" w:eastAsia="+mn-ea" w:hAnsi="Gisha" w:cs="Gisha"/>
          <w:color w:val="000000"/>
        </w:rPr>
        <w:t>Porter identifi</w:t>
      </w:r>
      <w:r w:rsidR="00223D37">
        <w:rPr>
          <w:rFonts w:ascii="Gisha" w:eastAsia="+mn-ea" w:hAnsi="Gisha" w:cs="Gisha"/>
          <w:color w:val="000000"/>
        </w:rPr>
        <w:t>es</w:t>
      </w:r>
      <w:r w:rsidR="00A8774F">
        <w:rPr>
          <w:rFonts w:ascii="Gisha" w:eastAsia="+mn-ea" w:hAnsi="Gisha" w:cs="Gisha"/>
          <w:color w:val="000000"/>
        </w:rPr>
        <w:t xml:space="preserve"> three general </w:t>
      </w:r>
      <w:r w:rsidR="006A4FAB">
        <w:rPr>
          <w:rFonts w:ascii="Gisha" w:eastAsia="+mn-ea" w:hAnsi="Gisha" w:cs="Gisha"/>
          <w:color w:val="000000"/>
        </w:rPr>
        <w:t xml:space="preserve">positioning </w:t>
      </w:r>
      <w:r w:rsidR="00A8774F">
        <w:rPr>
          <w:rFonts w:ascii="Gisha" w:eastAsia="+mn-ea" w:hAnsi="Gisha" w:cs="Gisha"/>
          <w:color w:val="000000"/>
        </w:rPr>
        <w:t>strategies</w:t>
      </w:r>
      <w:r w:rsidR="002E62C0">
        <w:rPr>
          <w:rFonts w:ascii="Gisha" w:eastAsia="+mn-ea" w:hAnsi="Gisha" w:cs="Gisha"/>
          <w:color w:val="000000"/>
        </w:rPr>
        <w:t>:</w:t>
      </w:r>
      <w:r w:rsidR="00F7508E">
        <w:rPr>
          <w:rFonts w:ascii="Gisha" w:eastAsia="+mn-ea" w:hAnsi="Gisha" w:cs="Gisha"/>
          <w:color w:val="000000"/>
        </w:rPr>
        <w:t xml:space="preserve"> </w:t>
      </w:r>
      <w:r w:rsidR="00A8774F">
        <w:rPr>
          <w:rFonts w:ascii="Gisha" w:eastAsia="+mn-ea" w:hAnsi="Gisha" w:cs="Gisha"/>
          <w:color w:val="000000"/>
        </w:rPr>
        <w:t xml:space="preserve">cost leadership, differentiation, and focus.  </w:t>
      </w:r>
      <w:r w:rsidR="00766CB6">
        <w:rPr>
          <w:rFonts w:ascii="Gisha" w:eastAsia="+mn-ea" w:hAnsi="Gisha" w:cs="Gisha"/>
          <w:color w:val="000000"/>
        </w:rPr>
        <w:t>Cost leadership</w:t>
      </w:r>
      <w:r w:rsidR="000A055F">
        <w:rPr>
          <w:rFonts w:ascii="Gisha" w:eastAsia="+mn-ea" w:hAnsi="Gisha" w:cs="Gisha"/>
          <w:color w:val="000000"/>
        </w:rPr>
        <w:t xml:space="preserve"> </w:t>
      </w:r>
      <w:r w:rsidR="0089074B">
        <w:rPr>
          <w:rFonts w:ascii="Gisha" w:eastAsia="+mn-ea" w:hAnsi="Gisha" w:cs="Gisha"/>
          <w:color w:val="000000"/>
        </w:rPr>
        <w:t>is</w:t>
      </w:r>
      <w:r w:rsidR="000A055F">
        <w:rPr>
          <w:rFonts w:ascii="Gisha" w:eastAsia="+mn-ea" w:hAnsi="Gisha" w:cs="Gisha"/>
          <w:color w:val="000000"/>
        </w:rPr>
        <w:t xml:space="preserve"> </w:t>
      </w:r>
      <w:r w:rsidR="00BC0B3B">
        <w:rPr>
          <w:rFonts w:ascii="Gisha" w:eastAsia="+mn-ea" w:hAnsi="Gisha" w:cs="Gisha"/>
          <w:color w:val="000000"/>
        </w:rPr>
        <w:t>being</w:t>
      </w:r>
      <w:r w:rsidR="00223D37">
        <w:rPr>
          <w:rFonts w:ascii="Gisha" w:eastAsia="+mn-ea" w:hAnsi="Gisha" w:cs="Gisha"/>
          <w:color w:val="000000"/>
        </w:rPr>
        <w:t xml:space="preserve"> the low-cost producer and </w:t>
      </w:r>
      <w:r w:rsidR="00BC0B3B">
        <w:rPr>
          <w:rFonts w:ascii="Gisha" w:eastAsia="+mn-ea" w:hAnsi="Gisha" w:cs="Gisha"/>
          <w:color w:val="000000"/>
        </w:rPr>
        <w:t>generating</w:t>
      </w:r>
      <w:r w:rsidR="00223D37">
        <w:rPr>
          <w:rFonts w:ascii="Gisha" w:eastAsia="+mn-ea" w:hAnsi="Gisha" w:cs="Gisha"/>
          <w:color w:val="000000"/>
        </w:rPr>
        <w:t xml:space="preserve"> high profit</w:t>
      </w:r>
      <w:r w:rsidR="000A055F">
        <w:rPr>
          <w:rFonts w:ascii="Gisha" w:eastAsia="+mn-ea" w:hAnsi="Gisha" w:cs="Gisha"/>
          <w:color w:val="000000"/>
        </w:rPr>
        <w:t>s through</w:t>
      </w:r>
      <w:r w:rsidR="00223D37">
        <w:rPr>
          <w:rFonts w:ascii="Gisha" w:eastAsia="+mn-ea" w:hAnsi="Gisha" w:cs="Gisha"/>
          <w:color w:val="000000"/>
        </w:rPr>
        <w:t xml:space="preserve"> low prices</w:t>
      </w:r>
      <w:r w:rsidR="00517DDC">
        <w:rPr>
          <w:rFonts w:ascii="Gisha" w:eastAsia="+mn-ea" w:hAnsi="Gisha" w:cs="Gisha"/>
          <w:color w:val="000000"/>
        </w:rPr>
        <w:t>, lower costs,</w:t>
      </w:r>
      <w:r w:rsidR="00E5798B">
        <w:rPr>
          <w:rFonts w:ascii="Gisha" w:eastAsia="+mn-ea" w:hAnsi="Gisha" w:cs="Gisha"/>
          <w:color w:val="000000"/>
        </w:rPr>
        <w:t xml:space="preserve"> </w:t>
      </w:r>
      <w:r w:rsidR="00223D37">
        <w:rPr>
          <w:rFonts w:ascii="Gisha" w:eastAsia="+mn-ea" w:hAnsi="Gisha" w:cs="Gisha"/>
          <w:color w:val="000000"/>
        </w:rPr>
        <w:t xml:space="preserve">and high turnover.  Differentiation means </w:t>
      </w:r>
      <w:r w:rsidR="009102FB">
        <w:rPr>
          <w:rFonts w:ascii="Gisha" w:eastAsia="+mn-ea" w:hAnsi="Gisha" w:cs="Gisha"/>
          <w:color w:val="000000"/>
        </w:rPr>
        <w:t xml:space="preserve">developing </w:t>
      </w:r>
      <w:r w:rsidR="00223D37">
        <w:rPr>
          <w:rFonts w:ascii="Gisha" w:eastAsia="+mn-ea" w:hAnsi="Gisha" w:cs="Gisha"/>
          <w:color w:val="000000"/>
        </w:rPr>
        <w:t>a unique appeal</w:t>
      </w:r>
      <w:r w:rsidR="00BC0B3B">
        <w:rPr>
          <w:rFonts w:ascii="Gisha" w:eastAsia="+mn-ea" w:hAnsi="Gisha" w:cs="Gisha"/>
          <w:color w:val="000000"/>
        </w:rPr>
        <w:t>,</w:t>
      </w:r>
      <w:r w:rsidR="00223D37">
        <w:rPr>
          <w:rFonts w:ascii="Gisha" w:eastAsia="+mn-ea" w:hAnsi="Gisha" w:cs="Gisha"/>
          <w:color w:val="000000"/>
        </w:rPr>
        <w:t xml:space="preserve"> such as high quality, superior technology, or brand </w:t>
      </w:r>
      <w:r w:rsidR="00CE6450">
        <w:rPr>
          <w:rFonts w:ascii="Gisha" w:eastAsia="+mn-ea" w:hAnsi="Gisha" w:cs="Gisha"/>
          <w:color w:val="000000"/>
        </w:rPr>
        <w:t>recognition</w:t>
      </w:r>
      <w:r w:rsidR="0085355F">
        <w:rPr>
          <w:rFonts w:ascii="Gisha" w:eastAsia="+mn-ea" w:hAnsi="Gisha" w:cs="Gisha"/>
          <w:color w:val="000000"/>
        </w:rPr>
        <w:t>,</w:t>
      </w:r>
      <w:r w:rsidR="00223D37">
        <w:rPr>
          <w:rFonts w:ascii="Gisha" w:eastAsia="+mn-ea" w:hAnsi="Gisha" w:cs="Gisha"/>
          <w:color w:val="000000"/>
        </w:rPr>
        <w:t xml:space="preserve"> </w:t>
      </w:r>
      <w:r w:rsidR="00CE6450">
        <w:rPr>
          <w:rFonts w:ascii="Gisha" w:eastAsia="+mn-ea" w:hAnsi="Gisha" w:cs="Gisha"/>
          <w:color w:val="000000"/>
        </w:rPr>
        <w:t xml:space="preserve">that </w:t>
      </w:r>
      <w:r w:rsidR="00223D37">
        <w:rPr>
          <w:rFonts w:ascii="Gisha" w:eastAsia="+mn-ea" w:hAnsi="Gisha" w:cs="Gisha"/>
          <w:color w:val="000000"/>
        </w:rPr>
        <w:t>allow</w:t>
      </w:r>
      <w:r w:rsidR="00CE6450">
        <w:rPr>
          <w:rFonts w:ascii="Gisha" w:eastAsia="+mn-ea" w:hAnsi="Gisha" w:cs="Gisha"/>
          <w:color w:val="000000"/>
        </w:rPr>
        <w:t>s</w:t>
      </w:r>
      <w:r w:rsidR="00223D37">
        <w:rPr>
          <w:rFonts w:ascii="Gisha" w:eastAsia="+mn-ea" w:hAnsi="Gisha" w:cs="Gisha"/>
          <w:color w:val="000000"/>
        </w:rPr>
        <w:t xml:space="preserve"> </w:t>
      </w:r>
      <w:r w:rsidR="00F7508E">
        <w:rPr>
          <w:rFonts w:ascii="Gisha" w:eastAsia="+mn-ea" w:hAnsi="Gisha" w:cs="Gisha"/>
          <w:color w:val="000000"/>
        </w:rPr>
        <w:t>a</w:t>
      </w:r>
      <w:r w:rsidR="000A055F">
        <w:rPr>
          <w:rFonts w:ascii="Gisha" w:eastAsia="+mn-ea" w:hAnsi="Gisha" w:cs="Gisha"/>
          <w:color w:val="000000"/>
        </w:rPr>
        <w:t xml:space="preserve"> firm</w:t>
      </w:r>
      <w:r w:rsidR="00223D37">
        <w:rPr>
          <w:rFonts w:ascii="Gisha" w:eastAsia="+mn-ea" w:hAnsi="Gisha" w:cs="Gisha"/>
          <w:color w:val="000000"/>
        </w:rPr>
        <w:t xml:space="preserve"> to charge a premium price.  Focus means </w:t>
      </w:r>
      <w:r w:rsidR="00BC0B3B">
        <w:rPr>
          <w:rFonts w:ascii="Gisha" w:eastAsia="+mn-ea" w:hAnsi="Gisha" w:cs="Gisha"/>
          <w:color w:val="000000"/>
        </w:rPr>
        <w:t>targeting</w:t>
      </w:r>
      <w:r w:rsidR="00CE6450">
        <w:rPr>
          <w:rFonts w:ascii="Gisha" w:eastAsia="+mn-ea" w:hAnsi="Gisha" w:cs="Gisha"/>
          <w:color w:val="000000"/>
        </w:rPr>
        <w:t xml:space="preserve"> a specific market segment </w:t>
      </w:r>
      <w:r w:rsidR="00BF6534">
        <w:rPr>
          <w:rFonts w:ascii="Gisha" w:eastAsia="+mn-ea" w:hAnsi="Gisha" w:cs="Gisha"/>
          <w:color w:val="000000"/>
        </w:rPr>
        <w:t xml:space="preserve">and </w:t>
      </w:r>
      <w:r w:rsidR="00BC0B3B">
        <w:rPr>
          <w:rFonts w:ascii="Gisha" w:eastAsia="+mn-ea" w:hAnsi="Gisha" w:cs="Gisha"/>
          <w:color w:val="000000"/>
        </w:rPr>
        <w:t>serving</w:t>
      </w:r>
      <w:r w:rsidR="00BF6534">
        <w:rPr>
          <w:rFonts w:ascii="Gisha" w:eastAsia="+mn-ea" w:hAnsi="Gisha" w:cs="Gisha"/>
          <w:color w:val="000000"/>
        </w:rPr>
        <w:t xml:space="preserve"> </w:t>
      </w:r>
      <w:r w:rsidR="00E93A05">
        <w:rPr>
          <w:rFonts w:ascii="Gisha" w:eastAsia="+mn-ea" w:hAnsi="Gisha" w:cs="Gisha"/>
          <w:color w:val="000000"/>
        </w:rPr>
        <w:t xml:space="preserve">it </w:t>
      </w:r>
      <w:r w:rsidR="00BF6534">
        <w:rPr>
          <w:rFonts w:ascii="Gisha" w:eastAsia="+mn-ea" w:hAnsi="Gisha" w:cs="Gisha"/>
          <w:color w:val="000000"/>
        </w:rPr>
        <w:t>better</w:t>
      </w:r>
      <w:r w:rsidR="00BC0B3B">
        <w:rPr>
          <w:rFonts w:ascii="Gisha" w:eastAsia="+mn-ea" w:hAnsi="Gisha" w:cs="Gisha"/>
          <w:color w:val="000000"/>
        </w:rPr>
        <w:t>,</w:t>
      </w:r>
      <w:r w:rsidR="00BF6534">
        <w:rPr>
          <w:rFonts w:ascii="Gisha" w:eastAsia="+mn-ea" w:hAnsi="Gisha" w:cs="Gisha"/>
          <w:color w:val="000000"/>
        </w:rPr>
        <w:t xml:space="preserve"> </w:t>
      </w:r>
      <w:r w:rsidR="00F7508E">
        <w:rPr>
          <w:rFonts w:ascii="Gisha" w:eastAsia="+mn-ea" w:hAnsi="Gisha" w:cs="Gisha"/>
          <w:color w:val="000000"/>
        </w:rPr>
        <w:t>employing</w:t>
      </w:r>
      <w:r w:rsidR="00CE6450">
        <w:rPr>
          <w:rFonts w:ascii="Gisha" w:eastAsia="+mn-ea" w:hAnsi="Gisha" w:cs="Gisha"/>
          <w:color w:val="000000"/>
        </w:rPr>
        <w:t xml:space="preserve"> either</w:t>
      </w:r>
      <w:r w:rsidR="009935EB">
        <w:rPr>
          <w:rFonts w:ascii="Gisha" w:eastAsia="+mn-ea" w:hAnsi="Gisha" w:cs="Gisha"/>
          <w:color w:val="000000"/>
        </w:rPr>
        <w:t xml:space="preserve"> a </w:t>
      </w:r>
      <w:r w:rsidR="00CE6450">
        <w:rPr>
          <w:rFonts w:ascii="Gisha" w:eastAsia="+mn-ea" w:hAnsi="Gisha" w:cs="Gisha"/>
          <w:color w:val="000000"/>
        </w:rPr>
        <w:t>cost leadership or differentiation strateg</w:t>
      </w:r>
      <w:r w:rsidR="009935EB">
        <w:rPr>
          <w:rFonts w:ascii="Gisha" w:eastAsia="+mn-ea" w:hAnsi="Gisha" w:cs="Gisha"/>
          <w:color w:val="000000"/>
        </w:rPr>
        <w:t>y</w:t>
      </w:r>
      <w:r w:rsidR="00CE6450">
        <w:rPr>
          <w:rFonts w:ascii="Gisha" w:eastAsia="+mn-ea" w:hAnsi="Gisha" w:cs="Gisha"/>
          <w:color w:val="000000"/>
        </w:rPr>
        <w:t xml:space="preserve">.  </w:t>
      </w:r>
    </w:p>
    <w:p w14:paraId="4872C4A2" w14:textId="75EE4F11" w:rsidR="003E20BF" w:rsidRPr="00701F5B" w:rsidRDefault="003E20BF" w:rsidP="008E0700">
      <w:pPr>
        <w:pStyle w:val="NormalWeb"/>
        <w:spacing w:before="0" w:beforeAutospacing="0" w:after="0" w:afterAutospacing="0"/>
        <w:ind w:left="720"/>
        <w:textAlignment w:val="baseline"/>
        <w:rPr>
          <w:rFonts w:ascii="Gisha" w:eastAsia="+mn-ea" w:hAnsi="Gisha" w:cs="Gisha"/>
          <w:color w:val="000000"/>
          <w:sz w:val="20"/>
          <w:szCs w:val="20"/>
        </w:rPr>
      </w:pPr>
    </w:p>
    <w:p w14:paraId="508953C3" w14:textId="7160FAE0" w:rsidR="00B85C7F" w:rsidRDefault="00FC3556" w:rsidP="006E2E86">
      <w:pPr>
        <w:pStyle w:val="NormalWeb"/>
        <w:spacing w:before="0" w:beforeAutospacing="0" w:after="0" w:afterAutospacing="0"/>
        <w:ind w:left="720" w:right="-360"/>
        <w:textAlignment w:val="baseline"/>
        <w:rPr>
          <w:rFonts w:ascii="Gisha" w:eastAsia="+mn-ea" w:hAnsi="Gisha" w:cs="Gisha"/>
          <w:color w:val="000000"/>
        </w:rPr>
      </w:pPr>
      <w:r>
        <w:rPr>
          <w:rFonts w:ascii="Gisha" w:eastAsia="+mn-ea" w:hAnsi="Gisha" w:cs="Gisha"/>
          <w:color w:val="000000"/>
        </w:rPr>
        <w:t>A SWOT analysis (</w:t>
      </w:r>
      <w:r w:rsidR="00066369">
        <w:rPr>
          <w:rFonts w:ascii="Gisha" w:eastAsia="+mn-ea" w:hAnsi="Gisha" w:cs="Gisha"/>
          <w:color w:val="000000"/>
        </w:rPr>
        <w:t xml:space="preserve">i.e., </w:t>
      </w:r>
      <w:r>
        <w:rPr>
          <w:rFonts w:ascii="Gisha" w:eastAsia="+mn-ea" w:hAnsi="Gisha" w:cs="Gisha"/>
          <w:color w:val="000000"/>
        </w:rPr>
        <w:t>strengths, weaknesses, opportunities, and threats) is another tool</w:t>
      </w:r>
      <w:r w:rsidR="00256CC1">
        <w:rPr>
          <w:rFonts w:ascii="Gisha" w:eastAsia="+mn-ea" w:hAnsi="Gisha" w:cs="Gisha"/>
          <w:color w:val="000000"/>
        </w:rPr>
        <w:t xml:space="preserve"> </w:t>
      </w:r>
      <w:r>
        <w:rPr>
          <w:rFonts w:ascii="Gisha" w:eastAsia="+mn-ea" w:hAnsi="Gisha" w:cs="Gisha"/>
          <w:color w:val="000000"/>
        </w:rPr>
        <w:t>analyst</w:t>
      </w:r>
      <w:r w:rsidR="00256CC1">
        <w:rPr>
          <w:rFonts w:ascii="Gisha" w:eastAsia="+mn-ea" w:hAnsi="Gisha" w:cs="Gisha"/>
          <w:color w:val="000000"/>
        </w:rPr>
        <w:t>s</w:t>
      </w:r>
      <w:r>
        <w:rPr>
          <w:rFonts w:ascii="Gisha" w:eastAsia="+mn-ea" w:hAnsi="Gisha" w:cs="Gisha"/>
          <w:color w:val="000000"/>
        </w:rPr>
        <w:t xml:space="preserve"> use to evaluate a</w:t>
      </w:r>
      <w:r w:rsidR="0089074B">
        <w:rPr>
          <w:rFonts w:ascii="Gisha" w:eastAsia="+mn-ea" w:hAnsi="Gisha" w:cs="Gisha"/>
          <w:color w:val="000000"/>
        </w:rPr>
        <w:t>n issuer</w:t>
      </w:r>
      <w:r>
        <w:rPr>
          <w:rFonts w:ascii="Gisha" w:eastAsia="+mn-ea" w:hAnsi="Gisha" w:cs="Gisha"/>
          <w:color w:val="000000"/>
        </w:rPr>
        <w:t xml:space="preserve">’s competitive position.  Strengths </w:t>
      </w:r>
      <w:r w:rsidR="00256CC1">
        <w:rPr>
          <w:rFonts w:ascii="Gisha" w:eastAsia="+mn-ea" w:hAnsi="Gisha" w:cs="Gisha"/>
          <w:color w:val="000000"/>
        </w:rPr>
        <w:t xml:space="preserve">are </w:t>
      </w:r>
      <w:r w:rsidR="002E62C0">
        <w:rPr>
          <w:rFonts w:ascii="Gisha" w:eastAsia="+mn-ea" w:hAnsi="Gisha" w:cs="Gisha"/>
          <w:color w:val="000000"/>
        </w:rPr>
        <w:t xml:space="preserve">the areas in which a company excels, such as superior quality or innovative </w:t>
      </w:r>
      <w:r w:rsidR="00B73704">
        <w:rPr>
          <w:rFonts w:ascii="Gisha" w:eastAsia="+mn-ea" w:hAnsi="Gisha" w:cs="Gisha"/>
          <w:color w:val="000000"/>
        </w:rPr>
        <w:t xml:space="preserve">product </w:t>
      </w:r>
      <w:r>
        <w:rPr>
          <w:rFonts w:ascii="Gisha" w:eastAsia="+mn-ea" w:hAnsi="Gisha" w:cs="Gisha"/>
          <w:color w:val="000000"/>
        </w:rPr>
        <w:t>design</w:t>
      </w:r>
      <w:r w:rsidR="00D91E81">
        <w:rPr>
          <w:rFonts w:ascii="Gisha" w:eastAsia="+mn-ea" w:hAnsi="Gisha" w:cs="Gisha"/>
          <w:color w:val="000000"/>
        </w:rPr>
        <w:t>.  W</w:t>
      </w:r>
      <w:r w:rsidR="00256CC1">
        <w:rPr>
          <w:rFonts w:ascii="Gisha" w:eastAsia="+mn-ea" w:hAnsi="Gisha" w:cs="Gisha"/>
          <w:color w:val="000000"/>
        </w:rPr>
        <w:t>eaknesses</w:t>
      </w:r>
      <w:r>
        <w:rPr>
          <w:rFonts w:ascii="Gisha" w:eastAsia="+mn-ea" w:hAnsi="Gisha" w:cs="Gisha"/>
          <w:color w:val="000000"/>
        </w:rPr>
        <w:t xml:space="preserve"> </w:t>
      </w:r>
      <w:r w:rsidR="00256CC1">
        <w:rPr>
          <w:rFonts w:ascii="Gisha" w:eastAsia="+mn-ea" w:hAnsi="Gisha" w:cs="Gisha"/>
          <w:color w:val="000000"/>
        </w:rPr>
        <w:t xml:space="preserve">are </w:t>
      </w:r>
      <w:r w:rsidR="00684772">
        <w:rPr>
          <w:rFonts w:ascii="Gisha" w:eastAsia="+mn-ea" w:hAnsi="Gisha" w:cs="Gisha"/>
          <w:color w:val="000000"/>
        </w:rPr>
        <w:t xml:space="preserve">areas </w:t>
      </w:r>
      <w:r w:rsidR="00256CC1">
        <w:rPr>
          <w:rFonts w:ascii="Gisha" w:eastAsia="+mn-ea" w:hAnsi="Gisha" w:cs="Gisha"/>
          <w:color w:val="000000"/>
        </w:rPr>
        <w:t xml:space="preserve">where </w:t>
      </w:r>
      <w:r w:rsidR="002E62C0">
        <w:rPr>
          <w:rFonts w:ascii="Gisha" w:eastAsia="+mn-ea" w:hAnsi="Gisha" w:cs="Gisha"/>
          <w:color w:val="000000"/>
        </w:rPr>
        <w:t>improvement is needed</w:t>
      </w:r>
      <w:r w:rsidR="00BC0B3B">
        <w:rPr>
          <w:rFonts w:ascii="Gisha" w:eastAsia="+mn-ea" w:hAnsi="Gisha" w:cs="Gisha"/>
          <w:color w:val="000000"/>
        </w:rPr>
        <w:t>,</w:t>
      </w:r>
      <w:r w:rsidR="00256CC1">
        <w:rPr>
          <w:rFonts w:ascii="Gisha" w:eastAsia="+mn-ea" w:hAnsi="Gisha" w:cs="Gisha"/>
          <w:color w:val="000000"/>
        </w:rPr>
        <w:t xml:space="preserve"> such as poor overseas sales or high debt</w:t>
      </w:r>
      <w:r w:rsidR="00D91E81">
        <w:rPr>
          <w:rFonts w:ascii="Gisha" w:eastAsia="+mn-ea" w:hAnsi="Gisha" w:cs="Gisha"/>
          <w:color w:val="000000"/>
        </w:rPr>
        <w:t>.</w:t>
      </w:r>
      <w:r w:rsidR="00256CC1">
        <w:rPr>
          <w:rFonts w:ascii="Gisha" w:eastAsia="+mn-ea" w:hAnsi="Gisha" w:cs="Gisha"/>
          <w:color w:val="000000"/>
        </w:rPr>
        <w:t xml:space="preserve"> </w:t>
      </w:r>
      <w:r w:rsidR="00CF138B">
        <w:rPr>
          <w:rFonts w:ascii="Gisha" w:eastAsia="+mn-ea" w:hAnsi="Gisha" w:cs="Gisha"/>
          <w:color w:val="000000"/>
        </w:rPr>
        <w:t xml:space="preserve"> Opportunities are</w:t>
      </w:r>
      <w:r w:rsidR="00F12675">
        <w:rPr>
          <w:rFonts w:ascii="Gisha" w:eastAsia="+mn-ea" w:hAnsi="Gisha" w:cs="Gisha"/>
          <w:color w:val="000000"/>
        </w:rPr>
        <w:t xml:space="preserve"> business</w:t>
      </w:r>
      <w:r w:rsidR="00CF138B">
        <w:rPr>
          <w:rFonts w:ascii="Gisha" w:eastAsia="+mn-ea" w:hAnsi="Gisha" w:cs="Gisha"/>
          <w:color w:val="000000"/>
        </w:rPr>
        <w:t xml:space="preserve"> developments that</w:t>
      </w:r>
      <w:r w:rsidR="00F12675">
        <w:rPr>
          <w:rFonts w:ascii="Gisha" w:eastAsia="+mn-ea" w:hAnsi="Gisha" w:cs="Gisha"/>
          <w:color w:val="000000"/>
        </w:rPr>
        <w:t xml:space="preserve"> </w:t>
      </w:r>
      <w:r w:rsidR="009C7570">
        <w:rPr>
          <w:rFonts w:ascii="Gisha" w:eastAsia="+mn-ea" w:hAnsi="Gisha" w:cs="Gisha"/>
          <w:color w:val="000000"/>
        </w:rPr>
        <w:t>may</w:t>
      </w:r>
      <w:r w:rsidR="00CF138B">
        <w:rPr>
          <w:rFonts w:ascii="Gisha" w:eastAsia="+mn-ea" w:hAnsi="Gisha" w:cs="Gisha"/>
          <w:color w:val="000000"/>
        </w:rPr>
        <w:t xml:space="preserve"> </w:t>
      </w:r>
      <w:r w:rsidR="00F8770C">
        <w:rPr>
          <w:rFonts w:ascii="Gisha" w:eastAsia="+mn-ea" w:hAnsi="Gisha" w:cs="Gisha"/>
          <w:color w:val="000000"/>
        </w:rPr>
        <w:t xml:space="preserve">enhance future </w:t>
      </w:r>
      <w:r w:rsidR="00B73704">
        <w:rPr>
          <w:rFonts w:ascii="Gisha" w:eastAsia="+mn-ea" w:hAnsi="Gisha" w:cs="Gisha"/>
          <w:color w:val="000000"/>
        </w:rPr>
        <w:t>growth</w:t>
      </w:r>
      <w:r w:rsidR="00F8770C">
        <w:rPr>
          <w:rFonts w:ascii="Gisha" w:eastAsia="+mn-ea" w:hAnsi="Gisha" w:cs="Gisha"/>
          <w:color w:val="000000"/>
        </w:rPr>
        <w:t xml:space="preserve"> and profitability</w:t>
      </w:r>
      <w:r w:rsidR="00BC0B3B">
        <w:rPr>
          <w:rFonts w:ascii="Gisha" w:eastAsia="+mn-ea" w:hAnsi="Gisha" w:cs="Gisha"/>
          <w:color w:val="000000"/>
        </w:rPr>
        <w:t>,</w:t>
      </w:r>
      <w:r w:rsidR="00D54619">
        <w:rPr>
          <w:rFonts w:ascii="Gisha" w:eastAsia="+mn-ea" w:hAnsi="Gisha" w:cs="Gisha"/>
          <w:color w:val="000000"/>
        </w:rPr>
        <w:t xml:space="preserve"> </w:t>
      </w:r>
      <w:r w:rsidR="00CF138B">
        <w:rPr>
          <w:rFonts w:ascii="Gisha" w:eastAsia="+mn-ea" w:hAnsi="Gisha" w:cs="Gisha"/>
          <w:color w:val="000000"/>
        </w:rPr>
        <w:t>such as</w:t>
      </w:r>
      <w:r w:rsidR="00F5340E">
        <w:rPr>
          <w:rFonts w:ascii="Gisha" w:eastAsia="+mn-ea" w:hAnsi="Gisha" w:cs="Gisha"/>
          <w:color w:val="000000"/>
        </w:rPr>
        <w:t xml:space="preserve"> new bilateral trade agreement</w:t>
      </w:r>
      <w:r w:rsidR="00066369">
        <w:rPr>
          <w:rFonts w:ascii="Gisha" w:eastAsia="+mn-ea" w:hAnsi="Gisha" w:cs="Gisha"/>
          <w:color w:val="000000"/>
        </w:rPr>
        <w:t>s</w:t>
      </w:r>
      <w:r w:rsidR="00F5340E">
        <w:rPr>
          <w:rFonts w:ascii="Gisha" w:eastAsia="+mn-ea" w:hAnsi="Gisha" w:cs="Gisha"/>
          <w:color w:val="000000"/>
        </w:rPr>
        <w:t xml:space="preserve"> or </w:t>
      </w:r>
      <w:r w:rsidR="00D54619">
        <w:rPr>
          <w:rFonts w:ascii="Gisha" w:eastAsia="+mn-ea" w:hAnsi="Gisha" w:cs="Gisha"/>
          <w:color w:val="000000"/>
        </w:rPr>
        <w:t>greater government support for R&amp;D spending</w:t>
      </w:r>
      <w:r w:rsidR="00F5340E">
        <w:rPr>
          <w:rFonts w:ascii="Gisha" w:eastAsia="+mn-ea" w:hAnsi="Gisha" w:cs="Gisha"/>
          <w:color w:val="000000"/>
        </w:rPr>
        <w:t xml:space="preserve">.  Threats </w:t>
      </w:r>
      <w:r w:rsidR="00B73704">
        <w:rPr>
          <w:rFonts w:ascii="Gisha" w:eastAsia="+mn-ea" w:hAnsi="Gisha" w:cs="Gisha"/>
          <w:color w:val="000000"/>
        </w:rPr>
        <w:t xml:space="preserve">are </w:t>
      </w:r>
      <w:r w:rsidR="009A5DF1">
        <w:rPr>
          <w:rFonts w:ascii="Gisha" w:eastAsia="+mn-ea" w:hAnsi="Gisha" w:cs="Gisha"/>
          <w:color w:val="000000"/>
        </w:rPr>
        <w:t>potential</w:t>
      </w:r>
      <w:r w:rsidR="00F8770C">
        <w:rPr>
          <w:rFonts w:ascii="Gisha" w:eastAsia="+mn-ea" w:hAnsi="Gisha" w:cs="Gisha"/>
          <w:color w:val="000000"/>
        </w:rPr>
        <w:t xml:space="preserve"> </w:t>
      </w:r>
      <w:r w:rsidR="00B73704">
        <w:rPr>
          <w:rFonts w:ascii="Gisha" w:eastAsia="+mn-ea" w:hAnsi="Gisha" w:cs="Gisha"/>
          <w:color w:val="000000"/>
        </w:rPr>
        <w:t xml:space="preserve">obstacles </w:t>
      </w:r>
      <w:r w:rsidR="00F5340E">
        <w:rPr>
          <w:rFonts w:ascii="Gisha" w:eastAsia="+mn-ea" w:hAnsi="Gisha" w:cs="Gisha"/>
          <w:color w:val="000000"/>
        </w:rPr>
        <w:t xml:space="preserve">such as </w:t>
      </w:r>
      <w:r w:rsidR="009102FB">
        <w:rPr>
          <w:rFonts w:ascii="Gisha" w:eastAsia="+mn-ea" w:hAnsi="Gisha" w:cs="Gisha"/>
          <w:color w:val="000000"/>
        </w:rPr>
        <w:t>higher</w:t>
      </w:r>
      <w:r w:rsidR="00F5340E">
        <w:rPr>
          <w:rFonts w:ascii="Gisha" w:eastAsia="+mn-ea" w:hAnsi="Gisha" w:cs="Gisha"/>
          <w:color w:val="000000"/>
        </w:rPr>
        <w:t xml:space="preserve"> taxes or an aging workforce.</w:t>
      </w:r>
      <w:r w:rsidR="009C7570">
        <w:rPr>
          <w:rFonts w:ascii="Gisha" w:eastAsia="+mn-ea" w:hAnsi="Gisha" w:cs="Gisha"/>
          <w:color w:val="000000"/>
        </w:rPr>
        <w:t xml:space="preserve">  As the example</w:t>
      </w:r>
      <w:r w:rsidR="00FB0B96">
        <w:rPr>
          <w:rFonts w:ascii="Gisha" w:eastAsia="+mn-ea" w:hAnsi="Gisha" w:cs="Gisha"/>
          <w:color w:val="000000"/>
        </w:rPr>
        <w:t xml:space="preserve"> show</w:t>
      </w:r>
      <w:r w:rsidR="00CD3DA5">
        <w:rPr>
          <w:rFonts w:ascii="Gisha" w:eastAsia="+mn-ea" w:hAnsi="Gisha" w:cs="Gisha"/>
          <w:color w:val="000000"/>
        </w:rPr>
        <w:t>s</w:t>
      </w:r>
      <w:r w:rsidR="009C7570">
        <w:rPr>
          <w:rFonts w:ascii="Gisha" w:eastAsia="+mn-ea" w:hAnsi="Gisha" w:cs="Gisha"/>
          <w:color w:val="000000"/>
        </w:rPr>
        <w:t>, s</w:t>
      </w:r>
      <w:r w:rsidR="00F12675">
        <w:rPr>
          <w:rFonts w:ascii="Gisha" w:eastAsia="+mn-ea" w:hAnsi="Gisha" w:cs="Gisha"/>
          <w:color w:val="000000"/>
        </w:rPr>
        <w:t>trength</w:t>
      </w:r>
      <w:r w:rsidR="009102FB">
        <w:rPr>
          <w:rFonts w:ascii="Gisha" w:eastAsia="+mn-ea" w:hAnsi="Gisha" w:cs="Gisha"/>
          <w:color w:val="000000"/>
        </w:rPr>
        <w:t>s</w:t>
      </w:r>
      <w:r w:rsidR="00F12675">
        <w:rPr>
          <w:rFonts w:ascii="Gisha" w:eastAsia="+mn-ea" w:hAnsi="Gisha" w:cs="Gisha"/>
          <w:color w:val="000000"/>
        </w:rPr>
        <w:t xml:space="preserve"> and weaknes</w:t>
      </w:r>
      <w:r w:rsidR="009102FB">
        <w:rPr>
          <w:rFonts w:ascii="Gisha" w:eastAsia="+mn-ea" w:hAnsi="Gisha" w:cs="Gisha"/>
          <w:color w:val="000000"/>
        </w:rPr>
        <w:t>ses</w:t>
      </w:r>
      <w:r w:rsidR="00F12675">
        <w:rPr>
          <w:rFonts w:ascii="Gisha" w:eastAsia="+mn-ea" w:hAnsi="Gisha" w:cs="Gisha"/>
          <w:color w:val="000000"/>
        </w:rPr>
        <w:t xml:space="preserve"> are</w:t>
      </w:r>
      <w:r w:rsidR="00B73704">
        <w:rPr>
          <w:rFonts w:ascii="Gisha" w:eastAsia="+mn-ea" w:hAnsi="Gisha" w:cs="Gisha"/>
          <w:color w:val="000000"/>
        </w:rPr>
        <w:t xml:space="preserve"> determined</w:t>
      </w:r>
      <w:r w:rsidR="00D54619">
        <w:rPr>
          <w:rFonts w:ascii="Gisha" w:eastAsia="+mn-ea" w:hAnsi="Gisha" w:cs="Gisha"/>
          <w:color w:val="000000"/>
        </w:rPr>
        <w:t xml:space="preserve"> </w:t>
      </w:r>
      <w:r w:rsidR="009C7570">
        <w:rPr>
          <w:rFonts w:ascii="Gisha" w:eastAsia="+mn-ea" w:hAnsi="Gisha" w:cs="Gisha"/>
          <w:color w:val="000000"/>
        </w:rPr>
        <w:t xml:space="preserve">by </w:t>
      </w:r>
      <w:r w:rsidR="00F12675">
        <w:rPr>
          <w:rFonts w:ascii="Gisha" w:eastAsia="+mn-ea" w:hAnsi="Gisha" w:cs="Gisha"/>
          <w:color w:val="000000"/>
        </w:rPr>
        <w:t>interna</w:t>
      </w:r>
      <w:r w:rsidR="009C7570">
        <w:rPr>
          <w:rFonts w:ascii="Gisha" w:eastAsia="+mn-ea" w:hAnsi="Gisha" w:cs="Gisha"/>
          <w:color w:val="000000"/>
        </w:rPr>
        <w:t xml:space="preserve">l </w:t>
      </w:r>
      <w:r w:rsidR="00B73704">
        <w:rPr>
          <w:rFonts w:ascii="Gisha" w:eastAsia="+mn-ea" w:hAnsi="Gisha" w:cs="Gisha"/>
          <w:color w:val="000000"/>
        </w:rPr>
        <w:t xml:space="preserve">company </w:t>
      </w:r>
      <w:r w:rsidR="00F12675">
        <w:rPr>
          <w:rFonts w:ascii="Gisha" w:eastAsia="+mn-ea" w:hAnsi="Gisha" w:cs="Gisha"/>
          <w:color w:val="000000"/>
        </w:rPr>
        <w:t>factors</w:t>
      </w:r>
      <w:r w:rsidR="00BC0B3B">
        <w:rPr>
          <w:rFonts w:ascii="Gisha" w:eastAsia="+mn-ea" w:hAnsi="Gisha" w:cs="Gisha"/>
          <w:color w:val="000000"/>
        </w:rPr>
        <w:t>,</w:t>
      </w:r>
      <w:r w:rsidR="00F12675">
        <w:rPr>
          <w:rFonts w:ascii="Gisha" w:eastAsia="+mn-ea" w:hAnsi="Gisha" w:cs="Gisha"/>
          <w:color w:val="000000"/>
        </w:rPr>
        <w:t xml:space="preserve"> while </w:t>
      </w:r>
      <w:r w:rsidR="00F5340E">
        <w:rPr>
          <w:rFonts w:ascii="Gisha" w:eastAsia="+mn-ea" w:hAnsi="Gisha" w:cs="Gisha"/>
          <w:color w:val="000000"/>
        </w:rPr>
        <w:t xml:space="preserve">opportunities and </w:t>
      </w:r>
      <w:r w:rsidR="00F12675">
        <w:rPr>
          <w:rFonts w:ascii="Gisha" w:eastAsia="+mn-ea" w:hAnsi="Gisha" w:cs="Gisha"/>
          <w:color w:val="000000"/>
        </w:rPr>
        <w:t>threats</w:t>
      </w:r>
      <w:r w:rsidR="009C7570">
        <w:rPr>
          <w:rFonts w:ascii="Gisha" w:eastAsia="+mn-ea" w:hAnsi="Gisha" w:cs="Gisha"/>
          <w:color w:val="000000"/>
        </w:rPr>
        <w:t xml:space="preserve"> depend on the </w:t>
      </w:r>
      <w:r w:rsidR="00F5340E">
        <w:rPr>
          <w:rFonts w:ascii="Gisha" w:eastAsia="+mn-ea" w:hAnsi="Gisha" w:cs="Gisha"/>
          <w:color w:val="000000"/>
        </w:rPr>
        <w:t>external</w:t>
      </w:r>
      <w:r w:rsidR="009C7570">
        <w:rPr>
          <w:rFonts w:ascii="Gisha" w:eastAsia="+mn-ea" w:hAnsi="Gisha" w:cs="Gisha"/>
          <w:color w:val="000000"/>
        </w:rPr>
        <w:t xml:space="preserve"> business environment</w:t>
      </w:r>
      <w:r w:rsidR="00F5340E">
        <w:rPr>
          <w:rFonts w:ascii="Gisha" w:eastAsia="+mn-ea" w:hAnsi="Gisha" w:cs="Gisha"/>
          <w:color w:val="000000"/>
        </w:rPr>
        <w:t>.</w:t>
      </w:r>
      <w:r w:rsidR="009C7570">
        <w:rPr>
          <w:rFonts w:ascii="Gisha" w:eastAsia="+mn-ea" w:hAnsi="Gisha" w:cs="Gisha"/>
          <w:color w:val="000000"/>
        </w:rPr>
        <w:t xml:space="preserve">  </w:t>
      </w:r>
      <w:r w:rsidR="00B73704">
        <w:rPr>
          <w:rFonts w:ascii="Gisha" w:eastAsia="+mn-ea" w:hAnsi="Gisha" w:cs="Gisha"/>
          <w:color w:val="000000"/>
        </w:rPr>
        <w:t>C</w:t>
      </w:r>
      <w:r w:rsidR="009C7570">
        <w:rPr>
          <w:rFonts w:ascii="Gisha" w:eastAsia="+mn-ea" w:hAnsi="Gisha" w:cs="Gisha"/>
          <w:color w:val="000000"/>
        </w:rPr>
        <w:t>ompan</w:t>
      </w:r>
      <w:r w:rsidR="00B73704">
        <w:rPr>
          <w:rFonts w:ascii="Gisha" w:eastAsia="+mn-ea" w:hAnsi="Gisha" w:cs="Gisha"/>
          <w:color w:val="000000"/>
        </w:rPr>
        <w:t>ies</w:t>
      </w:r>
      <w:r w:rsidR="009C7570">
        <w:rPr>
          <w:rFonts w:ascii="Gisha" w:eastAsia="+mn-ea" w:hAnsi="Gisha" w:cs="Gisha"/>
          <w:color w:val="000000"/>
        </w:rPr>
        <w:t xml:space="preserve"> must </w:t>
      </w:r>
      <w:r w:rsidR="00FA2FBE">
        <w:rPr>
          <w:rFonts w:ascii="Gisha" w:eastAsia="+mn-ea" w:hAnsi="Gisha" w:cs="Gisha"/>
          <w:color w:val="000000"/>
        </w:rPr>
        <w:t>build</w:t>
      </w:r>
      <w:r w:rsidR="009C7570">
        <w:rPr>
          <w:rFonts w:ascii="Gisha" w:eastAsia="+mn-ea" w:hAnsi="Gisha" w:cs="Gisha"/>
          <w:color w:val="000000"/>
        </w:rPr>
        <w:t xml:space="preserve"> on </w:t>
      </w:r>
      <w:r w:rsidR="002E62C0">
        <w:rPr>
          <w:rFonts w:ascii="Gisha" w:eastAsia="+mn-ea" w:hAnsi="Gisha" w:cs="Gisha"/>
          <w:color w:val="000000"/>
        </w:rPr>
        <w:t>their strengths, address weaknesses, capitalize on opportunities, and overcome threats to achieve success</w:t>
      </w:r>
      <w:r w:rsidR="00FA2FBE">
        <w:rPr>
          <w:rFonts w:ascii="Gisha" w:eastAsia="+mn-ea" w:hAnsi="Gisha" w:cs="Gisha"/>
          <w:color w:val="000000"/>
        </w:rPr>
        <w:t>.</w:t>
      </w:r>
    </w:p>
    <w:p w14:paraId="38B58660" w14:textId="77777777" w:rsidR="00E93A05" w:rsidRPr="00FC79B1" w:rsidRDefault="00E93A05" w:rsidP="00FB0B96">
      <w:pPr>
        <w:pStyle w:val="NormalWeb"/>
        <w:spacing w:before="0" w:beforeAutospacing="0" w:after="0" w:afterAutospacing="0"/>
        <w:ind w:left="360" w:right="-270"/>
        <w:textAlignment w:val="baseline"/>
        <w:rPr>
          <w:rFonts w:ascii="Gisha" w:eastAsia="+mn-ea" w:hAnsi="Gisha" w:cs="Gisha"/>
          <w:color w:val="000000"/>
          <w:sz w:val="20"/>
          <w:szCs w:val="20"/>
        </w:rPr>
      </w:pPr>
    </w:p>
    <w:p w14:paraId="13C4B82A" w14:textId="5713BA6A" w:rsidR="00FA2FBE" w:rsidRPr="00F701DC" w:rsidRDefault="00FA2FBE" w:rsidP="00E93A05">
      <w:pPr>
        <w:pStyle w:val="NormalWeb"/>
        <w:spacing w:before="0" w:beforeAutospacing="0" w:after="0" w:afterAutospacing="0"/>
        <w:ind w:left="360" w:right="-180"/>
        <w:jc w:val="center"/>
        <w:textAlignment w:val="baseline"/>
        <w:rPr>
          <w:rFonts w:ascii="Gisha" w:eastAsia="+mn-ea" w:hAnsi="Gisha" w:cs="Gisha"/>
          <w:b/>
          <w:color w:val="000000"/>
        </w:rPr>
      </w:pPr>
      <w:r w:rsidRPr="00F701DC">
        <w:rPr>
          <w:rFonts w:ascii="Gisha" w:eastAsia="+mn-ea" w:hAnsi="Gisha" w:cs="Gisha"/>
          <w:b/>
          <w:color w:val="000000"/>
        </w:rPr>
        <w:t xml:space="preserve">Exhibit </w:t>
      </w:r>
      <w:r w:rsidR="00026240" w:rsidRPr="00F701DC">
        <w:rPr>
          <w:rFonts w:ascii="Gisha" w:eastAsia="+mn-ea" w:hAnsi="Gisha" w:cs="Gisha"/>
          <w:b/>
          <w:color w:val="000000"/>
        </w:rPr>
        <w:t>3</w:t>
      </w:r>
      <w:r w:rsidR="009A5DF1" w:rsidRPr="00F701DC">
        <w:rPr>
          <w:rFonts w:ascii="Gisha" w:eastAsia="+mn-ea" w:hAnsi="Gisha" w:cs="Gisha"/>
          <w:b/>
          <w:color w:val="000000"/>
        </w:rPr>
        <w:t>:  SWOT Analysis</w:t>
      </w:r>
    </w:p>
    <w:p w14:paraId="5AEE04E1" w14:textId="77777777" w:rsidR="00E93A05" w:rsidRPr="00E93A05" w:rsidRDefault="00E93A05" w:rsidP="00E93A05">
      <w:pPr>
        <w:pStyle w:val="NormalWeb"/>
        <w:spacing w:before="0" w:beforeAutospacing="0" w:after="0" w:afterAutospacing="0"/>
        <w:ind w:left="360" w:right="-180"/>
        <w:jc w:val="center"/>
        <w:textAlignment w:val="baseline"/>
        <w:rPr>
          <w:rFonts w:ascii="Gisha" w:eastAsia="+mn-ea" w:hAnsi="Gisha" w:cs="Gisha"/>
          <w:b/>
          <w:color w:val="000000"/>
          <w:sz w:val="20"/>
          <w:szCs w:val="20"/>
        </w:rPr>
      </w:pPr>
    </w:p>
    <w:tbl>
      <w:tblPr>
        <w:tblStyle w:val="TableGrid"/>
        <w:tblW w:w="7830" w:type="dxa"/>
        <w:tblInd w:w="805" w:type="dxa"/>
        <w:tblLook w:val="04A0" w:firstRow="1" w:lastRow="0" w:firstColumn="1" w:lastColumn="0" w:noHBand="0" w:noVBand="1"/>
      </w:tblPr>
      <w:tblGrid>
        <w:gridCol w:w="463"/>
        <w:gridCol w:w="3677"/>
        <w:gridCol w:w="3690"/>
      </w:tblGrid>
      <w:tr w:rsidR="009A5DF1" w14:paraId="4FA945E6" w14:textId="77777777" w:rsidTr="004003C6">
        <w:tc>
          <w:tcPr>
            <w:tcW w:w="463" w:type="dxa"/>
          </w:tcPr>
          <w:p w14:paraId="5331D036" w14:textId="77777777" w:rsidR="009A5DF1" w:rsidRPr="009A5DF1" w:rsidRDefault="009A5DF1" w:rsidP="009C7570">
            <w:pPr>
              <w:pStyle w:val="NormalWeb"/>
              <w:spacing w:before="0" w:beforeAutospacing="0" w:after="0" w:afterAutospacing="0"/>
              <w:ind w:right="-180"/>
              <w:textAlignment w:val="baseline"/>
              <w:rPr>
                <w:rFonts w:ascii="Gisha" w:eastAsia="+mn-ea" w:hAnsi="Gisha" w:cs="Gisha"/>
                <w:color w:val="000000"/>
                <w:sz w:val="20"/>
                <w:szCs w:val="20"/>
              </w:rPr>
            </w:pPr>
          </w:p>
        </w:tc>
        <w:tc>
          <w:tcPr>
            <w:tcW w:w="3677" w:type="dxa"/>
          </w:tcPr>
          <w:p w14:paraId="390D8CFF" w14:textId="311EAA64" w:rsidR="009A5DF1" w:rsidRPr="009A5DF1" w:rsidRDefault="006F5AB7" w:rsidP="009A5DF1">
            <w:pPr>
              <w:pStyle w:val="NormalWeb"/>
              <w:spacing w:before="0" w:beforeAutospacing="0" w:after="0" w:afterAutospacing="0"/>
              <w:ind w:right="-180"/>
              <w:jc w:val="center"/>
              <w:textAlignment w:val="baseline"/>
              <w:rPr>
                <w:rFonts w:ascii="Gisha" w:eastAsia="+mn-ea" w:hAnsi="Gisha" w:cs="Gisha"/>
                <w:b/>
                <w:color w:val="000000"/>
                <w:sz w:val="20"/>
                <w:szCs w:val="20"/>
              </w:rPr>
            </w:pPr>
            <w:r>
              <w:rPr>
                <w:rFonts w:ascii="Gisha" w:eastAsia="+mn-ea" w:hAnsi="Gisha" w:cs="Gisha"/>
                <w:b/>
                <w:color w:val="000000"/>
                <w:sz w:val="20"/>
                <w:szCs w:val="20"/>
              </w:rPr>
              <w:t>Strengths</w:t>
            </w:r>
          </w:p>
        </w:tc>
        <w:tc>
          <w:tcPr>
            <w:tcW w:w="3690" w:type="dxa"/>
          </w:tcPr>
          <w:p w14:paraId="57E6E342" w14:textId="6F411105" w:rsidR="009A5DF1" w:rsidRPr="009A5DF1" w:rsidRDefault="006F5AB7" w:rsidP="009A5DF1">
            <w:pPr>
              <w:pStyle w:val="NormalWeb"/>
              <w:spacing w:before="0" w:beforeAutospacing="0" w:after="0" w:afterAutospacing="0"/>
              <w:ind w:right="-180"/>
              <w:jc w:val="center"/>
              <w:textAlignment w:val="baseline"/>
              <w:rPr>
                <w:rFonts w:ascii="Gisha" w:eastAsia="+mn-ea" w:hAnsi="Gisha" w:cs="Gisha"/>
                <w:b/>
                <w:color w:val="000000"/>
                <w:sz w:val="20"/>
                <w:szCs w:val="20"/>
              </w:rPr>
            </w:pPr>
            <w:r>
              <w:rPr>
                <w:rFonts w:ascii="Gisha" w:eastAsia="+mn-ea" w:hAnsi="Gisha" w:cs="Gisha"/>
                <w:b/>
                <w:color w:val="000000"/>
                <w:sz w:val="20"/>
                <w:szCs w:val="20"/>
              </w:rPr>
              <w:t>Weaknesses</w:t>
            </w:r>
          </w:p>
        </w:tc>
      </w:tr>
      <w:tr w:rsidR="009A5DF1" w14:paraId="3F985476" w14:textId="77777777" w:rsidTr="004003C6">
        <w:trPr>
          <w:cantSplit/>
          <w:trHeight w:val="1134"/>
        </w:trPr>
        <w:tc>
          <w:tcPr>
            <w:tcW w:w="463" w:type="dxa"/>
            <w:textDirection w:val="btLr"/>
            <w:vAlign w:val="center"/>
          </w:tcPr>
          <w:p w14:paraId="2BEB6A1D" w14:textId="45B57155" w:rsidR="009A5DF1" w:rsidRPr="009A5DF1" w:rsidRDefault="004003C6" w:rsidP="004003C6">
            <w:pPr>
              <w:pStyle w:val="NormalWeb"/>
              <w:spacing w:before="0" w:beforeAutospacing="0" w:after="0" w:afterAutospacing="0"/>
              <w:ind w:left="113" w:right="-180"/>
              <w:textAlignment w:val="baseline"/>
              <w:rPr>
                <w:rFonts w:ascii="Gisha" w:eastAsia="+mn-ea" w:hAnsi="Gisha" w:cs="Gisha"/>
                <w:b/>
                <w:color w:val="000000"/>
                <w:sz w:val="20"/>
                <w:szCs w:val="20"/>
              </w:rPr>
            </w:pPr>
            <w:r>
              <w:rPr>
                <w:rFonts w:ascii="Gisha" w:eastAsia="+mn-ea" w:hAnsi="Gisha" w:cs="Gisha"/>
                <w:b/>
                <w:color w:val="000000"/>
                <w:sz w:val="20"/>
                <w:szCs w:val="20"/>
              </w:rPr>
              <w:t xml:space="preserve">   </w:t>
            </w:r>
            <w:r w:rsidR="009A5DF1" w:rsidRPr="009A5DF1">
              <w:rPr>
                <w:rFonts w:ascii="Gisha" w:eastAsia="+mn-ea" w:hAnsi="Gisha" w:cs="Gisha"/>
                <w:b/>
                <w:color w:val="000000"/>
                <w:sz w:val="20"/>
                <w:szCs w:val="20"/>
              </w:rPr>
              <w:t>Internal</w:t>
            </w:r>
          </w:p>
        </w:tc>
        <w:tc>
          <w:tcPr>
            <w:tcW w:w="3677" w:type="dxa"/>
          </w:tcPr>
          <w:p w14:paraId="3FF408B4" w14:textId="306621C2" w:rsidR="009A5DF1" w:rsidRDefault="009A5DF1" w:rsidP="009A5DF1">
            <w:pPr>
              <w:pStyle w:val="NormalWeb"/>
              <w:numPr>
                <w:ilvl w:val="0"/>
                <w:numId w:val="29"/>
              </w:numPr>
              <w:spacing w:before="0" w:beforeAutospacing="0" w:after="0" w:afterAutospacing="0"/>
              <w:ind w:left="169" w:right="-180" w:hanging="180"/>
              <w:textAlignment w:val="baseline"/>
              <w:rPr>
                <w:rFonts w:ascii="Gisha" w:eastAsia="+mn-ea" w:hAnsi="Gisha" w:cs="Gisha"/>
                <w:color w:val="000000"/>
                <w:sz w:val="20"/>
                <w:szCs w:val="20"/>
              </w:rPr>
            </w:pPr>
            <w:r>
              <w:rPr>
                <w:rFonts w:ascii="Gisha" w:eastAsia="+mn-ea" w:hAnsi="Gisha" w:cs="Gisha"/>
                <w:color w:val="000000"/>
                <w:sz w:val="20"/>
                <w:szCs w:val="20"/>
              </w:rPr>
              <w:t>Superior brand</w:t>
            </w:r>
          </w:p>
          <w:p w14:paraId="26B5183E" w14:textId="77777777" w:rsidR="009A5DF1" w:rsidRDefault="009A5DF1" w:rsidP="009A5DF1">
            <w:pPr>
              <w:pStyle w:val="NormalWeb"/>
              <w:numPr>
                <w:ilvl w:val="0"/>
                <w:numId w:val="29"/>
              </w:numPr>
              <w:spacing w:before="0" w:beforeAutospacing="0" w:after="0" w:afterAutospacing="0"/>
              <w:ind w:left="169" w:right="-180" w:hanging="180"/>
              <w:textAlignment w:val="baseline"/>
              <w:rPr>
                <w:rFonts w:ascii="Gisha" w:eastAsia="+mn-ea" w:hAnsi="Gisha" w:cs="Gisha"/>
                <w:color w:val="000000"/>
                <w:sz w:val="20"/>
                <w:szCs w:val="20"/>
              </w:rPr>
            </w:pPr>
            <w:r>
              <w:rPr>
                <w:rFonts w:ascii="Gisha" w:eastAsia="+mn-ea" w:hAnsi="Gisha" w:cs="Gisha"/>
                <w:color w:val="000000"/>
                <w:sz w:val="20"/>
                <w:szCs w:val="20"/>
              </w:rPr>
              <w:t>Valuable intellectual property</w:t>
            </w:r>
          </w:p>
          <w:p w14:paraId="2CFF1259" w14:textId="542088D4" w:rsidR="009A5DF1" w:rsidRPr="00FB6957" w:rsidRDefault="009A5DF1" w:rsidP="00FB6957">
            <w:pPr>
              <w:pStyle w:val="NormalWeb"/>
              <w:numPr>
                <w:ilvl w:val="0"/>
                <w:numId w:val="29"/>
              </w:numPr>
              <w:spacing w:before="0" w:beforeAutospacing="0" w:after="0" w:afterAutospacing="0"/>
              <w:ind w:left="169" w:right="-180" w:hanging="180"/>
              <w:textAlignment w:val="baseline"/>
              <w:rPr>
                <w:rFonts w:ascii="Gisha" w:eastAsia="+mn-ea" w:hAnsi="Gisha" w:cs="Gisha"/>
                <w:color w:val="000000"/>
                <w:sz w:val="20"/>
                <w:szCs w:val="20"/>
              </w:rPr>
            </w:pPr>
            <w:r>
              <w:rPr>
                <w:rFonts w:ascii="Gisha" w:eastAsia="+mn-ea" w:hAnsi="Gisha" w:cs="Gisha"/>
                <w:color w:val="000000"/>
                <w:sz w:val="20"/>
                <w:szCs w:val="20"/>
              </w:rPr>
              <w:t>Modern equipment</w:t>
            </w:r>
          </w:p>
          <w:p w14:paraId="2AB2BBFE" w14:textId="77777777" w:rsidR="009A5DF1" w:rsidRDefault="009A5DF1" w:rsidP="009A5DF1">
            <w:pPr>
              <w:pStyle w:val="NormalWeb"/>
              <w:numPr>
                <w:ilvl w:val="0"/>
                <w:numId w:val="29"/>
              </w:numPr>
              <w:spacing w:before="0" w:beforeAutospacing="0" w:after="0" w:afterAutospacing="0"/>
              <w:ind w:left="169" w:right="-180" w:hanging="180"/>
              <w:textAlignment w:val="baseline"/>
              <w:rPr>
                <w:rFonts w:ascii="Gisha" w:eastAsia="+mn-ea" w:hAnsi="Gisha" w:cs="Gisha"/>
                <w:color w:val="000000"/>
                <w:sz w:val="20"/>
                <w:szCs w:val="20"/>
              </w:rPr>
            </w:pPr>
            <w:r>
              <w:rPr>
                <w:rFonts w:ascii="Gisha" w:eastAsia="+mn-ea" w:hAnsi="Gisha" w:cs="Gisha"/>
                <w:color w:val="000000"/>
                <w:sz w:val="20"/>
                <w:szCs w:val="20"/>
              </w:rPr>
              <w:t>High customer retention</w:t>
            </w:r>
          </w:p>
          <w:p w14:paraId="0152A10C" w14:textId="68736C46" w:rsidR="009A5DF1" w:rsidRPr="009A5DF1" w:rsidRDefault="009A5DF1" w:rsidP="009A5DF1">
            <w:pPr>
              <w:pStyle w:val="NormalWeb"/>
              <w:numPr>
                <w:ilvl w:val="0"/>
                <w:numId w:val="29"/>
              </w:numPr>
              <w:spacing w:before="0" w:beforeAutospacing="0" w:after="0" w:afterAutospacing="0"/>
              <w:ind w:left="169" w:right="-180" w:hanging="180"/>
              <w:textAlignment w:val="baseline"/>
              <w:rPr>
                <w:rFonts w:ascii="Gisha" w:eastAsia="+mn-ea" w:hAnsi="Gisha" w:cs="Gisha"/>
                <w:color w:val="000000"/>
                <w:sz w:val="20"/>
                <w:szCs w:val="20"/>
              </w:rPr>
            </w:pPr>
            <w:r>
              <w:rPr>
                <w:rFonts w:ascii="Gisha" w:eastAsia="+mn-ea" w:hAnsi="Gisha" w:cs="Gisha"/>
                <w:color w:val="000000"/>
                <w:sz w:val="20"/>
                <w:szCs w:val="20"/>
              </w:rPr>
              <w:t>Good supplier relationships</w:t>
            </w:r>
          </w:p>
        </w:tc>
        <w:tc>
          <w:tcPr>
            <w:tcW w:w="3690" w:type="dxa"/>
          </w:tcPr>
          <w:p w14:paraId="3F611485" w14:textId="77777777" w:rsidR="00077FC7" w:rsidRDefault="00077FC7" w:rsidP="00077FC7">
            <w:pPr>
              <w:pStyle w:val="NormalWeb"/>
              <w:numPr>
                <w:ilvl w:val="0"/>
                <w:numId w:val="29"/>
              </w:numPr>
              <w:spacing w:before="0" w:beforeAutospacing="0" w:after="0" w:afterAutospacing="0"/>
              <w:ind w:left="144" w:right="-180" w:hanging="180"/>
              <w:textAlignment w:val="baseline"/>
              <w:rPr>
                <w:rFonts w:ascii="Gisha" w:eastAsia="+mn-ea" w:hAnsi="Gisha" w:cs="Gisha"/>
                <w:color w:val="000000"/>
                <w:sz w:val="20"/>
                <w:szCs w:val="20"/>
              </w:rPr>
            </w:pPr>
            <w:r>
              <w:rPr>
                <w:rFonts w:ascii="Gisha" w:eastAsia="+mn-ea" w:hAnsi="Gisha" w:cs="Gisha"/>
                <w:color w:val="000000"/>
                <w:sz w:val="20"/>
                <w:szCs w:val="20"/>
              </w:rPr>
              <w:t>Gaps in management expertise</w:t>
            </w:r>
          </w:p>
          <w:p w14:paraId="4A9A8C18" w14:textId="77777777" w:rsidR="004003C6" w:rsidRDefault="004003C6" w:rsidP="004003C6">
            <w:pPr>
              <w:pStyle w:val="NormalWeb"/>
              <w:numPr>
                <w:ilvl w:val="0"/>
                <w:numId w:val="29"/>
              </w:numPr>
              <w:spacing w:before="0" w:beforeAutospacing="0" w:after="0" w:afterAutospacing="0"/>
              <w:ind w:left="144" w:right="-180" w:hanging="180"/>
              <w:textAlignment w:val="baseline"/>
              <w:rPr>
                <w:rFonts w:ascii="Gisha" w:eastAsia="+mn-ea" w:hAnsi="Gisha" w:cs="Gisha"/>
                <w:color w:val="000000"/>
                <w:sz w:val="20"/>
                <w:szCs w:val="20"/>
              </w:rPr>
            </w:pPr>
            <w:r>
              <w:rPr>
                <w:rFonts w:ascii="Gisha" w:eastAsia="+mn-ea" w:hAnsi="Gisha" w:cs="Gisha"/>
                <w:color w:val="000000"/>
                <w:sz w:val="20"/>
                <w:szCs w:val="20"/>
              </w:rPr>
              <w:t>High staff turnover</w:t>
            </w:r>
          </w:p>
          <w:p w14:paraId="36D7D001" w14:textId="01056B15" w:rsidR="00077FC7" w:rsidRDefault="00077FC7" w:rsidP="00B85C7F">
            <w:pPr>
              <w:pStyle w:val="NormalWeb"/>
              <w:numPr>
                <w:ilvl w:val="0"/>
                <w:numId w:val="29"/>
              </w:numPr>
              <w:spacing w:before="0" w:beforeAutospacing="0" w:after="0" w:afterAutospacing="0"/>
              <w:ind w:left="144" w:right="-180" w:hanging="180"/>
              <w:textAlignment w:val="baseline"/>
              <w:rPr>
                <w:rFonts w:ascii="Gisha" w:eastAsia="+mn-ea" w:hAnsi="Gisha" w:cs="Gisha"/>
                <w:color w:val="000000"/>
                <w:sz w:val="20"/>
                <w:szCs w:val="20"/>
              </w:rPr>
            </w:pPr>
            <w:r>
              <w:rPr>
                <w:rFonts w:ascii="Gisha" w:eastAsia="+mn-ea" w:hAnsi="Gisha" w:cs="Gisha"/>
                <w:color w:val="000000"/>
                <w:sz w:val="20"/>
                <w:szCs w:val="20"/>
              </w:rPr>
              <w:t xml:space="preserve">Low </w:t>
            </w:r>
            <w:r w:rsidR="004003C6">
              <w:rPr>
                <w:rFonts w:ascii="Gisha" w:eastAsia="+mn-ea" w:hAnsi="Gisha" w:cs="Gisha"/>
                <w:color w:val="000000"/>
                <w:sz w:val="20"/>
                <w:szCs w:val="20"/>
              </w:rPr>
              <w:t xml:space="preserve">asset </w:t>
            </w:r>
            <w:r>
              <w:rPr>
                <w:rFonts w:ascii="Gisha" w:eastAsia="+mn-ea" w:hAnsi="Gisha" w:cs="Gisha"/>
                <w:color w:val="000000"/>
                <w:sz w:val="20"/>
                <w:szCs w:val="20"/>
              </w:rPr>
              <w:t>turnover</w:t>
            </w:r>
          </w:p>
          <w:p w14:paraId="47EF28B9" w14:textId="5E07CDA0" w:rsidR="00077FC7" w:rsidRDefault="00077FC7" w:rsidP="00B85C7F">
            <w:pPr>
              <w:pStyle w:val="NormalWeb"/>
              <w:numPr>
                <w:ilvl w:val="0"/>
                <w:numId w:val="29"/>
              </w:numPr>
              <w:spacing w:before="0" w:beforeAutospacing="0" w:after="0" w:afterAutospacing="0"/>
              <w:ind w:left="144" w:right="-180" w:hanging="180"/>
              <w:textAlignment w:val="baseline"/>
              <w:rPr>
                <w:rFonts w:ascii="Gisha" w:eastAsia="+mn-ea" w:hAnsi="Gisha" w:cs="Gisha"/>
                <w:color w:val="000000"/>
                <w:sz w:val="20"/>
                <w:szCs w:val="20"/>
              </w:rPr>
            </w:pPr>
            <w:r>
              <w:rPr>
                <w:rFonts w:ascii="Gisha" w:eastAsia="+mn-ea" w:hAnsi="Gisha" w:cs="Gisha"/>
                <w:color w:val="000000"/>
                <w:sz w:val="20"/>
                <w:szCs w:val="20"/>
              </w:rPr>
              <w:t>Slow collections</w:t>
            </w:r>
          </w:p>
          <w:p w14:paraId="59F8F9E9" w14:textId="25FD5335" w:rsidR="00B85C7F" w:rsidRPr="00077FC7" w:rsidRDefault="00077FC7" w:rsidP="00077FC7">
            <w:pPr>
              <w:pStyle w:val="NormalWeb"/>
              <w:numPr>
                <w:ilvl w:val="0"/>
                <w:numId w:val="29"/>
              </w:numPr>
              <w:spacing w:before="0" w:beforeAutospacing="0" w:after="0" w:afterAutospacing="0"/>
              <w:ind w:left="144" w:right="-180" w:hanging="180"/>
              <w:textAlignment w:val="baseline"/>
              <w:rPr>
                <w:rFonts w:ascii="Gisha" w:eastAsia="+mn-ea" w:hAnsi="Gisha" w:cs="Gisha"/>
                <w:color w:val="000000"/>
                <w:sz w:val="20"/>
                <w:szCs w:val="20"/>
              </w:rPr>
            </w:pPr>
            <w:r>
              <w:rPr>
                <w:rFonts w:ascii="Gisha" w:eastAsia="+mn-ea" w:hAnsi="Gisha" w:cs="Gisha"/>
                <w:color w:val="000000"/>
                <w:sz w:val="20"/>
                <w:szCs w:val="20"/>
              </w:rPr>
              <w:t>Lack of financing</w:t>
            </w:r>
            <w:r w:rsidR="004003C6">
              <w:rPr>
                <w:rFonts w:ascii="Gisha" w:eastAsia="+mn-ea" w:hAnsi="Gisha" w:cs="Gisha"/>
                <w:color w:val="000000"/>
                <w:sz w:val="20"/>
                <w:szCs w:val="20"/>
              </w:rPr>
              <w:t xml:space="preserve"> </w:t>
            </w:r>
          </w:p>
        </w:tc>
      </w:tr>
      <w:tr w:rsidR="006F5AB7" w14:paraId="3212BC64" w14:textId="77777777" w:rsidTr="006F5AB7">
        <w:trPr>
          <w:cantSplit/>
          <w:trHeight w:val="224"/>
        </w:trPr>
        <w:tc>
          <w:tcPr>
            <w:tcW w:w="463" w:type="dxa"/>
            <w:textDirection w:val="btLr"/>
            <w:vAlign w:val="center"/>
          </w:tcPr>
          <w:p w14:paraId="25D9BEE5" w14:textId="77777777" w:rsidR="006F5AB7" w:rsidRDefault="006F5AB7" w:rsidP="004003C6">
            <w:pPr>
              <w:pStyle w:val="NormalWeb"/>
              <w:spacing w:before="0" w:beforeAutospacing="0" w:after="0" w:afterAutospacing="0"/>
              <w:ind w:left="113" w:right="-180"/>
              <w:textAlignment w:val="baseline"/>
              <w:rPr>
                <w:rFonts w:ascii="Gisha" w:eastAsia="+mn-ea" w:hAnsi="Gisha" w:cs="Gisha"/>
                <w:b/>
                <w:color w:val="000000"/>
                <w:sz w:val="20"/>
                <w:szCs w:val="20"/>
              </w:rPr>
            </w:pPr>
          </w:p>
        </w:tc>
        <w:tc>
          <w:tcPr>
            <w:tcW w:w="3677" w:type="dxa"/>
          </w:tcPr>
          <w:p w14:paraId="2D7D1575" w14:textId="3ABAEAB5" w:rsidR="006F5AB7" w:rsidRPr="006F5AB7" w:rsidRDefault="006F5AB7" w:rsidP="006F5AB7">
            <w:pPr>
              <w:pStyle w:val="NormalWeb"/>
              <w:spacing w:before="0" w:beforeAutospacing="0" w:after="0" w:afterAutospacing="0"/>
              <w:ind w:right="-180"/>
              <w:jc w:val="center"/>
              <w:textAlignment w:val="baseline"/>
              <w:rPr>
                <w:rFonts w:ascii="Gisha" w:eastAsia="+mn-ea" w:hAnsi="Gisha" w:cs="Gisha"/>
                <w:b/>
                <w:bCs/>
                <w:color w:val="000000"/>
                <w:sz w:val="20"/>
                <w:szCs w:val="20"/>
              </w:rPr>
            </w:pPr>
            <w:r w:rsidRPr="006F5AB7">
              <w:rPr>
                <w:rFonts w:ascii="Gisha" w:eastAsia="+mn-ea" w:hAnsi="Gisha" w:cs="Gisha"/>
                <w:b/>
                <w:bCs/>
                <w:color w:val="000000"/>
                <w:sz w:val="20"/>
                <w:szCs w:val="20"/>
              </w:rPr>
              <w:t>Opportunities</w:t>
            </w:r>
          </w:p>
        </w:tc>
        <w:tc>
          <w:tcPr>
            <w:tcW w:w="3690" w:type="dxa"/>
          </w:tcPr>
          <w:p w14:paraId="32AD012C" w14:textId="4941F48D" w:rsidR="006F5AB7" w:rsidRPr="006F5AB7" w:rsidRDefault="006F5AB7" w:rsidP="006F5AB7">
            <w:pPr>
              <w:pStyle w:val="NormalWeb"/>
              <w:spacing w:before="0" w:beforeAutospacing="0" w:after="0" w:afterAutospacing="0"/>
              <w:ind w:right="-180"/>
              <w:jc w:val="center"/>
              <w:textAlignment w:val="baseline"/>
              <w:rPr>
                <w:rFonts w:ascii="Gisha" w:eastAsia="+mn-ea" w:hAnsi="Gisha" w:cs="Gisha"/>
                <w:b/>
                <w:bCs/>
                <w:color w:val="000000"/>
                <w:sz w:val="20"/>
                <w:szCs w:val="20"/>
              </w:rPr>
            </w:pPr>
            <w:r w:rsidRPr="006F5AB7">
              <w:rPr>
                <w:rFonts w:ascii="Gisha" w:eastAsia="+mn-ea" w:hAnsi="Gisha" w:cs="Gisha"/>
                <w:b/>
                <w:bCs/>
                <w:color w:val="000000"/>
                <w:sz w:val="20"/>
                <w:szCs w:val="20"/>
              </w:rPr>
              <w:t>Threats</w:t>
            </w:r>
          </w:p>
        </w:tc>
      </w:tr>
      <w:tr w:rsidR="009A5DF1" w14:paraId="2306ECCC" w14:textId="77777777" w:rsidTr="004003C6">
        <w:trPr>
          <w:cantSplit/>
          <w:trHeight w:val="1134"/>
        </w:trPr>
        <w:tc>
          <w:tcPr>
            <w:tcW w:w="463" w:type="dxa"/>
            <w:textDirection w:val="btLr"/>
            <w:vAlign w:val="center"/>
          </w:tcPr>
          <w:p w14:paraId="51ECF8A0" w14:textId="3C9DD268" w:rsidR="009A5DF1" w:rsidRPr="009A5DF1" w:rsidRDefault="004003C6" w:rsidP="004003C6">
            <w:pPr>
              <w:pStyle w:val="NormalWeb"/>
              <w:spacing w:before="0" w:beforeAutospacing="0" w:after="0" w:afterAutospacing="0"/>
              <w:ind w:left="113" w:right="-180"/>
              <w:textAlignment w:val="baseline"/>
              <w:rPr>
                <w:rFonts w:ascii="Gisha" w:eastAsia="+mn-ea" w:hAnsi="Gisha" w:cs="Gisha"/>
                <w:b/>
                <w:color w:val="000000"/>
                <w:sz w:val="20"/>
                <w:szCs w:val="20"/>
              </w:rPr>
            </w:pPr>
            <w:r>
              <w:rPr>
                <w:rFonts w:ascii="Gisha" w:eastAsia="+mn-ea" w:hAnsi="Gisha" w:cs="Gisha"/>
                <w:b/>
                <w:color w:val="000000"/>
                <w:sz w:val="20"/>
                <w:szCs w:val="20"/>
              </w:rPr>
              <w:t xml:space="preserve">  </w:t>
            </w:r>
            <w:r w:rsidR="009A5DF1" w:rsidRPr="009A5DF1">
              <w:rPr>
                <w:rFonts w:ascii="Gisha" w:eastAsia="+mn-ea" w:hAnsi="Gisha" w:cs="Gisha"/>
                <w:b/>
                <w:color w:val="000000"/>
                <w:sz w:val="20"/>
                <w:szCs w:val="20"/>
              </w:rPr>
              <w:t>External</w:t>
            </w:r>
          </w:p>
        </w:tc>
        <w:tc>
          <w:tcPr>
            <w:tcW w:w="3677" w:type="dxa"/>
          </w:tcPr>
          <w:p w14:paraId="3F3BC223" w14:textId="7DEEA912" w:rsidR="00077FC7" w:rsidRDefault="00FB6957" w:rsidP="00077FC7">
            <w:pPr>
              <w:pStyle w:val="NormalWeb"/>
              <w:numPr>
                <w:ilvl w:val="0"/>
                <w:numId w:val="31"/>
              </w:numPr>
              <w:spacing w:before="0" w:beforeAutospacing="0" w:after="0" w:afterAutospacing="0"/>
              <w:ind w:left="153" w:right="-180" w:hanging="153"/>
              <w:textAlignment w:val="baseline"/>
              <w:rPr>
                <w:rFonts w:ascii="Gisha" w:eastAsia="+mn-ea" w:hAnsi="Gisha" w:cs="Gisha"/>
                <w:color w:val="000000"/>
                <w:sz w:val="20"/>
                <w:szCs w:val="20"/>
              </w:rPr>
            </w:pPr>
            <w:r>
              <w:rPr>
                <w:rFonts w:ascii="Gisha" w:eastAsia="+mn-ea" w:hAnsi="Gisha" w:cs="Gisha"/>
                <w:color w:val="000000"/>
                <w:sz w:val="20"/>
                <w:szCs w:val="20"/>
              </w:rPr>
              <w:t xml:space="preserve">Increasing </w:t>
            </w:r>
            <w:r w:rsidR="00077FC7">
              <w:rPr>
                <w:rFonts w:ascii="Gisha" w:eastAsia="+mn-ea" w:hAnsi="Gisha" w:cs="Gisha"/>
                <w:color w:val="000000"/>
                <w:sz w:val="20"/>
                <w:szCs w:val="20"/>
              </w:rPr>
              <w:t>domestic population</w:t>
            </w:r>
          </w:p>
          <w:p w14:paraId="783619A7" w14:textId="1A95D309" w:rsidR="00077FC7" w:rsidRDefault="00077FC7" w:rsidP="00077FC7">
            <w:pPr>
              <w:pStyle w:val="NormalWeb"/>
              <w:numPr>
                <w:ilvl w:val="0"/>
                <w:numId w:val="31"/>
              </w:numPr>
              <w:spacing w:before="0" w:beforeAutospacing="0" w:after="0" w:afterAutospacing="0"/>
              <w:ind w:left="153" w:right="-180" w:hanging="153"/>
              <w:textAlignment w:val="baseline"/>
              <w:rPr>
                <w:rFonts w:ascii="Gisha" w:eastAsia="+mn-ea" w:hAnsi="Gisha" w:cs="Gisha"/>
                <w:color w:val="000000"/>
                <w:sz w:val="20"/>
                <w:szCs w:val="20"/>
              </w:rPr>
            </w:pPr>
            <w:r>
              <w:rPr>
                <w:rFonts w:ascii="Gisha" w:eastAsia="+mn-ea" w:hAnsi="Gisha" w:cs="Gisha"/>
                <w:color w:val="000000"/>
                <w:sz w:val="20"/>
                <w:szCs w:val="20"/>
              </w:rPr>
              <w:t>Rising disposable income</w:t>
            </w:r>
          </w:p>
          <w:p w14:paraId="01AE9371" w14:textId="3096EF21" w:rsidR="00077FC7" w:rsidRPr="00077FC7" w:rsidRDefault="00077FC7" w:rsidP="00077FC7">
            <w:pPr>
              <w:pStyle w:val="NormalWeb"/>
              <w:numPr>
                <w:ilvl w:val="0"/>
                <w:numId w:val="31"/>
              </w:numPr>
              <w:spacing w:before="0" w:beforeAutospacing="0" w:after="0" w:afterAutospacing="0"/>
              <w:ind w:left="153" w:right="-180" w:hanging="153"/>
              <w:textAlignment w:val="baseline"/>
              <w:rPr>
                <w:rFonts w:ascii="Gisha" w:eastAsia="+mn-ea" w:hAnsi="Gisha" w:cs="Gisha"/>
                <w:color w:val="000000"/>
                <w:sz w:val="20"/>
                <w:szCs w:val="20"/>
              </w:rPr>
            </w:pPr>
            <w:r>
              <w:rPr>
                <w:rFonts w:ascii="Gisha" w:eastAsia="+mn-ea" w:hAnsi="Gisha" w:cs="Gisha"/>
                <w:color w:val="000000"/>
                <w:sz w:val="20"/>
                <w:szCs w:val="20"/>
              </w:rPr>
              <w:t xml:space="preserve">Expanding </w:t>
            </w:r>
            <w:r w:rsidRPr="00077FC7">
              <w:rPr>
                <w:rFonts w:ascii="Gisha" w:eastAsia="+mn-ea" w:hAnsi="Gisha" w:cs="Gisha"/>
                <w:color w:val="000000"/>
                <w:sz w:val="20"/>
                <w:szCs w:val="20"/>
              </w:rPr>
              <w:t>overseas markets</w:t>
            </w:r>
          </w:p>
          <w:p w14:paraId="0E316F33" w14:textId="5067D405" w:rsidR="00077FC7" w:rsidRPr="00B85C7F" w:rsidRDefault="00FB6957" w:rsidP="00077FC7">
            <w:pPr>
              <w:pStyle w:val="NormalWeb"/>
              <w:numPr>
                <w:ilvl w:val="0"/>
                <w:numId w:val="31"/>
              </w:numPr>
              <w:spacing w:before="0" w:beforeAutospacing="0" w:after="0" w:afterAutospacing="0"/>
              <w:ind w:left="153" w:right="-180" w:hanging="153"/>
              <w:textAlignment w:val="baseline"/>
              <w:rPr>
                <w:rFonts w:ascii="Gisha" w:eastAsia="+mn-ea" w:hAnsi="Gisha" w:cs="Gisha"/>
                <w:color w:val="000000"/>
                <w:sz w:val="20"/>
                <w:szCs w:val="20"/>
              </w:rPr>
            </w:pPr>
            <w:r>
              <w:rPr>
                <w:rFonts w:ascii="Gisha" w:eastAsia="+mn-ea" w:hAnsi="Gisha" w:cs="Gisha"/>
                <w:color w:val="000000"/>
                <w:sz w:val="20"/>
                <w:szCs w:val="20"/>
              </w:rPr>
              <w:t>New materials technology</w:t>
            </w:r>
          </w:p>
          <w:p w14:paraId="0B0AF017" w14:textId="781AD475" w:rsidR="00B85C7F" w:rsidRPr="009A5DF1" w:rsidRDefault="00FB6957" w:rsidP="00B85C7F">
            <w:pPr>
              <w:pStyle w:val="NormalWeb"/>
              <w:numPr>
                <w:ilvl w:val="0"/>
                <w:numId w:val="31"/>
              </w:numPr>
              <w:spacing w:before="0" w:beforeAutospacing="0" w:after="0" w:afterAutospacing="0"/>
              <w:ind w:left="153" w:right="-180" w:hanging="153"/>
              <w:textAlignment w:val="baseline"/>
              <w:rPr>
                <w:rFonts w:ascii="Gisha" w:eastAsia="+mn-ea" w:hAnsi="Gisha" w:cs="Gisha"/>
                <w:color w:val="000000"/>
                <w:sz w:val="20"/>
                <w:szCs w:val="20"/>
              </w:rPr>
            </w:pPr>
            <w:r>
              <w:rPr>
                <w:rFonts w:ascii="Gisha" w:eastAsia="+mn-ea" w:hAnsi="Gisha" w:cs="Gisha"/>
                <w:color w:val="000000"/>
                <w:sz w:val="20"/>
                <w:szCs w:val="20"/>
              </w:rPr>
              <w:t>Grow</w:t>
            </w:r>
            <w:r w:rsidR="004003C6">
              <w:rPr>
                <w:rFonts w:ascii="Gisha" w:eastAsia="+mn-ea" w:hAnsi="Gisha" w:cs="Gisha"/>
                <w:color w:val="000000"/>
                <w:sz w:val="20"/>
                <w:szCs w:val="20"/>
              </w:rPr>
              <w:t xml:space="preserve">ing </w:t>
            </w:r>
            <w:r w:rsidR="00915D76">
              <w:rPr>
                <w:rFonts w:ascii="Gisha" w:eastAsia="+mn-ea" w:hAnsi="Gisha" w:cs="Gisha"/>
                <w:color w:val="000000"/>
                <w:sz w:val="20"/>
                <w:szCs w:val="20"/>
              </w:rPr>
              <w:t>environmentally</w:t>
            </w:r>
            <w:r w:rsidR="004003C6">
              <w:rPr>
                <w:rFonts w:ascii="Gisha" w:eastAsia="+mn-ea" w:hAnsi="Gisha" w:cs="Gisha"/>
                <w:color w:val="000000"/>
                <w:sz w:val="20"/>
                <w:szCs w:val="20"/>
              </w:rPr>
              <w:t xml:space="preserve"> conscientious</w:t>
            </w:r>
          </w:p>
        </w:tc>
        <w:tc>
          <w:tcPr>
            <w:tcW w:w="3690" w:type="dxa"/>
          </w:tcPr>
          <w:p w14:paraId="063AE367" w14:textId="77777777" w:rsidR="00B85C7F" w:rsidRDefault="00FB6957" w:rsidP="00FB6957">
            <w:pPr>
              <w:pStyle w:val="NormalWeb"/>
              <w:numPr>
                <w:ilvl w:val="0"/>
                <w:numId w:val="31"/>
              </w:numPr>
              <w:spacing w:before="0" w:beforeAutospacing="0" w:after="0" w:afterAutospacing="0"/>
              <w:ind w:left="206" w:right="-180" w:hanging="206"/>
              <w:textAlignment w:val="baseline"/>
              <w:rPr>
                <w:rFonts w:ascii="Gisha" w:eastAsia="+mn-ea" w:hAnsi="Gisha" w:cs="Gisha"/>
                <w:color w:val="000000"/>
                <w:sz w:val="20"/>
                <w:szCs w:val="20"/>
              </w:rPr>
            </w:pPr>
            <w:r>
              <w:rPr>
                <w:rFonts w:ascii="Gisha" w:eastAsia="+mn-ea" w:hAnsi="Gisha" w:cs="Gisha"/>
                <w:color w:val="000000"/>
                <w:sz w:val="20"/>
                <w:szCs w:val="20"/>
              </w:rPr>
              <w:t>Skilled labour shortage</w:t>
            </w:r>
          </w:p>
          <w:p w14:paraId="2909D7D3" w14:textId="4104B3F3" w:rsidR="00FB6957" w:rsidRDefault="00FB6957" w:rsidP="00FB6957">
            <w:pPr>
              <w:pStyle w:val="NormalWeb"/>
              <w:numPr>
                <w:ilvl w:val="0"/>
                <w:numId w:val="31"/>
              </w:numPr>
              <w:spacing w:before="0" w:beforeAutospacing="0" w:after="0" w:afterAutospacing="0"/>
              <w:ind w:left="206" w:right="-180" w:hanging="206"/>
              <w:textAlignment w:val="baseline"/>
              <w:rPr>
                <w:rFonts w:ascii="Gisha" w:eastAsia="+mn-ea" w:hAnsi="Gisha" w:cs="Gisha"/>
                <w:color w:val="000000"/>
                <w:sz w:val="20"/>
                <w:szCs w:val="20"/>
              </w:rPr>
            </w:pPr>
            <w:r>
              <w:rPr>
                <w:rFonts w:ascii="Gisha" w:eastAsia="+mn-ea" w:hAnsi="Gisha" w:cs="Gisha"/>
                <w:color w:val="000000"/>
                <w:sz w:val="20"/>
                <w:szCs w:val="20"/>
              </w:rPr>
              <w:t>Increasing overseas competition</w:t>
            </w:r>
          </w:p>
          <w:p w14:paraId="13CCF054" w14:textId="39F16589" w:rsidR="00FB6957" w:rsidRDefault="004003C6" w:rsidP="00FB6957">
            <w:pPr>
              <w:pStyle w:val="NormalWeb"/>
              <w:numPr>
                <w:ilvl w:val="0"/>
                <w:numId w:val="31"/>
              </w:numPr>
              <w:spacing w:before="0" w:beforeAutospacing="0" w:after="0" w:afterAutospacing="0"/>
              <w:ind w:left="206" w:right="-180" w:hanging="206"/>
              <w:textAlignment w:val="baseline"/>
              <w:rPr>
                <w:rFonts w:ascii="Gisha" w:eastAsia="+mn-ea" w:hAnsi="Gisha" w:cs="Gisha"/>
                <w:color w:val="000000"/>
                <w:sz w:val="20"/>
                <w:szCs w:val="20"/>
              </w:rPr>
            </w:pPr>
            <w:r>
              <w:rPr>
                <w:rFonts w:ascii="Gisha" w:eastAsia="+mn-ea" w:hAnsi="Gisha" w:cs="Gisha"/>
                <w:color w:val="000000"/>
                <w:sz w:val="20"/>
                <w:szCs w:val="20"/>
              </w:rPr>
              <w:t>More product substitutes</w:t>
            </w:r>
          </w:p>
          <w:p w14:paraId="7CD10FE8" w14:textId="2F57F26E" w:rsidR="004003C6" w:rsidRDefault="004003C6" w:rsidP="00FB6957">
            <w:pPr>
              <w:pStyle w:val="NormalWeb"/>
              <w:numPr>
                <w:ilvl w:val="0"/>
                <w:numId w:val="31"/>
              </w:numPr>
              <w:spacing w:before="0" w:beforeAutospacing="0" w:after="0" w:afterAutospacing="0"/>
              <w:ind w:left="206" w:right="-180" w:hanging="206"/>
              <w:textAlignment w:val="baseline"/>
              <w:rPr>
                <w:rFonts w:ascii="Gisha" w:eastAsia="+mn-ea" w:hAnsi="Gisha" w:cs="Gisha"/>
                <w:color w:val="000000"/>
                <w:sz w:val="20"/>
                <w:szCs w:val="20"/>
              </w:rPr>
            </w:pPr>
            <w:r>
              <w:rPr>
                <w:rFonts w:ascii="Gisha" w:eastAsia="+mn-ea" w:hAnsi="Gisha" w:cs="Gisha"/>
                <w:color w:val="000000"/>
                <w:sz w:val="20"/>
                <w:szCs w:val="20"/>
              </w:rPr>
              <w:t>Higher rate of technological change</w:t>
            </w:r>
          </w:p>
          <w:p w14:paraId="3DA94D4A" w14:textId="03266A39" w:rsidR="00FB6957" w:rsidRPr="004003C6" w:rsidRDefault="00FB6957" w:rsidP="004003C6">
            <w:pPr>
              <w:pStyle w:val="NormalWeb"/>
              <w:numPr>
                <w:ilvl w:val="0"/>
                <w:numId w:val="31"/>
              </w:numPr>
              <w:spacing w:before="0" w:beforeAutospacing="0" w:after="0" w:afterAutospacing="0"/>
              <w:ind w:left="206" w:right="-180" w:hanging="206"/>
              <w:textAlignment w:val="baseline"/>
              <w:rPr>
                <w:rFonts w:ascii="Gisha" w:eastAsia="+mn-ea" w:hAnsi="Gisha" w:cs="Gisha"/>
                <w:color w:val="000000"/>
                <w:sz w:val="20"/>
                <w:szCs w:val="20"/>
              </w:rPr>
            </w:pPr>
            <w:r>
              <w:rPr>
                <w:rFonts w:ascii="Gisha" w:eastAsia="+mn-ea" w:hAnsi="Gisha" w:cs="Gisha"/>
                <w:color w:val="000000"/>
                <w:sz w:val="20"/>
                <w:szCs w:val="20"/>
              </w:rPr>
              <w:t>Greater government regulation</w:t>
            </w:r>
          </w:p>
        </w:tc>
      </w:tr>
    </w:tbl>
    <w:p w14:paraId="65A2908E" w14:textId="5B70F074" w:rsidR="00C20F76" w:rsidRPr="00701F5B" w:rsidRDefault="00C20F76" w:rsidP="00C20F76">
      <w:pPr>
        <w:pStyle w:val="NormalWeb"/>
        <w:spacing w:before="0" w:beforeAutospacing="0" w:after="0" w:afterAutospacing="0"/>
        <w:textAlignment w:val="baseline"/>
        <w:rPr>
          <w:rFonts w:ascii="Gisha" w:eastAsia="+mn-ea" w:hAnsi="Gisha" w:cs="Gisha"/>
          <w:color w:val="000000"/>
          <w:sz w:val="20"/>
          <w:szCs w:val="20"/>
        </w:rPr>
      </w:pPr>
    </w:p>
    <w:p w14:paraId="449817EA" w14:textId="5D71098F" w:rsidR="008D279B" w:rsidRDefault="004E1B70" w:rsidP="00F701DC">
      <w:pPr>
        <w:pStyle w:val="NormalWeb"/>
        <w:spacing w:before="0" w:beforeAutospacing="0" w:after="0" w:afterAutospacing="0"/>
        <w:ind w:left="720" w:right="-180"/>
        <w:textAlignment w:val="baseline"/>
        <w:rPr>
          <w:rFonts w:ascii="Gisha" w:eastAsia="+mn-ea" w:hAnsi="Gisha" w:cs="Gisha"/>
          <w:color w:val="000000"/>
        </w:rPr>
      </w:pPr>
      <w:r>
        <w:rPr>
          <w:rFonts w:ascii="Gisha" w:eastAsia="+mn-ea" w:hAnsi="Gisha" w:cs="Gisha"/>
          <w:color w:val="000000"/>
        </w:rPr>
        <w:t xml:space="preserve">A PESTLE </w:t>
      </w:r>
      <w:r w:rsidR="00B92471">
        <w:rPr>
          <w:rFonts w:ascii="Gisha" w:eastAsia="+mn-ea" w:hAnsi="Gisha" w:cs="Gisha"/>
          <w:color w:val="000000"/>
        </w:rPr>
        <w:t xml:space="preserve">(political, economic, social, technological, legal, environmental) </w:t>
      </w:r>
      <w:r>
        <w:rPr>
          <w:rFonts w:ascii="Gisha" w:eastAsia="+mn-ea" w:hAnsi="Gisha" w:cs="Gisha"/>
          <w:color w:val="000000"/>
        </w:rPr>
        <w:t xml:space="preserve">analysis </w:t>
      </w:r>
      <w:r w:rsidR="009C226C">
        <w:rPr>
          <w:rFonts w:ascii="Gisha" w:eastAsia="+mn-ea" w:hAnsi="Gisha" w:cs="Gisha"/>
          <w:color w:val="000000"/>
        </w:rPr>
        <w:t xml:space="preserve">is </w:t>
      </w:r>
      <w:r w:rsidR="00B92471">
        <w:rPr>
          <w:rFonts w:ascii="Gisha" w:eastAsia="+mn-ea" w:hAnsi="Gisha" w:cs="Gisha"/>
          <w:color w:val="000000"/>
        </w:rPr>
        <w:t xml:space="preserve">used </w:t>
      </w:r>
      <w:r w:rsidR="00E5798B">
        <w:rPr>
          <w:rFonts w:ascii="Gisha" w:eastAsia="+mn-ea" w:hAnsi="Gisha" w:cs="Gisha"/>
          <w:color w:val="000000"/>
        </w:rPr>
        <w:t>to examine further</w:t>
      </w:r>
      <w:r w:rsidR="00F35168">
        <w:rPr>
          <w:rFonts w:ascii="Gisha" w:eastAsia="+mn-ea" w:hAnsi="Gisha" w:cs="Gisha"/>
          <w:color w:val="000000"/>
        </w:rPr>
        <w:t xml:space="preserve"> </w:t>
      </w:r>
      <w:r>
        <w:rPr>
          <w:rFonts w:ascii="Gisha" w:eastAsia="+mn-ea" w:hAnsi="Gisha" w:cs="Gisha"/>
          <w:color w:val="000000"/>
        </w:rPr>
        <w:t xml:space="preserve">the </w:t>
      </w:r>
      <w:r w:rsidR="00C20F76">
        <w:rPr>
          <w:rFonts w:ascii="Gisha" w:eastAsia="+mn-ea" w:hAnsi="Gisha" w:cs="Gisha"/>
          <w:color w:val="000000"/>
        </w:rPr>
        <w:t xml:space="preserve">external </w:t>
      </w:r>
      <w:r w:rsidR="00B92471">
        <w:rPr>
          <w:rFonts w:ascii="Gisha" w:eastAsia="+mn-ea" w:hAnsi="Gisha" w:cs="Gisha"/>
          <w:color w:val="000000"/>
        </w:rPr>
        <w:t xml:space="preserve">influences </w:t>
      </w:r>
      <w:r w:rsidR="00026240">
        <w:rPr>
          <w:rFonts w:ascii="Gisha" w:eastAsia="+mn-ea" w:hAnsi="Gisha" w:cs="Gisha"/>
          <w:color w:val="000000"/>
        </w:rPr>
        <w:t xml:space="preserve">affecting </w:t>
      </w:r>
      <w:r w:rsidR="009C226C">
        <w:rPr>
          <w:rFonts w:ascii="Gisha" w:eastAsia="+mn-ea" w:hAnsi="Gisha" w:cs="Gisha"/>
          <w:color w:val="000000"/>
        </w:rPr>
        <w:t>an</w:t>
      </w:r>
      <w:r w:rsidR="00026240">
        <w:rPr>
          <w:rFonts w:ascii="Gisha" w:eastAsia="+mn-ea" w:hAnsi="Gisha" w:cs="Gisha"/>
          <w:color w:val="000000"/>
        </w:rPr>
        <w:t xml:space="preserve"> issuer</w:t>
      </w:r>
      <w:r w:rsidR="00B92471">
        <w:rPr>
          <w:rFonts w:ascii="Gisha" w:eastAsia="+mn-ea" w:hAnsi="Gisha" w:cs="Gisha"/>
          <w:color w:val="000000"/>
        </w:rPr>
        <w:t>’s performance</w:t>
      </w:r>
      <w:r>
        <w:rPr>
          <w:rFonts w:ascii="Gisha" w:eastAsia="+mn-ea" w:hAnsi="Gisha" w:cs="Gisha"/>
          <w:color w:val="000000"/>
        </w:rPr>
        <w:t xml:space="preserve">. </w:t>
      </w:r>
    </w:p>
    <w:p w14:paraId="56E983FD" w14:textId="77777777" w:rsidR="00F701DC" w:rsidRPr="008D279B" w:rsidRDefault="00F701DC" w:rsidP="006E2E86">
      <w:pPr>
        <w:pStyle w:val="NormalWeb"/>
        <w:spacing w:before="0" w:beforeAutospacing="0" w:after="0" w:afterAutospacing="0"/>
        <w:ind w:left="720"/>
        <w:textAlignment w:val="baseline"/>
        <w:rPr>
          <w:rFonts w:ascii="Gisha" w:eastAsia="+mn-ea" w:hAnsi="Gisha" w:cs="Gisha"/>
          <w:color w:val="000000"/>
        </w:rPr>
      </w:pPr>
    </w:p>
    <w:p w14:paraId="40FE7523" w14:textId="4EF7437C" w:rsidR="00147BEA" w:rsidRPr="00F701DC" w:rsidRDefault="00147BEA" w:rsidP="00147BEA">
      <w:pPr>
        <w:pStyle w:val="NormalWeb"/>
        <w:spacing w:before="0" w:beforeAutospacing="0" w:after="0" w:afterAutospacing="0"/>
        <w:jc w:val="center"/>
        <w:textAlignment w:val="baseline"/>
        <w:rPr>
          <w:rFonts w:ascii="Gisha" w:eastAsia="+mn-ea" w:hAnsi="Gisha" w:cs="Gisha"/>
          <w:b/>
          <w:bCs/>
          <w:color w:val="000000"/>
        </w:rPr>
      </w:pPr>
      <w:r w:rsidRPr="00F701DC">
        <w:rPr>
          <w:rFonts w:ascii="Gisha" w:eastAsia="+mn-ea" w:hAnsi="Gisha" w:cs="Gisha"/>
          <w:b/>
          <w:bCs/>
          <w:color w:val="000000"/>
        </w:rPr>
        <w:t>Exhibit 4:  PESTLE Analysis</w:t>
      </w:r>
    </w:p>
    <w:p w14:paraId="4DF9FF12" w14:textId="77777777" w:rsidR="00147BEA" w:rsidRPr="00701F5B" w:rsidRDefault="00147BEA" w:rsidP="00147BEA">
      <w:pPr>
        <w:pStyle w:val="NormalWeb"/>
        <w:spacing w:before="0" w:beforeAutospacing="0" w:after="0" w:afterAutospacing="0"/>
        <w:ind w:left="720"/>
        <w:textAlignment w:val="baseline"/>
        <w:rPr>
          <w:rFonts w:ascii="Gisha" w:eastAsia="+mn-ea" w:hAnsi="Gisha" w:cs="Gisha"/>
          <w:color w:val="000000"/>
          <w:sz w:val="20"/>
          <w:szCs w:val="20"/>
        </w:rPr>
      </w:pPr>
    </w:p>
    <w:tbl>
      <w:tblPr>
        <w:tblStyle w:val="TableGrid1"/>
        <w:tblW w:w="9445" w:type="dxa"/>
        <w:tblInd w:w="0" w:type="dxa"/>
        <w:tblLook w:val="04A0" w:firstRow="1" w:lastRow="0" w:firstColumn="1" w:lastColumn="0" w:noHBand="0" w:noVBand="1"/>
      </w:tblPr>
      <w:tblGrid>
        <w:gridCol w:w="1795"/>
        <w:gridCol w:w="7650"/>
      </w:tblGrid>
      <w:tr w:rsidR="00147BEA" w:rsidRPr="00147BEA" w14:paraId="03CF2B5A" w14:textId="77777777" w:rsidTr="00147BEA">
        <w:trPr>
          <w:trHeight w:val="980"/>
        </w:trPr>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4E4D1" w14:textId="38FC657D" w:rsidR="00147BEA" w:rsidRPr="00147BEA" w:rsidRDefault="00147BEA" w:rsidP="00147BEA">
            <w:pPr>
              <w:jc w:val="center"/>
              <w:rPr>
                <w:rFonts w:ascii="Gisha" w:hAnsi="Gisha" w:cs="Gisha"/>
                <w:b/>
                <w:bCs/>
                <w:sz w:val="20"/>
                <w:szCs w:val="20"/>
              </w:rPr>
            </w:pPr>
            <w:r w:rsidRPr="00147BEA">
              <w:rPr>
                <w:rFonts w:ascii="Gisha" w:hAnsi="Gisha" w:cs="Gisha" w:hint="cs"/>
                <w:b/>
                <w:bCs/>
                <w:sz w:val="20"/>
                <w:szCs w:val="20"/>
              </w:rPr>
              <w:t>Political</w:t>
            </w:r>
          </w:p>
        </w:tc>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1C068" w14:textId="6E708222" w:rsidR="00147BEA" w:rsidRPr="00147BEA" w:rsidRDefault="00147BEA" w:rsidP="00147BEA">
            <w:pPr>
              <w:rPr>
                <w:rFonts w:ascii="Gisha" w:hAnsi="Gisha" w:cs="Gisha"/>
                <w:sz w:val="20"/>
                <w:szCs w:val="20"/>
              </w:rPr>
            </w:pPr>
            <w:r w:rsidRPr="00147BEA">
              <w:rPr>
                <w:rFonts w:ascii="Gisha" w:hAnsi="Gisha" w:cs="Gisha" w:hint="cs"/>
                <w:sz w:val="20"/>
                <w:szCs w:val="20"/>
              </w:rPr>
              <w:t xml:space="preserve">Political factors include government stability, tax policies, trade tariffs, </w:t>
            </w:r>
            <w:r>
              <w:rPr>
                <w:rFonts w:ascii="Gisha" w:hAnsi="Gisha" w:cs="Gisha"/>
                <w:sz w:val="20"/>
                <w:szCs w:val="20"/>
              </w:rPr>
              <w:t>labour</w:t>
            </w:r>
            <w:r w:rsidRPr="00147BEA">
              <w:rPr>
                <w:rFonts w:ascii="Gisha" w:hAnsi="Gisha" w:cs="Gisha" w:hint="cs"/>
                <w:sz w:val="20"/>
                <w:szCs w:val="20"/>
              </w:rPr>
              <w:t xml:space="preserve"> laws, and political agendas. These shape the legal and regulatory environment, influence investor confidence, and impact business operations, international expansion, and strategic decisions. </w:t>
            </w:r>
          </w:p>
        </w:tc>
      </w:tr>
      <w:tr w:rsidR="00147BEA" w:rsidRPr="00147BEA" w14:paraId="061DB506" w14:textId="77777777" w:rsidTr="00147BEA">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33479" w14:textId="5BE14933" w:rsidR="00147BEA" w:rsidRPr="00147BEA" w:rsidRDefault="00147BEA" w:rsidP="009C226C">
            <w:pPr>
              <w:jc w:val="center"/>
              <w:rPr>
                <w:rFonts w:ascii="Gisha" w:hAnsi="Gisha" w:cs="Gisha"/>
                <w:b/>
                <w:bCs/>
                <w:sz w:val="20"/>
                <w:szCs w:val="20"/>
              </w:rPr>
            </w:pPr>
            <w:r w:rsidRPr="00147BEA">
              <w:rPr>
                <w:rFonts w:ascii="Gisha" w:hAnsi="Gisha" w:cs="Gisha" w:hint="cs"/>
                <w:b/>
                <w:bCs/>
                <w:sz w:val="20"/>
                <w:szCs w:val="20"/>
              </w:rPr>
              <w:t>Economic</w:t>
            </w:r>
          </w:p>
        </w:tc>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3A5D5" w14:textId="6F7ECC4C" w:rsidR="00147BEA" w:rsidRPr="00147BEA" w:rsidRDefault="00147BEA" w:rsidP="00147BEA">
            <w:pPr>
              <w:rPr>
                <w:rFonts w:ascii="Gisha" w:hAnsi="Gisha" w:cs="Gisha"/>
                <w:sz w:val="20"/>
                <w:szCs w:val="20"/>
              </w:rPr>
            </w:pPr>
            <w:r w:rsidRPr="00147BEA">
              <w:rPr>
                <w:rFonts w:ascii="Gisha" w:hAnsi="Gisha" w:cs="Gisha" w:hint="cs"/>
                <w:sz w:val="20"/>
                <w:szCs w:val="20"/>
              </w:rPr>
              <w:t xml:space="preserve">Economic factors involve inflation, interest rates, unemployment, GDP growth, and consumer income. These indicators affect purchasing power, demand, investment capacity, and pricing strategies. </w:t>
            </w:r>
          </w:p>
        </w:tc>
      </w:tr>
      <w:tr w:rsidR="00147BEA" w:rsidRPr="00147BEA" w14:paraId="742340E1" w14:textId="77777777" w:rsidTr="00147BEA">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92483" w14:textId="6CC22049" w:rsidR="00147BEA" w:rsidRPr="00147BEA" w:rsidRDefault="00147BEA" w:rsidP="009C226C">
            <w:pPr>
              <w:jc w:val="center"/>
              <w:rPr>
                <w:rFonts w:ascii="Gisha" w:hAnsi="Gisha" w:cs="Gisha"/>
                <w:b/>
                <w:bCs/>
                <w:sz w:val="20"/>
                <w:szCs w:val="20"/>
              </w:rPr>
            </w:pPr>
            <w:r w:rsidRPr="00147BEA">
              <w:rPr>
                <w:rFonts w:ascii="Gisha" w:hAnsi="Gisha" w:cs="Gisha" w:hint="cs"/>
                <w:b/>
                <w:bCs/>
                <w:sz w:val="20"/>
                <w:szCs w:val="20"/>
              </w:rPr>
              <w:t>Social</w:t>
            </w:r>
          </w:p>
        </w:tc>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993A" w14:textId="714C2518" w:rsidR="00147BEA" w:rsidRPr="00147BEA" w:rsidRDefault="00147BEA" w:rsidP="00147BEA">
            <w:pPr>
              <w:rPr>
                <w:rFonts w:ascii="Gisha" w:hAnsi="Gisha" w:cs="Gisha"/>
                <w:sz w:val="20"/>
                <w:szCs w:val="20"/>
              </w:rPr>
            </w:pPr>
            <w:r w:rsidRPr="00147BEA">
              <w:rPr>
                <w:rFonts w:ascii="Gisha" w:hAnsi="Gisha" w:cs="Gisha" w:hint="cs"/>
                <w:sz w:val="20"/>
                <w:szCs w:val="20"/>
              </w:rPr>
              <w:t>Social factors</w:t>
            </w:r>
            <w:r>
              <w:rPr>
                <w:rFonts w:ascii="Gisha" w:hAnsi="Gisha" w:cs="Gisha"/>
                <w:sz w:val="20"/>
                <w:szCs w:val="20"/>
              </w:rPr>
              <w:t xml:space="preserve"> </w:t>
            </w:r>
            <w:r w:rsidR="002E62C0">
              <w:rPr>
                <w:rFonts w:ascii="Gisha" w:hAnsi="Gisha" w:cs="Gisha"/>
                <w:sz w:val="20"/>
                <w:szCs w:val="20"/>
              </w:rPr>
              <w:t>encompass cultural norms, population demographics, educational levels, health consciousness, and lifestyle changes</w:t>
            </w:r>
            <w:r w:rsidRPr="00147BEA">
              <w:rPr>
                <w:rFonts w:ascii="Gisha" w:hAnsi="Gisha" w:cs="Gisha" w:hint="cs"/>
                <w:sz w:val="20"/>
                <w:szCs w:val="20"/>
              </w:rPr>
              <w:t>. These influence consumer preferences, brand perception, labo</w:t>
            </w:r>
            <w:r>
              <w:rPr>
                <w:rFonts w:ascii="Gisha" w:hAnsi="Gisha" w:cs="Gisha"/>
                <w:sz w:val="20"/>
                <w:szCs w:val="20"/>
              </w:rPr>
              <w:t>u</w:t>
            </w:r>
            <w:r w:rsidRPr="00147BEA">
              <w:rPr>
                <w:rFonts w:ascii="Gisha" w:hAnsi="Gisha" w:cs="Gisha" w:hint="cs"/>
                <w:sz w:val="20"/>
                <w:szCs w:val="20"/>
              </w:rPr>
              <w:t>r availability, and social responsibility expectations.</w:t>
            </w:r>
          </w:p>
        </w:tc>
      </w:tr>
      <w:tr w:rsidR="00147BEA" w:rsidRPr="00147BEA" w14:paraId="489E646C" w14:textId="77777777" w:rsidTr="00147BEA">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4DD6C" w14:textId="3023AAC8" w:rsidR="00147BEA" w:rsidRPr="00147BEA" w:rsidRDefault="00147BEA" w:rsidP="009C226C">
            <w:pPr>
              <w:jc w:val="center"/>
              <w:rPr>
                <w:rFonts w:ascii="Gisha" w:hAnsi="Gisha" w:cs="Gisha"/>
                <w:b/>
                <w:bCs/>
                <w:sz w:val="20"/>
                <w:szCs w:val="20"/>
              </w:rPr>
            </w:pPr>
            <w:r w:rsidRPr="00147BEA">
              <w:rPr>
                <w:rFonts w:ascii="Gisha" w:hAnsi="Gisha" w:cs="Gisha" w:hint="cs"/>
                <w:b/>
                <w:bCs/>
                <w:sz w:val="20"/>
                <w:szCs w:val="20"/>
              </w:rPr>
              <w:t>Technologica</w:t>
            </w:r>
            <w:r w:rsidR="009C226C">
              <w:rPr>
                <w:rFonts w:ascii="Gisha" w:hAnsi="Gisha" w:cs="Gisha"/>
                <w:b/>
                <w:bCs/>
                <w:sz w:val="20"/>
                <w:szCs w:val="20"/>
              </w:rPr>
              <w:t>l</w:t>
            </w:r>
          </w:p>
        </w:tc>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49B15" w14:textId="1FE14088" w:rsidR="00147BEA" w:rsidRPr="00147BEA" w:rsidRDefault="00147BEA" w:rsidP="00147BEA">
            <w:pPr>
              <w:rPr>
                <w:rFonts w:ascii="Gisha" w:hAnsi="Gisha" w:cs="Gisha"/>
                <w:sz w:val="20"/>
                <w:szCs w:val="20"/>
              </w:rPr>
            </w:pPr>
            <w:r w:rsidRPr="00147BEA">
              <w:rPr>
                <w:rFonts w:ascii="Gisha" w:hAnsi="Gisha" w:cs="Gisha" w:hint="cs"/>
                <w:sz w:val="20"/>
                <w:szCs w:val="20"/>
              </w:rPr>
              <w:t xml:space="preserve">Technological factors </w:t>
            </w:r>
            <w:r w:rsidR="002E62C0">
              <w:rPr>
                <w:rFonts w:ascii="Gisha" w:hAnsi="Gisha" w:cs="Gisha"/>
                <w:sz w:val="20"/>
                <w:szCs w:val="20"/>
              </w:rPr>
              <w:t>encompass advancements in innovation, automation, research and development</w:t>
            </w:r>
            <w:r w:rsidRPr="00147BEA">
              <w:rPr>
                <w:rFonts w:ascii="Gisha" w:hAnsi="Gisha" w:cs="Gisha" w:hint="cs"/>
                <w:sz w:val="20"/>
                <w:szCs w:val="20"/>
              </w:rPr>
              <w:t>, artificial intelligence, and communication tools. These shape production processes, product offerings, data management, and competitive differentiation.</w:t>
            </w:r>
          </w:p>
        </w:tc>
      </w:tr>
      <w:tr w:rsidR="00147BEA" w:rsidRPr="00147BEA" w14:paraId="2D17E2E8" w14:textId="77777777" w:rsidTr="00147BEA">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0E585" w14:textId="635B7CBE" w:rsidR="00147BEA" w:rsidRPr="00147BEA" w:rsidRDefault="00147BEA" w:rsidP="009C226C">
            <w:pPr>
              <w:jc w:val="center"/>
              <w:rPr>
                <w:rFonts w:ascii="Gisha" w:hAnsi="Gisha" w:cs="Gisha"/>
                <w:b/>
                <w:bCs/>
                <w:sz w:val="20"/>
                <w:szCs w:val="20"/>
              </w:rPr>
            </w:pPr>
            <w:r w:rsidRPr="00147BEA">
              <w:rPr>
                <w:rFonts w:ascii="Gisha" w:hAnsi="Gisha" w:cs="Gisha" w:hint="cs"/>
                <w:b/>
                <w:bCs/>
                <w:sz w:val="20"/>
                <w:szCs w:val="20"/>
              </w:rPr>
              <w:lastRenderedPageBreak/>
              <w:t>Legal</w:t>
            </w:r>
          </w:p>
        </w:tc>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8B6C2" w14:textId="05F575BC" w:rsidR="00147BEA" w:rsidRPr="00147BEA" w:rsidRDefault="00147BEA" w:rsidP="00147BEA">
            <w:pPr>
              <w:rPr>
                <w:rFonts w:ascii="Gisha" w:hAnsi="Gisha" w:cs="Gisha"/>
                <w:sz w:val="20"/>
                <w:szCs w:val="20"/>
              </w:rPr>
            </w:pPr>
            <w:r w:rsidRPr="00147BEA">
              <w:rPr>
                <w:rFonts w:ascii="Gisha" w:hAnsi="Gisha" w:cs="Gisha" w:hint="cs"/>
                <w:sz w:val="20"/>
                <w:szCs w:val="20"/>
              </w:rPr>
              <w:t>Legal factors encompass employment law, intellectual property rights, antitrust regulations, consumer protection, and industry standards. Adherence to legal frameworks is essential to avoid litigation, fines, or reputational damage.</w:t>
            </w:r>
          </w:p>
        </w:tc>
      </w:tr>
      <w:tr w:rsidR="00147BEA" w:rsidRPr="00147BEA" w14:paraId="69266FB5" w14:textId="77777777" w:rsidTr="00147BEA">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0CDBD" w14:textId="47CD66CE" w:rsidR="00147BEA" w:rsidRPr="00147BEA" w:rsidRDefault="00147BEA" w:rsidP="009C226C">
            <w:pPr>
              <w:jc w:val="center"/>
              <w:rPr>
                <w:rFonts w:ascii="Gisha" w:hAnsi="Gisha" w:cs="Gisha"/>
                <w:b/>
                <w:bCs/>
                <w:sz w:val="20"/>
                <w:szCs w:val="20"/>
              </w:rPr>
            </w:pPr>
            <w:r w:rsidRPr="00147BEA">
              <w:rPr>
                <w:rFonts w:ascii="Gisha" w:hAnsi="Gisha" w:cs="Gisha" w:hint="cs"/>
                <w:b/>
                <w:bCs/>
                <w:sz w:val="20"/>
                <w:szCs w:val="20"/>
              </w:rPr>
              <w:t>Environmental</w:t>
            </w:r>
          </w:p>
        </w:tc>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2B77F" w14:textId="3ACCD6E1" w:rsidR="00147BEA" w:rsidRPr="00147BEA" w:rsidRDefault="00147BEA" w:rsidP="00147BEA">
            <w:pPr>
              <w:rPr>
                <w:rFonts w:ascii="Gisha" w:hAnsi="Gisha" w:cs="Gisha"/>
                <w:sz w:val="20"/>
                <w:szCs w:val="20"/>
              </w:rPr>
            </w:pPr>
            <w:r w:rsidRPr="00147BEA">
              <w:rPr>
                <w:rFonts w:ascii="Gisha" w:hAnsi="Gisha" w:cs="Gisha" w:hint="cs"/>
                <w:sz w:val="20"/>
                <w:szCs w:val="20"/>
              </w:rPr>
              <w:t>Environmental factors relate to climate change, sustainability, pollution control, waste management, and resource conservation. Stakeholder expectations and regulations increasingly demand eco-conscious practices.</w:t>
            </w:r>
          </w:p>
        </w:tc>
      </w:tr>
      <w:tr w:rsidR="00501403" w:rsidRPr="00147BEA" w14:paraId="37D03CDC" w14:textId="77777777" w:rsidTr="007A696B">
        <w:tc>
          <w:tcPr>
            <w:tcW w:w="94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89BDC" w14:textId="59141B1C" w:rsidR="00501403" w:rsidRPr="00501403" w:rsidRDefault="00501403" w:rsidP="00147BEA">
            <w:pPr>
              <w:rPr>
                <w:rFonts w:ascii="Gisha" w:hAnsi="Gisha" w:cs="Gisha"/>
                <w:sz w:val="20"/>
                <w:szCs w:val="20"/>
              </w:rPr>
            </w:pPr>
            <w:r w:rsidRPr="00501403">
              <w:rPr>
                <w:rFonts w:ascii="Gisha" w:hAnsi="Gisha" w:cs="Gisha"/>
                <w:sz w:val="20"/>
                <w:szCs w:val="20"/>
              </w:rPr>
              <w:t>Source:  ProjectManager</w:t>
            </w:r>
          </w:p>
        </w:tc>
      </w:tr>
    </w:tbl>
    <w:p w14:paraId="6A13CC7F" w14:textId="77777777" w:rsidR="008A7BF0" w:rsidRPr="00484520" w:rsidRDefault="008A7BF0" w:rsidP="009C7570">
      <w:pPr>
        <w:pStyle w:val="NormalWeb"/>
        <w:spacing w:before="0" w:beforeAutospacing="0" w:after="0" w:afterAutospacing="0"/>
        <w:textAlignment w:val="baseline"/>
        <w:rPr>
          <w:rFonts w:ascii="Gisha" w:eastAsia="+mn-ea" w:hAnsi="Gisha" w:cs="Gisha"/>
          <w:color w:val="000000"/>
          <w:sz w:val="20"/>
          <w:szCs w:val="20"/>
        </w:rPr>
      </w:pPr>
    </w:p>
    <w:p w14:paraId="48CAB23D" w14:textId="7A26125B" w:rsidR="00445447" w:rsidRPr="006C0CE4" w:rsidRDefault="006D3C0F" w:rsidP="006A4105">
      <w:pPr>
        <w:pStyle w:val="NormalWeb"/>
        <w:spacing w:before="0" w:beforeAutospacing="0" w:after="0" w:afterAutospacing="0"/>
        <w:ind w:left="360" w:right="-90"/>
        <w:textAlignment w:val="baseline"/>
        <w:rPr>
          <w:rFonts w:ascii="Gisha" w:eastAsia="+mn-ea" w:hAnsi="Gisha" w:cs="Gisha"/>
          <w:color w:val="000000"/>
        </w:rPr>
      </w:pPr>
      <w:r>
        <w:rPr>
          <w:rFonts w:ascii="Gisha" w:eastAsia="+mn-ea" w:hAnsi="Gisha" w:cs="Gisha"/>
          <w:b/>
          <w:bCs/>
          <w:color w:val="000000"/>
        </w:rPr>
        <w:t>Environmental, social, and governance</w:t>
      </w:r>
      <w:r w:rsidR="0010297F">
        <w:rPr>
          <w:rFonts w:ascii="Gisha" w:eastAsia="+mn-ea" w:hAnsi="Gisha" w:cs="Gisha"/>
          <w:b/>
          <w:bCs/>
          <w:color w:val="000000"/>
        </w:rPr>
        <w:t xml:space="preserve"> (ESG)</w:t>
      </w:r>
      <w:r w:rsidR="003A6410" w:rsidRPr="006C0CE4">
        <w:rPr>
          <w:rFonts w:ascii="Gisha" w:eastAsia="+mn-ea" w:hAnsi="Gisha" w:cs="Gisha"/>
          <w:color w:val="000000"/>
        </w:rPr>
        <w:t>.</w:t>
      </w:r>
      <w:r w:rsidR="006A4105">
        <w:rPr>
          <w:rFonts w:ascii="Gisha" w:eastAsia="+mn-ea" w:hAnsi="Gisha" w:cs="Gisha"/>
          <w:color w:val="000000"/>
        </w:rPr>
        <w:t xml:space="preserve">  </w:t>
      </w:r>
      <w:r w:rsidR="00F652A7">
        <w:rPr>
          <w:rFonts w:ascii="Gisha" w:eastAsia="+mn-ea" w:hAnsi="Gisha" w:cs="Gisha"/>
          <w:color w:val="000000"/>
        </w:rPr>
        <w:t>The s</w:t>
      </w:r>
      <w:r w:rsidR="0006328F">
        <w:rPr>
          <w:rFonts w:ascii="Gisha" w:eastAsia="+mn-ea" w:hAnsi="Gisha" w:cs="Gisha"/>
          <w:color w:val="000000"/>
        </w:rPr>
        <w:t>trength</w:t>
      </w:r>
      <w:r w:rsidR="00F652A7">
        <w:rPr>
          <w:rFonts w:ascii="Gisha" w:eastAsia="+mn-ea" w:hAnsi="Gisha" w:cs="Gisha"/>
          <w:color w:val="000000"/>
        </w:rPr>
        <w:t>s</w:t>
      </w:r>
      <w:r w:rsidR="0006328F">
        <w:rPr>
          <w:rFonts w:ascii="Gisha" w:eastAsia="+mn-ea" w:hAnsi="Gisha" w:cs="Gisha"/>
          <w:color w:val="000000"/>
        </w:rPr>
        <w:t xml:space="preserve"> and weakness</w:t>
      </w:r>
      <w:r w:rsidR="00F652A7">
        <w:rPr>
          <w:rFonts w:ascii="Gisha" w:eastAsia="+mn-ea" w:hAnsi="Gisha" w:cs="Gisha"/>
          <w:color w:val="000000"/>
        </w:rPr>
        <w:t>es</w:t>
      </w:r>
      <w:r w:rsidR="0006328F">
        <w:rPr>
          <w:rFonts w:ascii="Gisha" w:eastAsia="+mn-ea" w:hAnsi="Gisha" w:cs="Gisha"/>
          <w:color w:val="000000"/>
        </w:rPr>
        <w:t xml:space="preserve"> of </w:t>
      </w:r>
      <w:r w:rsidR="00F701DC">
        <w:rPr>
          <w:rFonts w:ascii="Gisha" w:eastAsia="+mn-ea" w:hAnsi="Gisha" w:cs="Gisha"/>
          <w:color w:val="000000"/>
        </w:rPr>
        <w:t>an</w:t>
      </w:r>
      <w:r w:rsidR="0006328F">
        <w:rPr>
          <w:rFonts w:ascii="Gisha" w:eastAsia="+mn-ea" w:hAnsi="Gisha" w:cs="Gisha"/>
          <w:color w:val="000000"/>
        </w:rPr>
        <w:t xml:space="preserve"> </w:t>
      </w:r>
      <w:r w:rsidR="009C226C">
        <w:rPr>
          <w:rFonts w:ascii="Gisha" w:eastAsia="+mn-ea" w:hAnsi="Gisha" w:cs="Gisha"/>
          <w:color w:val="000000"/>
        </w:rPr>
        <w:t>issuer</w:t>
      </w:r>
      <w:r w:rsidR="006A4105">
        <w:rPr>
          <w:rFonts w:ascii="Gisha" w:eastAsia="+mn-ea" w:hAnsi="Gisha" w:cs="Gisha"/>
          <w:color w:val="000000"/>
        </w:rPr>
        <w:t xml:space="preserve">’s </w:t>
      </w:r>
      <w:r w:rsidR="0006328F">
        <w:rPr>
          <w:rFonts w:ascii="Gisha" w:eastAsia="+mn-ea" w:hAnsi="Gisha" w:cs="Gisha"/>
          <w:color w:val="000000"/>
        </w:rPr>
        <w:t>corporate governance and executive compensation system</w:t>
      </w:r>
      <w:r w:rsidR="006A4105">
        <w:rPr>
          <w:rFonts w:ascii="Gisha" w:eastAsia="+mn-ea" w:hAnsi="Gisha" w:cs="Gisha"/>
          <w:color w:val="000000"/>
        </w:rPr>
        <w:t>s</w:t>
      </w:r>
      <w:r w:rsidR="0006328F">
        <w:rPr>
          <w:rFonts w:ascii="Gisha" w:eastAsia="+mn-ea" w:hAnsi="Gisha" w:cs="Gisha"/>
          <w:color w:val="000000"/>
        </w:rPr>
        <w:t xml:space="preserve"> </w:t>
      </w:r>
      <w:r w:rsidR="007E4302">
        <w:rPr>
          <w:rFonts w:ascii="Gisha" w:eastAsia="+mn-ea" w:hAnsi="Gisha" w:cs="Gisha"/>
          <w:color w:val="000000"/>
        </w:rPr>
        <w:t>are identified</w:t>
      </w:r>
      <w:r w:rsidR="00BC0B3B">
        <w:rPr>
          <w:rFonts w:ascii="Gisha" w:eastAsia="+mn-ea" w:hAnsi="Gisha" w:cs="Gisha"/>
          <w:color w:val="000000"/>
        </w:rPr>
        <w:t>,</w:t>
      </w:r>
      <w:r w:rsidR="007E4302">
        <w:rPr>
          <w:rFonts w:ascii="Gisha" w:eastAsia="+mn-ea" w:hAnsi="Gisha" w:cs="Gisha"/>
          <w:color w:val="000000"/>
        </w:rPr>
        <w:t xml:space="preserve"> </w:t>
      </w:r>
      <w:r w:rsidR="0006328F">
        <w:rPr>
          <w:rFonts w:ascii="Gisha" w:eastAsia="+mn-ea" w:hAnsi="Gisha" w:cs="Gisha"/>
          <w:color w:val="000000"/>
        </w:rPr>
        <w:t>along with</w:t>
      </w:r>
      <w:r w:rsidR="007E4302">
        <w:rPr>
          <w:rFonts w:ascii="Gisha" w:eastAsia="+mn-ea" w:hAnsi="Gisha" w:cs="Gisha"/>
          <w:color w:val="000000"/>
        </w:rPr>
        <w:t xml:space="preserve"> any</w:t>
      </w:r>
      <w:r w:rsidR="0006328F">
        <w:rPr>
          <w:rFonts w:ascii="Gisha" w:eastAsia="+mn-ea" w:hAnsi="Gisha" w:cs="Gisha"/>
          <w:color w:val="000000"/>
        </w:rPr>
        <w:t xml:space="preserve"> </w:t>
      </w:r>
      <w:r w:rsidR="00641881">
        <w:rPr>
          <w:rFonts w:ascii="Gisha" w:eastAsia="+mn-ea" w:hAnsi="Gisha" w:cs="Gisha"/>
          <w:color w:val="000000"/>
        </w:rPr>
        <w:t xml:space="preserve">company </w:t>
      </w:r>
      <w:r w:rsidR="0006328F">
        <w:rPr>
          <w:rFonts w:ascii="Gisha" w:eastAsia="+mn-ea" w:hAnsi="Gisha" w:cs="Gisha"/>
          <w:color w:val="000000"/>
        </w:rPr>
        <w:t>initiatives in the areas of social responsibility and sustainability</w:t>
      </w:r>
      <w:r w:rsidR="00BC0B3B">
        <w:rPr>
          <w:rFonts w:ascii="Gisha" w:eastAsia="+mn-ea" w:hAnsi="Gisha" w:cs="Gisha"/>
          <w:color w:val="000000"/>
        </w:rPr>
        <w:t>,</w:t>
      </w:r>
      <w:r w:rsidR="0006328F">
        <w:rPr>
          <w:rFonts w:ascii="Gisha" w:eastAsia="+mn-ea" w:hAnsi="Gisha" w:cs="Gisha"/>
          <w:color w:val="000000"/>
        </w:rPr>
        <w:t xml:space="preserve"> such as</w:t>
      </w:r>
      <w:r w:rsidR="007E4302">
        <w:rPr>
          <w:rFonts w:ascii="Gisha" w:eastAsia="+mn-ea" w:hAnsi="Gisha" w:cs="Gisha"/>
          <w:color w:val="000000"/>
        </w:rPr>
        <w:t xml:space="preserve"> </w:t>
      </w:r>
      <w:r w:rsidR="001D09E9">
        <w:rPr>
          <w:rFonts w:ascii="Gisha" w:eastAsia="+mn-ea" w:hAnsi="Gisha" w:cs="Gisha"/>
          <w:color w:val="000000"/>
        </w:rPr>
        <w:t>increasing the representation of women</w:t>
      </w:r>
      <w:r>
        <w:rPr>
          <w:rFonts w:ascii="Gisha" w:eastAsia="+mn-ea" w:hAnsi="Gisha" w:cs="Gisha"/>
          <w:color w:val="000000"/>
        </w:rPr>
        <w:t xml:space="preserve">, indigenous peoples, </w:t>
      </w:r>
      <w:r w:rsidR="001D09E9">
        <w:rPr>
          <w:rFonts w:ascii="Gisha" w:eastAsia="+mn-ea" w:hAnsi="Gisha" w:cs="Gisha"/>
          <w:color w:val="000000"/>
        </w:rPr>
        <w:t>and visible minorities</w:t>
      </w:r>
      <w:r w:rsidR="006A4105">
        <w:rPr>
          <w:rFonts w:ascii="Gisha" w:eastAsia="+mn-ea" w:hAnsi="Gisha" w:cs="Gisha"/>
          <w:color w:val="000000"/>
        </w:rPr>
        <w:t xml:space="preserve"> on the board</w:t>
      </w:r>
      <w:r w:rsidR="009A73AD">
        <w:rPr>
          <w:rFonts w:ascii="Gisha" w:eastAsia="+mn-ea" w:hAnsi="Gisha" w:cs="Gisha"/>
          <w:color w:val="000000"/>
        </w:rPr>
        <w:t xml:space="preserve">, </w:t>
      </w:r>
      <w:r w:rsidR="006A4105">
        <w:rPr>
          <w:rFonts w:ascii="Gisha" w:eastAsia="+mn-ea" w:hAnsi="Gisha" w:cs="Gisha"/>
          <w:color w:val="000000"/>
        </w:rPr>
        <w:t>and</w:t>
      </w:r>
      <w:r w:rsidR="00641881">
        <w:rPr>
          <w:rFonts w:ascii="Gisha" w:eastAsia="+mn-ea" w:hAnsi="Gisha" w:cs="Gisha"/>
          <w:color w:val="000000"/>
        </w:rPr>
        <w:t xml:space="preserve"> any plans </w:t>
      </w:r>
      <w:r w:rsidR="0010297F">
        <w:rPr>
          <w:rFonts w:ascii="Gisha" w:eastAsia="+mn-ea" w:hAnsi="Gisha" w:cs="Gisha"/>
          <w:color w:val="000000"/>
        </w:rPr>
        <w:t>to reduce the company's environmental footprint</w:t>
      </w:r>
      <w:r w:rsidR="007E4302">
        <w:rPr>
          <w:rFonts w:ascii="Gisha" w:eastAsia="+mn-ea" w:hAnsi="Gisha" w:cs="Gisha"/>
          <w:color w:val="000000"/>
        </w:rPr>
        <w:t xml:space="preserve">. </w:t>
      </w:r>
      <w:r w:rsidR="000D4FFC">
        <w:rPr>
          <w:rFonts w:ascii="Gisha" w:eastAsia="+mn-ea" w:hAnsi="Gisha" w:cs="Gisha"/>
          <w:color w:val="000000"/>
        </w:rPr>
        <w:t xml:space="preserve"> </w:t>
      </w:r>
      <w:r w:rsidR="006A4105">
        <w:rPr>
          <w:rFonts w:ascii="Gisha" w:eastAsia="+mn-ea" w:hAnsi="Gisha" w:cs="Gisha"/>
          <w:color w:val="000000"/>
        </w:rPr>
        <w:t xml:space="preserve">The qualifications and experience of all directors and senior managers are </w:t>
      </w:r>
      <w:r w:rsidR="00C201A9">
        <w:rPr>
          <w:rFonts w:ascii="Gisha" w:eastAsia="+mn-ea" w:hAnsi="Gisha" w:cs="Gisha"/>
          <w:color w:val="000000"/>
        </w:rPr>
        <w:t>outlined</w:t>
      </w:r>
      <w:r w:rsidR="006A4105">
        <w:rPr>
          <w:rFonts w:ascii="Gisha" w:eastAsia="+mn-ea" w:hAnsi="Gisha" w:cs="Gisha"/>
          <w:color w:val="000000"/>
        </w:rPr>
        <w:t xml:space="preserve">, along </w:t>
      </w:r>
      <w:r w:rsidR="009E3ABC">
        <w:rPr>
          <w:rFonts w:ascii="Gisha" w:eastAsia="+mn-ea" w:hAnsi="Gisha" w:cs="Gisha"/>
          <w:color w:val="000000"/>
        </w:rPr>
        <w:t xml:space="preserve">with </w:t>
      </w:r>
      <w:r w:rsidR="00C201A9">
        <w:rPr>
          <w:rFonts w:ascii="Gisha" w:eastAsia="+mn-ea" w:hAnsi="Gisha" w:cs="Gisha"/>
          <w:color w:val="000000"/>
        </w:rPr>
        <w:t xml:space="preserve">the results </w:t>
      </w:r>
      <w:r w:rsidR="009E3ABC">
        <w:rPr>
          <w:rFonts w:ascii="Gisha" w:eastAsia="+mn-ea" w:hAnsi="Gisha" w:cs="Gisha"/>
          <w:color w:val="000000"/>
        </w:rPr>
        <w:t xml:space="preserve">of </w:t>
      </w:r>
      <w:r w:rsidR="00C201A9">
        <w:rPr>
          <w:rFonts w:ascii="Gisha" w:eastAsia="+mn-ea" w:hAnsi="Gisha" w:cs="Gisha"/>
          <w:color w:val="000000"/>
        </w:rPr>
        <w:t xml:space="preserve">any </w:t>
      </w:r>
      <w:r w:rsidR="006A4105">
        <w:rPr>
          <w:rFonts w:ascii="Gisha" w:eastAsia="+mn-ea" w:hAnsi="Gisha" w:cs="Gisha"/>
          <w:color w:val="000000"/>
        </w:rPr>
        <w:t>i</w:t>
      </w:r>
      <w:r w:rsidR="000D4FFC">
        <w:rPr>
          <w:rFonts w:ascii="Gisha" w:eastAsia="+mn-ea" w:hAnsi="Gisha" w:cs="Gisha"/>
          <w:color w:val="000000"/>
        </w:rPr>
        <w:t xml:space="preserve">ndependent </w:t>
      </w:r>
      <w:r w:rsidR="000D4FFC">
        <w:rPr>
          <w:rFonts w:ascii="Gisha" w:hAnsi="Gisha" w:cs="Gisha"/>
          <w:color w:val="002036"/>
          <w:shd w:val="clear" w:color="auto" w:fill="FFFFFF"/>
        </w:rPr>
        <w:t xml:space="preserve">ESG </w:t>
      </w:r>
      <w:r w:rsidR="0033072C">
        <w:rPr>
          <w:rFonts w:ascii="Gisha" w:hAnsi="Gisha" w:cs="Gisha"/>
          <w:color w:val="002036"/>
          <w:shd w:val="clear" w:color="auto" w:fill="FFFFFF"/>
        </w:rPr>
        <w:t>ratings</w:t>
      </w:r>
      <w:r w:rsidR="006A4105">
        <w:rPr>
          <w:rFonts w:ascii="Gisha" w:hAnsi="Gisha" w:cs="Gisha"/>
          <w:color w:val="002036"/>
          <w:shd w:val="clear" w:color="auto" w:fill="FFFFFF"/>
        </w:rPr>
        <w:t>.</w:t>
      </w:r>
    </w:p>
    <w:p w14:paraId="5A66F6AF" w14:textId="77777777" w:rsidR="003A6410" w:rsidRPr="00484520" w:rsidRDefault="003A6410" w:rsidP="00771916">
      <w:pPr>
        <w:pStyle w:val="NormalWeb"/>
        <w:spacing w:before="0" w:beforeAutospacing="0" w:after="0" w:afterAutospacing="0"/>
        <w:ind w:left="360"/>
        <w:textAlignment w:val="baseline"/>
        <w:rPr>
          <w:rFonts w:ascii="Gisha" w:hAnsi="Gisha" w:cs="Gisha"/>
          <w:sz w:val="20"/>
          <w:szCs w:val="20"/>
        </w:rPr>
      </w:pPr>
    </w:p>
    <w:p w14:paraId="094205D3" w14:textId="62238E95" w:rsidR="00927ECD" w:rsidRDefault="00445447" w:rsidP="00802885">
      <w:pPr>
        <w:pStyle w:val="NormalWeb"/>
        <w:spacing w:before="0" w:beforeAutospacing="0" w:after="0" w:afterAutospacing="0"/>
        <w:ind w:left="360"/>
        <w:textAlignment w:val="baseline"/>
        <w:rPr>
          <w:rFonts w:ascii="Gisha" w:hAnsi="Gisha" w:cs="Gisha"/>
          <w:color w:val="000000"/>
        </w:rPr>
      </w:pPr>
      <w:r w:rsidRPr="000B18B9">
        <w:rPr>
          <w:rFonts w:ascii="Gisha" w:eastAsia="+mn-ea" w:hAnsi="Gisha" w:cs="Gisha" w:hint="cs"/>
          <w:b/>
          <w:bCs/>
          <w:color w:val="000000"/>
        </w:rPr>
        <w:t>Investment risks</w:t>
      </w:r>
      <w:r w:rsidR="003A6410" w:rsidRPr="000B18B9">
        <w:rPr>
          <w:rFonts w:ascii="Gisha" w:eastAsia="+mn-ea" w:hAnsi="Gisha" w:cs="Gisha"/>
          <w:b/>
          <w:bCs/>
          <w:color w:val="000000"/>
        </w:rPr>
        <w:t>.</w:t>
      </w:r>
      <w:r w:rsidR="003A6410">
        <w:rPr>
          <w:rFonts w:ascii="Gisha" w:hAnsi="Gisha" w:cs="Gisha"/>
        </w:rPr>
        <w:t xml:space="preserve">  </w:t>
      </w:r>
      <w:r w:rsidR="00E01572">
        <w:rPr>
          <w:rFonts w:ascii="Gisha" w:hAnsi="Gisha" w:cs="Gisha"/>
          <w:color w:val="000000"/>
        </w:rPr>
        <w:t xml:space="preserve">In addition to </w:t>
      </w:r>
      <w:r w:rsidR="00C859F2">
        <w:rPr>
          <w:rFonts w:ascii="Gisha" w:hAnsi="Gisha" w:cs="Gisha"/>
          <w:color w:val="000000"/>
        </w:rPr>
        <w:t>identifying</w:t>
      </w:r>
      <w:r w:rsidR="00E01572">
        <w:rPr>
          <w:rFonts w:ascii="Gisha" w:hAnsi="Gisha" w:cs="Gisha"/>
          <w:color w:val="000000"/>
        </w:rPr>
        <w:t xml:space="preserve"> the most </w:t>
      </w:r>
      <w:r w:rsidR="00F35168">
        <w:rPr>
          <w:rFonts w:ascii="Gisha" w:hAnsi="Gisha" w:cs="Gisha"/>
          <w:color w:val="000000"/>
        </w:rPr>
        <w:t>critical</w:t>
      </w:r>
      <w:r w:rsidR="00E01572">
        <w:rPr>
          <w:rFonts w:ascii="Gisha" w:hAnsi="Gisha" w:cs="Gisha"/>
          <w:color w:val="000000"/>
        </w:rPr>
        <w:t xml:space="preserve"> </w:t>
      </w:r>
      <w:r w:rsidR="0010297F">
        <w:rPr>
          <w:rFonts w:ascii="Gisha" w:hAnsi="Gisha" w:cs="Gisha"/>
          <w:color w:val="000000"/>
        </w:rPr>
        <w:t xml:space="preserve">investment </w:t>
      </w:r>
      <w:r w:rsidR="00E01572">
        <w:rPr>
          <w:rFonts w:ascii="Gisha" w:hAnsi="Gisha" w:cs="Gisha"/>
          <w:color w:val="000000"/>
        </w:rPr>
        <w:t>risks, research analyst</w:t>
      </w:r>
      <w:r w:rsidR="0089707A">
        <w:rPr>
          <w:rFonts w:ascii="Gisha" w:hAnsi="Gisha" w:cs="Gisha"/>
          <w:color w:val="000000"/>
        </w:rPr>
        <w:t>s</w:t>
      </w:r>
      <w:r w:rsidR="00C201A9">
        <w:rPr>
          <w:rFonts w:ascii="Gisha" w:hAnsi="Gisha" w:cs="Gisha"/>
          <w:color w:val="000000"/>
        </w:rPr>
        <w:t xml:space="preserve"> estimate</w:t>
      </w:r>
      <w:r w:rsidR="0010297F">
        <w:rPr>
          <w:rFonts w:ascii="Gisha" w:hAnsi="Gisha" w:cs="Gisha"/>
          <w:color w:val="000000"/>
        </w:rPr>
        <w:t xml:space="preserve"> the potential </w:t>
      </w:r>
      <w:r w:rsidR="00E01572">
        <w:rPr>
          <w:rFonts w:ascii="Gisha" w:hAnsi="Gisha" w:cs="Gisha"/>
          <w:color w:val="000000"/>
        </w:rPr>
        <w:t>impact</w:t>
      </w:r>
      <w:r w:rsidR="00C859F2">
        <w:rPr>
          <w:rFonts w:ascii="Gisha" w:hAnsi="Gisha" w:cs="Gisha"/>
          <w:color w:val="000000"/>
        </w:rPr>
        <w:t xml:space="preserve"> </w:t>
      </w:r>
      <w:r w:rsidR="00E01572">
        <w:rPr>
          <w:rFonts w:ascii="Gisha" w:hAnsi="Gisha" w:cs="Gisha"/>
          <w:color w:val="000000"/>
        </w:rPr>
        <w:t>(</w:t>
      </w:r>
      <w:r w:rsidR="0089707A">
        <w:rPr>
          <w:rFonts w:ascii="Gisha" w:hAnsi="Gisha" w:cs="Gisha"/>
          <w:color w:val="000000"/>
        </w:rPr>
        <w:t>i.e.</w:t>
      </w:r>
      <w:r w:rsidR="00F35168">
        <w:rPr>
          <w:rFonts w:ascii="Gisha" w:hAnsi="Gisha" w:cs="Gisha"/>
          <w:color w:val="000000"/>
        </w:rPr>
        <w:t>, low, moderate, high) of each risk, its probability (i.e., low, moderate, high) of occurrence</w:t>
      </w:r>
      <w:r w:rsidR="007D2018">
        <w:rPr>
          <w:rFonts w:ascii="Gisha" w:hAnsi="Gisha" w:cs="Gisha"/>
          <w:color w:val="000000"/>
        </w:rPr>
        <w:t xml:space="preserve">, </w:t>
      </w:r>
      <w:r w:rsidR="00E01572">
        <w:rPr>
          <w:rFonts w:ascii="Gisha" w:hAnsi="Gisha" w:cs="Gisha"/>
          <w:color w:val="000000"/>
        </w:rPr>
        <w:t xml:space="preserve">and any risk mitigation </w:t>
      </w:r>
      <w:r w:rsidR="0010297F">
        <w:rPr>
          <w:rFonts w:ascii="Gisha" w:hAnsi="Gisha" w:cs="Gisha"/>
          <w:color w:val="000000"/>
        </w:rPr>
        <w:t>strategies</w:t>
      </w:r>
      <w:r w:rsidR="00E01572">
        <w:rPr>
          <w:rFonts w:ascii="Gisha" w:hAnsi="Gisha" w:cs="Gisha"/>
          <w:color w:val="000000"/>
        </w:rPr>
        <w:t xml:space="preserve"> </w:t>
      </w:r>
      <w:r w:rsidR="006F50A1">
        <w:rPr>
          <w:rFonts w:ascii="Gisha" w:hAnsi="Gisha" w:cs="Gisha"/>
          <w:color w:val="000000"/>
        </w:rPr>
        <w:t xml:space="preserve">the company </w:t>
      </w:r>
      <w:r w:rsidR="0089074B">
        <w:rPr>
          <w:rFonts w:ascii="Gisha" w:hAnsi="Gisha" w:cs="Gisha"/>
          <w:color w:val="000000"/>
        </w:rPr>
        <w:t xml:space="preserve">has adopted </w:t>
      </w:r>
      <w:r w:rsidR="006F50A1">
        <w:rPr>
          <w:rFonts w:ascii="Gisha" w:hAnsi="Gisha" w:cs="Gisha"/>
          <w:color w:val="000000"/>
        </w:rPr>
        <w:t xml:space="preserve">to limit </w:t>
      </w:r>
      <w:r w:rsidR="00F701DC">
        <w:rPr>
          <w:rFonts w:ascii="Gisha" w:hAnsi="Gisha" w:cs="Gisha"/>
          <w:color w:val="000000"/>
        </w:rPr>
        <w:t xml:space="preserve">potential </w:t>
      </w:r>
      <w:r w:rsidR="00E01572">
        <w:rPr>
          <w:rFonts w:ascii="Gisha" w:hAnsi="Gisha" w:cs="Gisha"/>
          <w:color w:val="000000"/>
        </w:rPr>
        <w:t>losses.</w:t>
      </w:r>
    </w:p>
    <w:p w14:paraId="715AF7E2" w14:textId="77777777" w:rsidR="00802885" w:rsidRPr="006E2E86" w:rsidRDefault="00802885" w:rsidP="00802885">
      <w:pPr>
        <w:pStyle w:val="NormalWeb"/>
        <w:spacing w:before="0" w:beforeAutospacing="0" w:after="0" w:afterAutospacing="0"/>
        <w:ind w:left="360"/>
        <w:textAlignment w:val="baseline"/>
        <w:rPr>
          <w:rFonts w:ascii="Gisha" w:hAnsi="Gisha" w:cs="Gisha"/>
          <w:color w:val="000000"/>
          <w:sz w:val="20"/>
          <w:szCs w:val="20"/>
        </w:rPr>
      </w:pPr>
    </w:p>
    <w:p w14:paraId="00E0CA12" w14:textId="3134A6D6" w:rsidR="00B56D7A" w:rsidRPr="000B536B" w:rsidRDefault="00B56D7A" w:rsidP="00B56D7A">
      <w:pPr>
        <w:pStyle w:val="NormalWeb"/>
        <w:spacing w:before="0" w:beforeAutospacing="0" w:after="0" w:afterAutospacing="0"/>
        <w:ind w:left="360"/>
        <w:jc w:val="center"/>
        <w:textAlignment w:val="baseline"/>
        <w:rPr>
          <w:rFonts w:ascii="Gisha" w:hAnsi="Gisha" w:cs="Gisha"/>
          <w:b/>
          <w:bCs/>
          <w:color w:val="000000"/>
        </w:rPr>
      </w:pPr>
      <w:r w:rsidRPr="000B536B">
        <w:rPr>
          <w:rFonts w:ascii="Gisha" w:hAnsi="Gisha" w:cs="Gisha"/>
          <w:b/>
          <w:bCs/>
          <w:color w:val="000000"/>
        </w:rPr>
        <w:t xml:space="preserve">Exhibit </w:t>
      </w:r>
      <w:r w:rsidR="006E2E86" w:rsidRPr="000B536B">
        <w:rPr>
          <w:rFonts w:ascii="Gisha" w:hAnsi="Gisha" w:cs="Gisha"/>
          <w:b/>
          <w:bCs/>
          <w:color w:val="000000"/>
        </w:rPr>
        <w:t>5</w:t>
      </w:r>
      <w:r w:rsidRPr="000B536B">
        <w:rPr>
          <w:rFonts w:ascii="Gisha" w:hAnsi="Gisha" w:cs="Gisha"/>
          <w:b/>
          <w:bCs/>
          <w:color w:val="000000"/>
        </w:rPr>
        <w:t xml:space="preserve">:  Types of </w:t>
      </w:r>
      <w:r w:rsidR="00DB532F" w:rsidRPr="000B536B">
        <w:rPr>
          <w:rFonts w:ascii="Gisha" w:hAnsi="Gisha" w:cs="Gisha"/>
          <w:b/>
          <w:bCs/>
          <w:color w:val="000000"/>
        </w:rPr>
        <w:t xml:space="preserve">Investment </w:t>
      </w:r>
      <w:r w:rsidRPr="000B536B">
        <w:rPr>
          <w:rFonts w:ascii="Gisha" w:hAnsi="Gisha" w:cs="Gisha"/>
          <w:b/>
          <w:bCs/>
          <w:color w:val="000000"/>
        </w:rPr>
        <w:t>Risks</w:t>
      </w:r>
    </w:p>
    <w:p w14:paraId="174C7C17" w14:textId="6C414C47" w:rsidR="00466C76" w:rsidRPr="006E2E86" w:rsidRDefault="00466C76" w:rsidP="00771916">
      <w:pPr>
        <w:pStyle w:val="NormalWeb"/>
        <w:spacing w:before="0" w:beforeAutospacing="0" w:after="0" w:afterAutospacing="0"/>
        <w:ind w:left="360"/>
        <w:textAlignment w:val="baseline"/>
        <w:rPr>
          <w:rFonts w:ascii="Gisha" w:hAnsi="Gisha" w:cs="Gisha"/>
          <w:color w:val="000000"/>
          <w:sz w:val="20"/>
          <w:szCs w:val="20"/>
        </w:rPr>
      </w:pPr>
    </w:p>
    <w:tbl>
      <w:tblPr>
        <w:tblStyle w:val="TableGrid"/>
        <w:tblW w:w="8185" w:type="dxa"/>
        <w:tblInd w:w="805" w:type="dxa"/>
        <w:tblLook w:val="04A0" w:firstRow="1" w:lastRow="0" w:firstColumn="1" w:lastColumn="0" w:noHBand="0" w:noVBand="1"/>
      </w:tblPr>
      <w:tblGrid>
        <w:gridCol w:w="2155"/>
        <w:gridCol w:w="6030"/>
      </w:tblGrid>
      <w:tr w:rsidR="00DA035D" w14:paraId="7909BCA8" w14:textId="77777777" w:rsidTr="00F1000D">
        <w:tc>
          <w:tcPr>
            <w:tcW w:w="2155" w:type="dxa"/>
            <w:vAlign w:val="center"/>
          </w:tcPr>
          <w:p w14:paraId="0DC5EA33" w14:textId="62C8EBF8" w:rsidR="00DA035D" w:rsidRPr="00203591" w:rsidRDefault="00DA035D" w:rsidP="00771916">
            <w:pPr>
              <w:pStyle w:val="NormalWeb"/>
              <w:spacing w:before="0" w:beforeAutospacing="0" w:after="0" w:afterAutospacing="0"/>
              <w:jc w:val="center"/>
              <w:textAlignment w:val="baseline"/>
              <w:rPr>
                <w:rFonts w:ascii="Gisha" w:hAnsi="Gisha" w:cs="Gisha"/>
                <w:color w:val="000000"/>
                <w:sz w:val="18"/>
                <w:szCs w:val="18"/>
              </w:rPr>
            </w:pPr>
            <w:r w:rsidRPr="00203591">
              <w:rPr>
                <w:rFonts w:ascii="Gisha" w:hAnsi="Gisha" w:cs="Gisha"/>
                <w:color w:val="000000"/>
                <w:sz w:val="18"/>
                <w:szCs w:val="18"/>
              </w:rPr>
              <w:t>Market risk</w:t>
            </w:r>
          </w:p>
        </w:tc>
        <w:tc>
          <w:tcPr>
            <w:tcW w:w="6030" w:type="dxa"/>
            <w:vAlign w:val="center"/>
          </w:tcPr>
          <w:p w14:paraId="0E8769BE" w14:textId="77777777" w:rsidR="00DA035D" w:rsidRPr="00203591" w:rsidRDefault="00DA035D"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Slowing economy</w:t>
            </w:r>
          </w:p>
          <w:p w14:paraId="0FB09359" w14:textId="77777777" w:rsidR="00DA035D" w:rsidRPr="00203591" w:rsidRDefault="00DA035D"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Rising interest rates</w:t>
            </w:r>
          </w:p>
          <w:p w14:paraId="057F238D" w14:textId="04404781" w:rsidR="00DA035D" w:rsidRPr="00203591" w:rsidRDefault="00DA035D"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Higher input costs</w:t>
            </w:r>
          </w:p>
          <w:p w14:paraId="3103D86F" w14:textId="13ED5E49" w:rsidR="00DA035D" w:rsidRPr="00203591" w:rsidRDefault="00DA035D"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 xml:space="preserve">Lower </w:t>
            </w:r>
            <w:r w:rsidR="00955163" w:rsidRPr="00203591">
              <w:rPr>
                <w:rFonts w:ascii="Gisha" w:hAnsi="Gisha" w:cs="Gisha"/>
                <w:color w:val="000000"/>
                <w:sz w:val="18"/>
                <w:szCs w:val="18"/>
              </w:rPr>
              <w:t xml:space="preserve">product </w:t>
            </w:r>
            <w:r w:rsidRPr="00203591">
              <w:rPr>
                <w:rFonts w:ascii="Gisha" w:hAnsi="Gisha" w:cs="Gisha"/>
                <w:color w:val="000000"/>
                <w:sz w:val="18"/>
                <w:szCs w:val="18"/>
              </w:rPr>
              <w:t>prices</w:t>
            </w:r>
          </w:p>
          <w:p w14:paraId="1EC127C4" w14:textId="77777777" w:rsidR="00DA035D" w:rsidRPr="00203591" w:rsidRDefault="00DA035D"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Changing exchange rates</w:t>
            </w:r>
          </w:p>
          <w:p w14:paraId="7CB64F36" w14:textId="470C0A8C" w:rsidR="00DA035D" w:rsidRPr="00203591" w:rsidRDefault="00DA035D"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Rising protectionism</w:t>
            </w:r>
          </w:p>
        </w:tc>
      </w:tr>
      <w:tr w:rsidR="00DA035D" w14:paraId="50D5BA76" w14:textId="77777777" w:rsidTr="00F1000D">
        <w:trPr>
          <w:trHeight w:val="70"/>
        </w:trPr>
        <w:tc>
          <w:tcPr>
            <w:tcW w:w="2155" w:type="dxa"/>
            <w:vAlign w:val="center"/>
          </w:tcPr>
          <w:p w14:paraId="4708998F" w14:textId="4D31A774" w:rsidR="00DA035D" w:rsidRPr="00203591" w:rsidRDefault="00DA035D" w:rsidP="00771916">
            <w:pPr>
              <w:pStyle w:val="NormalWeb"/>
              <w:spacing w:before="0" w:beforeAutospacing="0" w:after="0" w:afterAutospacing="0"/>
              <w:jc w:val="center"/>
              <w:textAlignment w:val="baseline"/>
              <w:rPr>
                <w:rFonts w:ascii="Gisha" w:hAnsi="Gisha" w:cs="Gisha"/>
                <w:color w:val="000000"/>
                <w:sz w:val="18"/>
                <w:szCs w:val="18"/>
              </w:rPr>
            </w:pPr>
            <w:r w:rsidRPr="00203591">
              <w:rPr>
                <w:rFonts w:ascii="Gisha" w:hAnsi="Gisha" w:cs="Gisha"/>
                <w:color w:val="000000"/>
                <w:sz w:val="18"/>
                <w:szCs w:val="18"/>
              </w:rPr>
              <w:t>Operating risk</w:t>
            </w:r>
          </w:p>
        </w:tc>
        <w:tc>
          <w:tcPr>
            <w:tcW w:w="6030" w:type="dxa"/>
            <w:vAlign w:val="center"/>
          </w:tcPr>
          <w:p w14:paraId="508C9D9D" w14:textId="246F715B" w:rsidR="00DA035D" w:rsidRPr="00203591" w:rsidRDefault="00DA035D"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New lower-cost competition</w:t>
            </w:r>
          </w:p>
          <w:p w14:paraId="3D876DD9" w14:textId="7A7D8431" w:rsidR="00DA035D" w:rsidRPr="00203591" w:rsidRDefault="00DA035D"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 xml:space="preserve">Expanded product </w:t>
            </w:r>
            <w:r w:rsidR="00915D76" w:rsidRPr="00203591">
              <w:rPr>
                <w:rFonts w:ascii="Gisha" w:hAnsi="Gisha" w:cs="Gisha"/>
                <w:color w:val="000000"/>
                <w:sz w:val="18"/>
                <w:szCs w:val="18"/>
              </w:rPr>
              <w:t>offerings</w:t>
            </w:r>
            <w:r w:rsidRPr="00203591">
              <w:rPr>
                <w:rFonts w:ascii="Gisha" w:hAnsi="Gisha" w:cs="Gisha"/>
                <w:color w:val="000000"/>
                <w:sz w:val="18"/>
                <w:szCs w:val="18"/>
              </w:rPr>
              <w:t xml:space="preserve"> by competitors</w:t>
            </w:r>
          </w:p>
          <w:p w14:paraId="0F8DF833" w14:textId="77777777" w:rsidR="00DA035D" w:rsidRPr="00203591" w:rsidRDefault="00DA035D"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Industry overcapacity</w:t>
            </w:r>
          </w:p>
          <w:p w14:paraId="669B229F" w14:textId="2B8BD4BE" w:rsidR="00DA035D" w:rsidRPr="00203591" w:rsidRDefault="00DA035D"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Failed acquisitions strategy</w:t>
            </w:r>
          </w:p>
          <w:p w14:paraId="56903D60" w14:textId="77777777" w:rsidR="00955163" w:rsidRPr="00203591" w:rsidRDefault="00955163"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 xml:space="preserve">Outdated technology </w:t>
            </w:r>
          </w:p>
          <w:p w14:paraId="1EE79562" w14:textId="74BB754F" w:rsidR="00DA035D" w:rsidRPr="00203591" w:rsidRDefault="00DA035D"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Declining product quality or customer service</w:t>
            </w:r>
          </w:p>
          <w:p w14:paraId="20E4B4BC" w14:textId="3BE26A3F" w:rsidR="00DA035D" w:rsidRPr="00203591" w:rsidRDefault="00DA035D"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Falling net working capital and fixed asset utilization</w:t>
            </w:r>
          </w:p>
          <w:p w14:paraId="647161F4" w14:textId="7485FE9E" w:rsidR="00DA035D" w:rsidRPr="00203591" w:rsidRDefault="00955163"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R</w:t>
            </w:r>
            <w:r w:rsidR="00DA035D" w:rsidRPr="00203591">
              <w:rPr>
                <w:rFonts w:ascii="Gisha" w:hAnsi="Gisha" w:cs="Gisha"/>
                <w:color w:val="000000"/>
                <w:sz w:val="18"/>
                <w:szCs w:val="18"/>
              </w:rPr>
              <w:t xml:space="preserve">eliance on a </w:t>
            </w:r>
            <w:r w:rsidRPr="00203591">
              <w:rPr>
                <w:rFonts w:ascii="Gisha" w:hAnsi="Gisha" w:cs="Gisha"/>
                <w:color w:val="000000"/>
                <w:sz w:val="18"/>
                <w:szCs w:val="18"/>
              </w:rPr>
              <w:t xml:space="preserve">single </w:t>
            </w:r>
            <w:r w:rsidR="00DA035D" w:rsidRPr="00203591">
              <w:rPr>
                <w:rFonts w:ascii="Gisha" w:hAnsi="Gisha" w:cs="Gisha"/>
                <w:color w:val="000000"/>
                <w:sz w:val="18"/>
                <w:szCs w:val="18"/>
              </w:rPr>
              <w:t>customer, product</w:t>
            </w:r>
            <w:r w:rsidR="00DB7016" w:rsidRPr="00203591">
              <w:rPr>
                <w:rFonts w:ascii="Gisha" w:hAnsi="Gisha" w:cs="Gisha"/>
                <w:color w:val="000000"/>
                <w:sz w:val="18"/>
                <w:szCs w:val="18"/>
              </w:rPr>
              <w:t xml:space="preserve">, </w:t>
            </w:r>
            <w:r w:rsidR="00DA035D" w:rsidRPr="00203591">
              <w:rPr>
                <w:rFonts w:ascii="Gisha" w:hAnsi="Gisha" w:cs="Gisha"/>
                <w:color w:val="000000"/>
                <w:sz w:val="18"/>
                <w:szCs w:val="18"/>
              </w:rPr>
              <w:t>or geographical area</w:t>
            </w:r>
          </w:p>
          <w:p w14:paraId="55C49AF0" w14:textId="720AEDD9" w:rsidR="00DA035D" w:rsidRPr="00203591" w:rsidRDefault="00A0798F"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Higher p</w:t>
            </w:r>
            <w:r w:rsidR="00DA035D" w:rsidRPr="00203591">
              <w:rPr>
                <w:rFonts w:ascii="Gisha" w:hAnsi="Gisha" w:cs="Gisha"/>
                <w:color w:val="000000"/>
                <w:sz w:val="18"/>
                <w:szCs w:val="18"/>
              </w:rPr>
              <w:t xml:space="preserve">olitical risk in certain </w:t>
            </w:r>
            <w:r w:rsidR="00955163" w:rsidRPr="00203591">
              <w:rPr>
                <w:rFonts w:ascii="Gisha" w:hAnsi="Gisha" w:cs="Gisha"/>
                <w:color w:val="000000"/>
                <w:sz w:val="18"/>
                <w:szCs w:val="18"/>
              </w:rPr>
              <w:t>countries or regions</w:t>
            </w:r>
          </w:p>
          <w:p w14:paraId="2FF7CF3A" w14:textId="2A5823CC" w:rsidR="00326831" w:rsidRPr="00203591" w:rsidRDefault="00DA035D"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Risk of natural disaster</w:t>
            </w:r>
          </w:p>
        </w:tc>
      </w:tr>
      <w:tr w:rsidR="00DB2AA6" w14:paraId="6AFACA18" w14:textId="77777777" w:rsidTr="00F1000D">
        <w:trPr>
          <w:trHeight w:val="70"/>
        </w:trPr>
        <w:tc>
          <w:tcPr>
            <w:tcW w:w="2155" w:type="dxa"/>
            <w:vAlign w:val="center"/>
          </w:tcPr>
          <w:p w14:paraId="7C2473AD" w14:textId="3568E111" w:rsidR="00DB2AA6" w:rsidRPr="00203591" w:rsidRDefault="00DB2AA6" w:rsidP="00771916">
            <w:pPr>
              <w:pStyle w:val="NormalWeb"/>
              <w:spacing w:before="0" w:beforeAutospacing="0" w:after="0" w:afterAutospacing="0"/>
              <w:jc w:val="center"/>
              <w:textAlignment w:val="baseline"/>
              <w:rPr>
                <w:rFonts w:ascii="Gisha" w:hAnsi="Gisha" w:cs="Gisha"/>
                <w:color w:val="000000"/>
                <w:sz w:val="18"/>
                <w:szCs w:val="18"/>
              </w:rPr>
            </w:pPr>
            <w:r w:rsidRPr="00203591">
              <w:rPr>
                <w:rFonts w:ascii="Gisha" w:hAnsi="Gisha" w:cs="Gisha"/>
                <w:color w:val="000000"/>
                <w:sz w:val="18"/>
                <w:szCs w:val="18"/>
              </w:rPr>
              <w:t>Legal, tax, and regulatory risk</w:t>
            </w:r>
          </w:p>
        </w:tc>
        <w:tc>
          <w:tcPr>
            <w:tcW w:w="6030" w:type="dxa"/>
            <w:vAlign w:val="center"/>
          </w:tcPr>
          <w:p w14:paraId="138F13F5" w14:textId="052F5953" w:rsidR="00DB2AA6" w:rsidRPr="00203591" w:rsidRDefault="00DB2AA6"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Pending lawsuits</w:t>
            </w:r>
          </w:p>
          <w:p w14:paraId="72FD5C1E" w14:textId="77777777" w:rsidR="00DB2AA6" w:rsidRPr="00203591" w:rsidRDefault="00DB2AA6"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Rising tax rates</w:t>
            </w:r>
          </w:p>
          <w:p w14:paraId="7CC3DAFD" w14:textId="77777777" w:rsidR="00DB2AA6" w:rsidRPr="00203591" w:rsidRDefault="00DB2AA6"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Lower CCA rates and fewer fast write-offs</w:t>
            </w:r>
          </w:p>
          <w:p w14:paraId="00B511ED" w14:textId="70137DDE" w:rsidR="00DB2AA6" w:rsidRPr="00203591" w:rsidRDefault="00DB2AA6"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Shorter loss carry</w:t>
            </w:r>
            <w:r w:rsidR="00A0798F" w:rsidRPr="00203591">
              <w:rPr>
                <w:rFonts w:ascii="Gisha" w:hAnsi="Gisha" w:cs="Gisha"/>
                <w:color w:val="000000"/>
                <w:sz w:val="18"/>
                <w:szCs w:val="18"/>
              </w:rPr>
              <w:t>back and carry</w:t>
            </w:r>
            <w:r w:rsidRPr="00203591">
              <w:rPr>
                <w:rFonts w:ascii="Gisha" w:hAnsi="Gisha" w:cs="Gisha"/>
                <w:color w:val="000000"/>
                <w:sz w:val="18"/>
                <w:szCs w:val="18"/>
              </w:rPr>
              <w:t>forward provisions</w:t>
            </w:r>
          </w:p>
          <w:p w14:paraId="3D7D67DF" w14:textId="456055E0" w:rsidR="00DB2AA6" w:rsidRPr="00203591" w:rsidRDefault="00DB2AA6"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New health and safety r</w:t>
            </w:r>
            <w:r w:rsidR="00A0798F" w:rsidRPr="00203591">
              <w:rPr>
                <w:rFonts w:ascii="Gisha" w:hAnsi="Gisha" w:cs="Gisha"/>
                <w:color w:val="000000"/>
                <w:sz w:val="18"/>
                <w:szCs w:val="18"/>
              </w:rPr>
              <w:t>egulations</w:t>
            </w:r>
          </w:p>
          <w:p w14:paraId="1D76A092" w14:textId="0F06A763" w:rsidR="00DB2AA6" w:rsidRPr="00203591" w:rsidRDefault="00DB2AA6"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Higher pollution standards</w:t>
            </w:r>
          </w:p>
        </w:tc>
      </w:tr>
      <w:tr w:rsidR="00DB2AA6" w14:paraId="420C8FD3" w14:textId="77777777" w:rsidTr="00F1000D">
        <w:tc>
          <w:tcPr>
            <w:tcW w:w="2155" w:type="dxa"/>
            <w:vAlign w:val="center"/>
          </w:tcPr>
          <w:p w14:paraId="325F2B44" w14:textId="0B22E55F" w:rsidR="00DB2AA6" w:rsidRPr="00203591" w:rsidRDefault="00DB2AA6" w:rsidP="00771916">
            <w:pPr>
              <w:pStyle w:val="NormalWeb"/>
              <w:spacing w:before="0" w:beforeAutospacing="0" w:after="0" w:afterAutospacing="0"/>
              <w:jc w:val="center"/>
              <w:textAlignment w:val="baseline"/>
              <w:rPr>
                <w:rFonts w:ascii="Gisha" w:hAnsi="Gisha" w:cs="Gisha"/>
                <w:color w:val="000000"/>
                <w:sz w:val="18"/>
                <w:szCs w:val="18"/>
              </w:rPr>
            </w:pPr>
            <w:r w:rsidRPr="00203591">
              <w:rPr>
                <w:rFonts w:ascii="Gisha" w:hAnsi="Gisha" w:cs="Gisha"/>
                <w:color w:val="000000"/>
                <w:sz w:val="18"/>
                <w:szCs w:val="18"/>
              </w:rPr>
              <w:t>Financial risk</w:t>
            </w:r>
          </w:p>
        </w:tc>
        <w:tc>
          <w:tcPr>
            <w:tcW w:w="6030" w:type="dxa"/>
            <w:vAlign w:val="center"/>
          </w:tcPr>
          <w:p w14:paraId="17F444F0" w14:textId="01EFE45C" w:rsidR="00DB2AA6" w:rsidRPr="00203591" w:rsidRDefault="00DB2AA6"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High</w:t>
            </w:r>
            <w:r w:rsidR="0089707A" w:rsidRPr="00203591">
              <w:rPr>
                <w:rFonts w:ascii="Gisha" w:hAnsi="Gisha" w:cs="Gisha"/>
                <w:color w:val="000000"/>
                <w:sz w:val="18"/>
                <w:szCs w:val="18"/>
              </w:rPr>
              <w:t>er</w:t>
            </w:r>
            <w:r w:rsidRPr="00203591">
              <w:rPr>
                <w:rFonts w:ascii="Gisha" w:hAnsi="Gisha" w:cs="Gisha"/>
                <w:color w:val="000000"/>
                <w:sz w:val="18"/>
                <w:szCs w:val="18"/>
              </w:rPr>
              <w:t xml:space="preserve"> financial leverage and debt servicing costs</w:t>
            </w:r>
          </w:p>
          <w:p w14:paraId="60C4B870" w14:textId="2B317E97" w:rsidR="00DB2AA6" w:rsidRPr="00203591" w:rsidRDefault="00DB2AA6"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 xml:space="preserve">Limited liquidity </w:t>
            </w:r>
            <w:r w:rsidR="00F652A7" w:rsidRPr="00203591">
              <w:rPr>
                <w:rFonts w:ascii="Gisha" w:hAnsi="Gisha" w:cs="Gisha"/>
                <w:color w:val="000000"/>
                <w:sz w:val="18"/>
                <w:szCs w:val="18"/>
              </w:rPr>
              <w:t>using</w:t>
            </w:r>
            <w:r w:rsidRPr="00203591">
              <w:rPr>
                <w:rFonts w:ascii="Gisha" w:hAnsi="Gisha" w:cs="Gisha"/>
                <w:color w:val="000000"/>
                <w:sz w:val="18"/>
                <w:szCs w:val="18"/>
              </w:rPr>
              <w:t xml:space="preserve"> cash and </w:t>
            </w:r>
            <w:r w:rsidR="00F652A7" w:rsidRPr="00203591">
              <w:rPr>
                <w:rFonts w:ascii="Gisha" w:hAnsi="Gisha" w:cs="Gisha"/>
                <w:color w:val="000000"/>
                <w:sz w:val="18"/>
                <w:szCs w:val="18"/>
              </w:rPr>
              <w:t xml:space="preserve">unused </w:t>
            </w:r>
            <w:r w:rsidRPr="00203591">
              <w:rPr>
                <w:rFonts w:ascii="Gisha" w:hAnsi="Gisha" w:cs="Gisha"/>
                <w:color w:val="000000"/>
                <w:sz w:val="18"/>
                <w:szCs w:val="18"/>
              </w:rPr>
              <w:t>lines of credit</w:t>
            </w:r>
          </w:p>
          <w:p w14:paraId="55D304C4" w14:textId="11F3F3F2" w:rsidR="00955163" w:rsidRPr="00203591" w:rsidRDefault="00955163"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Inability to afford required capital expenditures</w:t>
            </w:r>
          </w:p>
          <w:p w14:paraId="4D4AD6AB" w14:textId="7502EB9C" w:rsidR="00DB2AA6" w:rsidRPr="00203591" w:rsidRDefault="00955163"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Lower</w:t>
            </w:r>
            <w:r w:rsidR="00DB2AA6" w:rsidRPr="00203591">
              <w:rPr>
                <w:rFonts w:ascii="Gisha" w:hAnsi="Gisha" w:cs="Gisha"/>
                <w:color w:val="000000"/>
                <w:sz w:val="18"/>
                <w:szCs w:val="18"/>
              </w:rPr>
              <w:t xml:space="preserve"> bond rating</w:t>
            </w:r>
          </w:p>
          <w:p w14:paraId="080BA6D9" w14:textId="71A3DC5F" w:rsidR="00DB2AA6" w:rsidRPr="00203591" w:rsidRDefault="0089707A"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Potential v</w:t>
            </w:r>
            <w:r w:rsidR="00DB2AA6" w:rsidRPr="00203591">
              <w:rPr>
                <w:rFonts w:ascii="Gisha" w:hAnsi="Gisha" w:cs="Gisha"/>
                <w:color w:val="000000"/>
                <w:sz w:val="18"/>
                <w:szCs w:val="18"/>
              </w:rPr>
              <w:t>iolation of loan covenants</w:t>
            </w:r>
          </w:p>
        </w:tc>
      </w:tr>
      <w:tr w:rsidR="00DB2AA6" w14:paraId="06C91405" w14:textId="77777777" w:rsidTr="00F1000D">
        <w:tc>
          <w:tcPr>
            <w:tcW w:w="2155" w:type="dxa"/>
            <w:vAlign w:val="center"/>
          </w:tcPr>
          <w:p w14:paraId="7D7B6D1F" w14:textId="7B515702" w:rsidR="00DB2AA6" w:rsidRPr="00203591" w:rsidRDefault="00DB2AA6" w:rsidP="00771916">
            <w:pPr>
              <w:pStyle w:val="NormalWeb"/>
              <w:spacing w:before="0" w:beforeAutospacing="0" w:after="0" w:afterAutospacing="0"/>
              <w:jc w:val="center"/>
              <w:textAlignment w:val="baseline"/>
              <w:rPr>
                <w:rFonts w:ascii="Gisha" w:hAnsi="Gisha" w:cs="Gisha"/>
                <w:color w:val="000000"/>
                <w:sz w:val="18"/>
                <w:szCs w:val="18"/>
              </w:rPr>
            </w:pPr>
            <w:r w:rsidRPr="00203591">
              <w:rPr>
                <w:rFonts w:ascii="Gisha" w:hAnsi="Gisha" w:cs="Gisha"/>
                <w:color w:val="000000"/>
                <w:sz w:val="18"/>
                <w:szCs w:val="18"/>
              </w:rPr>
              <w:t>Other risks</w:t>
            </w:r>
          </w:p>
        </w:tc>
        <w:tc>
          <w:tcPr>
            <w:tcW w:w="6030" w:type="dxa"/>
            <w:vAlign w:val="center"/>
          </w:tcPr>
          <w:p w14:paraId="7507C445" w14:textId="77777777" w:rsidR="00DB2AA6" w:rsidRPr="00203591" w:rsidRDefault="00DB2AA6"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Poor corporate governance and compensation practices</w:t>
            </w:r>
          </w:p>
          <w:p w14:paraId="03163A59" w14:textId="62382B4F" w:rsidR="00DB2AA6" w:rsidRPr="00203591" w:rsidRDefault="00DB2AA6" w:rsidP="00771916">
            <w:pPr>
              <w:pStyle w:val="NormalWeb"/>
              <w:numPr>
                <w:ilvl w:val="0"/>
                <w:numId w:val="3"/>
              </w:numPr>
              <w:spacing w:before="0" w:beforeAutospacing="0" w:after="0" w:afterAutospacing="0"/>
              <w:ind w:left="346" w:hanging="270"/>
              <w:textAlignment w:val="baseline"/>
              <w:rPr>
                <w:rFonts w:ascii="Gisha" w:hAnsi="Gisha" w:cs="Gisha"/>
                <w:color w:val="000000"/>
                <w:sz w:val="18"/>
                <w:szCs w:val="18"/>
              </w:rPr>
            </w:pPr>
            <w:r w:rsidRPr="00203591">
              <w:rPr>
                <w:rFonts w:ascii="Gisha" w:hAnsi="Gisha" w:cs="Gisha"/>
                <w:color w:val="000000"/>
                <w:sz w:val="18"/>
                <w:szCs w:val="18"/>
              </w:rPr>
              <w:t>Difficulty attracting new executive talent</w:t>
            </w:r>
          </w:p>
        </w:tc>
      </w:tr>
    </w:tbl>
    <w:p w14:paraId="45197A3E" w14:textId="77777777" w:rsidR="003A6410" w:rsidRDefault="003A6410" w:rsidP="00771916">
      <w:pPr>
        <w:pStyle w:val="NormalWeb"/>
        <w:spacing w:before="0" w:beforeAutospacing="0" w:after="0" w:afterAutospacing="0"/>
        <w:textAlignment w:val="baseline"/>
        <w:rPr>
          <w:rFonts w:ascii="Gisha" w:hAnsi="Gisha" w:cs="Gisha"/>
        </w:rPr>
      </w:pPr>
    </w:p>
    <w:p w14:paraId="36691825" w14:textId="7C3E68B5" w:rsidR="0017631D" w:rsidRPr="000B536B" w:rsidRDefault="0017631D" w:rsidP="0017631D">
      <w:pPr>
        <w:pStyle w:val="NormalWeb"/>
        <w:spacing w:before="0" w:beforeAutospacing="0" w:after="0" w:afterAutospacing="0"/>
        <w:jc w:val="center"/>
        <w:textAlignment w:val="baseline"/>
        <w:rPr>
          <w:rFonts w:ascii="Gisha" w:hAnsi="Gisha" w:cs="Gisha"/>
          <w:b/>
          <w:bCs/>
        </w:rPr>
      </w:pPr>
      <w:r w:rsidRPr="000B536B">
        <w:rPr>
          <w:rFonts w:ascii="Gisha" w:hAnsi="Gisha" w:cs="Gisha"/>
          <w:b/>
          <w:bCs/>
        </w:rPr>
        <w:lastRenderedPageBreak/>
        <w:t xml:space="preserve">Exhibit </w:t>
      </w:r>
      <w:r w:rsidR="006E2E86" w:rsidRPr="000B536B">
        <w:rPr>
          <w:rFonts w:ascii="Gisha" w:hAnsi="Gisha" w:cs="Gisha"/>
          <w:b/>
          <w:bCs/>
        </w:rPr>
        <w:t>6</w:t>
      </w:r>
      <w:r w:rsidRPr="000B536B">
        <w:rPr>
          <w:rFonts w:ascii="Gisha" w:hAnsi="Gisha" w:cs="Gisha"/>
          <w:b/>
          <w:bCs/>
        </w:rPr>
        <w:t>:  Risk Impact, Probability, and Mitigation</w:t>
      </w:r>
      <w:r w:rsidR="00E7018F" w:rsidRPr="000B536B">
        <w:rPr>
          <w:rFonts w:ascii="Gisha" w:hAnsi="Gisha" w:cs="Gisha"/>
          <w:b/>
          <w:bCs/>
        </w:rPr>
        <w:t xml:space="preserve"> Disclosures</w:t>
      </w:r>
    </w:p>
    <w:p w14:paraId="63E99E8D" w14:textId="77777777" w:rsidR="00C80B7F" w:rsidRDefault="00C80B7F" w:rsidP="003922DB">
      <w:pPr>
        <w:pStyle w:val="NormalWeb"/>
        <w:spacing w:before="0" w:beforeAutospacing="0" w:after="0" w:afterAutospacing="0"/>
        <w:textAlignment w:val="baseline"/>
        <w:rPr>
          <w:rFonts w:ascii="Gisha" w:hAnsi="Gisha" w:cs="Gisha"/>
          <w:b/>
          <w:bCs/>
          <w:sz w:val="20"/>
          <w:szCs w:val="20"/>
        </w:rPr>
      </w:pPr>
    </w:p>
    <w:tbl>
      <w:tblPr>
        <w:tblStyle w:val="TableGrid"/>
        <w:tblW w:w="9378" w:type="dxa"/>
        <w:tblLook w:val="04A0" w:firstRow="1" w:lastRow="0" w:firstColumn="1" w:lastColumn="0" w:noHBand="0" w:noVBand="1"/>
      </w:tblPr>
      <w:tblGrid>
        <w:gridCol w:w="1704"/>
        <w:gridCol w:w="2519"/>
        <w:gridCol w:w="2702"/>
        <w:gridCol w:w="1178"/>
        <w:gridCol w:w="1275"/>
      </w:tblGrid>
      <w:tr w:rsidR="003922DB" w14:paraId="20456D42" w14:textId="059CB3E2" w:rsidTr="00927ECD">
        <w:tc>
          <w:tcPr>
            <w:tcW w:w="1704" w:type="dxa"/>
            <w:vAlign w:val="center"/>
          </w:tcPr>
          <w:p w14:paraId="2CBCBF19" w14:textId="2DB10A92" w:rsidR="003922DB" w:rsidRDefault="003922DB" w:rsidP="003922DB">
            <w:pPr>
              <w:pStyle w:val="NormalWeb"/>
              <w:spacing w:before="0" w:beforeAutospacing="0" w:after="0" w:afterAutospacing="0"/>
              <w:jc w:val="center"/>
              <w:textAlignment w:val="baseline"/>
              <w:rPr>
                <w:rFonts w:ascii="Gisha" w:hAnsi="Gisha" w:cs="Gisha"/>
                <w:b/>
                <w:bCs/>
                <w:sz w:val="20"/>
                <w:szCs w:val="20"/>
              </w:rPr>
            </w:pPr>
            <w:r>
              <w:rPr>
                <w:rFonts w:ascii="Gisha" w:hAnsi="Gisha" w:cs="Gisha"/>
                <w:b/>
                <w:bCs/>
                <w:sz w:val="20"/>
                <w:szCs w:val="20"/>
              </w:rPr>
              <w:t>Risk</w:t>
            </w:r>
          </w:p>
        </w:tc>
        <w:tc>
          <w:tcPr>
            <w:tcW w:w="2519" w:type="dxa"/>
            <w:vAlign w:val="center"/>
          </w:tcPr>
          <w:p w14:paraId="5FFBF254" w14:textId="1EB3B180" w:rsidR="003922DB" w:rsidRDefault="003922DB" w:rsidP="003922DB">
            <w:pPr>
              <w:pStyle w:val="NormalWeb"/>
              <w:spacing w:before="0" w:beforeAutospacing="0" w:after="0" w:afterAutospacing="0"/>
              <w:jc w:val="center"/>
              <w:textAlignment w:val="baseline"/>
              <w:rPr>
                <w:rFonts w:ascii="Gisha" w:hAnsi="Gisha" w:cs="Gisha"/>
                <w:b/>
                <w:bCs/>
                <w:sz w:val="20"/>
                <w:szCs w:val="20"/>
              </w:rPr>
            </w:pPr>
            <w:r>
              <w:rPr>
                <w:rFonts w:ascii="Gisha" w:hAnsi="Gisha" w:cs="Gisha"/>
                <w:b/>
                <w:bCs/>
                <w:sz w:val="20"/>
                <w:szCs w:val="20"/>
              </w:rPr>
              <w:t>Description</w:t>
            </w:r>
          </w:p>
        </w:tc>
        <w:tc>
          <w:tcPr>
            <w:tcW w:w="2702" w:type="dxa"/>
            <w:vAlign w:val="center"/>
          </w:tcPr>
          <w:p w14:paraId="5F8C6EF5" w14:textId="2AD5D037" w:rsidR="003922DB" w:rsidRDefault="003922DB" w:rsidP="003922DB">
            <w:pPr>
              <w:pStyle w:val="NormalWeb"/>
              <w:spacing w:before="0" w:beforeAutospacing="0" w:after="0" w:afterAutospacing="0"/>
              <w:jc w:val="center"/>
              <w:textAlignment w:val="baseline"/>
              <w:rPr>
                <w:rFonts w:ascii="Gisha" w:hAnsi="Gisha" w:cs="Gisha"/>
                <w:b/>
                <w:bCs/>
                <w:sz w:val="20"/>
                <w:szCs w:val="20"/>
              </w:rPr>
            </w:pPr>
            <w:r>
              <w:rPr>
                <w:rFonts w:ascii="Gisha" w:hAnsi="Gisha" w:cs="Gisha"/>
                <w:b/>
                <w:bCs/>
                <w:sz w:val="20"/>
                <w:szCs w:val="20"/>
              </w:rPr>
              <w:t>Mitigation Strategy</w:t>
            </w:r>
          </w:p>
        </w:tc>
        <w:tc>
          <w:tcPr>
            <w:tcW w:w="1178" w:type="dxa"/>
            <w:vAlign w:val="center"/>
          </w:tcPr>
          <w:p w14:paraId="2989A32B" w14:textId="70F65DEA" w:rsidR="003922DB" w:rsidRDefault="003922DB" w:rsidP="003922DB">
            <w:pPr>
              <w:pStyle w:val="NormalWeb"/>
              <w:spacing w:before="0" w:beforeAutospacing="0" w:after="0" w:afterAutospacing="0"/>
              <w:jc w:val="center"/>
              <w:textAlignment w:val="baseline"/>
              <w:rPr>
                <w:rFonts w:ascii="Gisha" w:hAnsi="Gisha" w:cs="Gisha"/>
                <w:b/>
                <w:bCs/>
                <w:sz w:val="20"/>
                <w:szCs w:val="20"/>
              </w:rPr>
            </w:pPr>
            <w:r>
              <w:rPr>
                <w:rFonts w:ascii="Gisha" w:hAnsi="Gisha" w:cs="Gisha"/>
                <w:b/>
                <w:bCs/>
                <w:sz w:val="20"/>
                <w:szCs w:val="20"/>
              </w:rPr>
              <w:t>Impact</w:t>
            </w:r>
          </w:p>
        </w:tc>
        <w:tc>
          <w:tcPr>
            <w:tcW w:w="1275" w:type="dxa"/>
            <w:vAlign w:val="center"/>
          </w:tcPr>
          <w:p w14:paraId="67AD8DC9" w14:textId="55A97C9E" w:rsidR="003922DB" w:rsidRDefault="003922DB" w:rsidP="003922DB">
            <w:pPr>
              <w:pStyle w:val="NormalWeb"/>
              <w:spacing w:before="0" w:beforeAutospacing="0" w:after="0" w:afterAutospacing="0"/>
              <w:jc w:val="center"/>
              <w:textAlignment w:val="baseline"/>
              <w:rPr>
                <w:rFonts w:ascii="Gisha" w:hAnsi="Gisha" w:cs="Gisha"/>
                <w:b/>
                <w:bCs/>
                <w:sz w:val="20"/>
                <w:szCs w:val="20"/>
              </w:rPr>
            </w:pPr>
            <w:r>
              <w:rPr>
                <w:rFonts w:ascii="Gisha" w:hAnsi="Gisha" w:cs="Gisha"/>
                <w:b/>
                <w:bCs/>
                <w:sz w:val="20"/>
                <w:szCs w:val="20"/>
              </w:rPr>
              <w:t>Probability</w:t>
            </w:r>
          </w:p>
        </w:tc>
      </w:tr>
      <w:tr w:rsidR="009C7E86" w14:paraId="30D90CB7" w14:textId="77777777" w:rsidTr="00927ECD">
        <w:tc>
          <w:tcPr>
            <w:tcW w:w="1704" w:type="dxa"/>
            <w:vAlign w:val="center"/>
          </w:tcPr>
          <w:p w14:paraId="56D599A6" w14:textId="1ACC4F24" w:rsidR="009C7E86" w:rsidRPr="009C7E86" w:rsidRDefault="0037202D" w:rsidP="00E35BDD">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Gas</w:t>
            </w:r>
            <w:r w:rsidR="009C7E86" w:rsidRPr="009C7E86">
              <w:rPr>
                <w:rFonts w:ascii="Gisha" w:hAnsi="Gisha" w:cs="Gisha" w:hint="cs"/>
                <w:sz w:val="20"/>
                <w:szCs w:val="20"/>
              </w:rPr>
              <w:t xml:space="preserve"> </w:t>
            </w:r>
            <w:r w:rsidR="00A96E64">
              <w:rPr>
                <w:rFonts w:ascii="Gisha" w:hAnsi="Gisha" w:cs="Gisha"/>
                <w:sz w:val="20"/>
                <w:szCs w:val="20"/>
              </w:rPr>
              <w:t>p</w:t>
            </w:r>
            <w:r w:rsidR="009C7E86" w:rsidRPr="009C7E86">
              <w:rPr>
                <w:rFonts w:ascii="Gisha" w:hAnsi="Gisha" w:cs="Gisha" w:hint="cs"/>
                <w:sz w:val="20"/>
                <w:szCs w:val="20"/>
              </w:rPr>
              <w:t>rice</w:t>
            </w:r>
          </w:p>
        </w:tc>
        <w:tc>
          <w:tcPr>
            <w:tcW w:w="2519" w:type="dxa"/>
            <w:vAlign w:val="center"/>
          </w:tcPr>
          <w:p w14:paraId="5B745F8D" w14:textId="0F69259A" w:rsidR="009C7E86" w:rsidRPr="009C7E86" w:rsidRDefault="009C7E86" w:rsidP="009C7E86">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Expos</w:t>
            </w:r>
            <w:r w:rsidR="0037202D">
              <w:rPr>
                <w:rFonts w:ascii="Gisha" w:hAnsi="Gisha" w:cs="Gisha"/>
                <w:sz w:val="20"/>
                <w:szCs w:val="20"/>
              </w:rPr>
              <w:t>ed</w:t>
            </w:r>
            <w:r>
              <w:rPr>
                <w:rFonts w:ascii="Gisha" w:hAnsi="Gisha" w:cs="Gisha"/>
                <w:sz w:val="20"/>
                <w:szCs w:val="20"/>
              </w:rPr>
              <w:t xml:space="preserve"> to s</w:t>
            </w:r>
            <w:r w:rsidRPr="009C7E86">
              <w:rPr>
                <w:rFonts w:ascii="Gisha" w:hAnsi="Gisha" w:cs="Gisha" w:hint="cs"/>
                <w:sz w:val="20"/>
                <w:szCs w:val="20"/>
              </w:rPr>
              <w:t xml:space="preserve">hort-term changes in the </w:t>
            </w:r>
            <w:r w:rsidR="00A96E64">
              <w:rPr>
                <w:rFonts w:ascii="Gisha" w:hAnsi="Gisha" w:cs="Gisha"/>
                <w:sz w:val="20"/>
                <w:szCs w:val="20"/>
              </w:rPr>
              <w:t xml:space="preserve">market price of </w:t>
            </w:r>
            <w:r w:rsidR="00AE0A1E">
              <w:rPr>
                <w:rFonts w:ascii="Gisha" w:hAnsi="Gisha" w:cs="Gisha"/>
                <w:sz w:val="20"/>
                <w:szCs w:val="20"/>
              </w:rPr>
              <w:t>natural gas</w:t>
            </w:r>
            <w:r w:rsidRPr="009C7E86">
              <w:rPr>
                <w:rFonts w:ascii="Gisha" w:hAnsi="Gisha" w:cs="Gisha" w:hint="cs"/>
                <w:sz w:val="20"/>
                <w:szCs w:val="20"/>
              </w:rPr>
              <w:t>.</w:t>
            </w:r>
          </w:p>
        </w:tc>
        <w:tc>
          <w:tcPr>
            <w:tcW w:w="2702" w:type="dxa"/>
            <w:vAlign w:val="center"/>
          </w:tcPr>
          <w:p w14:paraId="1A8293CB" w14:textId="6E83268F" w:rsidR="009C7E86" w:rsidRPr="009C7E86" w:rsidRDefault="009C7E86" w:rsidP="0037202D">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 xml:space="preserve">Enter long-term </w:t>
            </w:r>
            <w:r w:rsidR="003627E3">
              <w:rPr>
                <w:rFonts w:ascii="Gisha" w:hAnsi="Gisha" w:cs="Gisha"/>
                <w:sz w:val="20"/>
                <w:szCs w:val="20"/>
              </w:rPr>
              <w:t xml:space="preserve">fixed-price </w:t>
            </w:r>
            <w:r>
              <w:rPr>
                <w:rFonts w:ascii="Gisha" w:hAnsi="Gisha" w:cs="Gisha"/>
                <w:sz w:val="20"/>
                <w:szCs w:val="20"/>
              </w:rPr>
              <w:t>supply contracts</w:t>
            </w:r>
            <w:r w:rsidR="0037202D">
              <w:rPr>
                <w:rFonts w:ascii="Gisha" w:hAnsi="Gisha" w:cs="Gisha"/>
                <w:sz w:val="20"/>
                <w:szCs w:val="20"/>
              </w:rPr>
              <w:t>.</w:t>
            </w:r>
          </w:p>
        </w:tc>
        <w:tc>
          <w:tcPr>
            <w:tcW w:w="1178" w:type="dxa"/>
            <w:vAlign w:val="center"/>
          </w:tcPr>
          <w:p w14:paraId="1E6C97FB" w14:textId="72B7C126" w:rsidR="009C7E86" w:rsidRPr="009C7E86" w:rsidRDefault="009C7E86"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Moderate</w:t>
            </w:r>
          </w:p>
        </w:tc>
        <w:tc>
          <w:tcPr>
            <w:tcW w:w="1275" w:type="dxa"/>
            <w:vAlign w:val="center"/>
          </w:tcPr>
          <w:p w14:paraId="470F4BBB" w14:textId="100BB317" w:rsidR="009C7E86" w:rsidRPr="009C7E86" w:rsidRDefault="009C7E86"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Moderate</w:t>
            </w:r>
          </w:p>
        </w:tc>
      </w:tr>
      <w:tr w:rsidR="009C7E86" w14:paraId="2C16A559" w14:textId="77777777" w:rsidTr="00927ECD">
        <w:tc>
          <w:tcPr>
            <w:tcW w:w="1704" w:type="dxa"/>
            <w:vAlign w:val="center"/>
          </w:tcPr>
          <w:p w14:paraId="5DB0053B" w14:textId="31570268" w:rsidR="009C7E86" w:rsidRPr="009C7E86" w:rsidRDefault="0037202D" w:rsidP="00E35BDD">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 xml:space="preserve">Foreign </w:t>
            </w:r>
            <w:r w:rsidR="00A96E64">
              <w:rPr>
                <w:rFonts w:ascii="Gisha" w:hAnsi="Gisha" w:cs="Gisha"/>
                <w:sz w:val="20"/>
                <w:szCs w:val="20"/>
              </w:rPr>
              <w:t>c</w:t>
            </w:r>
            <w:r>
              <w:rPr>
                <w:rFonts w:ascii="Gisha" w:hAnsi="Gisha" w:cs="Gisha"/>
                <w:sz w:val="20"/>
                <w:szCs w:val="20"/>
              </w:rPr>
              <w:t>urrency</w:t>
            </w:r>
          </w:p>
        </w:tc>
        <w:tc>
          <w:tcPr>
            <w:tcW w:w="2519" w:type="dxa"/>
            <w:vAlign w:val="center"/>
          </w:tcPr>
          <w:p w14:paraId="44C59D9F" w14:textId="4EADA9A1" w:rsidR="009C7E86" w:rsidRPr="00B911D8" w:rsidRDefault="00B911D8" w:rsidP="00B911D8">
            <w:pPr>
              <w:pStyle w:val="NormalWeb"/>
              <w:spacing w:before="0" w:beforeAutospacing="0" w:after="0" w:afterAutospacing="0"/>
              <w:textAlignment w:val="baseline"/>
              <w:rPr>
                <w:rFonts w:ascii="Gisha" w:hAnsi="Gisha" w:cs="Gisha"/>
                <w:sz w:val="20"/>
                <w:szCs w:val="20"/>
              </w:rPr>
            </w:pPr>
            <w:r w:rsidRPr="00B911D8">
              <w:rPr>
                <w:rFonts w:ascii="Gisha" w:hAnsi="Gisha" w:cs="Gisha" w:hint="cs"/>
                <w:sz w:val="20"/>
                <w:szCs w:val="20"/>
              </w:rPr>
              <w:t>Exposed to currency risk on operati</w:t>
            </w:r>
            <w:r w:rsidR="00E35BDD">
              <w:rPr>
                <w:rFonts w:ascii="Gisha" w:hAnsi="Gisha" w:cs="Gisha"/>
                <w:sz w:val="20"/>
                <w:szCs w:val="20"/>
              </w:rPr>
              <w:t>ng transactions</w:t>
            </w:r>
            <w:r w:rsidR="007F62CC">
              <w:rPr>
                <w:rFonts w:ascii="Gisha" w:hAnsi="Gisha" w:cs="Gisha"/>
                <w:sz w:val="20"/>
                <w:szCs w:val="20"/>
              </w:rPr>
              <w:t xml:space="preserve"> </w:t>
            </w:r>
            <w:r w:rsidRPr="00B911D8">
              <w:rPr>
                <w:rFonts w:ascii="Gisha" w:hAnsi="Gisha" w:cs="Gisha" w:hint="cs"/>
                <w:sz w:val="20"/>
                <w:szCs w:val="20"/>
              </w:rPr>
              <w:t xml:space="preserve">and foreign borrowing. </w:t>
            </w:r>
          </w:p>
        </w:tc>
        <w:tc>
          <w:tcPr>
            <w:tcW w:w="2702" w:type="dxa"/>
            <w:vAlign w:val="center"/>
          </w:tcPr>
          <w:p w14:paraId="6C3CB9E5" w14:textId="681E26FF" w:rsidR="009C7E86" w:rsidRPr="009C7E86" w:rsidRDefault="003627E3" w:rsidP="0037202D">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U</w:t>
            </w:r>
            <w:r w:rsidR="0037202D">
              <w:rPr>
                <w:rFonts w:ascii="Gisha" w:hAnsi="Gisha" w:cs="Gisha"/>
                <w:sz w:val="20"/>
                <w:szCs w:val="20"/>
              </w:rPr>
              <w:t>s</w:t>
            </w:r>
            <w:r>
              <w:rPr>
                <w:rFonts w:ascii="Gisha" w:hAnsi="Gisha" w:cs="Gisha"/>
                <w:sz w:val="20"/>
                <w:szCs w:val="20"/>
              </w:rPr>
              <w:t>e</w:t>
            </w:r>
            <w:r w:rsidR="0037202D">
              <w:rPr>
                <w:rFonts w:ascii="Gisha" w:hAnsi="Gisha" w:cs="Gisha"/>
                <w:sz w:val="20"/>
                <w:szCs w:val="20"/>
              </w:rPr>
              <w:t xml:space="preserve"> forward </w:t>
            </w:r>
            <w:r w:rsidR="00E35BDD">
              <w:rPr>
                <w:rFonts w:ascii="Gisha" w:hAnsi="Gisha" w:cs="Gisha"/>
                <w:sz w:val="20"/>
                <w:szCs w:val="20"/>
              </w:rPr>
              <w:t xml:space="preserve">currency </w:t>
            </w:r>
            <w:r w:rsidR="0037202D">
              <w:rPr>
                <w:rFonts w:ascii="Gisha" w:hAnsi="Gisha" w:cs="Gisha"/>
                <w:sz w:val="20"/>
                <w:szCs w:val="20"/>
              </w:rPr>
              <w:t>contracts.</w:t>
            </w:r>
          </w:p>
        </w:tc>
        <w:tc>
          <w:tcPr>
            <w:tcW w:w="1178" w:type="dxa"/>
            <w:vAlign w:val="center"/>
          </w:tcPr>
          <w:p w14:paraId="70B47DED" w14:textId="1A4F5BCA" w:rsidR="009C7E86" w:rsidRPr="009C7E86" w:rsidRDefault="0037202D"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Low</w:t>
            </w:r>
          </w:p>
        </w:tc>
        <w:tc>
          <w:tcPr>
            <w:tcW w:w="1275" w:type="dxa"/>
            <w:vAlign w:val="center"/>
          </w:tcPr>
          <w:p w14:paraId="574FD120" w14:textId="15FFFB78" w:rsidR="009C7E86" w:rsidRPr="009C7E86" w:rsidRDefault="0037202D"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Moderate</w:t>
            </w:r>
          </w:p>
        </w:tc>
      </w:tr>
      <w:tr w:rsidR="009C7E86" w14:paraId="2E119835" w14:textId="77777777" w:rsidTr="00927ECD">
        <w:tc>
          <w:tcPr>
            <w:tcW w:w="1704" w:type="dxa"/>
            <w:vAlign w:val="center"/>
          </w:tcPr>
          <w:p w14:paraId="68947D11" w14:textId="2192EEE8" w:rsidR="009C7E86" w:rsidRPr="009C7E86" w:rsidRDefault="0037202D" w:rsidP="00E35BDD">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 xml:space="preserve">Interest </w:t>
            </w:r>
            <w:r w:rsidR="00A96E64">
              <w:rPr>
                <w:rFonts w:ascii="Gisha" w:hAnsi="Gisha" w:cs="Gisha"/>
                <w:sz w:val="20"/>
                <w:szCs w:val="20"/>
              </w:rPr>
              <w:t>r</w:t>
            </w:r>
            <w:r>
              <w:rPr>
                <w:rFonts w:ascii="Gisha" w:hAnsi="Gisha" w:cs="Gisha"/>
                <w:sz w:val="20"/>
                <w:szCs w:val="20"/>
              </w:rPr>
              <w:t>ate</w:t>
            </w:r>
          </w:p>
        </w:tc>
        <w:tc>
          <w:tcPr>
            <w:tcW w:w="2519" w:type="dxa"/>
            <w:vAlign w:val="center"/>
          </w:tcPr>
          <w:p w14:paraId="238EDA08" w14:textId="3A820D6C" w:rsidR="009C7E86" w:rsidRPr="00B911D8" w:rsidRDefault="00B911D8" w:rsidP="00B911D8">
            <w:pPr>
              <w:pStyle w:val="NormalWeb"/>
              <w:spacing w:before="0" w:beforeAutospacing="0" w:after="0" w:afterAutospacing="0"/>
              <w:textAlignment w:val="baseline"/>
              <w:rPr>
                <w:rFonts w:ascii="Gisha" w:hAnsi="Gisha" w:cs="Gisha"/>
                <w:sz w:val="20"/>
                <w:szCs w:val="20"/>
              </w:rPr>
            </w:pPr>
            <w:r w:rsidRPr="00B911D8">
              <w:rPr>
                <w:rFonts w:ascii="Gisha" w:hAnsi="Gisha" w:cs="Gisha" w:hint="cs"/>
                <w:sz w:val="20"/>
                <w:szCs w:val="20"/>
              </w:rPr>
              <w:t xml:space="preserve">Exposed to interest rate risk on variable-rate debt. </w:t>
            </w:r>
          </w:p>
        </w:tc>
        <w:tc>
          <w:tcPr>
            <w:tcW w:w="2702" w:type="dxa"/>
            <w:vAlign w:val="center"/>
          </w:tcPr>
          <w:p w14:paraId="22268E88" w14:textId="6D8A7D8A" w:rsidR="003627E3" w:rsidRDefault="0037202D"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Finance</w:t>
            </w:r>
            <w:r w:rsidR="003627E3">
              <w:rPr>
                <w:rFonts w:ascii="Gisha" w:hAnsi="Gisha" w:cs="Gisha"/>
                <w:sz w:val="20"/>
                <w:szCs w:val="20"/>
              </w:rPr>
              <w:t xml:space="preserve"> </w:t>
            </w:r>
            <w:r w:rsidR="00E35BDD">
              <w:rPr>
                <w:rFonts w:ascii="Gisha" w:hAnsi="Gisha" w:cs="Gisha"/>
                <w:sz w:val="20"/>
                <w:szCs w:val="20"/>
              </w:rPr>
              <w:t xml:space="preserve">fixed </w:t>
            </w:r>
            <w:r>
              <w:rPr>
                <w:rFonts w:ascii="Gisha" w:hAnsi="Gisha" w:cs="Gisha"/>
                <w:sz w:val="20"/>
                <w:szCs w:val="20"/>
              </w:rPr>
              <w:t xml:space="preserve">assets with long-term fixed-rate loans.  </w:t>
            </w:r>
          </w:p>
          <w:p w14:paraId="1C991FFC" w14:textId="77777777" w:rsidR="003627E3" w:rsidRPr="00EF3F72" w:rsidRDefault="003627E3" w:rsidP="00B911D8">
            <w:pPr>
              <w:pStyle w:val="NormalWeb"/>
              <w:spacing w:before="0" w:beforeAutospacing="0" w:after="0" w:afterAutospacing="0"/>
              <w:textAlignment w:val="baseline"/>
              <w:rPr>
                <w:rFonts w:ascii="Gisha" w:hAnsi="Gisha" w:cs="Gisha"/>
                <w:sz w:val="16"/>
                <w:szCs w:val="16"/>
              </w:rPr>
            </w:pPr>
          </w:p>
          <w:p w14:paraId="3A4F2B1D" w14:textId="5EF5815F" w:rsidR="009C7E86" w:rsidRPr="009C7E86" w:rsidRDefault="0037202D"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 xml:space="preserve">Use interest rate swaps to lock in fixed rates on </w:t>
            </w:r>
            <w:r w:rsidR="00B911D8">
              <w:rPr>
                <w:rFonts w:ascii="Gisha" w:hAnsi="Gisha" w:cs="Gisha"/>
                <w:sz w:val="20"/>
                <w:szCs w:val="20"/>
              </w:rPr>
              <w:t>variable-rate</w:t>
            </w:r>
            <w:r>
              <w:rPr>
                <w:rFonts w:ascii="Gisha" w:hAnsi="Gisha" w:cs="Gisha"/>
                <w:sz w:val="20"/>
                <w:szCs w:val="20"/>
              </w:rPr>
              <w:t xml:space="preserve"> loans.</w:t>
            </w:r>
          </w:p>
        </w:tc>
        <w:tc>
          <w:tcPr>
            <w:tcW w:w="1178" w:type="dxa"/>
            <w:vAlign w:val="center"/>
          </w:tcPr>
          <w:p w14:paraId="0A35D8F2" w14:textId="427D6049" w:rsidR="009C7E86" w:rsidRPr="009C7E86" w:rsidRDefault="0037202D"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Moderate</w:t>
            </w:r>
          </w:p>
        </w:tc>
        <w:tc>
          <w:tcPr>
            <w:tcW w:w="1275" w:type="dxa"/>
            <w:vAlign w:val="center"/>
          </w:tcPr>
          <w:p w14:paraId="4ED0747C" w14:textId="4B29C268" w:rsidR="009C7E86" w:rsidRPr="009C7E86" w:rsidRDefault="0037202D"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Moderate</w:t>
            </w:r>
          </w:p>
        </w:tc>
      </w:tr>
      <w:tr w:rsidR="00B911D8" w14:paraId="172013B0" w14:textId="77777777" w:rsidTr="00927ECD">
        <w:tc>
          <w:tcPr>
            <w:tcW w:w="1704" w:type="dxa"/>
            <w:vAlign w:val="center"/>
          </w:tcPr>
          <w:p w14:paraId="45F6E7F8" w14:textId="0171C91E" w:rsidR="00B911D8" w:rsidRDefault="00B911D8" w:rsidP="00E35BDD">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Credit</w:t>
            </w:r>
          </w:p>
        </w:tc>
        <w:tc>
          <w:tcPr>
            <w:tcW w:w="2519" w:type="dxa"/>
            <w:vAlign w:val="center"/>
          </w:tcPr>
          <w:p w14:paraId="2C2DF53A" w14:textId="01880A0D" w:rsidR="00B911D8" w:rsidRPr="00AE0A1E" w:rsidRDefault="00AE0A1E" w:rsidP="00B911D8">
            <w:pPr>
              <w:pStyle w:val="NormalWeb"/>
              <w:spacing w:before="0" w:beforeAutospacing="0" w:after="0" w:afterAutospacing="0"/>
              <w:textAlignment w:val="baseline"/>
              <w:rPr>
                <w:rFonts w:ascii="Gisha" w:hAnsi="Gisha" w:cs="Gisha"/>
                <w:sz w:val="20"/>
                <w:szCs w:val="20"/>
              </w:rPr>
            </w:pPr>
            <w:r w:rsidRPr="00AE0A1E">
              <w:rPr>
                <w:rFonts w:ascii="Gisha" w:hAnsi="Gisha" w:cs="Gisha" w:hint="cs"/>
                <w:sz w:val="20"/>
                <w:szCs w:val="20"/>
              </w:rPr>
              <w:t xml:space="preserve">Exposed to credit risk when </w:t>
            </w:r>
            <w:r w:rsidR="00C201A9">
              <w:rPr>
                <w:rFonts w:ascii="Gisha" w:hAnsi="Gisha" w:cs="Gisha"/>
                <w:sz w:val="20"/>
                <w:szCs w:val="20"/>
              </w:rPr>
              <w:t xml:space="preserve">the </w:t>
            </w:r>
            <w:r w:rsidRPr="00AE0A1E">
              <w:rPr>
                <w:rFonts w:ascii="Gisha" w:hAnsi="Gisha" w:cs="Gisha" w:hint="cs"/>
                <w:sz w:val="20"/>
                <w:szCs w:val="20"/>
              </w:rPr>
              <w:t xml:space="preserve">counterparties on </w:t>
            </w:r>
            <w:r w:rsidR="003627E3">
              <w:rPr>
                <w:rFonts w:ascii="Gisha" w:hAnsi="Gisha" w:cs="Gisha"/>
                <w:sz w:val="20"/>
                <w:szCs w:val="20"/>
              </w:rPr>
              <w:t>gas</w:t>
            </w:r>
            <w:r w:rsidRPr="00AE0A1E">
              <w:rPr>
                <w:rFonts w:ascii="Gisha" w:hAnsi="Gisha" w:cs="Gisha" w:hint="cs"/>
                <w:sz w:val="20"/>
                <w:szCs w:val="20"/>
              </w:rPr>
              <w:t xml:space="preserve"> sales, derivative contracts, and other trade receivables do not </w:t>
            </w:r>
            <w:r w:rsidR="00C201A9">
              <w:rPr>
                <w:rFonts w:ascii="Gisha" w:hAnsi="Gisha" w:cs="Gisha"/>
                <w:sz w:val="20"/>
                <w:szCs w:val="20"/>
              </w:rPr>
              <w:t xml:space="preserve">honour </w:t>
            </w:r>
            <w:r w:rsidR="003627E3">
              <w:rPr>
                <w:rFonts w:ascii="Gisha" w:hAnsi="Gisha" w:cs="Gisha"/>
                <w:sz w:val="20"/>
                <w:szCs w:val="20"/>
              </w:rPr>
              <w:t>their obligations</w:t>
            </w:r>
            <w:r w:rsidRPr="00AE0A1E">
              <w:rPr>
                <w:rFonts w:ascii="Gisha" w:hAnsi="Gisha" w:cs="Gisha" w:hint="cs"/>
                <w:sz w:val="20"/>
                <w:szCs w:val="20"/>
              </w:rPr>
              <w:t>.</w:t>
            </w:r>
          </w:p>
        </w:tc>
        <w:tc>
          <w:tcPr>
            <w:tcW w:w="2702" w:type="dxa"/>
            <w:vAlign w:val="center"/>
          </w:tcPr>
          <w:p w14:paraId="7A258DA1" w14:textId="391FF403" w:rsidR="00B911D8" w:rsidRDefault="003627E3"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 xml:space="preserve">Ensure </w:t>
            </w:r>
            <w:r w:rsidR="00EF3F72">
              <w:rPr>
                <w:rFonts w:ascii="Gisha" w:hAnsi="Gisha" w:cs="Gisha"/>
                <w:sz w:val="20"/>
                <w:szCs w:val="20"/>
              </w:rPr>
              <w:t xml:space="preserve">all </w:t>
            </w:r>
            <w:r>
              <w:rPr>
                <w:rFonts w:ascii="Gisha" w:hAnsi="Gisha" w:cs="Gisha"/>
                <w:sz w:val="20"/>
                <w:szCs w:val="20"/>
              </w:rPr>
              <w:t>c</w:t>
            </w:r>
            <w:r w:rsidR="00B911D8">
              <w:rPr>
                <w:rFonts w:ascii="Gisha" w:hAnsi="Gisha" w:cs="Gisha"/>
                <w:sz w:val="20"/>
                <w:szCs w:val="20"/>
              </w:rPr>
              <w:t>ounterparties have strong credit histories and investment-grade credit ratings.</w:t>
            </w:r>
          </w:p>
        </w:tc>
        <w:tc>
          <w:tcPr>
            <w:tcW w:w="1178" w:type="dxa"/>
            <w:vAlign w:val="center"/>
          </w:tcPr>
          <w:p w14:paraId="0DB75858" w14:textId="108FD269" w:rsidR="00B911D8" w:rsidRDefault="00AE0A1E"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High</w:t>
            </w:r>
          </w:p>
        </w:tc>
        <w:tc>
          <w:tcPr>
            <w:tcW w:w="1275" w:type="dxa"/>
            <w:vAlign w:val="center"/>
          </w:tcPr>
          <w:p w14:paraId="4DC4EF60" w14:textId="0F6FC221" w:rsidR="00B911D8" w:rsidRDefault="00AE0A1E"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Moderate</w:t>
            </w:r>
          </w:p>
        </w:tc>
      </w:tr>
      <w:tr w:rsidR="00AE0A1E" w14:paraId="100BF834" w14:textId="77777777" w:rsidTr="00927ECD">
        <w:tc>
          <w:tcPr>
            <w:tcW w:w="1704" w:type="dxa"/>
            <w:vAlign w:val="center"/>
          </w:tcPr>
          <w:p w14:paraId="1FF035AE" w14:textId="5651D41C" w:rsidR="00AE0A1E" w:rsidRDefault="00AE0A1E" w:rsidP="00E35BDD">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Liquidity</w:t>
            </w:r>
          </w:p>
        </w:tc>
        <w:tc>
          <w:tcPr>
            <w:tcW w:w="2519" w:type="dxa"/>
            <w:vAlign w:val="center"/>
          </w:tcPr>
          <w:p w14:paraId="5D4811CD" w14:textId="5FB62DEC" w:rsidR="00AE0A1E" w:rsidRPr="00AE0A1E" w:rsidRDefault="00AE0A1E"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 xml:space="preserve">Exposed to liquidity risk when </w:t>
            </w:r>
            <w:r w:rsidR="00685828">
              <w:rPr>
                <w:rFonts w:ascii="Gisha" w:hAnsi="Gisha" w:cs="Gisha"/>
                <w:sz w:val="20"/>
                <w:szCs w:val="20"/>
              </w:rPr>
              <w:t xml:space="preserve">customers or subsidiaries </w:t>
            </w:r>
            <w:r w:rsidR="00EF3F72">
              <w:rPr>
                <w:rFonts w:ascii="Gisha" w:hAnsi="Gisha" w:cs="Gisha"/>
                <w:sz w:val="20"/>
                <w:szCs w:val="20"/>
              </w:rPr>
              <w:t>do</w:t>
            </w:r>
            <w:r w:rsidR="00C201A9">
              <w:rPr>
                <w:rFonts w:ascii="Gisha" w:hAnsi="Gisha" w:cs="Gisha"/>
                <w:sz w:val="20"/>
                <w:szCs w:val="20"/>
              </w:rPr>
              <w:t xml:space="preserve"> not honour</w:t>
            </w:r>
            <w:r w:rsidR="00685828">
              <w:rPr>
                <w:rFonts w:ascii="Gisha" w:hAnsi="Gisha" w:cs="Gisha"/>
                <w:sz w:val="20"/>
                <w:szCs w:val="20"/>
              </w:rPr>
              <w:t xml:space="preserve"> their obligations.</w:t>
            </w:r>
          </w:p>
        </w:tc>
        <w:tc>
          <w:tcPr>
            <w:tcW w:w="2702" w:type="dxa"/>
            <w:vAlign w:val="center"/>
          </w:tcPr>
          <w:p w14:paraId="64BB9550" w14:textId="77777777" w:rsidR="00EF3F72" w:rsidRDefault="00685828"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 xml:space="preserve">Monitor compliance with debt covenants. </w:t>
            </w:r>
          </w:p>
          <w:p w14:paraId="65CBA1DA" w14:textId="77777777" w:rsidR="00EF3F72" w:rsidRPr="00EF3F72" w:rsidRDefault="00EF3F72" w:rsidP="00B911D8">
            <w:pPr>
              <w:pStyle w:val="NormalWeb"/>
              <w:spacing w:before="0" w:beforeAutospacing="0" w:after="0" w:afterAutospacing="0"/>
              <w:textAlignment w:val="baseline"/>
              <w:rPr>
                <w:rFonts w:ascii="Gisha" w:hAnsi="Gisha" w:cs="Gisha"/>
                <w:sz w:val="16"/>
                <w:szCs w:val="16"/>
              </w:rPr>
            </w:pPr>
          </w:p>
          <w:p w14:paraId="30DFCB27" w14:textId="004FD127" w:rsidR="00AE0A1E" w:rsidRDefault="00685828"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Maintain a strong credit rating</w:t>
            </w:r>
            <w:r w:rsidR="00EF3F72">
              <w:rPr>
                <w:rFonts w:ascii="Gisha" w:hAnsi="Gisha" w:cs="Gisha"/>
                <w:sz w:val="20"/>
                <w:szCs w:val="20"/>
              </w:rPr>
              <w:t xml:space="preserve"> to </w:t>
            </w:r>
            <w:r>
              <w:rPr>
                <w:rFonts w:ascii="Gisha" w:hAnsi="Gisha" w:cs="Gisha"/>
                <w:sz w:val="20"/>
                <w:szCs w:val="20"/>
              </w:rPr>
              <w:t>ensur</w:t>
            </w:r>
            <w:r w:rsidR="00EF3F72">
              <w:rPr>
                <w:rFonts w:ascii="Gisha" w:hAnsi="Gisha" w:cs="Gisha"/>
                <w:sz w:val="20"/>
                <w:szCs w:val="20"/>
              </w:rPr>
              <w:t>e</w:t>
            </w:r>
            <w:r>
              <w:rPr>
                <w:rFonts w:ascii="Gisha" w:hAnsi="Gisha" w:cs="Gisha"/>
                <w:sz w:val="20"/>
                <w:szCs w:val="20"/>
              </w:rPr>
              <w:t xml:space="preserve"> ready access to credit markets.</w:t>
            </w:r>
          </w:p>
        </w:tc>
        <w:tc>
          <w:tcPr>
            <w:tcW w:w="1178" w:type="dxa"/>
            <w:vAlign w:val="center"/>
          </w:tcPr>
          <w:p w14:paraId="14815D4E" w14:textId="12A7F87E" w:rsidR="00AE0A1E" w:rsidRDefault="00685828"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High</w:t>
            </w:r>
          </w:p>
        </w:tc>
        <w:tc>
          <w:tcPr>
            <w:tcW w:w="1275" w:type="dxa"/>
            <w:vAlign w:val="center"/>
          </w:tcPr>
          <w:p w14:paraId="41E52D69" w14:textId="126C9D6D" w:rsidR="00AE0A1E" w:rsidRDefault="00685828"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Low</w:t>
            </w:r>
          </w:p>
        </w:tc>
      </w:tr>
      <w:tr w:rsidR="00685828" w14:paraId="7DBD6597" w14:textId="77777777" w:rsidTr="00927ECD">
        <w:tc>
          <w:tcPr>
            <w:tcW w:w="1704" w:type="dxa"/>
            <w:vAlign w:val="center"/>
          </w:tcPr>
          <w:p w14:paraId="638CF362" w14:textId="123EF7E6" w:rsidR="00685828" w:rsidRDefault="00685828" w:rsidP="00E35BDD">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Political</w:t>
            </w:r>
          </w:p>
        </w:tc>
        <w:tc>
          <w:tcPr>
            <w:tcW w:w="2519" w:type="dxa"/>
            <w:vAlign w:val="center"/>
          </w:tcPr>
          <w:p w14:paraId="3161F41C" w14:textId="367BE8EA" w:rsidR="00685828" w:rsidRDefault="00685828"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Exposed to political risk that impact</w:t>
            </w:r>
            <w:r w:rsidR="004F34B0">
              <w:rPr>
                <w:rFonts w:ascii="Gisha" w:hAnsi="Gisha" w:cs="Gisha"/>
                <w:sz w:val="20"/>
                <w:szCs w:val="20"/>
              </w:rPr>
              <w:t>s</w:t>
            </w:r>
            <w:r>
              <w:rPr>
                <w:rFonts w:ascii="Gisha" w:hAnsi="Gisha" w:cs="Gisha"/>
                <w:sz w:val="20"/>
                <w:szCs w:val="20"/>
              </w:rPr>
              <w:t xml:space="preserve"> </w:t>
            </w:r>
            <w:r w:rsidR="007F62CC">
              <w:rPr>
                <w:rFonts w:ascii="Gisha" w:hAnsi="Gisha" w:cs="Gisha"/>
                <w:sz w:val="20"/>
                <w:szCs w:val="20"/>
              </w:rPr>
              <w:t xml:space="preserve">a </w:t>
            </w:r>
            <w:r>
              <w:rPr>
                <w:rFonts w:ascii="Gisha" w:hAnsi="Gisha" w:cs="Gisha"/>
                <w:sz w:val="20"/>
                <w:szCs w:val="20"/>
              </w:rPr>
              <w:t>customer’s ability</w:t>
            </w:r>
            <w:r w:rsidR="004F34B0">
              <w:rPr>
                <w:rFonts w:ascii="Gisha" w:hAnsi="Gisha" w:cs="Gisha"/>
                <w:sz w:val="20"/>
                <w:szCs w:val="20"/>
              </w:rPr>
              <w:t xml:space="preserve"> to pay their obligations</w:t>
            </w:r>
            <w:r>
              <w:rPr>
                <w:rFonts w:ascii="Gisha" w:hAnsi="Gisha" w:cs="Gisha"/>
                <w:sz w:val="20"/>
                <w:szCs w:val="20"/>
              </w:rPr>
              <w:t xml:space="preserve"> and </w:t>
            </w:r>
            <w:r w:rsidR="004F34B0">
              <w:rPr>
                <w:rFonts w:ascii="Gisha" w:hAnsi="Gisha" w:cs="Gisha"/>
                <w:sz w:val="20"/>
                <w:szCs w:val="20"/>
              </w:rPr>
              <w:t xml:space="preserve">hinders the </w:t>
            </w:r>
            <w:r w:rsidR="00A96E64">
              <w:rPr>
                <w:rFonts w:ascii="Gisha" w:hAnsi="Gisha" w:cs="Gisha"/>
                <w:sz w:val="20"/>
                <w:szCs w:val="20"/>
              </w:rPr>
              <w:t>operation of</w:t>
            </w:r>
            <w:r w:rsidR="003627E3">
              <w:rPr>
                <w:rFonts w:ascii="Gisha" w:hAnsi="Gisha" w:cs="Gisha"/>
                <w:sz w:val="20"/>
                <w:szCs w:val="20"/>
              </w:rPr>
              <w:t xml:space="preserve"> </w:t>
            </w:r>
            <w:r w:rsidR="00EF3F72">
              <w:rPr>
                <w:rFonts w:ascii="Gisha" w:hAnsi="Gisha" w:cs="Gisha"/>
                <w:sz w:val="20"/>
                <w:szCs w:val="20"/>
              </w:rPr>
              <w:t>global properties.</w:t>
            </w:r>
          </w:p>
        </w:tc>
        <w:tc>
          <w:tcPr>
            <w:tcW w:w="2702" w:type="dxa"/>
            <w:vAlign w:val="center"/>
          </w:tcPr>
          <w:p w14:paraId="0E3DF389" w14:textId="0964FD3F" w:rsidR="00685828" w:rsidRDefault="007F62CC"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 xml:space="preserve">Maintain a </w:t>
            </w:r>
            <w:r w:rsidR="00EF3F72">
              <w:rPr>
                <w:rFonts w:ascii="Gisha" w:hAnsi="Gisha" w:cs="Gisha"/>
                <w:sz w:val="20"/>
                <w:szCs w:val="20"/>
              </w:rPr>
              <w:t>geographically</w:t>
            </w:r>
            <w:r w:rsidR="00685828">
              <w:rPr>
                <w:rFonts w:ascii="Gisha" w:hAnsi="Gisha" w:cs="Gisha"/>
                <w:sz w:val="20"/>
                <w:szCs w:val="20"/>
              </w:rPr>
              <w:t xml:space="preserve"> diverse project portfolio.</w:t>
            </w:r>
          </w:p>
          <w:p w14:paraId="1C8281BC" w14:textId="77777777" w:rsidR="00685828" w:rsidRPr="00EF3F72" w:rsidRDefault="00685828" w:rsidP="00B911D8">
            <w:pPr>
              <w:pStyle w:val="NormalWeb"/>
              <w:spacing w:before="0" w:beforeAutospacing="0" w:after="0" w:afterAutospacing="0"/>
              <w:textAlignment w:val="baseline"/>
              <w:rPr>
                <w:rFonts w:ascii="Gisha" w:hAnsi="Gisha" w:cs="Gisha"/>
                <w:sz w:val="16"/>
                <w:szCs w:val="16"/>
              </w:rPr>
            </w:pPr>
          </w:p>
          <w:p w14:paraId="0B5135B8" w14:textId="77777777" w:rsidR="00685828" w:rsidRDefault="00685828"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Monitor political news and elections.</w:t>
            </w:r>
          </w:p>
          <w:p w14:paraId="553BA3E0" w14:textId="77777777" w:rsidR="00685828" w:rsidRPr="00EF3F72" w:rsidRDefault="00685828" w:rsidP="00B911D8">
            <w:pPr>
              <w:pStyle w:val="NormalWeb"/>
              <w:spacing w:before="0" w:beforeAutospacing="0" w:after="0" w:afterAutospacing="0"/>
              <w:textAlignment w:val="baseline"/>
              <w:rPr>
                <w:rFonts w:ascii="Gisha" w:hAnsi="Gisha" w:cs="Gisha"/>
                <w:sz w:val="16"/>
                <w:szCs w:val="16"/>
              </w:rPr>
            </w:pPr>
          </w:p>
          <w:p w14:paraId="15DE932B" w14:textId="0E8DFBD6" w:rsidR="00685828" w:rsidRDefault="00685828"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Develop close relationship</w:t>
            </w:r>
            <w:r w:rsidR="007F62CC">
              <w:rPr>
                <w:rFonts w:ascii="Gisha" w:hAnsi="Gisha" w:cs="Gisha"/>
                <w:sz w:val="20"/>
                <w:szCs w:val="20"/>
              </w:rPr>
              <w:t>s</w:t>
            </w:r>
            <w:r>
              <w:rPr>
                <w:rFonts w:ascii="Gisha" w:hAnsi="Gisha" w:cs="Gisha"/>
                <w:sz w:val="20"/>
                <w:szCs w:val="20"/>
              </w:rPr>
              <w:t xml:space="preserve"> with governments.  </w:t>
            </w:r>
          </w:p>
        </w:tc>
        <w:tc>
          <w:tcPr>
            <w:tcW w:w="1178" w:type="dxa"/>
            <w:vAlign w:val="center"/>
          </w:tcPr>
          <w:p w14:paraId="16C0868E" w14:textId="3A6BBD53" w:rsidR="00685828" w:rsidRDefault="00685828"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Moderate</w:t>
            </w:r>
          </w:p>
        </w:tc>
        <w:tc>
          <w:tcPr>
            <w:tcW w:w="1275" w:type="dxa"/>
            <w:vAlign w:val="center"/>
          </w:tcPr>
          <w:p w14:paraId="72F6B652" w14:textId="02A1A17E" w:rsidR="00685828" w:rsidRDefault="00685828"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 xml:space="preserve">Moderate to </w:t>
            </w:r>
            <w:r w:rsidR="00A96E64">
              <w:rPr>
                <w:rFonts w:ascii="Gisha" w:hAnsi="Gisha" w:cs="Gisha"/>
                <w:sz w:val="20"/>
                <w:szCs w:val="20"/>
              </w:rPr>
              <w:t>h</w:t>
            </w:r>
            <w:r>
              <w:rPr>
                <w:rFonts w:ascii="Gisha" w:hAnsi="Gisha" w:cs="Gisha"/>
                <w:sz w:val="20"/>
                <w:szCs w:val="20"/>
              </w:rPr>
              <w:t>igh</w:t>
            </w:r>
          </w:p>
        </w:tc>
      </w:tr>
      <w:tr w:rsidR="00A96E64" w14:paraId="26261529" w14:textId="77777777" w:rsidTr="00927ECD">
        <w:tc>
          <w:tcPr>
            <w:tcW w:w="1704" w:type="dxa"/>
            <w:vAlign w:val="center"/>
          </w:tcPr>
          <w:p w14:paraId="7BCBEA5E" w14:textId="79882A92" w:rsidR="00A96E64" w:rsidRDefault="00A96E64" w:rsidP="00E35BDD">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Acquisition</w:t>
            </w:r>
          </w:p>
        </w:tc>
        <w:tc>
          <w:tcPr>
            <w:tcW w:w="2519" w:type="dxa"/>
            <w:vAlign w:val="center"/>
          </w:tcPr>
          <w:p w14:paraId="58EB1D38" w14:textId="56DC617A" w:rsidR="00A96E64" w:rsidRDefault="00A96E64"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Exposed to poor financial results</w:t>
            </w:r>
            <w:r w:rsidR="004F34B0">
              <w:rPr>
                <w:rFonts w:ascii="Gisha" w:hAnsi="Gisha" w:cs="Gisha"/>
                <w:sz w:val="20"/>
                <w:szCs w:val="20"/>
              </w:rPr>
              <w:t xml:space="preserve"> at newly </w:t>
            </w:r>
            <w:r w:rsidR="007F62CC">
              <w:rPr>
                <w:rFonts w:ascii="Gisha" w:hAnsi="Gisha" w:cs="Gisha"/>
                <w:sz w:val="20"/>
                <w:szCs w:val="20"/>
              </w:rPr>
              <w:t>acquir</w:t>
            </w:r>
            <w:r w:rsidR="004F34B0">
              <w:rPr>
                <w:rFonts w:ascii="Gisha" w:hAnsi="Gisha" w:cs="Gisha"/>
                <w:sz w:val="20"/>
                <w:szCs w:val="20"/>
              </w:rPr>
              <w:t>ed</w:t>
            </w:r>
            <w:r w:rsidR="007F62CC">
              <w:rPr>
                <w:rFonts w:ascii="Gisha" w:hAnsi="Gisha" w:cs="Gisha"/>
                <w:sz w:val="20"/>
                <w:szCs w:val="20"/>
              </w:rPr>
              <w:t xml:space="preserve"> </w:t>
            </w:r>
            <w:r w:rsidR="004F34B0">
              <w:rPr>
                <w:rFonts w:ascii="Gisha" w:hAnsi="Gisha" w:cs="Gisha"/>
                <w:sz w:val="20"/>
                <w:szCs w:val="20"/>
              </w:rPr>
              <w:t>r</w:t>
            </w:r>
            <w:r>
              <w:rPr>
                <w:rFonts w:ascii="Gisha" w:hAnsi="Gisha" w:cs="Gisha"/>
                <w:sz w:val="20"/>
                <w:szCs w:val="20"/>
              </w:rPr>
              <w:t>esource properties.</w:t>
            </w:r>
          </w:p>
        </w:tc>
        <w:tc>
          <w:tcPr>
            <w:tcW w:w="2702" w:type="dxa"/>
            <w:vAlign w:val="center"/>
          </w:tcPr>
          <w:p w14:paraId="0F2D36CE" w14:textId="77777777" w:rsidR="00A96E64" w:rsidRDefault="00A96E64"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Carefully research new investments.</w:t>
            </w:r>
          </w:p>
          <w:p w14:paraId="0982C162" w14:textId="77777777" w:rsidR="00A96E64" w:rsidRPr="00EF3F72" w:rsidRDefault="00A96E64" w:rsidP="00B911D8">
            <w:pPr>
              <w:pStyle w:val="NormalWeb"/>
              <w:spacing w:before="0" w:beforeAutospacing="0" w:after="0" w:afterAutospacing="0"/>
              <w:textAlignment w:val="baseline"/>
              <w:rPr>
                <w:rFonts w:ascii="Gisha" w:hAnsi="Gisha" w:cs="Gisha"/>
                <w:sz w:val="16"/>
                <w:szCs w:val="16"/>
              </w:rPr>
            </w:pPr>
          </w:p>
          <w:p w14:paraId="19AD525D" w14:textId="77777777" w:rsidR="00A96E64" w:rsidRDefault="00A96E64"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Diversify global holdings.</w:t>
            </w:r>
          </w:p>
          <w:p w14:paraId="341F9A51" w14:textId="77777777" w:rsidR="00A96E64" w:rsidRPr="00EF3F72" w:rsidRDefault="00A96E64" w:rsidP="00B911D8">
            <w:pPr>
              <w:pStyle w:val="NormalWeb"/>
              <w:spacing w:before="0" w:beforeAutospacing="0" w:after="0" w:afterAutospacing="0"/>
              <w:textAlignment w:val="baseline"/>
              <w:rPr>
                <w:rFonts w:ascii="Gisha" w:hAnsi="Gisha" w:cs="Gisha"/>
                <w:sz w:val="16"/>
                <w:szCs w:val="16"/>
              </w:rPr>
            </w:pPr>
          </w:p>
          <w:p w14:paraId="4ECCDDF6" w14:textId="628938F2" w:rsidR="00A96E64" w:rsidRDefault="00A96E64"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Maintain strong mentorship</w:t>
            </w:r>
            <w:r w:rsidR="00EF3F72">
              <w:rPr>
                <w:rFonts w:ascii="Gisha" w:hAnsi="Gisha" w:cs="Gisha"/>
                <w:sz w:val="20"/>
                <w:szCs w:val="20"/>
              </w:rPr>
              <w:t>s</w:t>
            </w:r>
            <w:r>
              <w:rPr>
                <w:rFonts w:ascii="Gisha" w:hAnsi="Gisha" w:cs="Gisha"/>
                <w:sz w:val="20"/>
                <w:szCs w:val="20"/>
              </w:rPr>
              <w:t xml:space="preserve"> with </w:t>
            </w:r>
            <w:r w:rsidR="007F62CC">
              <w:rPr>
                <w:rFonts w:ascii="Gisha" w:hAnsi="Gisha" w:cs="Gisha"/>
                <w:sz w:val="20"/>
                <w:szCs w:val="20"/>
              </w:rPr>
              <w:t>new subsidiaries</w:t>
            </w:r>
            <w:r>
              <w:rPr>
                <w:rFonts w:ascii="Gisha" w:hAnsi="Gisha" w:cs="Gisha"/>
                <w:sz w:val="20"/>
                <w:szCs w:val="20"/>
              </w:rPr>
              <w:t>.</w:t>
            </w:r>
          </w:p>
        </w:tc>
        <w:tc>
          <w:tcPr>
            <w:tcW w:w="1178" w:type="dxa"/>
            <w:vAlign w:val="center"/>
          </w:tcPr>
          <w:p w14:paraId="246C006F" w14:textId="2988F1E4" w:rsidR="00A96E64" w:rsidRDefault="00A96E64"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Moderate to high</w:t>
            </w:r>
          </w:p>
        </w:tc>
        <w:tc>
          <w:tcPr>
            <w:tcW w:w="1275" w:type="dxa"/>
            <w:vAlign w:val="center"/>
          </w:tcPr>
          <w:p w14:paraId="5E596289" w14:textId="1F076ED7" w:rsidR="00A96E64" w:rsidRDefault="00A96E64"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Low</w:t>
            </w:r>
          </w:p>
        </w:tc>
      </w:tr>
      <w:tr w:rsidR="00A96E64" w14:paraId="0936DFD0" w14:textId="77777777" w:rsidTr="00927ECD">
        <w:tc>
          <w:tcPr>
            <w:tcW w:w="1704" w:type="dxa"/>
            <w:vAlign w:val="center"/>
          </w:tcPr>
          <w:p w14:paraId="15B5FF8F" w14:textId="62338DA9" w:rsidR="00A96E64" w:rsidRDefault="00A96E64" w:rsidP="00E35BDD">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Taxes</w:t>
            </w:r>
          </w:p>
        </w:tc>
        <w:tc>
          <w:tcPr>
            <w:tcW w:w="2519" w:type="dxa"/>
            <w:vAlign w:val="center"/>
          </w:tcPr>
          <w:p w14:paraId="0219DDFB" w14:textId="34700FB5" w:rsidR="00A96E64" w:rsidRDefault="00A96E64"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Exposed to changes in tax regulations.</w:t>
            </w:r>
          </w:p>
        </w:tc>
        <w:tc>
          <w:tcPr>
            <w:tcW w:w="2702" w:type="dxa"/>
            <w:vAlign w:val="center"/>
          </w:tcPr>
          <w:p w14:paraId="7D464C90" w14:textId="732EBB11" w:rsidR="00A96E64" w:rsidRDefault="00A96E64"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Monitor tax regulations.</w:t>
            </w:r>
          </w:p>
          <w:p w14:paraId="0D3E3D91" w14:textId="77777777" w:rsidR="00A96E64" w:rsidRPr="00EF3F72" w:rsidRDefault="00A96E64" w:rsidP="00B911D8">
            <w:pPr>
              <w:pStyle w:val="NormalWeb"/>
              <w:spacing w:before="0" w:beforeAutospacing="0" w:after="0" w:afterAutospacing="0"/>
              <w:textAlignment w:val="baseline"/>
              <w:rPr>
                <w:rFonts w:ascii="Gisha" w:hAnsi="Gisha" w:cs="Gisha"/>
                <w:sz w:val="16"/>
                <w:szCs w:val="16"/>
              </w:rPr>
            </w:pPr>
          </w:p>
          <w:p w14:paraId="35658F2C" w14:textId="63C5E549" w:rsidR="00A96E64" w:rsidRDefault="00A96E64" w:rsidP="00B911D8">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Lobby governments and tax authorities.</w:t>
            </w:r>
          </w:p>
        </w:tc>
        <w:tc>
          <w:tcPr>
            <w:tcW w:w="1178" w:type="dxa"/>
            <w:vAlign w:val="center"/>
          </w:tcPr>
          <w:p w14:paraId="14324C2D" w14:textId="016A40F8" w:rsidR="00A96E64" w:rsidRDefault="00A96E64"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Moderate</w:t>
            </w:r>
          </w:p>
        </w:tc>
        <w:tc>
          <w:tcPr>
            <w:tcW w:w="1275" w:type="dxa"/>
            <w:vAlign w:val="center"/>
          </w:tcPr>
          <w:p w14:paraId="68A125E0" w14:textId="5EAC1DDA" w:rsidR="00A96E64" w:rsidRDefault="00A96E64" w:rsidP="003922DB">
            <w:pPr>
              <w:pStyle w:val="NormalWeb"/>
              <w:spacing w:before="0" w:beforeAutospacing="0" w:after="0" w:afterAutospacing="0"/>
              <w:jc w:val="center"/>
              <w:textAlignment w:val="baseline"/>
              <w:rPr>
                <w:rFonts w:ascii="Gisha" w:hAnsi="Gisha" w:cs="Gisha"/>
                <w:sz w:val="20"/>
                <w:szCs w:val="20"/>
              </w:rPr>
            </w:pPr>
            <w:r>
              <w:rPr>
                <w:rFonts w:ascii="Gisha" w:hAnsi="Gisha" w:cs="Gisha"/>
                <w:sz w:val="20"/>
                <w:szCs w:val="20"/>
              </w:rPr>
              <w:t>Low</w:t>
            </w:r>
          </w:p>
        </w:tc>
      </w:tr>
    </w:tbl>
    <w:p w14:paraId="2250BDF8" w14:textId="77777777" w:rsidR="0017631D" w:rsidRPr="0017631D" w:rsidRDefault="0017631D" w:rsidP="007F62CC">
      <w:pPr>
        <w:pStyle w:val="NormalWeb"/>
        <w:spacing w:before="0" w:beforeAutospacing="0" w:after="0" w:afterAutospacing="0"/>
        <w:textAlignment w:val="baseline"/>
        <w:rPr>
          <w:rFonts w:ascii="Gisha" w:hAnsi="Gisha" w:cs="Gisha"/>
          <w:b/>
          <w:bCs/>
        </w:rPr>
      </w:pPr>
    </w:p>
    <w:p w14:paraId="188D397D" w14:textId="6A51671B" w:rsidR="00445447" w:rsidRPr="00E40202" w:rsidRDefault="00445447" w:rsidP="00771916">
      <w:pPr>
        <w:pStyle w:val="NormalWeb"/>
        <w:spacing w:before="0" w:beforeAutospacing="0" w:after="0" w:afterAutospacing="0"/>
        <w:ind w:left="360"/>
        <w:textAlignment w:val="baseline"/>
        <w:rPr>
          <w:rFonts w:ascii="Gisha" w:hAnsi="Gisha" w:cs="Gisha"/>
          <w:color w:val="000000"/>
        </w:rPr>
      </w:pPr>
      <w:r w:rsidRPr="000B18B9">
        <w:rPr>
          <w:rFonts w:ascii="Gisha" w:hAnsi="Gisha" w:cs="Gisha" w:hint="cs"/>
          <w:b/>
          <w:bCs/>
          <w:color w:val="000000"/>
        </w:rPr>
        <w:t>Financial analysis</w:t>
      </w:r>
      <w:r w:rsidR="003A6410" w:rsidRPr="000B18B9">
        <w:rPr>
          <w:rFonts w:ascii="Gisha" w:hAnsi="Gisha" w:cs="Gisha"/>
          <w:b/>
          <w:bCs/>
          <w:color w:val="000000"/>
        </w:rPr>
        <w:t>.</w:t>
      </w:r>
      <w:r w:rsidR="00EC045A">
        <w:rPr>
          <w:rFonts w:ascii="Gisha" w:hAnsi="Gisha" w:cs="Gisha"/>
          <w:b/>
          <w:bCs/>
          <w:color w:val="000000"/>
        </w:rPr>
        <w:t xml:space="preserve">  </w:t>
      </w:r>
      <w:r w:rsidR="00E40202">
        <w:rPr>
          <w:rFonts w:ascii="Gisha" w:hAnsi="Gisha" w:cs="Gisha"/>
          <w:color w:val="000000"/>
        </w:rPr>
        <w:t xml:space="preserve">The </w:t>
      </w:r>
      <w:r w:rsidR="009C226C">
        <w:rPr>
          <w:rFonts w:ascii="Gisha" w:hAnsi="Gisha" w:cs="Gisha"/>
          <w:color w:val="000000"/>
        </w:rPr>
        <w:t>issuer</w:t>
      </w:r>
      <w:r w:rsidR="00E40202">
        <w:rPr>
          <w:rFonts w:ascii="Gisha" w:hAnsi="Gisha" w:cs="Gisha"/>
          <w:color w:val="000000"/>
        </w:rPr>
        <w:t>’</w:t>
      </w:r>
      <w:r w:rsidR="006F50A1">
        <w:rPr>
          <w:rFonts w:ascii="Gisha" w:hAnsi="Gisha" w:cs="Gisha"/>
          <w:color w:val="000000"/>
        </w:rPr>
        <w:t>s</w:t>
      </w:r>
      <w:r w:rsidR="00E40202">
        <w:rPr>
          <w:rFonts w:ascii="Gisha" w:hAnsi="Gisha" w:cs="Gisha"/>
          <w:color w:val="000000"/>
        </w:rPr>
        <w:t xml:space="preserve"> liquidity, asset management, long-term </w:t>
      </w:r>
      <w:r w:rsidR="001D09E9">
        <w:rPr>
          <w:rFonts w:ascii="Gisha" w:hAnsi="Gisha" w:cs="Gisha"/>
          <w:color w:val="000000"/>
        </w:rPr>
        <w:t>solvency, profitability, and market valuation are carefully analyzed using ratio analysis, a five-way</w:t>
      </w:r>
      <w:r w:rsidR="00E40202">
        <w:rPr>
          <w:rFonts w:ascii="Gisha" w:hAnsi="Gisha" w:cs="Gisha"/>
          <w:color w:val="000000"/>
        </w:rPr>
        <w:t xml:space="preserve"> analysis of </w:t>
      </w:r>
      <w:r w:rsidR="007D2018">
        <w:rPr>
          <w:rFonts w:ascii="Gisha" w:hAnsi="Gisha" w:cs="Gisha"/>
          <w:color w:val="000000"/>
        </w:rPr>
        <w:t xml:space="preserve">the </w:t>
      </w:r>
      <w:r w:rsidR="00E40202">
        <w:rPr>
          <w:rFonts w:ascii="Gisha" w:hAnsi="Gisha" w:cs="Gisha"/>
          <w:color w:val="000000"/>
        </w:rPr>
        <w:t>return on equity</w:t>
      </w:r>
      <w:r w:rsidR="00253C5E">
        <w:rPr>
          <w:rFonts w:ascii="Gisha" w:hAnsi="Gisha" w:cs="Gisha"/>
          <w:color w:val="000000"/>
        </w:rPr>
        <w:t xml:space="preserve">, segmented analysis, cash flow statement analysis, and </w:t>
      </w:r>
      <w:r w:rsidR="00E40202">
        <w:rPr>
          <w:rFonts w:ascii="Gisha" w:hAnsi="Gisha" w:cs="Gisha"/>
          <w:color w:val="000000"/>
        </w:rPr>
        <w:t>cash flow</w:t>
      </w:r>
      <w:r w:rsidR="003630C0">
        <w:rPr>
          <w:rFonts w:ascii="Gisha" w:hAnsi="Gisha" w:cs="Gisha"/>
          <w:color w:val="000000"/>
        </w:rPr>
        <w:t>-</w:t>
      </w:r>
      <w:r w:rsidR="00E40202">
        <w:rPr>
          <w:rFonts w:ascii="Gisha" w:hAnsi="Gisha" w:cs="Gisha"/>
          <w:color w:val="000000"/>
        </w:rPr>
        <w:t xml:space="preserve">based financial ratios.  </w:t>
      </w:r>
      <w:r w:rsidR="002D1F28">
        <w:rPr>
          <w:rFonts w:ascii="Gisha" w:hAnsi="Gisha" w:cs="Gisha"/>
          <w:color w:val="000000"/>
        </w:rPr>
        <w:t>Major</w:t>
      </w:r>
      <w:r w:rsidR="00C859F2">
        <w:rPr>
          <w:rFonts w:ascii="Gisha" w:hAnsi="Gisha" w:cs="Gisha"/>
          <w:color w:val="000000"/>
        </w:rPr>
        <w:t xml:space="preserve"> trends </w:t>
      </w:r>
      <w:r w:rsidR="00E40202">
        <w:rPr>
          <w:rFonts w:ascii="Gisha" w:hAnsi="Gisha" w:cs="Gisha"/>
          <w:color w:val="000000"/>
        </w:rPr>
        <w:t>such as</w:t>
      </w:r>
      <w:r w:rsidR="00253C5E">
        <w:rPr>
          <w:rFonts w:ascii="Gisha" w:hAnsi="Gisha" w:cs="Gisha"/>
          <w:color w:val="000000"/>
        </w:rPr>
        <w:t xml:space="preserve"> </w:t>
      </w:r>
      <w:r w:rsidR="00C03875">
        <w:rPr>
          <w:rFonts w:ascii="Gisha" w:hAnsi="Gisha" w:cs="Gisha"/>
          <w:color w:val="000000"/>
        </w:rPr>
        <w:t xml:space="preserve">rapidly increasing </w:t>
      </w:r>
      <w:r w:rsidR="00253C5E">
        <w:rPr>
          <w:rFonts w:ascii="Gisha" w:hAnsi="Gisha" w:cs="Gisha"/>
          <w:color w:val="000000"/>
        </w:rPr>
        <w:t>sales</w:t>
      </w:r>
      <w:r w:rsidR="00E40202">
        <w:rPr>
          <w:rFonts w:ascii="Gisha" w:hAnsi="Gisha" w:cs="Gisha"/>
          <w:color w:val="000000"/>
        </w:rPr>
        <w:t xml:space="preserve">, </w:t>
      </w:r>
      <w:r w:rsidR="00253C5E">
        <w:rPr>
          <w:rFonts w:ascii="Gisha" w:hAnsi="Gisha" w:cs="Gisha"/>
          <w:color w:val="000000"/>
        </w:rPr>
        <w:t xml:space="preserve">declining profit margins, </w:t>
      </w:r>
      <w:r w:rsidR="004F34B0">
        <w:rPr>
          <w:rFonts w:ascii="Gisha" w:hAnsi="Gisha" w:cs="Gisha"/>
          <w:color w:val="000000"/>
        </w:rPr>
        <w:t xml:space="preserve">a </w:t>
      </w:r>
      <w:r w:rsidR="00253C5E">
        <w:rPr>
          <w:rFonts w:ascii="Gisha" w:hAnsi="Gisha" w:cs="Gisha"/>
          <w:color w:val="000000"/>
        </w:rPr>
        <w:t>chang</w:t>
      </w:r>
      <w:r w:rsidR="006F50A1">
        <w:rPr>
          <w:rFonts w:ascii="Gisha" w:hAnsi="Gisha" w:cs="Gisha"/>
          <w:color w:val="000000"/>
        </w:rPr>
        <w:t xml:space="preserve">ing </w:t>
      </w:r>
      <w:r w:rsidR="00253C5E">
        <w:rPr>
          <w:rFonts w:ascii="Gisha" w:hAnsi="Gisha" w:cs="Gisha"/>
          <w:color w:val="000000"/>
        </w:rPr>
        <w:t xml:space="preserve">sales mix towards </w:t>
      </w:r>
      <w:r w:rsidR="004F34B0">
        <w:rPr>
          <w:rFonts w:ascii="Gisha" w:hAnsi="Gisha" w:cs="Gisha"/>
          <w:color w:val="000000"/>
        </w:rPr>
        <w:t xml:space="preserve">more profitable </w:t>
      </w:r>
      <w:r w:rsidR="00253C5E">
        <w:rPr>
          <w:rFonts w:ascii="Gisha" w:hAnsi="Gisha" w:cs="Gisha"/>
          <w:color w:val="000000"/>
        </w:rPr>
        <w:t xml:space="preserve">products or customers, </w:t>
      </w:r>
      <w:r w:rsidR="00E2068E">
        <w:rPr>
          <w:rFonts w:ascii="Gisha" w:hAnsi="Gisha" w:cs="Gisha"/>
          <w:color w:val="000000"/>
        </w:rPr>
        <w:t xml:space="preserve">increasing </w:t>
      </w:r>
      <w:r w:rsidR="00253C5E">
        <w:rPr>
          <w:rFonts w:ascii="Gisha" w:hAnsi="Gisha" w:cs="Gisha"/>
          <w:color w:val="000000"/>
        </w:rPr>
        <w:t xml:space="preserve">financial leverage, </w:t>
      </w:r>
      <w:r w:rsidR="00F701DC">
        <w:rPr>
          <w:rFonts w:ascii="Gisha" w:hAnsi="Gisha" w:cs="Gisha"/>
          <w:color w:val="000000"/>
        </w:rPr>
        <w:t>falling</w:t>
      </w:r>
      <w:r w:rsidR="00253C5E">
        <w:rPr>
          <w:rFonts w:ascii="Gisha" w:hAnsi="Gisha" w:cs="Gisha"/>
          <w:color w:val="000000"/>
        </w:rPr>
        <w:t xml:space="preserve"> net working </w:t>
      </w:r>
      <w:r w:rsidR="00253C5E">
        <w:rPr>
          <w:rFonts w:ascii="Gisha" w:hAnsi="Gisha" w:cs="Gisha"/>
          <w:color w:val="000000"/>
        </w:rPr>
        <w:lastRenderedPageBreak/>
        <w:t xml:space="preserve">capital and fixed asset </w:t>
      </w:r>
      <w:r w:rsidR="00C03875">
        <w:rPr>
          <w:rFonts w:ascii="Gisha" w:hAnsi="Gisha" w:cs="Gisha"/>
          <w:color w:val="000000"/>
        </w:rPr>
        <w:t>turnover</w:t>
      </w:r>
      <w:r w:rsidR="00253C5E">
        <w:rPr>
          <w:rFonts w:ascii="Gisha" w:hAnsi="Gisha" w:cs="Gisha"/>
          <w:color w:val="000000"/>
        </w:rPr>
        <w:t xml:space="preserve">, higher capital expenditures (CAPEX), or shrinking cash flow from operations </w:t>
      </w:r>
      <w:r w:rsidR="00E2068E">
        <w:rPr>
          <w:rFonts w:ascii="Gisha" w:hAnsi="Gisha" w:cs="Gisha"/>
          <w:color w:val="000000"/>
        </w:rPr>
        <w:t xml:space="preserve">are </w:t>
      </w:r>
      <w:r w:rsidR="00253C5E">
        <w:rPr>
          <w:rFonts w:ascii="Gisha" w:hAnsi="Gisha" w:cs="Gisha"/>
          <w:color w:val="000000"/>
        </w:rPr>
        <w:t>the</w:t>
      </w:r>
      <w:r w:rsidR="00F652A7">
        <w:rPr>
          <w:rFonts w:ascii="Gisha" w:hAnsi="Gisha" w:cs="Gisha"/>
          <w:color w:val="000000"/>
        </w:rPr>
        <w:t xml:space="preserve"> </w:t>
      </w:r>
      <w:r w:rsidR="00253C5E">
        <w:rPr>
          <w:rFonts w:ascii="Gisha" w:hAnsi="Gisha" w:cs="Gisha"/>
          <w:color w:val="000000"/>
        </w:rPr>
        <w:t>focus.</w:t>
      </w:r>
    </w:p>
    <w:p w14:paraId="39B896DF" w14:textId="77777777" w:rsidR="003A6410" w:rsidRPr="00484520" w:rsidRDefault="003A6410" w:rsidP="00771916">
      <w:pPr>
        <w:pStyle w:val="NormalWeb"/>
        <w:spacing w:before="0" w:beforeAutospacing="0" w:after="0" w:afterAutospacing="0"/>
        <w:ind w:left="360"/>
        <w:textAlignment w:val="baseline"/>
        <w:rPr>
          <w:rFonts w:ascii="Gisha" w:hAnsi="Gisha" w:cs="Gisha"/>
          <w:sz w:val="20"/>
          <w:szCs w:val="20"/>
        </w:rPr>
      </w:pPr>
    </w:p>
    <w:p w14:paraId="505D19E3" w14:textId="2B462EF7" w:rsidR="00445447" w:rsidRPr="00330DB9" w:rsidRDefault="00445447" w:rsidP="00E61B23">
      <w:pPr>
        <w:pStyle w:val="NormalWeb"/>
        <w:spacing w:before="0" w:beforeAutospacing="0" w:after="0" w:afterAutospacing="0"/>
        <w:ind w:left="360"/>
        <w:textAlignment w:val="baseline"/>
        <w:rPr>
          <w:rFonts w:ascii="Gisha" w:hAnsi="Gisha" w:cs="Gisha"/>
        </w:rPr>
      </w:pPr>
      <w:r w:rsidRPr="000B18B9">
        <w:rPr>
          <w:rFonts w:ascii="Gisha" w:eastAsia="+mn-ea" w:hAnsi="Gisha" w:cs="Gisha" w:hint="cs"/>
          <w:b/>
          <w:bCs/>
          <w:color w:val="000000"/>
        </w:rPr>
        <w:t>Valuation</w:t>
      </w:r>
      <w:r w:rsidR="003A6410" w:rsidRPr="000B18B9">
        <w:rPr>
          <w:rFonts w:ascii="Gisha" w:eastAsia="+mn-ea" w:hAnsi="Gisha" w:cs="Gisha"/>
          <w:b/>
          <w:bCs/>
          <w:color w:val="000000"/>
        </w:rPr>
        <w:t>.</w:t>
      </w:r>
      <w:r w:rsidR="003A6410">
        <w:rPr>
          <w:rFonts w:ascii="Gisha" w:hAnsi="Gisha" w:cs="Gisha"/>
        </w:rPr>
        <w:t xml:space="preserve"> </w:t>
      </w:r>
      <w:r w:rsidR="00524CBA">
        <w:rPr>
          <w:rFonts w:ascii="Gisha" w:hAnsi="Gisha" w:cs="Gisha"/>
        </w:rPr>
        <w:t xml:space="preserve"> Analysts summarize</w:t>
      </w:r>
      <w:r w:rsidR="00C874A8">
        <w:rPr>
          <w:rFonts w:ascii="Gisha" w:hAnsi="Gisha" w:cs="Gisha"/>
        </w:rPr>
        <w:t xml:space="preserve"> </w:t>
      </w:r>
      <w:r w:rsidR="00E61B23">
        <w:rPr>
          <w:rFonts w:ascii="Gisha" w:hAnsi="Gisha" w:cs="Gisha"/>
        </w:rPr>
        <w:t>the approach</w:t>
      </w:r>
      <w:r w:rsidR="00C874A8">
        <w:rPr>
          <w:rFonts w:ascii="Gisha" w:hAnsi="Gisha" w:cs="Gisha"/>
        </w:rPr>
        <w:t>es</w:t>
      </w:r>
      <w:r w:rsidR="00E61B23">
        <w:rPr>
          <w:rFonts w:ascii="Gisha" w:hAnsi="Gisha" w:cs="Gisha"/>
        </w:rPr>
        <w:t xml:space="preserve"> </w:t>
      </w:r>
      <w:r w:rsidR="00524CBA">
        <w:rPr>
          <w:rFonts w:ascii="Gisha" w:hAnsi="Gisha" w:cs="Gisha"/>
        </w:rPr>
        <w:t>used to value the business</w:t>
      </w:r>
      <w:r w:rsidR="009C226C">
        <w:rPr>
          <w:rFonts w:ascii="Gisha" w:hAnsi="Gisha" w:cs="Gisha"/>
        </w:rPr>
        <w:t xml:space="preserve">, </w:t>
      </w:r>
      <w:r w:rsidR="00F35168">
        <w:rPr>
          <w:rFonts w:ascii="Gisha" w:hAnsi="Gisha" w:cs="Gisha"/>
        </w:rPr>
        <w:t>including key model inputs such as the cost of capital, financial projections, growth rates, and benchmark market multiples, as well as</w:t>
      </w:r>
      <w:r w:rsidR="00524CBA">
        <w:rPr>
          <w:rFonts w:ascii="Gisha" w:hAnsi="Gisha" w:cs="Gisha"/>
        </w:rPr>
        <w:t xml:space="preserve"> </w:t>
      </w:r>
      <w:r w:rsidR="002C6B3A">
        <w:rPr>
          <w:rFonts w:ascii="Gisha" w:hAnsi="Gisha" w:cs="Gisha"/>
        </w:rPr>
        <w:t xml:space="preserve">the results of </w:t>
      </w:r>
      <w:r w:rsidR="00524CBA">
        <w:rPr>
          <w:rFonts w:ascii="Gisha" w:hAnsi="Gisha" w:cs="Gisha"/>
        </w:rPr>
        <w:t>any scenario analyses</w:t>
      </w:r>
      <w:r w:rsidR="00C874A8">
        <w:rPr>
          <w:rFonts w:ascii="Gisha" w:hAnsi="Gisha" w:cs="Gisha"/>
        </w:rPr>
        <w:t xml:space="preserve">. </w:t>
      </w:r>
      <w:r w:rsidR="00524CBA">
        <w:rPr>
          <w:rFonts w:ascii="Gisha" w:hAnsi="Gisha" w:cs="Gisha"/>
        </w:rPr>
        <w:t xml:space="preserve"> The </w:t>
      </w:r>
      <w:r w:rsidR="00E61B23">
        <w:rPr>
          <w:rFonts w:ascii="Gisha" w:hAnsi="Gisha" w:cs="Gisha"/>
        </w:rPr>
        <w:t xml:space="preserve">analyst </w:t>
      </w:r>
      <w:r w:rsidR="00060216">
        <w:rPr>
          <w:rFonts w:ascii="Gisha" w:hAnsi="Gisha" w:cs="Gisha"/>
        </w:rPr>
        <w:t xml:space="preserve">then </w:t>
      </w:r>
      <w:r w:rsidR="00524CBA">
        <w:rPr>
          <w:rFonts w:ascii="Gisha" w:hAnsi="Gisha" w:cs="Gisha"/>
        </w:rPr>
        <w:t xml:space="preserve">makes a </w:t>
      </w:r>
      <w:r w:rsidR="008918F0">
        <w:rPr>
          <w:rFonts w:ascii="Gisha" w:hAnsi="Gisha" w:cs="Gisha"/>
        </w:rPr>
        <w:t xml:space="preserve">buy, hold, </w:t>
      </w:r>
      <w:r w:rsidR="00E61B23">
        <w:rPr>
          <w:rFonts w:ascii="Gisha" w:hAnsi="Gisha" w:cs="Gisha"/>
        </w:rPr>
        <w:t xml:space="preserve">or </w:t>
      </w:r>
      <w:r w:rsidR="008918F0">
        <w:rPr>
          <w:rFonts w:ascii="Gisha" w:hAnsi="Gisha" w:cs="Gisha"/>
        </w:rPr>
        <w:t>sell recommendation</w:t>
      </w:r>
      <w:r w:rsidR="009963D7">
        <w:rPr>
          <w:rFonts w:ascii="Gisha" w:eastAsia="+mn-ea" w:hAnsi="Gisha" w:cs="Gisha"/>
          <w:color w:val="000000"/>
        </w:rPr>
        <w:t xml:space="preserve"> and </w:t>
      </w:r>
      <w:r w:rsidR="00517DDC">
        <w:rPr>
          <w:rFonts w:ascii="Gisha" w:eastAsia="+mn-ea" w:hAnsi="Gisha" w:cs="Gisha"/>
          <w:color w:val="000000"/>
        </w:rPr>
        <w:t xml:space="preserve">provides </w:t>
      </w:r>
      <w:r w:rsidR="009963D7">
        <w:rPr>
          <w:rFonts w:ascii="Gisha" w:eastAsia="+mn-ea" w:hAnsi="Gisha" w:cs="Gisha"/>
          <w:color w:val="000000"/>
        </w:rPr>
        <w:t>the reasons for their position.</w:t>
      </w:r>
    </w:p>
    <w:p w14:paraId="46913C0D" w14:textId="77777777" w:rsidR="003A6410" w:rsidRPr="00484520" w:rsidRDefault="003A6410" w:rsidP="00771916">
      <w:pPr>
        <w:pStyle w:val="NormalWeb"/>
        <w:spacing w:before="0" w:beforeAutospacing="0" w:after="0" w:afterAutospacing="0"/>
        <w:ind w:left="360"/>
        <w:textAlignment w:val="baseline"/>
        <w:rPr>
          <w:rFonts w:ascii="Gisha" w:eastAsia="+mn-ea" w:hAnsi="Gisha" w:cs="Gisha"/>
          <w:color w:val="000000"/>
          <w:sz w:val="20"/>
          <w:szCs w:val="20"/>
        </w:rPr>
      </w:pPr>
    </w:p>
    <w:p w14:paraId="7CA5AFC5" w14:textId="7665E40F" w:rsidR="00445447" w:rsidRPr="00330DB9" w:rsidRDefault="008079F5" w:rsidP="004A51DA">
      <w:pPr>
        <w:pStyle w:val="NormalWeb"/>
        <w:spacing w:before="0" w:beforeAutospacing="0" w:after="0" w:afterAutospacing="0"/>
        <w:ind w:left="360" w:right="-90"/>
        <w:textAlignment w:val="baseline"/>
        <w:rPr>
          <w:rFonts w:ascii="Gisha" w:hAnsi="Gisha" w:cs="Gisha"/>
        </w:rPr>
      </w:pPr>
      <w:r>
        <w:rPr>
          <w:rFonts w:ascii="Gisha" w:eastAsia="+mn-ea" w:hAnsi="Gisha" w:cs="Gisha"/>
          <w:b/>
          <w:bCs/>
          <w:color w:val="000000"/>
        </w:rPr>
        <w:t>A</w:t>
      </w:r>
      <w:r w:rsidR="00445447" w:rsidRPr="000B18B9">
        <w:rPr>
          <w:rFonts w:ascii="Gisha" w:eastAsia="+mn-ea" w:hAnsi="Gisha" w:cs="Gisha" w:hint="cs"/>
          <w:b/>
          <w:bCs/>
          <w:color w:val="000000"/>
        </w:rPr>
        <w:t>ppendices</w:t>
      </w:r>
      <w:r w:rsidR="003A6410" w:rsidRPr="000B18B9">
        <w:rPr>
          <w:rFonts w:ascii="Gisha" w:eastAsia="+mn-ea" w:hAnsi="Gisha" w:cs="Gisha"/>
          <w:b/>
          <w:bCs/>
          <w:color w:val="000000"/>
        </w:rPr>
        <w:t>.</w:t>
      </w:r>
      <w:r w:rsidR="003A6410">
        <w:rPr>
          <w:rFonts w:ascii="Gisha" w:hAnsi="Gisha" w:cs="Gisha"/>
        </w:rPr>
        <w:t xml:space="preserve">  </w:t>
      </w:r>
      <w:r w:rsidR="00D51A4E">
        <w:rPr>
          <w:rFonts w:ascii="Gisha" w:hAnsi="Gisha" w:cs="Gisha"/>
        </w:rPr>
        <w:t>Th</w:t>
      </w:r>
      <w:r w:rsidR="009963D7">
        <w:rPr>
          <w:rFonts w:ascii="Gisha" w:hAnsi="Gisha" w:cs="Gisha"/>
        </w:rPr>
        <w:t xml:space="preserve">ese </w:t>
      </w:r>
      <w:r w:rsidR="00CC2A62">
        <w:rPr>
          <w:rFonts w:ascii="Gisha" w:hAnsi="Gisha" w:cs="Gisha"/>
        </w:rPr>
        <w:t>expand on</w:t>
      </w:r>
      <w:r w:rsidR="009963D7">
        <w:rPr>
          <w:rFonts w:ascii="Gisha" w:hAnsi="Gisha" w:cs="Gisha"/>
        </w:rPr>
        <w:t xml:space="preserve"> the information provided in</w:t>
      </w:r>
      <w:r w:rsidR="00D51A4E">
        <w:rPr>
          <w:rFonts w:ascii="Gisha" w:hAnsi="Gisha" w:cs="Gisha"/>
        </w:rPr>
        <w:t xml:space="preserve"> the main report. </w:t>
      </w:r>
      <w:r w:rsidR="00066369">
        <w:rPr>
          <w:rFonts w:ascii="Gisha" w:hAnsi="Gisha" w:cs="Gisha"/>
        </w:rPr>
        <w:t xml:space="preserve">They </w:t>
      </w:r>
      <w:r w:rsidR="00D51A4E">
        <w:rPr>
          <w:rFonts w:ascii="Gisha" w:hAnsi="Gisha" w:cs="Gisha"/>
        </w:rPr>
        <w:t xml:space="preserve">may include </w:t>
      </w:r>
      <w:r w:rsidR="00136CF5">
        <w:rPr>
          <w:rFonts w:ascii="Gisha" w:hAnsi="Gisha" w:cs="Gisha"/>
        </w:rPr>
        <w:t xml:space="preserve">a </w:t>
      </w:r>
      <w:r w:rsidR="00B06868">
        <w:rPr>
          <w:rFonts w:ascii="Gisha" w:hAnsi="Gisha" w:cs="Gisha"/>
        </w:rPr>
        <w:t xml:space="preserve">glossary of key terms; </w:t>
      </w:r>
      <w:r w:rsidR="006A792A">
        <w:rPr>
          <w:rFonts w:ascii="Gisha" w:hAnsi="Gisha" w:cs="Gisha"/>
        </w:rPr>
        <w:t>macroeconomic forecasts;</w:t>
      </w:r>
      <w:r w:rsidR="00337127">
        <w:rPr>
          <w:rFonts w:ascii="Gisha" w:hAnsi="Gisha" w:cs="Gisha"/>
        </w:rPr>
        <w:t xml:space="preserve"> </w:t>
      </w:r>
      <w:r w:rsidR="004A51DA">
        <w:rPr>
          <w:rFonts w:ascii="Gisha" w:hAnsi="Gisha" w:cs="Gisha"/>
        </w:rPr>
        <w:t xml:space="preserve">detailed </w:t>
      </w:r>
      <w:r w:rsidR="007E3100">
        <w:rPr>
          <w:rFonts w:ascii="Gisha" w:hAnsi="Gisha" w:cs="Gisha"/>
        </w:rPr>
        <w:t>Porter’s Five Forces</w:t>
      </w:r>
      <w:r w:rsidR="004A51DA">
        <w:rPr>
          <w:rFonts w:ascii="Gisha" w:hAnsi="Gisha" w:cs="Gisha"/>
        </w:rPr>
        <w:t xml:space="preserve">, </w:t>
      </w:r>
      <w:r w:rsidR="007E3100">
        <w:rPr>
          <w:rFonts w:ascii="Gisha" w:hAnsi="Gisha" w:cs="Gisha"/>
        </w:rPr>
        <w:t>SWOT</w:t>
      </w:r>
      <w:r w:rsidR="004A51DA">
        <w:rPr>
          <w:rFonts w:ascii="Gisha" w:hAnsi="Gisha" w:cs="Gisha"/>
        </w:rPr>
        <w:t xml:space="preserve">, and </w:t>
      </w:r>
      <w:r w:rsidR="009C226C">
        <w:rPr>
          <w:rFonts w:ascii="Gisha" w:hAnsi="Gisha" w:cs="Gisha"/>
        </w:rPr>
        <w:t>PESTLE analys</w:t>
      </w:r>
      <w:r w:rsidR="004A51DA">
        <w:rPr>
          <w:rFonts w:ascii="Gisha" w:hAnsi="Gisha" w:cs="Gisha"/>
        </w:rPr>
        <w:t>e</w:t>
      </w:r>
      <w:r w:rsidR="009C226C">
        <w:rPr>
          <w:rFonts w:ascii="Gisha" w:hAnsi="Gisha" w:cs="Gisha"/>
        </w:rPr>
        <w:t xml:space="preserve">s; </w:t>
      </w:r>
      <w:r w:rsidR="007C777E">
        <w:rPr>
          <w:rFonts w:ascii="Gisha" w:hAnsi="Gisha" w:cs="Gisha"/>
        </w:rPr>
        <w:t xml:space="preserve">description of the </w:t>
      </w:r>
      <w:r w:rsidR="007E3100">
        <w:rPr>
          <w:rFonts w:ascii="Gisha" w:hAnsi="Gisha" w:cs="Gisha"/>
        </w:rPr>
        <w:t xml:space="preserve">governance structure; biographical information </w:t>
      </w:r>
      <w:r w:rsidR="00D436D8">
        <w:rPr>
          <w:rFonts w:ascii="Gisha" w:hAnsi="Gisha" w:cs="Gisha"/>
        </w:rPr>
        <w:t>for</w:t>
      </w:r>
      <w:r w:rsidR="007E3100">
        <w:rPr>
          <w:rFonts w:ascii="Gisha" w:hAnsi="Gisha" w:cs="Gisha"/>
        </w:rPr>
        <w:t xml:space="preserve"> the directors and executives; ESG ratings; M-Scores measuring earnings quality; Z-Scores measuring the probability of bankruptcy; a comprehensive ratio analysis including </w:t>
      </w:r>
      <w:r w:rsidR="009C226C">
        <w:rPr>
          <w:rFonts w:ascii="Gisha" w:hAnsi="Gisha" w:cs="Gisha"/>
        </w:rPr>
        <w:t xml:space="preserve">industry </w:t>
      </w:r>
      <w:r w:rsidR="007E3100">
        <w:rPr>
          <w:rFonts w:ascii="Gisha" w:hAnsi="Gisha" w:cs="Gisha"/>
        </w:rPr>
        <w:t>benchmark</w:t>
      </w:r>
      <w:r w:rsidR="009C226C">
        <w:rPr>
          <w:rFonts w:ascii="Gisha" w:hAnsi="Gisha" w:cs="Gisha"/>
        </w:rPr>
        <w:t>s</w:t>
      </w:r>
      <w:r w:rsidR="007E3100">
        <w:rPr>
          <w:rFonts w:ascii="Gisha" w:hAnsi="Gisha" w:cs="Gisha"/>
        </w:rPr>
        <w:t xml:space="preserve">; </w:t>
      </w:r>
      <w:r w:rsidR="007F1EBD">
        <w:rPr>
          <w:rFonts w:ascii="Gisha" w:hAnsi="Gisha" w:cs="Gisha"/>
        </w:rPr>
        <w:t xml:space="preserve">detailed </w:t>
      </w:r>
      <w:r w:rsidR="00337127">
        <w:rPr>
          <w:rFonts w:ascii="Gisha" w:hAnsi="Gisha" w:cs="Gisha"/>
        </w:rPr>
        <w:t>cost of capital calculations;</w:t>
      </w:r>
      <w:r w:rsidR="006A792A">
        <w:rPr>
          <w:rFonts w:ascii="Gisha" w:hAnsi="Gisha" w:cs="Gisha"/>
        </w:rPr>
        <w:t xml:space="preserve"> </w:t>
      </w:r>
      <w:r w:rsidR="00060216">
        <w:rPr>
          <w:rFonts w:ascii="Gisha" w:hAnsi="Gisha" w:cs="Gisha"/>
        </w:rPr>
        <w:t xml:space="preserve">financial </w:t>
      </w:r>
      <w:r w:rsidR="00337127">
        <w:rPr>
          <w:rFonts w:ascii="Gisha" w:hAnsi="Gisha" w:cs="Gisha"/>
        </w:rPr>
        <w:t>projections for the next three to five years</w:t>
      </w:r>
      <w:r w:rsidR="00D51A4E">
        <w:rPr>
          <w:rFonts w:ascii="Gisha" w:hAnsi="Gisha" w:cs="Gisha"/>
        </w:rPr>
        <w:t>;</w:t>
      </w:r>
      <w:r w:rsidR="00337127">
        <w:rPr>
          <w:rFonts w:ascii="Gisha" w:hAnsi="Gisha" w:cs="Gisha"/>
        </w:rPr>
        <w:t xml:space="preserve"> terminal growth </w:t>
      </w:r>
      <w:r w:rsidR="009963D7">
        <w:rPr>
          <w:rFonts w:ascii="Gisha" w:hAnsi="Gisha" w:cs="Gisha"/>
        </w:rPr>
        <w:t xml:space="preserve">rate </w:t>
      </w:r>
      <w:r w:rsidR="00337127">
        <w:rPr>
          <w:rFonts w:ascii="Gisha" w:hAnsi="Gisha" w:cs="Gisha"/>
        </w:rPr>
        <w:t>estimates for subsequent periods</w:t>
      </w:r>
      <w:r w:rsidR="00CC2A62">
        <w:rPr>
          <w:rFonts w:ascii="Gisha" w:hAnsi="Gisha" w:cs="Gisha"/>
        </w:rPr>
        <w:t xml:space="preserve">; </w:t>
      </w:r>
      <w:r w:rsidR="00060216">
        <w:rPr>
          <w:rFonts w:ascii="Gisha" w:hAnsi="Gisha" w:cs="Gisha"/>
        </w:rPr>
        <w:t xml:space="preserve">a </w:t>
      </w:r>
      <w:r w:rsidR="007F1EBD">
        <w:rPr>
          <w:rFonts w:ascii="Gisha" w:hAnsi="Gisha" w:cs="Gisha"/>
        </w:rPr>
        <w:t>description of how the market multiples</w:t>
      </w:r>
      <w:r w:rsidR="00060216">
        <w:rPr>
          <w:rFonts w:ascii="Gisha" w:hAnsi="Gisha" w:cs="Gisha"/>
        </w:rPr>
        <w:t xml:space="preserve"> used</w:t>
      </w:r>
      <w:r w:rsidR="007F1EBD">
        <w:rPr>
          <w:rFonts w:ascii="Gisha" w:hAnsi="Gisha" w:cs="Gisha"/>
        </w:rPr>
        <w:t xml:space="preserve"> </w:t>
      </w:r>
      <w:r w:rsidR="008918F0">
        <w:rPr>
          <w:rFonts w:ascii="Gisha" w:hAnsi="Gisha" w:cs="Gisha"/>
        </w:rPr>
        <w:t xml:space="preserve">were estimated; the </w:t>
      </w:r>
      <w:r w:rsidR="00CC2A62">
        <w:rPr>
          <w:rFonts w:ascii="Gisha" w:hAnsi="Gisha" w:cs="Gisha"/>
        </w:rPr>
        <w:t>valuation model</w:t>
      </w:r>
      <w:r w:rsidR="009963D7">
        <w:rPr>
          <w:rFonts w:ascii="Gisha" w:hAnsi="Gisha" w:cs="Gisha"/>
        </w:rPr>
        <w:t xml:space="preserve"> (i.e., income, market multiples, asset-based, and residual income) </w:t>
      </w:r>
      <w:r w:rsidR="00CC2A62">
        <w:rPr>
          <w:rFonts w:ascii="Gisha" w:hAnsi="Gisha" w:cs="Gisha"/>
        </w:rPr>
        <w:t xml:space="preserve">results; </w:t>
      </w:r>
      <w:r w:rsidR="007C777E">
        <w:rPr>
          <w:rFonts w:ascii="Gisha" w:hAnsi="Gisha" w:cs="Gisha"/>
        </w:rPr>
        <w:t xml:space="preserve">and </w:t>
      </w:r>
      <w:r w:rsidR="009963D7">
        <w:rPr>
          <w:rFonts w:ascii="Gisha" w:hAnsi="Gisha" w:cs="Gisha"/>
        </w:rPr>
        <w:t xml:space="preserve">the </w:t>
      </w:r>
      <w:r w:rsidR="005E0CF6">
        <w:rPr>
          <w:rFonts w:ascii="Gisha" w:hAnsi="Gisha" w:cs="Gisha"/>
        </w:rPr>
        <w:t>findings of</w:t>
      </w:r>
      <w:r w:rsidR="00060216">
        <w:rPr>
          <w:rFonts w:ascii="Gisha" w:hAnsi="Gisha" w:cs="Gisha"/>
        </w:rPr>
        <w:t xml:space="preserve">  “bull” </w:t>
      </w:r>
      <w:r w:rsidR="009963D7">
        <w:rPr>
          <w:rFonts w:ascii="Gisha" w:hAnsi="Gisha" w:cs="Gisha"/>
        </w:rPr>
        <w:t>an</w:t>
      </w:r>
      <w:r w:rsidR="00060216">
        <w:rPr>
          <w:rFonts w:ascii="Gisha" w:hAnsi="Gisha" w:cs="Gisha"/>
        </w:rPr>
        <w:t xml:space="preserve"> “bear” </w:t>
      </w:r>
      <w:r w:rsidR="00CC2A62">
        <w:rPr>
          <w:rFonts w:ascii="Gisha" w:hAnsi="Gisha" w:cs="Gisha"/>
        </w:rPr>
        <w:t>scenario</w:t>
      </w:r>
      <w:r w:rsidR="00524CBA">
        <w:rPr>
          <w:rFonts w:ascii="Gisha" w:hAnsi="Gisha" w:cs="Gisha"/>
        </w:rPr>
        <w:t xml:space="preserve"> </w:t>
      </w:r>
      <w:r w:rsidR="00CC2A62">
        <w:rPr>
          <w:rFonts w:ascii="Gisha" w:hAnsi="Gisha" w:cs="Gisha"/>
        </w:rPr>
        <w:t>analys</w:t>
      </w:r>
      <w:r w:rsidR="005E0CF6">
        <w:rPr>
          <w:rFonts w:ascii="Gisha" w:hAnsi="Gisha" w:cs="Gisha"/>
        </w:rPr>
        <w:t>es</w:t>
      </w:r>
      <w:r w:rsidR="009C226C">
        <w:rPr>
          <w:rFonts w:ascii="Gisha" w:hAnsi="Gisha" w:cs="Gisha"/>
        </w:rPr>
        <w:t>.</w:t>
      </w:r>
    </w:p>
    <w:p w14:paraId="333B3ACA" w14:textId="5A38F1EB" w:rsidR="009D5144" w:rsidRPr="00484520" w:rsidRDefault="009D5144" w:rsidP="002E1304">
      <w:pPr>
        <w:widowControl w:val="0"/>
        <w:spacing w:after="0" w:line="240" w:lineRule="auto"/>
        <w:outlineLvl w:val="2"/>
        <w:rPr>
          <w:rFonts w:ascii="Gisha" w:eastAsia="Times New Roman" w:hAnsi="Gisha" w:cs="Gisha"/>
          <w:bCs/>
          <w:sz w:val="20"/>
          <w:szCs w:val="20"/>
          <w:lang w:eastAsia="en-CA"/>
        </w:rPr>
      </w:pPr>
    </w:p>
    <w:p w14:paraId="5B348729" w14:textId="7C798B03" w:rsidR="002E1304" w:rsidRDefault="009D5144" w:rsidP="002E1304">
      <w:pPr>
        <w:widowControl w:val="0"/>
        <w:kinsoku w:val="0"/>
        <w:overflowPunct w:val="0"/>
        <w:spacing w:after="0" w:line="240" w:lineRule="auto"/>
        <w:textAlignment w:val="baseline"/>
        <w:rPr>
          <w:rFonts w:ascii="Gisha" w:eastAsia="Times New Roman" w:hAnsi="Gisha" w:cs="Gisha"/>
          <w:bCs/>
          <w:sz w:val="24"/>
          <w:szCs w:val="24"/>
        </w:rPr>
      </w:pPr>
      <w:r w:rsidRPr="002E1304">
        <w:rPr>
          <w:rFonts w:ascii="Gisha" w:eastAsia="Times New Roman" w:hAnsi="Gisha" w:cs="Gisha"/>
          <w:bCs/>
          <w:sz w:val="24"/>
          <w:szCs w:val="24"/>
        </w:rPr>
        <w:t>M</w:t>
      </w:r>
      <w:r w:rsidR="00DB5E15" w:rsidRPr="002E1304">
        <w:rPr>
          <w:rFonts w:ascii="Gisha" w:eastAsia="Times New Roman" w:hAnsi="Gisha" w:cs="Gisha"/>
          <w:bCs/>
          <w:sz w:val="24"/>
          <w:szCs w:val="24"/>
        </w:rPr>
        <w:t xml:space="preserve">uch </w:t>
      </w:r>
      <w:r w:rsidRPr="002E1304">
        <w:rPr>
          <w:rFonts w:ascii="Gisha" w:eastAsia="Times New Roman" w:hAnsi="Gisha" w:cs="Gisha"/>
          <w:bCs/>
          <w:sz w:val="24"/>
          <w:szCs w:val="24"/>
        </w:rPr>
        <w:t xml:space="preserve">of the information </w:t>
      </w:r>
      <w:r w:rsidR="00873E79">
        <w:rPr>
          <w:rFonts w:ascii="Gisha" w:eastAsia="Times New Roman" w:hAnsi="Gisha" w:cs="Gisha"/>
          <w:bCs/>
          <w:sz w:val="24"/>
          <w:szCs w:val="24"/>
        </w:rPr>
        <w:t xml:space="preserve">used </w:t>
      </w:r>
      <w:r w:rsidR="00DB5E15" w:rsidRPr="002E1304">
        <w:rPr>
          <w:rFonts w:ascii="Gisha" w:eastAsia="Times New Roman" w:hAnsi="Gisha" w:cs="Gisha"/>
          <w:bCs/>
          <w:sz w:val="24"/>
          <w:szCs w:val="24"/>
        </w:rPr>
        <w:t xml:space="preserve">to </w:t>
      </w:r>
      <w:r w:rsidRPr="002E1304">
        <w:rPr>
          <w:rFonts w:ascii="Gisha" w:eastAsia="Times New Roman" w:hAnsi="Gisha" w:cs="Gisha"/>
          <w:bCs/>
          <w:sz w:val="24"/>
          <w:szCs w:val="24"/>
        </w:rPr>
        <w:t xml:space="preserve">prepare </w:t>
      </w:r>
      <w:r w:rsidR="00E81838" w:rsidRPr="002E1304">
        <w:rPr>
          <w:rFonts w:ascii="Gisha" w:eastAsia="Times New Roman" w:hAnsi="Gisha" w:cs="Gisha"/>
          <w:bCs/>
          <w:sz w:val="24"/>
          <w:szCs w:val="24"/>
        </w:rPr>
        <w:t xml:space="preserve">a </w:t>
      </w:r>
      <w:r w:rsidR="00081C15" w:rsidRPr="002E1304">
        <w:rPr>
          <w:rFonts w:ascii="Gisha" w:eastAsia="Times New Roman" w:hAnsi="Gisha" w:cs="Gisha"/>
          <w:bCs/>
          <w:sz w:val="24"/>
          <w:szCs w:val="24"/>
        </w:rPr>
        <w:t xml:space="preserve">research </w:t>
      </w:r>
      <w:r w:rsidRPr="002E1304">
        <w:rPr>
          <w:rFonts w:ascii="Gisha" w:eastAsia="Times New Roman" w:hAnsi="Gisha" w:cs="Gisha"/>
          <w:bCs/>
          <w:sz w:val="24"/>
          <w:szCs w:val="24"/>
        </w:rPr>
        <w:t>report</w:t>
      </w:r>
      <w:r w:rsidR="00DB5E15" w:rsidRPr="002E1304">
        <w:rPr>
          <w:rFonts w:ascii="Gisha" w:eastAsia="Times New Roman" w:hAnsi="Gisha" w:cs="Gisha"/>
          <w:bCs/>
          <w:sz w:val="24"/>
          <w:szCs w:val="24"/>
        </w:rPr>
        <w:t xml:space="preserve"> is </w:t>
      </w:r>
      <w:r w:rsidR="00DB7C3E" w:rsidRPr="002E1304">
        <w:rPr>
          <w:rFonts w:ascii="Gisha" w:eastAsia="Times New Roman" w:hAnsi="Gisha" w:cs="Gisha"/>
          <w:bCs/>
          <w:sz w:val="24"/>
          <w:szCs w:val="24"/>
        </w:rPr>
        <w:t xml:space="preserve">found </w:t>
      </w:r>
      <w:r w:rsidR="00DB5E15" w:rsidRPr="002E1304">
        <w:rPr>
          <w:rFonts w:ascii="Gisha" w:eastAsia="Times New Roman" w:hAnsi="Gisha" w:cs="Gisha"/>
          <w:bCs/>
          <w:sz w:val="24"/>
          <w:szCs w:val="24"/>
        </w:rPr>
        <w:t xml:space="preserve">in the </w:t>
      </w:r>
      <w:r w:rsidR="006E2E86">
        <w:rPr>
          <w:rFonts w:ascii="Gisha" w:eastAsia="Times New Roman" w:hAnsi="Gisha" w:cs="Gisha"/>
          <w:bCs/>
          <w:sz w:val="24"/>
          <w:szCs w:val="24"/>
        </w:rPr>
        <w:t>issuer</w:t>
      </w:r>
      <w:r w:rsidR="0061276D" w:rsidRPr="002E1304">
        <w:rPr>
          <w:rFonts w:ascii="Gisha" w:eastAsia="Times New Roman" w:hAnsi="Gisha" w:cs="Gisha"/>
          <w:bCs/>
          <w:sz w:val="24"/>
          <w:szCs w:val="24"/>
        </w:rPr>
        <w:t xml:space="preserve">’s </w:t>
      </w:r>
      <w:r w:rsidR="00DB5E15" w:rsidRPr="002E1304">
        <w:rPr>
          <w:rFonts w:ascii="Gisha" w:eastAsia="Times New Roman" w:hAnsi="Gisha" w:cs="Gisha"/>
          <w:bCs/>
          <w:sz w:val="24"/>
          <w:szCs w:val="24"/>
        </w:rPr>
        <w:t>audited financial statements, notes to the financial statements, management discussion and analysis, annual information form, management information circular</w:t>
      </w:r>
      <w:r w:rsidR="00DB7016" w:rsidRPr="002E1304">
        <w:rPr>
          <w:rFonts w:ascii="Gisha" w:eastAsia="Times New Roman" w:hAnsi="Gisha" w:cs="Gisha"/>
          <w:bCs/>
          <w:sz w:val="24"/>
          <w:szCs w:val="24"/>
        </w:rPr>
        <w:t xml:space="preserve">, </w:t>
      </w:r>
      <w:r w:rsidR="0095039C">
        <w:rPr>
          <w:rFonts w:ascii="Gisha" w:eastAsia="Times New Roman" w:hAnsi="Gisha" w:cs="Gisha"/>
          <w:bCs/>
          <w:sz w:val="24"/>
          <w:szCs w:val="24"/>
        </w:rPr>
        <w:t xml:space="preserve">press releases, </w:t>
      </w:r>
      <w:r w:rsidR="00081C15" w:rsidRPr="002E1304">
        <w:rPr>
          <w:rFonts w:ascii="Gisha" w:eastAsia="Times New Roman" w:hAnsi="Gisha" w:cs="Gisha"/>
          <w:bCs/>
          <w:sz w:val="24"/>
          <w:szCs w:val="24"/>
        </w:rPr>
        <w:t xml:space="preserve">and other disclosures </w:t>
      </w:r>
      <w:r w:rsidR="00DB5E15" w:rsidRPr="002E1304">
        <w:rPr>
          <w:rFonts w:ascii="Gisha" w:eastAsia="Times New Roman" w:hAnsi="Gisha" w:cs="Gisha"/>
          <w:bCs/>
          <w:sz w:val="24"/>
          <w:szCs w:val="24"/>
        </w:rPr>
        <w:t xml:space="preserve">available on </w:t>
      </w:r>
      <w:r w:rsidR="00E81838" w:rsidRPr="002E1304">
        <w:rPr>
          <w:rFonts w:ascii="Gisha" w:eastAsia="Times New Roman" w:hAnsi="Gisha" w:cs="Gisha"/>
          <w:bCs/>
          <w:sz w:val="24"/>
          <w:szCs w:val="24"/>
        </w:rPr>
        <w:t xml:space="preserve">its </w:t>
      </w:r>
      <w:r w:rsidR="00DB5E15" w:rsidRPr="002E1304">
        <w:rPr>
          <w:rFonts w:ascii="Gisha" w:eastAsia="Times New Roman" w:hAnsi="Gisha" w:cs="Gisha"/>
          <w:bCs/>
          <w:sz w:val="24"/>
          <w:szCs w:val="24"/>
        </w:rPr>
        <w:t xml:space="preserve">website or </w:t>
      </w:r>
      <w:r w:rsidR="00F1000D" w:rsidRPr="002E1304">
        <w:rPr>
          <w:rFonts w:ascii="Gisha" w:eastAsia="Times New Roman" w:hAnsi="Gisha" w:cs="Gisha"/>
          <w:bCs/>
          <w:sz w:val="24"/>
          <w:szCs w:val="24"/>
        </w:rPr>
        <w:t>through</w:t>
      </w:r>
      <w:r w:rsidR="00DE673E" w:rsidRPr="002E1304">
        <w:rPr>
          <w:rFonts w:ascii="Gisha" w:eastAsia="Times New Roman" w:hAnsi="Gisha" w:cs="Gisha"/>
          <w:bCs/>
          <w:sz w:val="24"/>
          <w:szCs w:val="24"/>
        </w:rPr>
        <w:t xml:space="preserve"> </w:t>
      </w:r>
      <w:r w:rsidR="000C0884">
        <w:rPr>
          <w:rFonts w:ascii="Gisha" w:eastAsia="Times New Roman" w:hAnsi="Gisha" w:cs="Gisha"/>
          <w:bCs/>
          <w:sz w:val="24"/>
          <w:szCs w:val="24"/>
        </w:rPr>
        <w:t xml:space="preserve">the </w:t>
      </w:r>
      <w:r w:rsidR="00DE673E" w:rsidRPr="002E1304">
        <w:rPr>
          <w:rFonts w:ascii="Gisha" w:eastAsiaTheme="minorEastAsia" w:hAnsi="Gisha" w:cs="Gisha" w:hint="cs"/>
          <w:sz w:val="24"/>
          <w:szCs w:val="24"/>
        </w:rPr>
        <w:t>System for Electronic Documents and Retrieval</w:t>
      </w:r>
      <w:r w:rsidR="00DE673E" w:rsidRPr="002E1304">
        <w:rPr>
          <w:rFonts w:ascii="Gisha" w:eastAsiaTheme="minorEastAsia" w:hAnsi="Gisha" w:cs="Gisha"/>
          <w:sz w:val="24"/>
          <w:szCs w:val="24"/>
        </w:rPr>
        <w:t xml:space="preserve"> (</w:t>
      </w:r>
      <w:r w:rsidR="00DB5E15" w:rsidRPr="002E1304">
        <w:rPr>
          <w:rFonts w:ascii="Gisha" w:eastAsia="Times New Roman" w:hAnsi="Gisha" w:cs="Gisha"/>
          <w:bCs/>
          <w:sz w:val="24"/>
          <w:szCs w:val="24"/>
        </w:rPr>
        <w:t>SEDAR</w:t>
      </w:r>
      <w:r w:rsidR="00DE673E" w:rsidRPr="002E1304">
        <w:rPr>
          <w:rFonts w:ascii="Gisha" w:eastAsia="Times New Roman" w:hAnsi="Gisha" w:cs="Gisha"/>
          <w:bCs/>
          <w:sz w:val="24"/>
          <w:szCs w:val="24"/>
        </w:rPr>
        <w:t>)</w:t>
      </w:r>
      <w:r w:rsidR="00DB5E15" w:rsidRPr="002E1304">
        <w:rPr>
          <w:rFonts w:ascii="Gisha" w:eastAsia="Times New Roman" w:hAnsi="Gisha" w:cs="Gisha"/>
          <w:bCs/>
          <w:sz w:val="24"/>
          <w:szCs w:val="24"/>
        </w:rPr>
        <w:t>.</w:t>
      </w:r>
      <w:r w:rsidR="0061276D" w:rsidRPr="002E1304">
        <w:rPr>
          <w:rFonts w:ascii="Gisha" w:eastAsia="Times New Roman" w:hAnsi="Gisha" w:cs="Gisha"/>
          <w:bCs/>
          <w:sz w:val="24"/>
          <w:szCs w:val="24"/>
        </w:rPr>
        <w:t xml:space="preserve">  Financial information provider</w:t>
      </w:r>
      <w:r w:rsidR="00FA51CA">
        <w:rPr>
          <w:rFonts w:ascii="Gisha" w:eastAsia="Times New Roman" w:hAnsi="Gisha" w:cs="Gisha"/>
          <w:bCs/>
          <w:sz w:val="24"/>
          <w:szCs w:val="24"/>
        </w:rPr>
        <w:t>s,</w:t>
      </w:r>
      <w:r w:rsidR="0061276D" w:rsidRPr="002E1304">
        <w:rPr>
          <w:rFonts w:ascii="Gisha" w:eastAsia="Times New Roman" w:hAnsi="Gisha" w:cs="Gisha"/>
          <w:bCs/>
          <w:sz w:val="24"/>
          <w:szCs w:val="24"/>
        </w:rPr>
        <w:t xml:space="preserve"> like Bloomberg or</w:t>
      </w:r>
      <w:r w:rsidR="0095039C">
        <w:rPr>
          <w:rFonts w:ascii="Gisha" w:eastAsia="Times New Roman" w:hAnsi="Gisha" w:cs="Gisha"/>
          <w:bCs/>
          <w:sz w:val="24"/>
          <w:szCs w:val="24"/>
        </w:rPr>
        <w:t xml:space="preserve"> FactSet</w:t>
      </w:r>
      <w:r w:rsidR="00FA51CA">
        <w:rPr>
          <w:rFonts w:ascii="Gisha" w:eastAsia="Times New Roman" w:hAnsi="Gisha" w:cs="Gisha"/>
          <w:bCs/>
          <w:sz w:val="24"/>
          <w:szCs w:val="24"/>
        </w:rPr>
        <w:t>,</w:t>
      </w:r>
      <w:r w:rsidR="0061276D" w:rsidRPr="002E1304">
        <w:rPr>
          <w:rFonts w:ascii="Gisha" w:eastAsia="Times New Roman" w:hAnsi="Gisha" w:cs="Gisha"/>
          <w:bCs/>
          <w:sz w:val="24"/>
          <w:szCs w:val="24"/>
        </w:rPr>
        <w:t xml:space="preserve"> </w:t>
      </w:r>
      <w:r w:rsidR="0017631D">
        <w:rPr>
          <w:rFonts w:ascii="Gisha" w:eastAsia="Times New Roman" w:hAnsi="Gisha" w:cs="Gisha"/>
          <w:bCs/>
          <w:sz w:val="24"/>
          <w:szCs w:val="24"/>
        </w:rPr>
        <w:t>supply</w:t>
      </w:r>
      <w:r w:rsidR="0061276D" w:rsidRPr="002E1304">
        <w:rPr>
          <w:rFonts w:ascii="Gisha" w:eastAsia="Times New Roman" w:hAnsi="Gisha" w:cs="Gisha"/>
          <w:bCs/>
          <w:sz w:val="24"/>
          <w:szCs w:val="24"/>
        </w:rPr>
        <w:t xml:space="preserve"> much of th</w:t>
      </w:r>
      <w:r w:rsidR="00F1000D" w:rsidRPr="002E1304">
        <w:rPr>
          <w:rFonts w:ascii="Gisha" w:eastAsia="Times New Roman" w:hAnsi="Gisha" w:cs="Gisha"/>
          <w:bCs/>
          <w:sz w:val="24"/>
          <w:szCs w:val="24"/>
        </w:rPr>
        <w:t xml:space="preserve">e same </w:t>
      </w:r>
      <w:r w:rsidR="0061276D" w:rsidRPr="002E1304">
        <w:rPr>
          <w:rFonts w:ascii="Gisha" w:eastAsia="Times New Roman" w:hAnsi="Gisha" w:cs="Gisha"/>
          <w:bCs/>
          <w:sz w:val="24"/>
          <w:szCs w:val="24"/>
        </w:rPr>
        <w:t>information</w:t>
      </w:r>
      <w:r w:rsidR="00684772">
        <w:rPr>
          <w:rFonts w:ascii="Gisha" w:eastAsia="Times New Roman" w:hAnsi="Gisha" w:cs="Gisha"/>
          <w:bCs/>
          <w:sz w:val="24"/>
          <w:szCs w:val="24"/>
        </w:rPr>
        <w:t>,</w:t>
      </w:r>
      <w:r w:rsidR="0061276D" w:rsidRPr="002E1304">
        <w:rPr>
          <w:rFonts w:ascii="Gisha" w:eastAsia="Times New Roman" w:hAnsi="Gisha" w:cs="Gisha"/>
          <w:bCs/>
          <w:sz w:val="24"/>
          <w:szCs w:val="24"/>
        </w:rPr>
        <w:t xml:space="preserve"> </w:t>
      </w:r>
      <w:r w:rsidR="00E81838" w:rsidRPr="002E1304">
        <w:rPr>
          <w:rFonts w:ascii="Gisha" w:eastAsia="Times New Roman" w:hAnsi="Gisha" w:cs="Gisha"/>
          <w:bCs/>
          <w:sz w:val="24"/>
          <w:szCs w:val="24"/>
        </w:rPr>
        <w:t>along</w:t>
      </w:r>
      <w:r w:rsidR="0061276D" w:rsidRPr="002E1304">
        <w:rPr>
          <w:rFonts w:ascii="Gisha" w:eastAsia="Times New Roman" w:hAnsi="Gisha" w:cs="Gisha"/>
          <w:bCs/>
          <w:sz w:val="24"/>
          <w:szCs w:val="24"/>
        </w:rPr>
        <w:t xml:space="preserve"> with industry comparisons.</w:t>
      </w:r>
      <w:r w:rsidR="002E1304">
        <w:rPr>
          <w:rFonts w:ascii="Gisha" w:eastAsia="Times New Roman" w:hAnsi="Gisha" w:cs="Gisha"/>
          <w:bCs/>
          <w:sz w:val="24"/>
          <w:szCs w:val="24"/>
        </w:rPr>
        <w:t xml:space="preserve">  </w:t>
      </w:r>
      <w:r w:rsidR="00DB5E15" w:rsidRPr="002E1304">
        <w:rPr>
          <w:rFonts w:ascii="Gisha" w:eastAsia="Times New Roman" w:hAnsi="Gisha" w:cs="Gisha"/>
          <w:bCs/>
          <w:sz w:val="24"/>
          <w:szCs w:val="24"/>
        </w:rPr>
        <w:t>Analyst</w:t>
      </w:r>
      <w:r w:rsidR="00DB7C3E" w:rsidRPr="002E1304">
        <w:rPr>
          <w:rFonts w:ascii="Gisha" w:eastAsia="Times New Roman" w:hAnsi="Gisha" w:cs="Gisha"/>
          <w:bCs/>
          <w:sz w:val="24"/>
          <w:szCs w:val="24"/>
        </w:rPr>
        <w:t>s</w:t>
      </w:r>
      <w:r w:rsidR="00DB5E15" w:rsidRPr="002E1304">
        <w:rPr>
          <w:rFonts w:ascii="Gisha" w:eastAsia="Times New Roman" w:hAnsi="Gisha" w:cs="Gisha"/>
          <w:bCs/>
          <w:sz w:val="24"/>
          <w:szCs w:val="24"/>
        </w:rPr>
        <w:t xml:space="preserve"> participate </w:t>
      </w:r>
      <w:r w:rsidR="0061276D" w:rsidRPr="002E1304">
        <w:rPr>
          <w:rFonts w:ascii="Gisha" w:eastAsia="Times New Roman" w:hAnsi="Gisha" w:cs="Gisha"/>
          <w:bCs/>
          <w:sz w:val="24"/>
          <w:szCs w:val="24"/>
        </w:rPr>
        <w:t xml:space="preserve">in </w:t>
      </w:r>
      <w:r w:rsidR="00DB5E15" w:rsidRPr="002E1304">
        <w:rPr>
          <w:rFonts w:ascii="Gisha" w:eastAsia="Times New Roman" w:hAnsi="Gisha" w:cs="Gisha"/>
          <w:bCs/>
          <w:sz w:val="24"/>
          <w:szCs w:val="24"/>
        </w:rPr>
        <w:t>conference calls</w:t>
      </w:r>
      <w:r w:rsidR="008079F5" w:rsidRPr="002E1304">
        <w:rPr>
          <w:rFonts w:ascii="Gisha" w:eastAsia="Times New Roman" w:hAnsi="Gisha" w:cs="Gisha"/>
          <w:bCs/>
          <w:sz w:val="24"/>
          <w:szCs w:val="24"/>
        </w:rPr>
        <w:t xml:space="preserve"> with </w:t>
      </w:r>
      <w:r w:rsidR="00F1000D" w:rsidRPr="002E1304">
        <w:rPr>
          <w:rFonts w:ascii="Gisha" w:eastAsia="Times New Roman" w:hAnsi="Gisha" w:cs="Gisha"/>
          <w:bCs/>
          <w:sz w:val="24"/>
          <w:szCs w:val="24"/>
        </w:rPr>
        <w:t xml:space="preserve">the company’s </w:t>
      </w:r>
      <w:r w:rsidR="008079F5" w:rsidRPr="002E1304">
        <w:rPr>
          <w:rFonts w:ascii="Gisha" w:eastAsia="Times New Roman" w:hAnsi="Gisha" w:cs="Gisha"/>
          <w:bCs/>
          <w:sz w:val="24"/>
          <w:szCs w:val="24"/>
        </w:rPr>
        <w:t>executives</w:t>
      </w:r>
      <w:r w:rsidR="00B93FA8" w:rsidRPr="002E1304">
        <w:rPr>
          <w:rFonts w:ascii="Gisha" w:eastAsia="Times New Roman" w:hAnsi="Gisha" w:cs="Gisha"/>
          <w:bCs/>
          <w:sz w:val="24"/>
          <w:szCs w:val="24"/>
        </w:rPr>
        <w:t xml:space="preserve"> and</w:t>
      </w:r>
      <w:r w:rsidR="00DB5E15" w:rsidRPr="002E1304">
        <w:rPr>
          <w:rFonts w:ascii="Gisha" w:eastAsia="Times New Roman" w:hAnsi="Gisha" w:cs="Gisha"/>
          <w:bCs/>
          <w:sz w:val="24"/>
          <w:szCs w:val="24"/>
        </w:rPr>
        <w:t xml:space="preserve"> </w:t>
      </w:r>
      <w:r w:rsidR="00F1000D" w:rsidRPr="002E1304">
        <w:rPr>
          <w:rFonts w:ascii="Gisha" w:eastAsia="Times New Roman" w:hAnsi="Gisha" w:cs="Gisha"/>
          <w:bCs/>
          <w:sz w:val="24"/>
          <w:szCs w:val="24"/>
        </w:rPr>
        <w:t xml:space="preserve">site </w:t>
      </w:r>
      <w:r w:rsidR="00DB5E15" w:rsidRPr="002E1304">
        <w:rPr>
          <w:rFonts w:ascii="Gisha" w:eastAsia="Times New Roman" w:hAnsi="Gisha" w:cs="Gisha"/>
          <w:bCs/>
          <w:sz w:val="24"/>
          <w:szCs w:val="24"/>
        </w:rPr>
        <w:t>visits</w:t>
      </w:r>
      <w:r w:rsidR="00B93FA8" w:rsidRPr="002E1304">
        <w:rPr>
          <w:rFonts w:ascii="Gisha" w:eastAsia="Times New Roman" w:hAnsi="Gisha" w:cs="Gisha"/>
          <w:bCs/>
          <w:sz w:val="24"/>
          <w:szCs w:val="24"/>
        </w:rPr>
        <w:t xml:space="preserve"> </w:t>
      </w:r>
      <w:r w:rsidR="00081C15" w:rsidRPr="002E1304">
        <w:rPr>
          <w:rFonts w:ascii="Gisha" w:eastAsia="Times New Roman" w:hAnsi="Gisha" w:cs="Gisha"/>
          <w:bCs/>
          <w:sz w:val="24"/>
          <w:szCs w:val="24"/>
        </w:rPr>
        <w:t xml:space="preserve">sponsored by the </w:t>
      </w:r>
      <w:r w:rsidR="00F1000D" w:rsidRPr="002E1304">
        <w:rPr>
          <w:rFonts w:ascii="Gisha" w:eastAsia="Times New Roman" w:hAnsi="Gisha" w:cs="Gisha"/>
          <w:bCs/>
          <w:sz w:val="24"/>
          <w:szCs w:val="24"/>
        </w:rPr>
        <w:t>firm</w:t>
      </w:r>
      <w:r w:rsidR="00081C15" w:rsidRPr="002E1304">
        <w:rPr>
          <w:rFonts w:ascii="Gisha" w:eastAsia="Times New Roman" w:hAnsi="Gisha" w:cs="Gisha"/>
          <w:bCs/>
          <w:sz w:val="24"/>
          <w:szCs w:val="24"/>
        </w:rPr>
        <w:t xml:space="preserve">’s </w:t>
      </w:r>
      <w:r w:rsidR="00BC0B3B">
        <w:rPr>
          <w:rFonts w:ascii="Gisha" w:eastAsia="Times New Roman" w:hAnsi="Gisha" w:cs="Gisha"/>
          <w:bCs/>
          <w:sz w:val="24"/>
          <w:szCs w:val="24"/>
        </w:rPr>
        <w:t>investor</w:t>
      </w:r>
      <w:r w:rsidR="00081C15" w:rsidRPr="002E1304">
        <w:rPr>
          <w:rFonts w:ascii="Gisha" w:eastAsia="Times New Roman" w:hAnsi="Gisha" w:cs="Gisha"/>
          <w:bCs/>
          <w:sz w:val="24"/>
          <w:szCs w:val="24"/>
        </w:rPr>
        <w:t xml:space="preserve"> relations department</w:t>
      </w:r>
      <w:r w:rsidR="00DE13AF" w:rsidRPr="002E1304">
        <w:rPr>
          <w:rFonts w:ascii="Gisha" w:eastAsia="Times New Roman" w:hAnsi="Gisha" w:cs="Gisha"/>
          <w:bCs/>
          <w:sz w:val="24"/>
          <w:szCs w:val="24"/>
        </w:rPr>
        <w:t>.</w:t>
      </w:r>
      <w:r w:rsidR="00B93FA8" w:rsidRPr="002E1304">
        <w:rPr>
          <w:rFonts w:ascii="Gisha" w:eastAsia="Times New Roman" w:hAnsi="Gisha" w:cs="Gisha"/>
          <w:bCs/>
          <w:sz w:val="24"/>
          <w:szCs w:val="24"/>
        </w:rPr>
        <w:t xml:space="preserve">  </w:t>
      </w:r>
      <w:r w:rsidR="002E1304">
        <w:rPr>
          <w:rFonts w:ascii="Gisha" w:eastAsia="Times New Roman" w:hAnsi="Gisha" w:cs="Gisha"/>
          <w:bCs/>
          <w:sz w:val="24"/>
          <w:szCs w:val="24"/>
        </w:rPr>
        <w:t>They interview industry experts, customers, suppliers, contractors, and competitors</w:t>
      </w:r>
      <w:r w:rsidR="00701F5B">
        <w:rPr>
          <w:rFonts w:ascii="Gisha" w:eastAsia="Times New Roman" w:hAnsi="Gisha" w:cs="Gisha"/>
          <w:bCs/>
          <w:sz w:val="24"/>
          <w:szCs w:val="24"/>
        </w:rPr>
        <w:t xml:space="preserve"> and </w:t>
      </w:r>
      <w:r w:rsidR="0095039C">
        <w:rPr>
          <w:rFonts w:ascii="Gisha" w:eastAsia="Times New Roman" w:hAnsi="Gisha" w:cs="Gisha"/>
          <w:bCs/>
          <w:sz w:val="24"/>
          <w:szCs w:val="24"/>
        </w:rPr>
        <w:t xml:space="preserve">review research reports from </w:t>
      </w:r>
      <w:r w:rsidR="00FA51CA">
        <w:rPr>
          <w:rFonts w:ascii="Gisha" w:eastAsia="Times New Roman" w:hAnsi="Gisha" w:cs="Gisha"/>
          <w:bCs/>
          <w:sz w:val="24"/>
          <w:szCs w:val="24"/>
        </w:rPr>
        <w:t xml:space="preserve">government agencies, </w:t>
      </w:r>
      <w:r w:rsidR="0095039C">
        <w:rPr>
          <w:rFonts w:ascii="Gisha" w:eastAsia="Times New Roman" w:hAnsi="Gisha" w:cs="Gisha"/>
          <w:bCs/>
          <w:sz w:val="24"/>
          <w:szCs w:val="24"/>
        </w:rPr>
        <w:t>sell-side analysts,</w:t>
      </w:r>
      <w:r w:rsidR="00FA51CA">
        <w:rPr>
          <w:rFonts w:ascii="Gisha" w:eastAsia="Times New Roman" w:hAnsi="Gisha" w:cs="Gisha"/>
          <w:bCs/>
          <w:sz w:val="24"/>
          <w:szCs w:val="24"/>
        </w:rPr>
        <w:t xml:space="preserve"> industry</w:t>
      </w:r>
      <w:r w:rsidR="00F44FF9">
        <w:rPr>
          <w:rFonts w:ascii="Gisha" w:eastAsia="Times New Roman" w:hAnsi="Gisha" w:cs="Gisha"/>
          <w:bCs/>
          <w:sz w:val="24"/>
          <w:szCs w:val="24"/>
        </w:rPr>
        <w:t xml:space="preserve"> associations</w:t>
      </w:r>
      <w:r w:rsidR="00FA51CA">
        <w:rPr>
          <w:rFonts w:ascii="Gisha" w:eastAsia="Times New Roman" w:hAnsi="Gisha" w:cs="Gisha"/>
          <w:bCs/>
          <w:sz w:val="24"/>
          <w:szCs w:val="24"/>
        </w:rPr>
        <w:t xml:space="preserve">, or paid consultants specializing in </w:t>
      </w:r>
      <w:r w:rsidR="00F44FF9">
        <w:rPr>
          <w:rFonts w:ascii="Gisha" w:eastAsia="Times New Roman" w:hAnsi="Gisha" w:cs="Gisha"/>
          <w:bCs/>
          <w:sz w:val="24"/>
          <w:szCs w:val="24"/>
        </w:rPr>
        <w:t>particular</w:t>
      </w:r>
      <w:r w:rsidR="00FA51CA">
        <w:rPr>
          <w:rFonts w:ascii="Gisha" w:eastAsia="Times New Roman" w:hAnsi="Gisha" w:cs="Gisha"/>
          <w:bCs/>
          <w:sz w:val="24"/>
          <w:szCs w:val="24"/>
        </w:rPr>
        <w:t xml:space="preserve"> industries.  The issuer’s website, general or industry-specific news outlets, and social media posts</w:t>
      </w:r>
      <w:r w:rsidR="00F44FF9">
        <w:rPr>
          <w:rFonts w:ascii="Gisha" w:eastAsia="Times New Roman" w:hAnsi="Gisha" w:cs="Gisha"/>
          <w:bCs/>
          <w:sz w:val="24"/>
          <w:szCs w:val="24"/>
        </w:rPr>
        <w:t xml:space="preserve"> </w:t>
      </w:r>
      <w:r w:rsidR="00FA51CA">
        <w:rPr>
          <w:rFonts w:ascii="Gisha" w:eastAsia="Times New Roman" w:hAnsi="Gisha" w:cs="Gisha"/>
          <w:bCs/>
          <w:sz w:val="24"/>
          <w:szCs w:val="24"/>
        </w:rPr>
        <w:t>also provide valuable information.</w:t>
      </w:r>
    </w:p>
    <w:p w14:paraId="4A483124" w14:textId="77777777" w:rsidR="001E327E" w:rsidRDefault="001E327E" w:rsidP="002E1304">
      <w:pPr>
        <w:widowControl w:val="0"/>
        <w:kinsoku w:val="0"/>
        <w:overflowPunct w:val="0"/>
        <w:spacing w:after="0" w:line="240" w:lineRule="auto"/>
        <w:textAlignment w:val="baseline"/>
        <w:rPr>
          <w:rFonts w:ascii="Gisha" w:eastAsia="Times New Roman" w:hAnsi="Gisha" w:cs="Gisha"/>
          <w:bCs/>
          <w:sz w:val="24"/>
          <w:szCs w:val="24"/>
        </w:rPr>
      </w:pPr>
    </w:p>
    <w:p w14:paraId="5441C3A5" w14:textId="75E4F694" w:rsidR="001E327E" w:rsidRPr="002E1304" w:rsidRDefault="001E327E" w:rsidP="006E2E86">
      <w:pPr>
        <w:widowControl w:val="0"/>
        <w:kinsoku w:val="0"/>
        <w:overflowPunct w:val="0"/>
        <w:spacing w:after="0" w:line="240" w:lineRule="auto"/>
        <w:ind w:right="-180"/>
        <w:textAlignment w:val="baseline"/>
        <w:rPr>
          <w:rFonts w:ascii="Gisha" w:eastAsia="Times New Roman" w:hAnsi="Gisha" w:cs="Gisha"/>
          <w:bCs/>
          <w:sz w:val="24"/>
          <w:szCs w:val="24"/>
        </w:rPr>
      </w:pPr>
      <w:r>
        <w:rPr>
          <w:rFonts w:ascii="Gisha" w:eastAsia="Times New Roman" w:hAnsi="Gisha" w:cs="Gisha"/>
          <w:bCs/>
          <w:sz w:val="24"/>
          <w:szCs w:val="24"/>
        </w:rPr>
        <w:t xml:space="preserve">After an initial equity research report is </w:t>
      </w:r>
      <w:r w:rsidR="005C6AB6">
        <w:rPr>
          <w:rFonts w:ascii="Gisha" w:eastAsia="Times New Roman" w:hAnsi="Gisha" w:cs="Gisha"/>
          <w:bCs/>
          <w:sz w:val="24"/>
          <w:szCs w:val="24"/>
        </w:rPr>
        <w:t>published</w:t>
      </w:r>
      <w:r>
        <w:rPr>
          <w:rFonts w:ascii="Gisha" w:eastAsia="Times New Roman" w:hAnsi="Gisha" w:cs="Gisha"/>
          <w:bCs/>
          <w:sz w:val="24"/>
          <w:szCs w:val="24"/>
        </w:rPr>
        <w:t xml:space="preserve">, </w:t>
      </w:r>
      <w:r w:rsidR="005C6AB6">
        <w:rPr>
          <w:rFonts w:ascii="Gisha" w:eastAsia="Times New Roman" w:hAnsi="Gisha" w:cs="Gisha"/>
          <w:bCs/>
          <w:sz w:val="24"/>
          <w:szCs w:val="24"/>
        </w:rPr>
        <w:t xml:space="preserve">shorter </w:t>
      </w:r>
      <w:r>
        <w:rPr>
          <w:rFonts w:ascii="Gisha" w:eastAsia="Times New Roman" w:hAnsi="Gisha" w:cs="Gisha"/>
          <w:bCs/>
          <w:sz w:val="24"/>
          <w:szCs w:val="24"/>
        </w:rPr>
        <w:t xml:space="preserve">follow-up reports </w:t>
      </w:r>
      <w:r w:rsidR="00157ACB">
        <w:rPr>
          <w:rFonts w:ascii="Gisha" w:eastAsia="Times New Roman" w:hAnsi="Gisha" w:cs="Gisha"/>
          <w:bCs/>
          <w:sz w:val="24"/>
          <w:szCs w:val="24"/>
        </w:rPr>
        <w:t>are</w:t>
      </w:r>
      <w:r>
        <w:rPr>
          <w:rFonts w:ascii="Gisha" w:eastAsia="Times New Roman" w:hAnsi="Gisha" w:cs="Gisha"/>
          <w:bCs/>
          <w:sz w:val="24"/>
          <w:szCs w:val="24"/>
        </w:rPr>
        <w:t xml:space="preserve"> </w:t>
      </w:r>
      <w:r w:rsidR="00F35168">
        <w:rPr>
          <w:rFonts w:ascii="Gisha" w:eastAsia="Times New Roman" w:hAnsi="Gisha" w:cs="Gisha"/>
          <w:bCs/>
          <w:sz w:val="24"/>
          <w:szCs w:val="24"/>
        </w:rPr>
        <w:t xml:space="preserve">typically issued </w:t>
      </w:r>
      <w:r w:rsidR="00517DDC">
        <w:rPr>
          <w:rFonts w:ascii="Gisha" w:eastAsia="Times New Roman" w:hAnsi="Gisha" w:cs="Gisha"/>
          <w:bCs/>
          <w:sz w:val="24"/>
          <w:szCs w:val="24"/>
        </w:rPr>
        <w:t xml:space="preserve">by the analyst each </w:t>
      </w:r>
      <w:r w:rsidR="00F35168">
        <w:rPr>
          <w:rFonts w:ascii="Gisha" w:eastAsia="Times New Roman" w:hAnsi="Gisha" w:cs="Gisha"/>
          <w:bCs/>
          <w:sz w:val="24"/>
          <w:szCs w:val="24"/>
        </w:rPr>
        <w:t>quarter</w:t>
      </w:r>
      <w:r w:rsidR="00FD046B">
        <w:rPr>
          <w:rFonts w:ascii="Gisha" w:eastAsia="Times New Roman" w:hAnsi="Gisha" w:cs="Gisha"/>
          <w:bCs/>
          <w:sz w:val="24"/>
          <w:szCs w:val="24"/>
        </w:rPr>
        <w:t xml:space="preserve"> </w:t>
      </w:r>
      <w:r w:rsidR="00FD046B" w:rsidRPr="0099443E">
        <w:rPr>
          <w:rFonts w:ascii="Gisha" w:eastAsia="Times New Roman" w:hAnsi="Gisha" w:cs="Gisha" w:hint="cs"/>
          <w:bCs/>
          <w:sz w:val="24"/>
          <w:szCs w:val="24"/>
        </w:rPr>
        <w:t>or whe</w:t>
      </w:r>
      <w:r w:rsidR="00D436D8">
        <w:rPr>
          <w:rFonts w:ascii="Gisha" w:eastAsia="Times New Roman" w:hAnsi="Gisha" w:cs="Gisha"/>
          <w:bCs/>
          <w:sz w:val="24"/>
          <w:szCs w:val="24"/>
        </w:rPr>
        <w:t xml:space="preserve">n </w:t>
      </w:r>
      <w:r w:rsidR="00FD046B" w:rsidRPr="0099443E">
        <w:rPr>
          <w:rFonts w:ascii="Gisha" w:eastAsia="Times New Roman" w:hAnsi="Gisha" w:cs="Gisha" w:hint="cs"/>
          <w:bCs/>
          <w:sz w:val="24"/>
          <w:szCs w:val="24"/>
        </w:rPr>
        <w:t xml:space="preserve">significant </w:t>
      </w:r>
      <w:r w:rsidR="00D436D8">
        <w:rPr>
          <w:rFonts w:ascii="Gisha" w:eastAsia="Times New Roman" w:hAnsi="Gisha" w:cs="Gisha"/>
          <w:bCs/>
          <w:sz w:val="24"/>
          <w:szCs w:val="24"/>
        </w:rPr>
        <w:t>event</w:t>
      </w:r>
      <w:r w:rsidR="00A94A96">
        <w:rPr>
          <w:rFonts w:ascii="Gisha" w:eastAsia="Times New Roman" w:hAnsi="Gisha" w:cs="Gisha"/>
          <w:bCs/>
          <w:sz w:val="24"/>
          <w:szCs w:val="24"/>
        </w:rPr>
        <w:t>s</w:t>
      </w:r>
      <w:r w:rsidR="00D436D8">
        <w:rPr>
          <w:rFonts w:ascii="Gisha" w:eastAsia="Times New Roman" w:hAnsi="Gisha" w:cs="Gisha"/>
          <w:bCs/>
          <w:sz w:val="24"/>
          <w:szCs w:val="24"/>
        </w:rPr>
        <w:t xml:space="preserve"> occur</w:t>
      </w:r>
      <w:r w:rsidR="00FD046B" w:rsidRPr="0099443E">
        <w:rPr>
          <w:rFonts w:ascii="Gisha" w:eastAsia="Times New Roman" w:hAnsi="Gisha" w:cs="Gisha" w:hint="cs"/>
          <w:bCs/>
          <w:sz w:val="24"/>
          <w:szCs w:val="24"/>
        </w:rPr>
        <w:t>.</w:t>
      </w:r>
      <w:r w:rsidR="005C6AB6">
        <w:rPr>
          <w:rFonts w:ascii="Gisha" w:eastAsia="Times New Roman" w:hAnsi="Gisha" w:cs="Gisha"/>
          <w:bCs/>
          <w:sz w:val="24"/>
          <w:szCs w:val="24"/>
        </w:rPr>
        <w:t xml:space="preserve">  It is assumed that users are familiar with the initial report</w:t>
      </w:r>
      <w:r w:rsidR="00F35168">
        <w:rPr>
          <w:rFonts w:ascii="Gisha" w:eastAsia="Times New Roman" w:hAnsi="Gisha" w:cs="Gisha"/>
          <w:bCs/>
          <w:sz w:val="24"/>
          <w:szCs w:val="24"/>
        </w:rPr>
        <w:t xml:space="preserve">; therefore, follow-up reports focus on new information </w:t>
      </w:r>
      <w:r w:rsidR="00517DDC">
        <w:rPr>
          <w:rFonts w:ascii="Gisha" w:eastAsia="Times New Roman" w:hAnsi="Gisha" w:cs="Gisha"/>
          <w:bCs/>
          <w:sz w:val="24"/>
          <w:szCs w:val="24"/>
        </w:rPr>
        <w:t>that</w:t>
      </w:r>
      <w:r w:rsidR="00F35168">
        <w:rPr>
          <w:rFonts w:ascii="Gisha" w:eastAsia="Times New Roman" w:hAnsi="Gisha" w:cs="Gisha"/>
          <w:bCs/>
          <w:sz w:val="24"/>
          <w:szCs w:val="24"/>
        </w:rPr>
        <w:t xml:space="preserve"> impact</w:t>
      </w:r>
      <w:r w:rsidR="00517DDC">
        <w:rPr>
          <w:rFonts w:ascii="Gisha" w:eastAsia="Times New Roman" w:hAnsi="Gisha" w:cs="Gisha"/>
          <w:bCs/>
          <w:sz w:val="24"/>
          <w:szCs w:val="24"/>
        </w:rPr>
        <w:t>s</w:t>
      </w:r>
      <w:r w:rsidR="00157ACB">
        <w:rPr>
          <w:rFonts w:ascii="Gisha" w:eastAsia="Times New Roman" w:hAnsi="Gisha" w:cs="Gisha"/>
          <w:bCs/>
          <w:sz w:val="24"/>
          <w:szCs w:val="24"/>
        </w:rPr>
        <w:t xml:space="preserve"> the </w:t>
      </w:r>
      <w:r w:rsidR="003C3B1D">
        <w:rPr>
          <w:rFonts w:ascii="Gisha" w:eastAsia="Times New Roman" w:hAnsi="Gisha" w:cs="Gisha"/>
          <w:bCs/>
          <w:sz w:val="24"/>
          <w:szCs w:val="24"/>
        </w:rPr>
        <w:t>analyst’s valuation and recommendation</w:t>
      </w:r>
      <w:r w:rsidR="00157ACB">
        <w:rPr>
          <w:rFonts w:ascii="Gisha" w:eastAsia="Times New Roman" w:hAnsi="Gisha" w:cs="Gisha"/>
          <w:bCs/>
          <w:sz w:val="24"/>
          <w:szCs w:val="24"/>
        </w:rPr>
        <w:t>.  Th</w:t>
      </w:r>
      <w:r w:rsidR="00A94A96">
        <w:rPr>
          <w:rFonts w:ascii="Gisha" w:eastAsia="Times New Roman" w:hAnsi="Gisha" w:cs="Gisha"/>
          <w:bCs/>
          <w:sz w:val="24"/>
          <w:szCs w:val="24"/>
        </w:rPr>
        <w:t xml:space="preserve">is </w:t>
      </w:r>
      <w:r w:rsidR="00157ACB">
        <w:rPr>
          <w:rFonts w:ascii="Gisha" w:eastAsia="Times New Roman" w:hAnsi="Gisha" w:cs="Gisha"/>
          <w:bCs/>
          <w:sz w:val="24"/>
          <w:szCs w:val="24"/>
        </w:rPr>
        <w:t xml:space="preserve">information may include revised </w:t>
      </w:r>
      <w:r w:rsidR="00A94A96">
        <w:rPr>
          <w:rFonts w:ascii="Gisha" w:eastAsia="Times New Roman" w:hAnsi="Gisha" w:cs="Gisha"/>
          <w:bCs/>
          <w:sz w:val="24"/>
          <w:szCs w:val="24"/>
        </w:rPr>
        <w:t xml:space="preserve">earnings </w:t>
      </w:r>
      <w:r w:rsidR="00157ACB">
        <w:rPr>
          <w:rFonts w:ascii="Gisha" w:eastAsia="Times New Roman" w:hAnsi="Gisha" w:cs="Gisha"/>
          <w:bCs/>
          <w:sz w:val="24"/>
          <w:szCs w:val="24"/>
        </w:rPr>
        <w:t>projections</w:t>
      </w:r>
      <w:r w:rsidR="00A94A96">
        <w:rPr>
          <w:rFonts w:ascii="Gisha" w:eastAsia="Times New Roman" w:hAnsi="Gisha" w:cs="Gisha"/>
          <w:bCs/>
          <w:sz w:val="24"/>
          <w:szCs w:val="24"/>
        </w:rPr>
        <w:t>, earnings announcements,</w:t>
      </w:r>
      <w:r w:rsidR="003C3B1D">
        <w:rPr>
          <w:rFonts w:ascii="Gisha" w:eastAsia="Times New Roman" w:hAnsi="Gisha" w:cs="Gisha"/>
          <w:bCs/>
          <w:sz w:val="24"/>
          <w:szCs w:val="24"/>
        </w:rPr>
        <w:t xml:space="preserve"> or </w:t>
      </w:r>
      <w:r w:rsidR="00A94A96">
        <w:rPr>
          <w:rFonts w:ascii="Gisha" w:eastAsia="Times New Roman" w:hAnsi="Gisha" w:cs="Gisha"/>
          <w:bCs/>
          <w:sz w:val="24"/>
          <w:szCs w:val="24"/>
        </w:rPr>
        <w:t>senior management</w:t>
      </w:r>
      <w:r w:rsidR="00701F5B">
        <w:rPr>
          <w:rFonts w:ascii="Gisha" w:eastAsia="Times New Roman" w:hAnsi="Gisha" w:cs="Gisha"/>
          <w:bCs/>
          <w:sz w:val="24"/>
          <w:szCs w:val="24"/>
        </w:rPr>
        <w:t xml:space="preserve"> changes</w:t>
      </w:r>
      <w:r w:rsidR="003C3B1D">
        <w:rPr>
          <w:rFonts w:ascii="Gisha" w:eastAsia="Times New Roman" w:hAnsi="Gisha" w:cs="Gisha"/>
          <w:bCs/>
          <w:sz w:val="24"/>
          <w:szCs w:val="24"/>
        </w:rPr>
        <w:t>.</w:t>
      </w:r>
    </w:p>
    <w:p w14:paraId="512B20E7" w14:textId="7E9A24B7" w:rsidR="00B93FA8" w:rsidRPr="00484520" w:rsidRDefault="00B93FA8" w:rsidP="002E1304">
      <w:pPr>
        <w:widowControl w:val="0"/>
        <w:spacing w:after="0" w:line="240" w:lineRule="auto"/>
        <w:outlineLvl w:val="2"/>
        <w:rPr>
          <w:rFonts w:ascii="Gisha" w:eastAsia="Times New Roman" w:hAnsi="Gisha" w:cs="Gisha"/>
          <w:bCs/>
          <w:sz w:val="20"/>
          <w:szCs w:val="20"/>
          <w:lang w:eastAsia="en-CA"/>
        </w:rPr>
      </w:pPr>
    </w:p>
    <w:p w14:paraId="09AEFD5C" w14:textId="6A8920EB" w:rsidR="00B93FA8" w:rsidRDefault="00B93FA8" w:rsidP="002E1304">
      <w:pPr>
        <w:widowControl w:val="0"/>
        <w:spacing w:after="0" w:line="240" w:lineRule="auto"/>
        <w:outlineLvl w:val="2"/>
        <w:rPr>
          <w:rFonts w:ascii="Gisha" w:eastAsia="Times New Roman" w:hAnsi="Gisha" w:cs="Gisha"/>
          <w:bCs/>
          <w:sz w:val="24"/>
          <w:szCs w:val="24"/>
          <w:lang w:eastAsia="en-CA"/>
        </w:rPr>
      </w:pPr>
      <w:bookmarkStart w:id="7" w:name="_Hlk38559762"/>
      <w:r w:rsidRPr="00A93ED4">
        <w:rPr>
          <w:rFonts w:ascii="Gisha" w:eastAsia="Times New Roman" w:hAnsi="Gisha" w:cs="Gisha" w:hint="cs"/>
          <w:bCs/>
          <w:sz w:val="24"/>
          <w:szCs w:val="24"/>
          <w:lang w:eastAsia="en-CA"/>
        </w:rPr>
        <w:t xml:space="preserve">The </w:t>
      </w:r>
      <w:r w:rsidR="00517DDC">
        <w:rPr>
          <w:rFonts w:ascii="Gisha" w:eastAsia="Times New Roman" w:hAnsi="Gisha" w:cs="Gisha"/>
          <w:bCs/>
          <w:sz w:val="24"/>
          <w:szCs w:val="24"/>
          <w:lang w:eastAsia="en-CA"/>
        </w:rPr>
        <w:t xml:space="preserve">annual </w:t>
      </w:r>
      <w:r w:rsidRPr="00A93ED4">
        <w:rPr>
          <w:rFonts w:ascii="Gisha" w:eastAsia="Times New Roman" w:hAnsi="Gisha" w:cs="Gisha" w:hint="cs"/>
          <w:bCs/>
          <w:sz w:val="24"/>
          <w:szCs w:val="24"/>
          <w:lang w:eastAsia="en-CA"/>
        </w:rPr>
        <w:t>CFA Institute Research Challenge</w:t>
      </w:r>
      <w:r>
        <w:rPr>
          <w:rFonts w:ascii="Gisha" w:eastAsia="Times New Roman" w:hAnsi="Gisha" w:cs="Gisha"/>
          <w:bCs/>
          <w:sz w:val="24"/>
          <w:szCs w:val="24"/>
          <w:lang w:eastAsia="en-CA"/>
        </w:rPr>
        <w:t xml:space="preserve"> invites </w:t>
      </w:r>
      <w:r w:rsidRPr="00A93ED4">
        <w:rPr>
          <w:rFonts w:ascii="Gisha" w:eastAsia="Times New Roman" w:hAnsi="Gisha" w:cs="Gisha" w:hint="cs"/>
          <w:bCs/>
          <w:sz w:val="24"/>
          <w:szCs w:val="24"/>
          <w:lang w:eastAsia="en-CA"/>
        </w:rPr>
        <w:t xml:space="preserve">finance students from across the globe to compete </w:t>
      </w:r>
      <w:r w:rsidR="009102FB">
        <w:rPr>
          <w:rFonts w:ascii="Gisha" w:eastAsia="Times New Roman" w:hAnsi="Gisha" w:cs="Gisha"/>
          <w:bCs/>
          <w:sz w:val="24"/>
          <w:szCs w:val="24"/>
          <w:lang w:eastAsia="en-CA"/>
        </w:rPr>
        <w:t xml:space="preserve">in </w:t>
      </w:r>
      <w:r w:rsidRPr="00A93ED4">
        <w:rPr>
          <w:rFonts w:ascii="Gisha" w:eastAsia="Times New Roman" w:hAnsi="Gisha" w:cs="Gisha" w:hint="cs"/>
          <w:bCs/>
          <w:sz w:val="24"/>
          <w:szCs w:val="24"/>
          <w:lang w:eastAsia="en-CA"/>
        </w:rPr>
        <w:t>preparing and presenting</w:t>
      </w:r>
      <w:r>
        <w:rPr>
          <w:rFonts w:ascii="Gisha" w:eastAsia="Times New Roman" w:hAnsi="Gisha" w:cs="Gisha"/>
          <w:bCs/>
          <w:sz w:val="24"/>
          <w:szCs w:val="24"/>
          <w:lang w:eastAsia="en-CA"/>
        </w:rPr>
        <w:t xml:space="preserve"> company </w:t>
      </w:r>
      <w:r w:rsidRPr="00A93ED4">
        <w:rPr>
          <w:rFonts w:ascii="Gisha" w:eastAsia="Times New Roman" w:hAnsi="Gisha" w:cs="Gisha" w:hint="cs"/>
          <w:bCs/>
          <w:sz w:val="24"/>
          <w:szCs w:val="24"/>
          <w:lang w:eastAsia="en-CA"/>
        </w:rPr>
        <w:t>research report</w:t>
      </w:r>
      <w:r>
        <w:rPr>
          <w:rFonts w:ascii="Gisha" w:eastAsia="Times New Roman" w:hAnsi="Gisha" w:cs="Gisha"/>
          <w:bCs/>
          <w:sz w:val="24"/>
          <w:szCs w:val="24"/>
          <w:lang w:eastAsia="en-CA"/>
        </w:rPr>
        <w:t>s</w:t>
      </w:r>
      <w:r w:rsidRPr="00A93ED4">
        <w:rPr>
          <w:rFonts w:ascii="Gisha" w:hAnsi="Gisha" w:cs="Gisha" w:hint="cs"/>
          <w:sz w:val="24"/>
          <w:szCs w:val="24"/>
        </w:rPr>
        <w:t xml:space="preserve"> </w:t>
      </w:r>
      <w:r>
        <w:rPr>
          <w:rFonts w:ascii="Gisha" w:hAnsi="Gisha" w:cs="Gisha"/>
          <w:sz w:val="24"/>
          <w:szCs w:val="24"/>
        </w:rPr>
        <w:t>that include a b</w:t>
      </w:r>
      <w:r w:rsidRPr="00A93ED4">
        <w:rPr>
          <w:rFonts w:ascii="Gisha" w:hAnsi="Gisha" w:cs="Gisha" w:hint="cs"/>
          <w:sz w:val="24"/>
          <w:szCs w:val="24"/>
        </w:rPr>
        <w:t xml:space="preserve">uy, </w:t>
      </w:r>
      <w:r>
        <w:rPr>
          <w:rFonts w:ascii="Gisha" w:hAnsi="Gisha" w:cs="Gisha"/>
          <w:sz w:val="24"/>
          <w:szCs w:val="24"/>
        </w:rPr>
        <w:t>h</w:t>
      </w:r>
      <w:r w:rsidRPr="00A93ED4">
        <w:rPr>
          <w:rFonts w:ascii="Gisha" w:hAnsi="Gisha" w:cs="Gisha" w:hint="cs"/>
          <w:sz w:val="24"/>
          <w:szCs w:val="24"/>
        </w:rPr>
        <w:t xml:space="preserve">old, or </w:t>
      </w:r>
      <w:r>
        <w:rPr>
          <w:rFonts w:ascii="Gisha" w:hAnsi="Gisha" w:cs="Gisha"/>
          <w:sz w:val="24"/>
          <w:szCs w:val="24"/>
        </w:rPr>
        <w:t>s</w:t>
      </w:r>
      <w:r w:rsidRPr="00A93ED4">
        <w:rPr>
          <w:rFonts w:ascii="Gisha" w:hAnsi="Gisha" w:cs="Gisha" w:hint="cs"/>
          <w:sz w:val="24"/>
          <w:szCs w:val="24"/>
        </w:rPr>
        <w:t xml:space="preserve">ell recommendation. </w:t>
      </w:r>
      <w:bookmarkEnd w:id="7"/>
      <w:r w:rsidRPr="00A93ED4">
        <w:rPr>
          <w:rFonts w:ascii="Gisha" w:eastAsia="Times New Roman" w:hAnsi="Gisha" w:cs="Gisha" w:hint="cs"/>
          <w:bCs/>
          <w:sz w:val="24"/>
          <w:szCs w:val="24"/>
          <w:lang w:eastAsia="en-CA"/>
        </w:rPr>
        <w:t xml:space="preserve">The competition </w:t>
      </w:r>
      <w:r w:rsidR="00F44FF9">
        <w:rPr>
          <w:rFonts w:ascii="Gisha" w:eastAsia="Times New Roman" w:hAnsi="Gisha" w:cs="Gisha"/>
          <w:bCs/>
          <w:sz w:val="24"/>
          <w:szCs w:val="24"/>
          <w:lang w:eastAsia="en-CA"/>
        </w:rPr>
        <w:t>begins</w:t>
      </w:r>
      <w:r w:rsidRPr="00A93ED4">
        <w:rPr>
          <w:rFonts w:ascii="Gisha" w:eastAsia="Times New Roman" w:hAnsi="Gisha" w:cs="Gisha" w:hint="cs"/>
          <w:bCs/>
          <w:sz w:val="24"/>
          <w:szCs w:val="24"/>
          <w:lang w:eastAsia="en-CA"/>
        </w:rPr>
        <w:t xml:space="preserve"> at the</w:t>
      </w:r>
      <w:r>
        <w:rPr>
          <w:rFonts w:ascii="Gisha" w:eastAsia="Times New Roman" w:hAnsi="Gisha" w:cs="Gisha"/>
          <w:bCs/>
          <w:sz w:val="24"/>
          <w:szCs w:val="24"/>
          <w:lang w:eastAsia="en-CA"/>
        </w:rPr>
        <w:t xml:space="preserve"> local level</w:t>
      </w:r>
      <w:r w:rsidR="00BC0B3B">
        <w:rPr>
          <w:rFonts w:ascii="Gisha" w:eastAsia="Times New Roman" w:hAnsi="Gisha" w:cs="Gisha"/>
          <w:bCs/>
          <w:sz w:val="24"/>
          <w:szCs w:val="24"/>
          <w:lang w:eastAsia="en-CA"/>
        </w:rPr>
        <w:t>,</w:t>
      </w:r>
      <w:r>
        <w:rPr>
          <w:rFonts w:ascii="Gisha" w:eastAsia="Times New Roman" w:hAnsi="Gisha" w:cs="Gisha"/>
          <w:bCs/>
          <w:sz w:val="24"/>
          <w:szCs w:val="24"/>
          <w:lang w:eastAsia="en-CA"/>
        </w:rPr>
        <w:t xml:space="preserve"> where student teams are assigned </w:t>
      </w:r>
      <w:r w:rsidR="00F35168">
        <w:rPr>
          <w:rFonts w:ascii="Gisha" w:eastAsia="Times New Roman" w:hAnsi="Gisha" w:cs="Gisha"/>
          <w:bCs/>
          <w:sz w:val="24"/>
          <w:szCs w:val="24"/>
          <w:lang w:eastAsia="en-CA"/>
        </w:rPr>
        <w:t xml:space="preserve">to research a domestic company </w:t>
      </w:r>
      <w:r>
        <w:rPr>
          <w:rFonts w:ascii="Gisha" w:eastAsia="Times New Roman" w:hAnsi="Gisha" w:cs="Gisha"/>
          <w:bCs/>
          <w:sz w:val="24"/>
          <w:szCs w:val="24"/>
          <w:lang w:eastAsia="en-CA"/>
        </w:rPr>
        <w:t xml:space="preserve">under the joint supervision of a faculty advisor and </w:t>
      </w:r>
      <w:r w:rsidR="00BC0B3B">
        <w:rPr>
          <w:rFonts w:ascii="Gisha" w:eastAsia="Times New Roman" w:hAnsi="Gisha" w:cs="Gisha"/>
          <w:bCs/>
          <w:sz w:val="24"/>
          <w:szCs w:val="24"/>
          <w:lang w:eastAsia="en-CA"/>
        </w:rPr>
        <w:t xml:space="preserve">an </w:t>
      </w:r>
      <w:r>
        <w:rPr>
          <w:rFonts w:ascii="Gisha" w:eastAsia="Times New Roman" w:hAnsi="Gisha" w:cs="Gisha"/>
          <w:bCs/>
          <w:sz w:val="24"/>
          <w:szCs w:val="24"/>
          <w:lang w:eastAsia="en-CA"/>
        </w:rPr>
        <w:t xml:space="preserve">industry practitioner.  The report is presented to a panel of judges composed of CFA members.  Successful teams </w:t>
      </w:r>
      <w:r w:rsidR="00F35168">
        <w:rPr>
          <w:rFonts w:ascii="Gisha" w:eastAsia="Times New Roman" w:hAnsi="Gisha" w:cs="Gisha"/>
          <w:bCs/>
          <w:sz w:val="24"/>
          <w:szCs w:val="24"/>
          <w:lang w:eastAsia="en-CA"/>
        </w:rPr>
        <w:t xml:space="preserve">advance to regional competitions </w:t>
      </w:r>
      <w:r w:rsidR="00F35168">
        <w:rPr>
          <w:rFonts w:ascii="Gisha" w:eastAsia="Times New Roman" w:hAnsi="Gisha" w:cs="Gisha"/>
          <w:bCs/>
          <w:sz w:val="24"/>
          <w:szCs w:val="24"/>
          <w:lang w:eastAsia="en-CA"/>
        </w:rPr>
        <w:lastRenderedPageBreak/>
        <w:t xml:space="preserve">in the Americas, Asia Pacific, Europe, the Middle East, and Africa, and the winners from these competitions </w:t>
      </w:r>
      <w:r>
        <w:rPr>
          <w:rFonts w:ascii="Gisha" w:eastAsia="Times New Roman" w:hAnsi="Gisha" w:cs="Gisha"/>
          <w:bCs/>
          <w:sz w:val="24"/>
          <w:szCs w:val="24"/>
          <w:lang w:eastAsia="en-CA"/>
        </w:rPr>
        <w:t>qualify for the global finals.  Students gain valuable experience preparing and presenting their high-quality research reports to industry experts.</w:t>
      </w:r>
    </w:p>
    <w:p w14:paraId="3D7A66EA" w14:textId="77777777" w:rsidR="00832165" w:rsidRDefault="00832165" w:rsidP="00771916">
      <w:pPr>
        <w:widowControl w:val="0"/>
        <w:spacing w:after="0" w:line="240" w:lineRule="auto"/>
        <w:outlineLvl w:val="2"/>
        <w:rPr>
          <w:rFonts w:ascii="Gisha" w:eastAsia="Times New Roman" w:hAnsi="Gisha" w:cs="Gisha"/>
          <w:bCs/>
          <w:sz w:val="20"/>
          <w:szCs w:val="20"/>
          <w:lang w:eastAsia="en-CA"/>
        </w:rPr>
      </w:pPr>
    </w:p>
    <w:p w14:paraId="5C2E9B84" w14:textId="77777777" w:rsidR="006E2E86" w:rsidRPr="00484520" w:rsidRDefault="006E2E86" w:rsidP="00771916">
      <w:pPr>
        <w:widowControl w:val="0"/>
        <w:spacing w:after="0" w:line="240" w:lineRule="auto"/>
        <w:outlineLvl w:val="2"/>
        <w:rPr>
          <w:rFonts w:ascii="Gisha" w:eastAsia="Times New Roman" w:hAnsi="Gisha" w:cs="Gisha"/>
          <w:bCs/>
          <w:sz w:val="20"/>
          <w:szCs w:val="20"/>
          <w:lang w:eastAsia="en-CA"/>
        </w:rPr>
      </w:pPr>
    </w:p>
    <w:p w14:paraId="2FAA8DAE" w14:textId="00C07CB9" w:rsidR="00EC045A" w:rsidRPr="00694C00" w:rsidRDefault="00EC045A" w:rsidP="00771916">
      <w:pPr>
        <w:widowControl w:val="0"/>
        <w:spacing w:after="0" w:line="240" w:lineRule="auto"/>
        <w:outlineLvl w:val="2"/>
        <w:rPr>
          <w:rFonts w:ascii="Gisha" w:eastAsia="Times New Roman" w:hAnsi="Gisha" w:cs="Gisha"/>
          <w:b/>
          <w:bCs/>
          <w:sz w:val="24"/>
          <w:szCs w:val="24"/>
        </w:rPr>
      </w:pPr>
      <w:r w:rsidRPr="00694C00">
        <w:rPr>
          <w:rFonts w:ascii="Gisha" w:eastAsia="Times New Roman" w:hAnsi="Gisha" w:cs="Gisha"/>
          <w:b/>
          <w:bCs/>
          <w:sz w:val="24"/>
          <w:szCs w:val="24"/>
        </w:rPr>
        <w:t>1.</w:t>
      </w:r>
      <w:r w:rsidR="006A4E0A" w:rsidRPr="00694C00">
        <w:rPr>
          <w:rFonts w:ascii="Gisha" w:eastAsia="Times New Roman" w:hAnsi="Gisha" w:cs="Gisha"/>
          <w:b/>
          <w:bCs/>
          <w:sz w:val="24"/>
          <w:szCs w:val="24"/>
        </w:rPr>
        <w:t>3</w:t>
      </w:r>
      <w:r w:rsidRPr="00694C00">
        <w:rPr>
          <w:rFonts w:ascii="Gisha" w:eastAsia="Times New Roman" w:hAnsi="Gisha" w:cs="Gisha"/>
          <w:b/>
          <w:bCs/>
          <w:sz w:val="24"/>
          <w:szCs w:val="24"/>
        </w:rPr>
        <w:t xml:space="preserve"> </w:t>
      </w:r>
      <w:r w:rsidRPr="00694C00">
        <w:rPr>
          <w:rFonts w:ascii="Gisha" w:eastAsia="Times New Roman" w:hAnsi="Gisha" w:cs="Gisha" w:hint="cs"/>
          <w:b/>
          <w:bCs/>
          <w:sz w:val="24"/>
          <w:szCs w:val="24"/>
        </w:rPr>
        <w:t xml:space="preserve">| </w:t>
      </w:r>
      <w:r w:rsidRPr="00694C00">
        <w:rPr>
          <w:rFonts w:ascii="Gisha" w:hAnsi="Gisha" w:cs="Gisha"/>
          <w:b/>
          <w:sz w:val="24"/>
          <w:szCs w:val="24"/>
        </w:rPr>
        <w:t>Professional Designations</w:t>
      </w:r>
    </w:p>
    <w:p w14:paraId="3D0A284C" w14:textId="77777777" w:rsidR="00EC045A" w:rsidRPr="00694C00" w:rsidRDefault="00000000" w:rsidP="00771916">
      <w:pPr>
        <w:widowControl w:val="0"/>
        <w:spacing w:after="0" w:line="240" w:lineRule="auto"/>
        <w:outlineLvl w:val="2"/>
        <w:rPr>
          <w:rFonts w:ascii="Gisha" w:eastAsia="Times New Roman" w:hAnsi="Gisha" w:cs="Gisha"/>
          <w:sz w:val="24"/>
          <w:szCs w:val="24"/>
        </w:rPr>
      </w:pPr>
      <w:r>
        <w:rPr>
          <w:rFonts w:ascii="Gisha" w:eastAsia="Times New Roman" w:hAnsi="Gisha" w:cs="Gisha"/>
          <w:sz w:val="24"/>
          <w:szCs w:val="24"/>
        </w:rPr>
        <w:pict w14:anchorId="3BEA8985">
          <v:rect id="_x0000_i1027" style="width:0;height:1.5pt" o:hralign="center" o:bullet="t" o:hrstd="t" o:hr="t" fillcolor="#a0a0a0" stroked="f"/>
        </w:pict>
      </w:r>
    </w:p>
    <w:p w14:paraId="49B8CE84" w14:textId="77777777" w:rsidR="00EC045A" w:rsidRPr="00484520" w:rsidRDefault="00EC045A" w:rsidP="00771916">
      <w:pPr>
        <w:widowControl w:val="0"/>
        <w:kinsoku w:val="0"/>
        <w:overflowPunct w:val="0"/>
        <w:spacing w:after="0" w:line="240" w:lineRule="auto"/>
        <w:textAlignment w:val="baseline"/>
        <w:rPr>
          <w:rFonts w:ascii="Gisha" w:eastAsia="+mn-ea" w:hAnsi="Gisha" w:cs="Gisha"/>
          <w:b/>
          <w:bCs/>
          <w:color w:val="000000"/>
          <w:sz w:val="16"/>
          <w:szCs w:val="16"/>
          <w:lang w:val="en-US"/>
        </w:rPr>
      </w:pPr>
    </w:p>
    <w:p w14:paraId="51D76ECD" w14:textId="77777777" w:rsidR="00EC045A" w:rsidRPr="00DE01FE" w:rsidRDefault="00EC045A" w:rsidP="00771916">
      <w:pPr>
        <w:widowControl w:val="0"/>
        <w:kinsoku w:val="0"/>
        <w:overflowPunct w:val="0"/>
        <w:spacing w:after="0" w:line="240" w:lineRule="auto"/>
        <w:textAlignment w:val="baseline"/>
        <w:rPr>
          <w:rFonts w:ascii="Gisha" w:eastAsia="+mn-ea" w:hAnsi="Gisha" w:cs="Gisha"/>
          <w:bCs/>
          <w:color w:val="000000"/>
          <w:sz w:val="24"/>
          <w:szCs w:val="24"/>
          <w:lang w:val="en-US"/>
        </w:rPr>
      </w:pPr>
      <w:r w:rsidRPr="00DE01FE">
        <w:rPr>
          <w:rFonts w:ascii="Gisha" w:eastAsia="+mn-ea" w:hAnsi="Gisha" w:cs="Gisha"/>
          <w:bCs/>
          <w:color w:val="000000"/>
          <w:sz w:val="24"/>
          <w:szCs w:val="24"/>
          <w:lang w:val="en-US"/>
        </w:rPr>
        <w:t>There are two professional designations available in Canada for those interested in a career in business valuations.</w:t>
      </w:r>
    </w:p>
    <w:p w14:paraId="50C287F0" w14:textId="77777777" w:rsidR="00EC045A" w:rsidRPr="00484520" w:rsidRDefault="00EC045A" w:rsidP="00771916">
      <w:pPr>
        <w:widowControl w:val="0"/>
        <w:kinsoku w:val="0"/>
        <w:overflowPunct w:val="0"/>
        <w:spacing w:after="0" w:line="240" w:lineRule="auto"/>
        <w:textAlignment w:val="baseline"/>
        <w:rPr>
          <w:rFonts w:ascii="Gisha" w:eastAsia="+mn-ea" w:hAnsi="Gisha" w:cs="Gisha"/>
          <w:b/>
          <w:bCs/>
          <w:color w:val="000000"/>
          <w:sz w:val="16"/>
          <w:szCs w:val="16"/>
          <w:lang w:val="en-US"/>
        </w:rPr>
      </w:pPr>
    </w:p>
    <w:p w14:paraId="51E5D761" w14:textId="44774C32" w:rsidR="00EC045A" w:rsidRDefault="00EC045A" w:rsidP="00771916">
      <w:pPr>
        <w:widowControl w:val="0"/>
        <w:kinsoku w:val="0"/>
        <w:overflowPunct w:val="0"/>
        <w:spacing w:after="0" w:line="240" w:lineRule="auto"/>
        <w:ind w:left="360"/>
        <w:textAlignment w:val="baseline"/>
        <w:rPr>
          <w:rFonts w:ascii="Gisha" w:eastAsia="+mn-ea" w:hAnsi="Gisha" w:cs="Gisha"/>
          <w:color w:val="000000"/>
          <w:sz w:val="24"/>
          <w:szCs w:val="24"/>
          <w:lang w:val="en-US"/>
        </w:rPr>
      </w:pPr>
      <w:r w:rsidRPr="006C2F83">
        <w:rPr>
          <w:rFonts w:ascii="Gisha" w:eastAsia="+mn-ea" w:hAnsi="Gisha" w:cs="Gisha" w:hint="cs"/>
          <w:b/>
          <w:bCs/>
          <w:color w:val="000000"/>
          <w:sz w:val="24"/>
          <w:szCs w:val="24"/>
          <w:lang w:val="en-US"/>
        </w:rPr>
        <w:t>Chartered Business Valuator</w:t>
      </w:r>
      <w:r>
        <w:rPr>
          <w:rFonts w:ascii="Gisha" w:eastAsia="+mn-ea" w:hAnsi="Gisha" w:cs="Gisha"/>
          <w:b/>
          <w:bCs/>
          <w:color w:val="000000"/>
          <w:sz w:val="24"/>
          <w:szCs w:val="24"/>
          <w:lang w:val="en-US"/>
        </w:rPr>
        <w:t>.</w:t>
      </w:r>
      <w:r w:rsidRPr="006C2F83">
        <w:rPr>
          <w:rFonts w:ascii="Gisha" w:eastAsia="+mn-ea" w:hAnsi="Gisha" w:cs="Gisha" w:hint="cs"/>
          <w:color w:val="000000"/>
          <w:sz w:val="24"/>
          <w:szCs w:val="24"/>
          <w:lang w:val="en-US"/>
        </w:rPr>
        <w:t xml:space="preserve">  </w:t>
      </w:r>
      <w:r>
        <w:rPr>
          <w:rFonts w:ascii="Gisha" w:eastAsia="+mn-ea" w:hAnsi="Gisha" w:cs="Gisha"/>
          <w:color w:val="000000"/>
          <w:sz w:val="24"/>
          <w:szCs w:val="24"/>
          <w:lang w:val="en-US"/>
        </w:rPr>
        <w:t xml:space="preserve">These professionals </w:t>
      </w:r>
      <w:r w:rsidRPr="006C2F83">
        <w:rPr>
          <w:rFonts w:ascii="Gisha" w:eastAsia="+mn-ea" w:hAnsi="Gisha" w:cs="Gisha" w:hint="cs"/>
          <w:color w:val="000000"/>
          <w:sz w:val="24"/>
          <w:szCs w:val="24"/>
          <w:lang w:val="en-US"/>
        </w:rPr>
        <w:t xml:space="preserve">focus on valuing individual </w:t>
      </w:r>
      <w:r>
        <w:rPr>
          <w:rFonts w:ascii="Gisha" w:eastAsia="+mn-ea" w:hAnsi="Gisha" w:cs="Gisha"/>
          <w:color w:val="000000"/>
          <w:sz w:val="24"/>
          <w:szCs w:val="24"/>
          <w:lang w:val="en-US"/>
        </w:rPr>
        <w:t xml:space="preserve">transactions, </w:t>
      </w:r>
      <w:r w:rsidRPr="006C2F83">
        <w:rPr>
          <w:rFonts w:ascii="Gisha" w:eastAsia="+mn-ea" w:hAnsi="Gisha" w:cs="Gisha" w:hint="cs"/>
          <w:color w:val="000000"/>
          <w:sz w:val="24"/>
          <w:szCs w:val="24"/>
          <w:lang w:val="en-US"/>
        </w:rPr>
        <w:t>assets</w:t>
      </w:r>
      <w:r>
        <w:rPr>
          <w:rFonts w:ascii="Gisha" w:eastAsia="+mn-ea" w:hAnsi="Gisha" w:cs="Gisha"/>
          <w:color w:val="000000"/>
          <w:sz w:val="24"/>
          <w:szCs w:val="24"/>
          <w:lang w:val="en-US"/>
        </w:rPr>
        <w:t xml:space="preserve">, </w:t>
      </w:r>
      <w:r w:rsidR="00C859F2">
        <w:rPr>
          <w:rFonts w:ascii="Gisha" w:eastAsia="+mn-ea" w:hAnsi="Gisha" w:cs="Gisha"/>
          <w:color w:val="000000"/>
          <w:sz w:val="24"/>
          <w:szCs w:val="24"/>
          <w:lang w:val="en-US"/>
        </w:rPr>
        <w:t>liabilities,</w:t>
      </w:r>
      <w:r w:rsidRPr="006C2F83">
        <w:rPr>
          <w:rFonts w:ascii="Gisha" w:eastAsia="+mn-ea" w:hAnsi="Gisha" w:cs="Gisha" w:hint="cs"/>
          <w:color w:val="000000"/>
          <w:sz w:val="24"/>
          <w:szCs w:val="24"/>
          <w:lang w:val="en-US"/>
        </w:rPr>
        <w:t xml:space="preserve"> or </w:t>
      </w:r>
      <w:r>
        <w:rPr>
          <w:rFonts w:ascii="Gisha" w:eastAsia="+mn-ea" w:hAnsi="Gisha" w:cs="Gisha"/>
          <w:color w:val="000000"/>
          <w:sz w:val="24"/>
          <w:szCs w:val="24"/>
          <w:lang w:val="en-US"/>
        </w:rPr>
        <w:t>entire</w:t>
      </w:r>
      <w:r w:rsidRPr="006C2F83">
        <w:rPr>
          <w:rFonts w:ascii="Gisha" w:eastAsia="+mn-ea" w:hAnsi="Gisha" w:cs="Gisha" w:hint="cs"/>
          <w:color w:val="000000"/>
          <w:sz w:val="24"/>
          <w:szCs w:val="24"/>
          <w:lang w:val="en-US"/>
        </w:rPr>
        <w:t xml:space="preserve"> business enterprises</w:t>
      </w:r>
      <w:r w:rsidR="00F35168">
        <w:rPr>
          <w:rFonts w:ascii="Gisha" w:eastAsia="+mn-ea" w:hAnsi="Gisha" w:cs="Gisha"/>
          <w:color w:val="000000"/>
          <w:sz w:val="24"/>
          <w:szCs w:val="24"/>
          <w:lang w:val="en-US"/>
        </w:rPr>
        <w:t>, as well as providing litigation support, which includes quantifying business damages arising from</w:t>
      </w:r>
      <w:r>
        <w:rPr>
          <w:rFonts w:ascii="Gisha" w:eastAsia="+mn-ea" w:hAnsi="Gisha" w:cs="Gisha"/>
          <w:color w:val="000000"/>
          <w:sz w:val="24"/>
          <w:szCs w:val="24"/>
          <w:lang w:val="en-US"/>
        </w:rPr>
        <w:t xml:space="preserve"> legal disputes</w:t>
      </w:r>
      <w:r w:rsidRPr="006C2F83">
        <w:rPr>
          <w:rFonts w:ascii="Gisha" w:eastAsia="+mn-ea" w:hAnsi="Gisha" w:cs="Gisha" w:hint="cs"/>
          <w:color w:val="000000"/>
          <w:sz w:val="24"/>
          <w:szCs w:val="24"/>
          <w:lang w:val="en-US"/>
        </w:rPr>
        <w:t xml:space="preserve"> and </w:t>
      </w:r>
      <w:r w:rsidR="00C859F2" w:rsidRPr="006C2F83">
        <w:rPr>
          <w:rFonts w:ascii="Gisha" w:eastAsia="+mn-ea" w:hAnsi="Gisha" w:cs="Gisha"/>
          <w:color w:val="000000"/>
          <w:sz w:val="24"/>
          <w:szCs w:val="24"/>
          <w:lang w:val="en-US"/>
        </w:rPr>
        <w:t>supplying</w:t>
      </w:r>
      <w:r w:rsidRPr="006C2F83">
        <w:rPr>
          <w:rFonts w:ascii="Gisha" w:eastAsia="+mn-ea" w:hAnsi="Gisha" w:cs="Gisha" w:hint="cs"/>
          <w:color w:val="000000"/>
          <w:sz w:val="24"/>
          <w:szCs w:val="24"/>
          <w:lang w:val="en-US"/>
        </w:rPr>
        <w:t xml:space="preserve"> expert testimony at trial if </w:t>
      </w:r>
      <w:r>
        <w:rPr>
          <w:rFonts w:ascii="Gisha" w:eastAsia="+mn-ea" w:hAnsi="Gisha" w:cs="Gisha"/>
          <w:color w:val="000000"/>
          <w:sz w:val="24"/>
          <w:szCs w:val="24"/>
          <w:lang w:val="en-US"/>
        </w:rPr>
        <w:t>necessary</w:t>
      </w:r>
      <w:r w:rsidRPr="006C2F83">
        <w:rPr>
          <w:rFonts w:ascii="Gisha" w:eastAsia="+mn-ea" w:hAnsi="Gisha" w:cs="Gisha" w:hint="cs"/>
          <w:color w:val="000000"/>
          <w:sz w:val="24"/>
          <w:szCs w:val="24"/>
          <w:lang w:val="en-US"/>
        </w:rPr>
        <w:t>.</w:t>
      </w:r>
      <w:r>
        <w:rPr>
          <w:rFonts w:ascii="Gisha" w:eastAsia="+mn-ea" w:hAnsi="Gisha" w:cs="Gisha"/>
          <w:color w:val="000000"/>
          <w:sz w:val="24"/>
          <w:szCs w:val="24"/>
          <w:lang w:val="en-US"/>
        </w:rPr>
        <w:t xml:space="preserve">  Most CBVs in Canada are also CPAs who work primarily as associates or partners in public accounting firms supplying business valuation and other accounting services</w:t>
      </w:r>
      <w:r w:rsidR="00BC0B3B">
        <w:rPr>
          <w:rFonts w:ascii="Gisha" w:eastAsia="+mn-ea" w:hAnsi="Gisha" w:cs="Gisha"/>
          <w:color w:val="000000"/>
          <w:sz w:val="24"/>
          <w:szCs w:val="24"/>
          <w:lang w:val="en-US"/>
        </w:rPr>
        <w:t>,</w:t>
      </w:r>
      <w:r>
        <w:rPr>
          <w:rFonts w:ascii="Gisha" w:eastAsia="+mn-ea" w:hAnsi="Gisha" w:cs="Gisha"/>
          <w:color w:val="000000"/>
          <w:sz w:val="24"/>
          <w:szCs w:val="24"/>
          <w:lang w:val="en-US"/>
        </w:rPr>
        <w:t xml:space="preserve"> including </w:t>
      </w:r>
      <w:r w:rsidRPr="002D1771">
        <w:rPr>
          <w:rFonts w:ascii="Gisha" w:hAnsi="Gisha" w:cs="Gisha" w:hint="cs"/>
          <w:bCs/>
          <w:color w:val="000000"/>
          <w:sz w:val="24"/>
          <w:szCs w:val="24"/>
        </w:rPr>
        <w:t xml:space="preserve">business advisory, taxation, financial </w:t>
      </w:r>
      <w:r w:rsidR="00C859F2" w:rsidRPr="002D1771">
        <w:rPr>
          <w:rFonts w:ascii="Gisha" w:hAnsi="Gisha" w:cs="Gisha"/>
          <w:bCs/>
          <w:color w:val="000000"/>
          <w:sz w:val="24"/>
          <w:szCs w:val="24"/>
        </w:rPr>
        <w:t>reporting,</w:t>
      </w:r>
      <w:r w:rsidRPr="002D1771">
        <w:rPr>
          <w:rFonts w:ascii="Gisha" w:hAnsi="Gisha" w:cs="Gisha" w:hint="cs"/>
          <w:bCs/>
          <w:color w:val="000000"/>
          <w:sz w:val="24"/>
          <w:szCs w:val="24"/>
        </w:rPr>
        <w:t xml:space="preserve"> and </w:t>
      </w:r>
      <w:r>
        <w:rPr>
          <w:rFonts w:ascii="Gisha" w:hAnsi="Gisha" w:cs="Gisha"/>
          <w:bCs/>
          <w:color w:val="000000"/>
          <w:sz w:val="24"/>
          <w:szCs w:val="24"/>
        </w:rPr>
        <w:t>insolvency</w:t>
      </w:r>
      <w:r>
        <w:rPr>
          <w:rFonts w:ascii="Gisha" w:eastAsia="+mn-ea" w:hAnsi="Gisha" w:cs="Gisha"/>
          <w:color w:val="000000"/>
          <w:sz w:val="24"/>
          <w:szCs w:val="24"/>
          <w:lang w:val="en-US"/>
        </w:rPr>
        <w:t xml:space="preserve">.  Candidates </w:t>
      </w:r>
      <w:r w:rsidR="00F35168">
        <w:rPr>
          <w:rFonts w:ascii="Gisha" w:eastAsia="+mn-ea" w:hAnsi="Gisha" w:cs="Gisha"/>
          <w:color w:val="000000"/>
          <w:sz w:val="24"/>
          <w:szCs w:val="24"/>
          <w:lang w:val="en-US"/>
        </w:rPr>
        <w:t>typically complete their CPA first and then pursue a CBV designation to develop their skills further</w:t>
      </w:r>
      <w:r>
        <w:rPr>
          <w:rFonts w:ascii="Gisha" w:eastAsia="+mn-ea" w:hAnsi="Gisha" w:cs="Gisha"/>
          <w:color w:val="000000"/>
          <w:sz w:val="24"/>
          <w:szCs w:val="24"/>
          <w:lang w:val="en-US"/>
        </w:rPr>
        <w:t xml:space="preserve">.  Public accounting firms </w:t>
      </w:r>
      <w:r w:rsidR="00DB7C3E">
        <w:rPr>
          <w:rFonts w:ascii="Gisha" w:eastAsia="+mn-ea" w:hAnsi="Gisha" w:cs="Gisha"/>
          <w:color w:val="000000"/>
          <w:sz w:val="24"/>
          <w:szCs w:val="24"/>
          <w:lang w:val="en-US"/>
        </w:rPr>
        <w:t>offer</w:t>
      </w:r>
      <w:r>
        <w:rPr>
          <w:rFonts w:ascii="Gisha" w:eastAsia="+mn-ea" w:hAnsi="Gisha" w:cs="Gisha"/>
          <w:color w:val="000000"/>
          <w:sz w:val="24"/>
          <w:szCs w:val="24"/>
          <w:lang w:val="en-US"/>
        </w:rPr>
        <w:t xml:space="preserve"> excellent mentorship opportunities for candidates </w:t>
      </w:r>
      <w:r w:rsidR="00DB7016">
        <w:rPr>
          <w:rFonts w:ascii="Gisha" w:eastAsia="+mn-ea" w:hAnsi="Gisha" w:cs="Gisha"/>
          <w:color w:val="000000"/>
          <w:sz w:val="24"/>
          <w:szCs w:val="24"/>
          <w:lang w:val="en-US"/>
        </w:rPr>
        <w:t xml:space="preserve">and the </w:t>
      </w:r>
      <w:r>
        <w:rPr>
          <w:rFonts w:ascii="Gisha" w:eastAsia="+mn-ea" w:hAnsi="Gisha" w:cs="Gisha"/>
          <w:color w:val="000000"/>
          <w:sz w:val="24"/>
          <w:szCs w:val="24"/>
          <w:lang w:val="en-US"/>
        </w:rPr>
        <w:t xml:space="preserve">opportunity to participate in a variety of complex valuation engagements.  After becoming a CBV, members </w:t>
      </w:r>
      <w:r w:rsidR="00DB7C3E">
        <w:rPr>
          <w:rFonts w:ascii="Gisha" w:eastAsia="+mn-ea" w:hAnsi="Gisha" w:cs="Gisha"/>
          <w:color w:val="000000"/>
          <w:sz w:val="24"/>
          <w:szCs w:val="24"/>
          <w:lang w:val="en-US"/>
        </w:rPr>
        <w:t xml:space="preserve">may </w:t>
      </w:r>
      <w:r>
        <w:rPr>
          <w:rFonts w:ascii="Gisha" w:eastAsia="+mn-ea" w:hAnsi="Gisha" w:cs="Gisha"/>
          <w:color w:val="000000"/>
          <w:sz w:val="24"/>
          <w:szCs w:val="24"/>
          <w:lang w:val="en-US"/>
        </w:rPr>
        <w:t xml:space="preserve">join firms specializing in business valuations, while others work as self-employed contractors. </w:t>
      </w:r>
    </w:p>
    <w:p w14:paraId="7984923B" w14:textId="77777777" w:rsidR="00EC045A" w:rsidRPr="00484520" w:rsidRDefault="00EC045A" w:rsidP="00771916">
      <w:pPr>
        <w:widowControl w:val="0"/>
        <w:kinsoku w:val="0"/>
        <w:overflowPunct w:val="0"/>
        <w:spacing w:after="0" w:line="240" w:lineRule="auto"/>
        <w:ind w:left="360"/>
        <w:textAlignment w:val="baseline"/>
        <w:rPr>
          <w:rFonts w:ascii="Gisha" w:eastAsia="Times New Roman" w:hAnsi="Gisha" w:cs="Gisha"/>
          <w:sz w:val="20"/>
          <w:szCs w:val="20"/>
          <w:lang w:val="en-US"/>
        </w:rPr>
      </w:pPr>
    </w:p>
    <w:p w14:paraId="6DEAD425" w14:textId="77777777" w:rsidR="00EC045A" w:rsidRDefault="00EC045A" w:rsidP="00771916">
      <w:pPr>
        <w:widowControl w:val="0"/>
        <w:kinsoku w:val="0"/>
        <w:overflowPunct w:val="0"/>
        <w:spacing w:after="0" w:line="240" w:lineRule="auto"/>
        <w:ind w:left="360"/>
        <w:textAlignment w:val="baseline"/>
        <w:rPr>
          <w:rFonts w:ascii="Gisha" w:eastAsia="Times New Roman" w:hAnsi="Gisha" w:cs="Gisha"/>
          <w:sz w:val="24"/>
          <w:szCs w:val="24"/>
        </w:rPr>
      </w:pPr>
      <w:r>
        <w:rPr>
          <w:rFonts w:ascii="Gisha" w:eastAsia="Times New Roman" w:hAnsi="Gisha" w:cs="Gisha"/>
          <w:sz w:val="24"/>
          <w:szCs w:val="24"/>
        </w:rPr>
        <w:t>To be accepted into the CBV program, candidates must have a degree or hold either a CPA or CFA designation.  To earn a CBV, candidates must:</w:t>
      </w:r>
    </w:p>
    <w:p w14:paraId="64D9933D" w14:textId="77777777" w:rsidR="00EC045A" w:rsidRPr="00484520" w:rsidRDefault="00EC045A" w:rsidP="00771916">
      <w:pPr>
        <w:widowControl w:val="0"/>
        <w:kinsoku w:val="0"/>
        <w:overflowPunct w:val="0"/>
        <w:spacing w:after="0" w:line="240" w:lineRule="auto"/>
        <w:textAlignment w:val="baseline"/>
        <w:rPr>
          <w:rFonts w:ascii="Gisha" w:eastAsia="Times New Roman" w:hAnsi="Gisha" w:cs="Gisha"/>
          <w:sz w:val="16"/>
          <w:szCs w:val="16"/>
          <w:lang w:val="en-US"/>
        </w:rPr>
      </w:pPr>
    </w:p>
    <w:p w14:paraId="09F2787C" w14:textId="77777777" w:rsidR="00EC045A" w:rsidRPr="00221220" w:rsidRDefault="00EC045A" w:rsidP="00771916">
      <w:pPr>
        <w:pStyle w:val="ListParagraph"/>
        <w:widowControl w:val="0"/>
        <w:numPr>
          <w:ilvl w:val="0"/>
          <w:numId w:val="2"/>
        </w:numPr>
        <w:spacing w:before="0" w:after="0"/>
        <w:textAlignment w:val="baseline"/>
        <w:rPr>
          <w:rFonts w:ascii="Gisha" w:eastAsia="+mn-ea" w:hAnsi="Gisha" w:cs="Gisha"/>
          <w:color w:val="000000"/>
          <w:sz w:val="24"/>
          <w:szCs w:val="24"/>
          <w:lang w:eastAsia="en-US"/>
        </w:rPr>
      </w:pPr>
      <w:r w:rsidRPr="00221220">
        <w:rPr>
          <w:rFonts w:ascii="Gisha" w:eastAsia="+mn-ea" w:hAnsi="Gisha" w:cs="Gisha" w:hint="cs"/>
          <w:color w:val="000000"/>
          <w:sz w:val="24"/>
          <w:szCs w:val="24"/>
          <w:lang w:eastAsia="en-US"/>
        </w:rPr>
        <w:t>Complete six courses</w:t>
      </w:r>
    </w:p>
    <w:p w14:paraId="3604E10C" w14:textId="77777777" w:rsidR="00EC045A" w:rsidRPr="00484520" w:rsidRDefault="00EC045A" w:rsidP="00771916">
      <w:pPr>
        <w:widowControl w:val="0"/>
        <w:spacing w:after="0" w:line="240" w:lineRule="auto"/>
        <w:textAlignment w:val="baseline"/>
        <w:rPr>
          <w:rFonts w:ascii="Gisha" w:eastAsia="Times New Roman" w:hAnsi="Gisha" w:cs="Gisha"/>
          <w:color w:val="000000"/>
          <w:sz w:val="16"/>
          <w:szCs w:val="16"/>
        </w:rPr>
      </w:pPr>
    </w:p>
    <w:p w14:paraId="743A6572" w14:textId="77777777" w:rsidR="00EC045A" w:rsidRPr="00221220" w:rsidRDefault="00EC045A" w:rsidP="00771916">
      <w:pPr>
        <w:widowControl w:val="0"/>
        <w:spacing w:after="0" w:line="240" w:lineRule="auto"/>
        <w:ind w:left="1080"/>
        <w:textAlignment w:val="baseline"/>
        <w:rPr>
          <w:rFonts w:ascii="Gisha" w:eastAsia="Times New Roman" w:hAnsi="Gisha" w:cs="Gisha"/>
          <w:sz w:val="24"/>
          <w:szCs w:val="24"/>
          <w:lang w:val="en-US"/>
        </w:rPr>
      </w:pPr>
      <w:r w:rsidRPr="00DF2221">
        <w:rPr>
          <w:rFonts w:ascii="Gisha" w:eastAsia="Times New Roman" w:hAnsi="Gisha" w:cs="Gisha"/>
          <w:color w:val="000000"/>
          <w:sz w:val="24"/>
          <w:szCs w:val="24"/>
        </w:rPr>
        <w:t xml:space="preserve">Level I </w:t>
      </w:r>
      <w:r w:rsidRPr="00DF2221">
        <w:rPr>
          <w:rFonts w:ascii="Gisha" w:eastAsia="Times New Roman" w:hAnsi="Gisha" w:cs="Gisha" w:hint="cs"/>
          <w:color w:val="000000"/>
          <w:sz w:val="24"/>
          <w:szCs w:val="24"/>
        </w:rPr>
        <w:t>–</w:t>
      </w:r>
      <w:r w:rsidRPr="00DF2221">
        <w:rPr>
          <w:rFonts w:ascii="Gisha" w:eastAsia="Times New Roman" w:hAnsi="Gisha" w:cs="Gisha"/>
          <w:color w:val="000000"/>
          <w:sz w:val="24"/>
          <w:szCs w:val="24"/>
        </w:rPr>
        <w:t xml:space="preserve"> </w:t>
      </w:r>
      <w:r w:rsidRPr="00221220">
        <w:rPr>
          <w:rFonts w:ascii="Gisha" w:eastAsia="Times New Roman" w:hAnsi="Gisha" w:cs="Gisha" w:hint="cs"/>
          <w:color w:val="000000"/>
          <w:sz w:val="24"/>
          <w:szCs w:val="24"/>
        </w:rPr>
        <w:t>Introductory Business Valuation</w:t>
      </w:r>
    </w:p>
    <w:p w14:paraId="7F52A951" w14:textId="77777777" w:rsidR="00EC045A" w:rsidRPr="00221220" w:rsidRDefault="00EC045A" w:rsidP="00771916">
      <w:pPr>
        <w:widowControl w:val="0"/>
        <w:spacing w:after="0" w:line="240" w:lineRule="auto"/>
        <w:ind w:left="1080"/>
        <w:textAlignment w:val="baseline"/>
        <w:rPr>
          <w:rFonts w:ascii="Gisha" w:eastAsia="Times New Roman" w:hAnsi="Gisha" w:cs="Gisha"/>
          <w:sz w:val="24"/>
          <w:szCs w:val="24"/>
          <w:lang w:val="en-US"/>
        </w:rPr>
      </w:pPr>
      <w:r w:rsidRPr="00DF2221">
        <w:rPr>
          <w:rFonts w:ascii="Gisha" w:eastAsia="Times New Roman" w:hAnsi="Gisha" w:cs="Gisha"/>
          <w:color w:val="000000"/>
          <w:sz w:val="24"/>
          <w:szCs w:val="24"/>
        </w:rPr>
        <w:t xml:space="preserve">Level II </w:t>
      </w:r>
      <w:r w:rsidRPr="00DF2221">
        <w:rPr>
          <w:rFonts w:ascii="Gisha" w:eastAsia="Times New Roman" w:hAnsi="Gisha" w:cs="Gisha" w:hint="cs"/>
          <w:color w:val="000000"/>
          <w:sz w:val="24"/>
          <w:szCs w:val="24"/>
        </w:rPr>
        <w:t>–</w:t>
      </w:r>
      <w:r w:rsidRPr="00DF2221">
        <w:rPr>
          <w:rFonts w:ascii="Gisha" w:eastAsia="Times New Roman" w:hAnsi="Gisha" w:cs="Gisha"/>
          <w:color w:val="000000"/>
          <w:sz w:val="24"/>
          <w:szCs w:val="24"/>
        </w:rPr>
        <w:t xml:space="preserve"> </w:t>
      </w:r>
      <w:r w:rsidRPr="00221220">
        <w:rPr>
          <w:rFonts w:ascii="Gisha" w:eastAsia="Times New Roman" w:hAnsi="Gisha" w:cs="Gisha" w:hint="cs"/>
          <w:color w:val="000000"/>
          <w:sz w:val="24"/>
          <w:szCs w:val="24"/>
        </w:rPr>
        <w:t>Intermediate Business Valuation</w:t>
      </w:r>
    </w:p>
    <w:p w14:paraId="21367FA4" w14:textId="77777777" w:rsidR="00EC045A" w:rsidRPr="00221220" w:rsidRDefault="00EC045A" w:rsidP="00771916">
      <w:pPr>
        <w:widowControl w:val="0"/>
        <w:spacing w:after="0" w:line="240" w:lineRule="auto"/>
        <w:ind w:left="1080"/>
        <w:textAlignment w:val="baseline"/>
        <w:rPr>
          <w:rFonts w:ascii="Gisha" w:eastAsia="Times New Roman" w:hAnsi="Gisha" w:cs="Gisha"/>
          <w:sz w:val="24"/>
          <w:szCs w:val="24"/>
          <w:lang w:val="en-US"/>
        </w:rPr>
      </w:pPr>
      <w:r w:rsidRPr="00DF2221">
        <w:rPr>
          <w:rFonts w:ascii="Gisha" w:eastAsia="Times New Roman" w:hAnsi="Gisha" w:cs="Gisha"/>
          <w:color w:val="000000"/>
          <w:sz w:val="24"/>
          <w:szCs w:val="24"/>
        </w:rPr>
        <w:t xml:space="preserve">Level III </w:t>
      </w:r>
      <w:r w:rsidRPr="00DF2221">
        <w:rPr>
          <w:rFonts w:ascii="Gisha" w:eastAsia="Times New Roman" w:hAnsi="Gisha" w:cs="Gisha" w:hint="cs"/>
          <w:color w:val="000000"/>
          <w:sz w:val="24"/>
          <w:szCs w:val="24"/>
        </w:rPr>
        <w:t>–</w:t>
      </w:r>
      <w:r w:rsidRPr="00DF2221">
        <w:rPr>
          <w:rFonts w:ascii="Gisha" w:eastAsia="Times New Roman" w:hAnsi="Gisha" w:cs="Gisha"/>
          <w:color w:val="000000"/>
          <w:sz w:val="24"/>
          <w:szCs w:val="24"/>
        </w:rPr>
        <w:t xml:space="preserve"> </w:t>
      </w:r>
      <w:r w:rsidRPr="00221220">
        <w:rPr>
          <w:rFonts w:ascii="Gisha" w:eastAsia="Times New Roman" w:hAnsi="Gisha" w:cs="Gisha" w:hint="cs"/>
          <w:color w:val="000000"/>
          <w:sz w:val="24"/>
          <w:szCs w:val="24"/>
        </w:rPr>
        <w:t>Advanced Business Valuatio</w:t>
      </w:r>
      <w:r w:rsidRPr="00DF2221">
        <w:rPr>
          <w:rFonts w:ascii="Gisha" w:eastAsia="Times New Roman" w:hAnsi="Gisha" w:cs="Gisha"/>
          <w:color w:val="000000"/>
          <w:sz w:val="24"/>
          <w:szCs w:val="24"/>
        </w:rPr>
        <w:t>n</w:t>
      </w:r>
    </w:p>
    <w:p w14:paraId="10A4ED47" w14:textId="54B91DE1" w:rsidR="00EC045A" w:rsidRPr="00484520" w:rsidRDefault="00EC045A" w:rsidP="00484520">
      <w:pPr>
        <w:widowControl w:val="0"/>
        <w:spacing w:after="0" w:line="240" w:lineRule="auto"/>
        <w:ind w:left="1080"/>
        <w:textAlignment w:val="baseline"/>
        <w:rPr>
          <w:rFonts w:ascii="Gisha" w:eastAsia="Times New Roman" w:hAnsi="Gisha" w:cs="Gisha"/>
          <w:sz w:val="24"/>
          <w:szCs w:val="24"/>
          <w:lang w:val="en-US"/>
        </w:rPr>
      </w:pPr>
      <w:r w:rsidRPr="00DF2221">
        <w:rPr>
          <w:rFonts w:ascii="Gisha" w:eastAsia="Times New Roman" w:hAnsi="Gisha" w:cs="Gisha"/>
          <w:color w:val="000000"/>
          <w:sz w:val="24"/>
          <w:szCs w:val="24"/>
        </w:rPr>
        <w:t xml:space="preserve">Level IV </w:t>
      </w:r>
      <w:r w:rsidRPr="00DF2221">
        <w:rPr>
          <w:rFonts w:ascii="Gisha" w:eastAsia="Times New Roman" w:hAnsi="Gisha" w:cs="Gisha" w:hint="cs"/>
          <w:color w:val="000000"/>
          <w:sz w:val="24"/>
          <w:szCs w:val="24"/>
        </w:rPr>
        <w:t>–</w:t>
      </w:r>
      <w:r w:rsidRPr="00DF2221">
        <w:rPr>
          <w:rFonts w:ascii="Gisha" w:eastAsia="Times New Roman" w:hAnsi="Gisha" w:cs="Gisha"/>
          <w:color w:val="000000"/>
          <w:sz w:val="24"/>
          <w:szCs w:val="24"/>
        </w:rPr>
        <w:t xml:space="preserve"> </w:t>
      </w:r>
      <w:r w:rsidRPr="00221220">
        <w:rPr>
          <w:rFonts w:ascii="Gisha" w:eastAsia="Times New Roman" w:hAnsi="Gisha" w:cs="Gisha" w:hint="cs"/>
          <w:color w:val="000000"/>
          <w:sz w:val="24"/>
          <w:szCs w:val="24"/>
        </w:rPr>
        <w:t>Special Topics in Business Valuation</w:t>
      </w:r>
    </w:p>
    <w:p w14:paraId="1359FD11" w14:textId="6A7D9C42" w:rsidR="00EC045A" w:rsidRPr="00C201A9" w:rsidRDefault="00EC045A" w:rsidP="00C201A9">
      <w:pPr>
        <w:widowControl w:val="0"/>
        <w:spacing w:after="0" w:line="240" w:lineRule="auto"/>
        <w:ind w:left="1080"/>
        <w:textAlignment w:val="baseline"/>
        <w:rPr>
          <w:rFonts w:ascii="Gisha" w:eastAsia="Times New Roman" w:hAnsi="Gisha" w:cs="Gisha"/>
          <w:sz w:val="24"/>
          <w:szCs w:val="24"/>
          <w:lang w:val="en-US"/>
        </w:rPr>
      </w:pPr>
      <w:r w:rsidRPr="00221220">
        <w:rPr>
          <w:rFonts w:ascii="Gisha" w:eastAsia="Times New Roman" w:hAnsi="Gisha" w:cs="Gisha" w:hint="cs"/>
          <w:color w:val="000000"/>
          <w:sz w:val="24"/>
          <w:szCs w:val="24"/>
        </w:rPr>
        <w:t>Two electives from the following</w:t>
      </w:r>
      <w:r w:rsidR="00C201A9">
        <w:rPr>
          <w:rFonts w:ascii="Gisha" w:eastAsia="Times New Roman" w:hAnsi="Gisha" w:cs="Gisha"/>
          <w:color w:val="000000"/>
          <w:sz w:val="24"/>
          <w:szCs w:val="24"/>
        </w:rPr>
        <w:t>:</w:t>
      </w:r>
    </w:p>
    <w:p w14:paraId="7E4E28A6" w14:textId="77777777" w:rsidR="00EC045A" w:rsidRPr="00221220" w:rsidRDefault="00EC045A" w:rsidP="009B20A3">
      <w:pPr>
        <w:widowControl w:val="0"/>
        <w:spacing w:after="0" w:line="240" w:lineRule="auto"/>
        <w:ind w:left="1440"/>
        <w:textAlignment w:val="baseline"/>
        <w:rPr>
          <w:rFonts w:ascii="Gisha" w:eastAsia="Times New Roman" w:hAnsi="Gisha" w:cs="Gisha"/>
          <w:sz w:val="24"/>
          <w:szCs w:val="24"/>
          <w:lang w:val="en-US"/>
        </w:rPr>
      </w:pPr>
      <w:r w:rsidRPr="00221220">
        <w:rPr>
          <w:rFonts w:ascii="Gisha" w:eastAsia="Times New Roman" w:hAnsi="Gisha" w:cs="Gisha" w:hint="cs"/>
          <w:color w:val="000000"/>
          <w:sz w:val="24"/>
          <w:szCs w:val="24"/>
        </w:rPr>
        <w:t>Litigation Support in Business Valuation</w:t>
      </w:r>
    </w:p>
    <w:p w14:paraId="177A6058" w14:textId="77777777" w:rsidR="00EC045A" w:rsidRPr="00221220" w:rsidRDefault="00EC045A" w:rsidP="009B20A3">
      <w:pPr>
        <w:widowControl w:val="0"/>
        <w:spacing w:after="0" w:line="240" w:lineRule="auto"/>
        <w:ind w:left="1440"/>
        <w:textAlignment w:val="baseline"/>
        <w:rPr>
          <w:rFonts w:ascii="Gisha" w:eastAsia="Times New Roman" w:hAnsi="Gisha" w:cs="Gisha"/>
          <w:sz w:val="24"/>
          <w:szCs w:val="24"/>
          <w:lang w:val="en-US"/>
        </w:rPr>
      </w:pPr>
      <w:r w:rsidRPr="00221220">
        <w:rPr>
          <w:rFonts w:ascii="Gisha" w:eastAsia="Times New Roman" w:hAnsi="Gisha" w:cs="Gisha" w:hint="cs"/>
          <w:color w:val="000000"/>
          <w:sz w:val="24"/>
          <w:szCs w:val="24"/>
        </w:rPr>
        <w:t>Corporate Finance</w:t>
      </w:r>
    </w:p>
    <w:p w14:paraId="4CCEC325" w14:textId="77777777" w:rsidR="00EC045A" w:rsidRPr="00221220" w:rsidRDefault="00EC045A" w:rsidP="009B20A3">
      <w:pPr>
        <w:widowControl w:val="0"/>
        <w:spacing w:after="0" w:line="240" w:lineRule="auto"/>
        <w:ind w:left="1440"/>
        <w:textAlignment w:val="baseline"/>
        <w:rPr>
          <w:rFonts w:ascii="Gisha" w:eastAsia="Times New Roman" w:hAnsi="Gisha" w:cs="Gisha"/>
          <w:sz w:val="24"/>
          <w:szCs w:val="24"/>
          <w:lang w:val="en-US"/>
        </w:rPr>
      </w:pPr>
      <w:r w:rsidRPr="00221220">
        <w:rPr>
          <w:rFonts w:ascii="Gisha" w:eastAsia="Times New Roman" w:hAnsi="Gisha" w:cs="Gisha" w:hint="cs"/>
          <w:color w:val="000000"/>
          <w:sz w:val="24"/>
          <w:szCs w:val="24"/>
        </w:rPr>
        <w:t>Valuation for Financial Reporting</w:t>
      </w:r>
    </w:p>
    <w:p w14:paraId="33213E9B" w14:textId="77777777" w:rsidR="00EC045A" w:rsidRPr="00DF2221" w:rsidRDefault="00EC045A" w:rsidP="009B20A3">
      <w:pPr>
        <w:widowControl w:val="0"/>
        <w:spacing w:after="0" w:line="240" w:lineRule="auto"/>
        <w:ind w:left="1440"/>
        <w:textAlignment w:val="baseline"/>
        <w:rPr>
          <w:rFonts w:ascii="Gisha" w:eastAsia="Times New Roman" w:hAnsi="Gisha" w:cs="Gisha"/>
          <w:color w:val="000000"/>
          <w:sz w:val="24"/>
          <w:szCs w:val="24"/>
        </w:rPr>
      </w:pPr>
      <w:r w:rsidRPr="00221220">
        <w:rPr>
          <w:rFonts w:ascii="Gisha" w:eastAsia="Times New Roman" w:hAnsi="Gisha" w:cs="Gisha" w:hint="cs"/>
          <w:color w:val="000000"/>
          <w:sz w:val="24"/>
          <w:szCs w:val="24"/>
        </w:rPr>
        <w:t>Private Investments</w:t>
      </w:r>
    </w:p>
    <w:p w14:paraId="1D6B83D2" w14:textId="77777777" w:rsidR="00EC045A" w:rsidRPr="00221220" w:rsidRDefault="00EC045A" w:rsidP="00771916">
      <w:pPr>
        <w:widowControl w:val="0"/>
        <w:spacing w:after="0" w:line="240" w:lineRule="auto"/>
        <w:ind w:left="1411" w:hanging="691"/>
        <w:textAlignment w:val="baseline"/>
        <w:rPr>
          <w:rFonts w:ascii="Gisha" w:eastAsia="Times New Roman" w:hAnsi="Gisha" w:cs="Gisha"/>
          <w:sz w:val="24"/>
          <w:szCs w:val="24"/>
          <w:lang w:val="en-US"/>
        </w:rPr>
      </w:pPr>
    </w:p>
    <w:p w14:paraId="40ACDC04" w14:textId="3711170C" w:rsidR="00EC045A" w:rsidRDefault="00EC045A" w:rsidP="00771916">
      <w:pPr>
        <w:widowControl w:val="0"/>
        <w:spacing w:after="0" w:line="240" w:lineRule="auto"/>
        <w:ind w:left="1080" w:hanging="360"/>
        <w:textAlignment w:val="baseline"/>
        <w:rPr>
          <w:rFonts w:ascii="Gisha" w:eastAsia="+mn-ea" w:hAnsi="Gisha" w:cs="Gisha"/>
          <w:color w:val="000000"/>
          <w:sz w:val="24"/>
          <w:szCs w:val="24"/>
        </w:rPr>
      </w:pPr>
      <w:r w:rsidRPr="00221220">
        <w:rPr>
          <w:rFonts w:ascii="Gisha" w:eastAsia="+mn-ea" w:hAnsi="Gisha" w:cs="Gisha" w:hint="cs"/>
          <w:color w:val="000000"/>
          <w:sz w:val="24"/>
          <w:szCs w:val="24"/>
        </w:rPr>
        <w:t>2.</w:t>
      </w:r>
      <w:r w:rsidRPr="00221220">
        <w:rPr>
          <w:rFonts w:ascii="Gisha" w:eastAsia="+mn-ea" w:hAnsi="Gisha" w:cs="Gisha" w:hint="cs"/>
          <w:color w:val="000000"/>
          <w:sz w:val="24"/>
          <w:szCs w:val="24"/>
        </w:rPr>
        <w:tab/>
      </w:r>
      <w:r>
        <w:rPr>
          <w:rFonts w:ascii="Gisha" w:eastAsia="+mn-ea" w:hAnsi="Gisha" w:cs="Gisha"/>
          <w:color w:val="000000"/>
          <w:sz w:val="24"/>
          <w:szCs w:val="24"/>
        </w:rPr>
        <w:t xml:space="preserve">Acquire a minimum </w:t>
      </w:r>
      <w:r w:rsidR="00DB7016">
        <w:rPr>
          <w:rFonts w:ascii="Gisha" w:eastAsia="+mn-ea" w:hAnsi="Gisha" w:cs="Gisha"/>
          <w:color w:val="000000"/>
          <w:sz w:val="24"/>
          <w:szCs w:val="24"/>
        </w:rPr>
        <w:t xml:space="preserve">of </w:t>
      </w:r>
      <w:r>
        <w:rPr>
          <w:rFonts w:ascii="Gisha" w:eastAsia="+mn-ea" w:hAnsi="Gisha" w:cs="Gisha"/>
          <w:color w:val="000000"/>
          <w:sz w:val="24"/>
          <w:szCs w:val="24"/>
        </w:rPr>
        <w:t>1,500 hours of suitable experience</w:t>
      </w:r>
    </w:p>
    <w:p w14:paraId="42815F4B" w14:textId="77777777" w:rsidR="00EC045A" w:rsidRPr="00221220" w:rsidRDefault="00EC045A" w:rsidP="00771916">
      <w:pPr>
        <w:pStyle w:val="ListParagraph"/>
        <w:widowControl w:val="0"/>
        <w:spacing w:before="0" w:after="0"/>
        <w:textAlignment w:val="baseline"/>
        <w:rPr>
          <w:rFonts w:ascii="Gisha" w:eastAsia="Times New Roman" w:hAnsi="Gisha" w:cs="Gisha"/>
          <w:sz w:val="24"/>
          <w:szCs w:val="24"/>
          <w:lang w:val="en-US" w:eastAsia="en-US"/>
        </w:rPr>
      </w:pPr>
    </w:p>
    <w:p w14:paraId="783191EA" w14:textId="77777777" w:rsidR="00EC045A" w:rsidRPr="00221220" w:rsidRDefault="00EC045A" w:rsidP="00771916">
      <w:pPr>
        <w:widowControl w:val="0"/>
        <w:numPr>
          <w:ilvl w:val="0"/>
          <w:numId w:val="1"/>
        </w:numPr>
        <w:spacing w:after="0" w:line="240" w:lineRule="auto"/>
        <w:ind w:left="1080"/>
        <w:contextualSpacing/>
        <w:textAlignment w:val="baseline"/>
        <w:rPr>
          <w:rFonts w:ascii="Gisha" w:eastAsia="Times New Roman" w:hAnsi="Gisha" w:cs="Gisha"/>
          <w:sz w:val="24"/>
          <w:szCs w:val="24"/>
          <w:lang w:val="en-US"/>
        </w:rPr>
      </w:pPr>
      <w:r w:rsidRPr="00221220">
        <w:rPr>
          <w:rFonts w:ascii="Gisha" w:eastAsia="+mn-ea" w:hAnsi="Gisha" w:cs="Gisha" w:hint="cs"/>
          <w:color w:val="000000"/>
          <w:sz w:val="24"/>
          <w:szCs w:val="24"/>
        </w:rPr>
        <w:t xml:space="preserve">Pass </w:t>
      </w:r>
      <w:r>
        <w:rPr>
          <w:rFonts w:ascii="Gisha" w:eastAsia="+mn-ea" w:hAnsi="Gisha" w:cs="Gisha"/>
          <w:color w:val="000000"/>
          <w:sz w:val="24"/>
          <w:szCs w:val="24"/>
        </w:rPr>
        <w:t xml:space="preserve">the </w:t>
      </w:r>
      <w:r w:rsidRPr="00221220">
        <w:rPr>
          <w:rFonts w:ascii="Gisha" w:eastAsia="+mn-ea" w:hAnsi="Gisha" w:cs="Gisha" w:hint="cs"/>
          <w:color w:val="000000"/>
          <w:sz w:val="24"/>
          <w:szCs w:val="24"/>
        </w:rPr>
        <w:t>Membership Qualification Exam (MQE)</w:t>
      </w:r>
    </w:p>
    <w:p w14:paraId="20B7BDC3" w14:textId="77777777" w:rsidR="00EC045A" w:rsidRDefault="00EC045A" w:rsidP="00771916">
      <w:pPr>
        <w:widowControl w:val="0"/>
        <w:kinsoku w:val="0"/>
        <w:overflowPunct w:val="0"/>
        <w:spacing w:after="0" w:line="240" w:lineRule="auto"/>
        <w:textAlignment w:val="baseline"/>
        <w:rPr>
          <w:rFonts w:ascii="Gisha" w:eastAsia="+mn-ea" w:hAnsi="Gisha" w:cs="Gisha"/>
          <w:b/>
          <w:bCs/>
          <w:color w:val="000000"/>
          <w:sz w:val="24"/>
          <w:szCs w:val="24"/>
          <w:lang w:val="en-US"/>
        </w:rPr>
      </w:pPr>
    </w:p>
    <w:p w14:paraId="43F7B024" w14:textId="45B73C26" w:rsidR="00EC045A" w:rsidRPr="005742CF" w:rsidRDefault="00EC045A" w:rsidP="00771916">
      <w:pPr>
        <w:widowControl w:val="0"/>
        <w:kinsoku w:val="0"/>
        <w:overflowPunct w:val="0"/>
        <w:spacing w:after="0" w:line="240" w:lineRule="auto"/>
        <w:ind w:left="360"/>
        <w:textAlignment w:val="baseline"/>
        <w:rPr>
          <w:rFonts w:ascii="Gisha" w:eastAsia="+mn-ea" w:hAnsi="Gisha" w:cs="Gisha"/>
          <w:bCs/>
          <w:color w:val="000000"/>
          <w:sz w:val="24"/>
          <w:szCs w:val="24"/>
          <w:lang w:val="en-US"/>
        </w:rPr>
      </w:pPr>
      <w:r>
        <w:rPr>
          <w:rFonts w:ascii="Gisha" w:eastAsia="+mn-ea" w:hAnsi="Gisha" w:cs="Gisha"/>
          <w:bCs/>
          <w:color w:val="000000"/>
          <w:sz w:val="24"/>
          <w:szCs w:val="24"/>
          <w:lang w:val="en-US"/>
        </w:rPr>
        <w:t xml:space="preserve">The 1,500 hours of work experience must </w:t>
      </w:r>
      <w:r w:rsidR="00BC0B3B">
        <w:rPr>
          <w:rFonts w:ascii="Gisha" w:eastAsia="+mn-ea" w:hAnsi="Gisha" w:cs="Gisha"/>
          <w:bCs/>
          <w:color w:val="000000"/>
          <w:sz w:val="24"/>
          <w:szCs w:val="24"/>
          <w:lang w:val="en-US"/>
        </w:rPr>
        <w:t>include</w:t>
      </w:r>
      <w:r>
        <w:rPr>
          <w:rFonts w:ascii="Gisha" w:eastAsia="+mn-ea" w:hAnsi="Gisha" w:cs="Gisha"/>
          <w:bCs/>
          <w:color w:val="000000"/>
          <w:sz w:val="24"/>
          <w:szCs w:val="24"/>
          <w:lang w:val="en-US"/>
        </w:rPr>
        <w:t xml:space="preserve"> at least 750 hours of Core Valuation Experience.  According to the CBV Institute, this experience “… involves activities in connection with business valuation</w:t>
      </w:r>
      <w:r w:rsidR="009102FB">
        <w:rPr>
          <w:rFonts w:ascii="Gisha" w:eastAsia="+mn-ea" w:hAnsi="Gisha" w:cs="Gisha"/>
          <w:bCs/>
          <w:color w:val="000000"/>
          <w:sz w:val="24"/>
          <w:szCs w:val="24"/>
          <w:lang w:val="en-US"/>
        </w:rPr>
        <w:t>s</w:t>
      </w:r>
      <w:r>
        <w:rPr>
          <w:rFonts w:ascii="Gisha" w:eastAsia="+mn-ea" w:hAnsi="Gisha" w:cs="Gisha"/>
          <w:bCs/>
          <w:color w:val="000000"/>
          <w:sz w:val="24"/>
          <w:szCs w:val="24"/>
          <w:lang w:val="en-US"/>
        </w:rPr>
        <w:t xml:space="preserve">, corporate finance, private investments, and litigation support, where a conclusion as to the value related to a </w:t>
      </w:r>
      <w:r>
        <w:rPr>
          <w:rFonts w:ascii="Gisha" w:eastAsia="+mn-ea" w:hAnsi="Gisha" w:cs="Gisha"/>
          <w:bCs/>
          <w:color w:val="000000"/>
          <w:sz w:val="24"/>
          <w:szCs w:val="24"/>
          <w:lang w:val="en-US"/>
        </w:rPr>
        <w:lastRenderedPageBreak/>
        <w:t xml:space="preserve">business, or where a conclusion of economic loss is reached.”  The remaining hours consist of Non-Core Valuation Experience and are activities in similar areas that do not result in a conclusion of value.  The </w:t>
      </w:r>
      <w:r w:rsidRPr="005742CF">
        <w:rPr>
          <w:rFonts w:ascii="Gisha" w:eastAsia="+mn-ea" w:hAnsi="Gisha" w:cs="Gisha"/>
          <w:bCs/>
          <w:color w:val="000000"/>
          <w:sz w:val="24"/>
          <w:szCs w:val="24"/>
          <w:lang w:val="en-US"/>
        </w:rPr>
        <w:t xml:space="preserve">MQE is </w:t>
      </w:r>
      <w:r w:rsidR="00F35168">
        <w:rPr>
          <w:rFonts w:ascii="Gisha" w:eastAsia="+mn-ea" w:hAnsi="Gisha" w:cs="Gisha"/>
          <w:bCs/>
          <w:color w:val="000000"/>
          <w:sz w:val="24"/>
          <w:szCs w:val="24"/>
          <w:lang w:val="en-US"/>
        </w:rPr>
        <w:t>a four-hour event</w:t>
      </w:r>
      <w:r>
        <w:rPr>
          <w:rFonts w:ascii="Gisha" w:eastAsia="+mn-ea" w:hAnsi="Gisha" w:cs="Gisha"/>
          <w:bCs/>
          <w:color w:val="000000"/>
          <w:sz w:val="24"/>
          <w:szCs w:val="24"/>
          <w:lang w:val="en-US"/>
        </w:rPr>
        <w:t xml:space="preserve"> </w:t>
      </w:r>
      <w:r w:rsidRPr="005742CF">
        <w:rPr>
          <w:rFonts w:ascii="Gisha" w:eastAsia="+mn-ea" w:hAnsi="Gisha" w:cs="Gisha"/>
          <w:bCs/>
          <w:color w:val="000000"/>
          <w:sz w:val="24"/>
          <w:szCs w:val="24"/>
          <w:lang w:val="en-US"/>
        </w:rPr>
        <w:t xml:space="preserve">held </w:t>
      </w:r>
      <w:r>
        <w:rPr>
          <w:rFonts w:ascii="Gisha" w:eastAsia="+mn-ea" w:hAnsi="Gisha" w:cs="Gisha"/>
          <w:bCs/>
          <w:color w:val="000000"/>
          <w:sz w:val="24"/>
          <w:szCs w:val="24"/>
          <w:lang w:val="en-US"/>
        </w:rPr>
        <w:t>every September.  Candidates must complete their work experience within three years of writing the MQE to qualify for the designation.  CPAs, CFAs</w:t>
      </w:r>
      <w:r w:rsidR="00DB7016">
        <w:rPr>
          <w:rFonts w:ascii="Gisha" w:eastAsia="+mn-ea" w:hAnsi="Gisha" w:cs="Gisha"/>
          <w:bCs/>
          <w:color w:val="000000"/>
          <w:sz w:val="24"/>
          <w:szCs w:val="24"/>
          <w:lang w:val="en-US"/>
        </w:rPr>
        <w:t xml:space="preserve">, </w:t>
      </w:r>
      <w:r>
        <w:rPr>
          <w:rFonts w:ascii="Gisha" w:eastAsia="+mn-ea" w:hAnsi="Gisha" w:cs="Gisha"/>
          <w:bCs/>
          <w:color w:val="000000"/>
          <w:sz w:val="24"/>
          <w:szCs w:val="24"/>
          <w:lang w:val="en-US"/>
        </w:rPr>
        <w:t xml:space="preserve">and graduates of </w:t>
      </w:r>
      <w:r w:rsidR="00F35168">
        <w:rPr>
          <w:rFonts w:ascii="Gisha" w:eastAsia="+mn-ea" w:hAnsi="Gisha" w:cs="Gisha"/>
          <w:bCs/>
          <w:color w:val="000000"/>
          <w:sz w:val="24"/>
          <w:szCs w:val="24"/>
          <w:lang w:val="en-US"/>
        </w:rPr>
        <w:t>specific university courses in business valuation are eligible for</w:t>
      </w:r>
      <w:r>
        <w:rPr>
          <w:rFonts w:ascii="Gisha" w:eastAsia="+mn-ea" w:hAnsi="Gisha" w:cs="Gisha"/>
          <w:bCs/>
          <w:color w:val="000000"/>
          <w:sz w:val="24"/>
          <w:szCs w:val="24"/>
          <w:lang w:val="en-US"/>
        </w:rPr>
        <w:t xml:space="preserve"> program exemptions. </w:t>
      </w:r>
    </w:p>
    <w:p w14:paraId="102D27CD" w14:textId="77777777" w:rsidR="00EC045A" w:rsidRPr="009B20A3" w:rsidRDefault="00EC045A" w:rsidP="00771916">
      <w:pPr>
        <w:widowControl w:val="0"/>
        <w:kinsoku w:val="0"/>
        <w:overflowPunct w:val="0"/>
        <w:spacing w:after="0" w:line="240" w:lineRule="auto"/>
        <w:textAlignment w:val="baseline"/>
        <w:rPr>
          <w:rFonts w:ascii="Gisha" w:eastAsia="+mn-ea" w:hAnsi="Gisha" w:cs="Gisha"/>
          <w:b/>
          <w:bCs/>
          <w:color w:val="000000"/>
          <w:sz w:val="20"/>
          <w:szCs w:val="20"/>
          <w:lang w:val="en-US"/>
        </w:rPr>
      </w:pPr>
    </w:p>
    <w:p w14:paraId="2F5CAB55" w14:textId="55405EA2" w:rsidR="00EC045A" w:rsidRDefault="00EC045A" w:rsidP="00771916">
      <w:pPr>
        <w:widowControl w:val="0"/>
        <w:kinsoku w:val="0"/>
        <w:overflowPunct w:val="0"/>
        <w:spacing w:after="0" w:line="240" w:lineRule="auto"/>
        <w:ind w:left="360"/>
        <w:textAlignment w:val="baseline"/>
        <w:rPr>
          <w:rFonts w:ascii="Gisha" w:eastAsia="+mn-ea" w:hAnsi="Gisha" w:cs="Gisha"/>
          <w:color w:val="000000"/>
          <w:sz w:val="24"/>
          <w:szCs w:val="24"/>
          <w:lang w:val="en-US"/>
        </w:rPr>
      </w:pPr>
      <w:r w:rsidRPr="006C2F83">
        <w:rPr>
          <w:rFonts w:ascii="Gisha" w:eastAsia="+mn-ea" w:hAnsi="Gisha" w:cs="Gisha" w:hint="cs"/>
          <w:b/>
          <w:bCs/>
          <w:color w:val="000000"/>
          <w:sz w:val="24"/>
          <w:szCs w:val="24"/>
          <w:lang w:val="en-US"/>
        </w:rPr>
        <w:t>Chartered Financial Analyst</w:t>
      </w:r>
      <w:r>
        <w:rPr>
          <w:rFonts w:ascii="Gisha" w:eastAsia="+mn-ea" w:hAnsi="Gisha" w:cs="Gisha"/>
          <w:b/>
          <w:bCs/>
          <w:color w:val="000000"/>
          <w:sz w:val="24"/>
          <w:szCs w:val="24"/>
          <w:lang w:val="en-US"/>
        </w:rPr>
        <w:t>.</w:t>
      </w:r>
      <w:r w:rsidRPr="006C2F83">
        <w:rPr>
          <w:rFonts w:ascii="Gisha" w:eastAsia="+mn-ea" w:hAnsi="Gisha" w:cs="Gisha" w:hint="cs"/>
          <w:b/>
          <w:bCs/>
          <w:color w:val="000000"/>
          <w:sz w:val="24"/>
          <w:szCs w:val="24"/>
          <w:lang w:val="en-US"/>
        </w:rPr>
        <w:t xml:space="preserve"> </w:t>
      </w:r>
      <w:r>
        <w:rPr>
          <w:rFonts w:ascii="Gisha" w:eastAsia="+mn-ea" w:hAnsi="Gisha" w:cs="Gisha"/>
          <w:b/>
          <w:bCs/>
          <w:color w:val="000000"/>
          <w:sz w:val="24"/>
          <w:szCs w:val="24"/>
          <w:lang w:val="en-US"/>
        </w:rPr>
        <w:t xml:space="preserve"> </w:t>
      </w:r>
      <w:r w:rsidRPr="00DE01FE">
        <w:rPr>
          <w:rFonts w:ascii="Gisha" w:eastAsia="+mn-ea" w:hAnsi="Gisha" w:cs="Gisha"/>
          <w:bCs/>
          <w:color w:val="000000"/>
          <w:sz w:val="24"/>
          <w:szCs w:val="24"/>
          <w:lang w:val="en-US"/>
        </w:rPr>
        <w:t xml:space="preserve">CFAs </w:t>
      </w:r>
      <w:r w:rsidRPr="006C2F83">
        <w:rPr>
          <w:rFonts w:ascii="Gisha" w:eastAsia="+mn-ea" w:hAnsi="Gisha" w:cs="Gisha" w:hint="cs"/>
          <w:color w:val="000000"/>
          <w:sz w:val="24"/>
          <w:szCs w:val="24"/>
          <w:lang w:val="en-US"/>
        </w:rPr>
        <w:t xml:space="preserve">manage investment portfolios </w:t>
      </w:r>
      <w:r w:rsidR="00F35168">
        <w:rPr>
          <w:rFonts w:ascii="Gisha" w:eastAsia="+mn-ea" w:hAnsi="Gisha" w:cs="Gisha"/>
          <w:color w:val="000000"/>
          <w:sz w:val="24"/>
          <w:szCs w:val="24"/>
          <w:lang w:val="en-US"/>
        </w:rPr>
        <w:t>for high-net-worth individuals or institutions, such as pension funds, endowments, insurance companies, and mutual funds. They are experts in various</w:t>
      </w:r>
      <w:r w:rsidRPr="006C2F83">
        <w:rPr>
          <w:rFonts w:ascii="Gisha" w:eastAsia="+mn-ea" w:hAnsi="Gisha" w:cs="Gisha" w:hint="cs"/>
          <w:color w:val="000000"/>
          <w:sz w:val="24"/>
          <w:szCs w:val="24"/>
          <w:lang w:val="en-US"/>
        </w:rPr>
        <w:t xml:space="preserve"> areas of investing</w:t>
      </w:r>
      <w:r w:rsidR="00BC0B3B">
        <w:rPr>
          <w:rFonts w:ascii="Gisha" w:eastAsia="+mn-ea" w:hAnsi="Gisha" w:cs="Gisha"/>
          <w:color w:val="000000"/>
          <w:sz w:val="24"/>
          <w:szCs w:val="24"/>
          <w:lang w:val="en-US"/>
        </w:rPr>
        <w:t>,</w:t>
      </w:r>
      <w:r w:rsidRPr="006C2F83">
        <w:rPr>
          <w:rFonts w:ascii="Gisha" w:eastAsia="+mn-ea" w:hAnsi="Gisha" w:cs="Gisha" w:hint="cs"/>
          <w:color w:val="000000"/>
          <w:sz w:val="24"/>
          <w:szCs w:val="24"/>
          <w:lang w:val="en-US"/>
        </w:rPr>
        <w:t xml:space="preserve"> including equities, fixed income, and alternative investments like real estate, venture capital, and</w:t>
      </w:r>
      <w:r>
        <w:rPr>
          <w:rFonts w:ascii="Gisha" w:eastAsia="+mn-ea" w:hAnsi="Gisha" w:cs="Gisha"/>
          <w:color w:val="000000"/>
          <w:sz w:val="24"/>
          <w:szCs w:val="24"/>
          <w:lang w:val="en-US"/>
        </w:rPr>
        <w:t xml:space="preserve"> </w:t>
      </w:r>
      <w:r w:rsidRPr="006C2F83">
        <w:rPr>
          <w:rFonts w:ascii="Gisha" w:eastAsia="+mn-ea" w:hAnsi="Gisha" w:cs="Gisha" w:hint="cs"/>
          <w:color w:val="000000"/>
          <w:sz w:val="24"/>
          <w:szCs w:val="24"/>
          <w:lang w:val="en-US"/>
        </w:rPr>
        <w:t xml:space="preserve">private equity.  </w:t>
      </w:r>
      <w:r>
        <w:rPr>
          <w:rFonts w:ascii="Gisha" w:eastAsia="+mn-ea" w:hAnsi="Gisha" w:cs="Gisha"/>
          <w:color w:val="000000"/>
          <w:sz w:val="24"/>
          <w:szCs w:val="24"/>
          <w:lang w:val="en-US"/>
        </w:rPr>
        <w:t xml:space="preserve">They are </w:t>
      </w:r>
      <w:r w:rsidRPr="006C2F83">
        <w:rPr>
          <w:rFonts w:ascii="Gisha" w:eastAsia="+mn-ea" w:hAnsi="Gisha" w:cs="Gisha" w:hint="cs"/>
          <w:color w:val="000000"/>
          <w:sz w:val="24"/>
          <w:szCs w:val="24"/>
          <w:lang w:val="en-US"/>
        </w:rPr>
        <w:t>also skilled in risk management and hedging against commodity price movements, currency fluctuations, and credit risk.</w:t>
      </w:r>
      <w:r>
        <w:rPr>
          <w:rFonts w:ascii="Gisha" w:eastAsia="+mn-ea" w:hAnsi="Gisha" w:cs="Gisha"/>
          <w:color w:val="000000"/>
          <w:sz w:val="24"/>
          <w:szCs w:val="24"/>
          <w:lang w:val="en-US"/>
        </w:rPr>
        <w:t xml:space="preserve">  CFAs, unlike </w:t>
      </w:r>
      <w:r w:rsidR="00684772">
        <w:rPr>
          <w:rFonts w:ascii="Gisha" w:eastAsia="+mn-ea" w:hAnsi="Gisha" w:cs="Gisha"/>
          <w:color w:val="000000"/>
          <w:sz w:val="24"/>
          <w:szCs w:val="24"/>
          <w:lang w:val="en-US"/>
        </w:rPr>
        <w:t>CBVS</w:t>
      </w:r>
      <w:r>
        <w:rPr>
          <w:rFonts w:ascii="Gisha" w:eastAsia="+mn-ea" w:hAnsi="Gisha" w:cs="Gisha"/>
          <w:color w:val="000000"/>
          <w:sz w:val="24"/>
          <w:szCs w:val="24"/>
          <w:lang w:val="en-US"/>
        </w:rPr>
        <w:t xml:space="preserve">, focus primarily on </w:t>
      </w:r>
      <w:r w:rsidR="00F35168">
        <w:rPr>
          <w:rFonts w:ascii="Gisha" w:eastAsia="+mn-ea" w:hAnsi="Gisha" w:cs="Gisha"/>
          <w:color w:val="000000"/>
          <w:sz w:val="24"/>
          <w:szCs w:val="24"/>
          <w:lang w:val="en-US"/>
        </w:rPr>
        <w:t>valuing</w:t>
      </w:r>
      <w:r>
        <w:rPr>
          <w:rFonts w:ascii="Gisha" w:eastAsia="+mn-ea" w:hAnsi="Gisha" w:cs="Gisha"/>
          <w:color w:val="000000"/>
          <w:sz w:val="24"/>
          <w:szCs w:val="24"/>
          <w:lang w:val="en-US"/>
        </w:rPr>
        <w:t xml:space="preserve"> financial securities.</w:t>
      </w:r>
    </w:p>
    <w:p w14:paraId="112596C7" w14:textId="77777777" w:rsidR="00EC045A" w:rsidRPr="009B20A3" w:rsidRDefault="00EC045A" w:rsidP="00771916">
      <w:pPr>
        <w:widowControl w:val="0"/>
        <w:kinsoku w:val="0"/>
        <w:overflowPunct w:val="0"/>
        <w:spacing w:after="0" w:line="240" w:lineRule="auto"/>
        <w:ind w:left="360"/>
        <w:textAlignment w:val="baseline"/>
        <w:rPr>
          <w:rFonts w:ascii="Gisha" w:eastAsia="Times New Roman" w:hAnsi="Gisha" w:cs="Gisha"/>
          <w:sz w:val="20"/>
          <w:szCs w:val="20"/>
          <w:lang w:val="en-US"/>
        </w:rPr>
      </w:pPr>
    </w:p>
    <w:p w14:paraId="6A15FAED" w14:textId="55BC9974" w:rsidR="00EC045A" w:rsidRDefault="00EC045A" w:rsidP="00203591">
      <w:pPr>
        <w:widowControl w:val="0"/>
        <w:kinsoku w:val="0"/>
        <w:overflowPunct w:val="0"/>
        <w:spacing w:after="0" w:line="240" w:lineRule="auto"/>
        <w:ind w:left="360" w:right="-540"/>
        <w:textAlignment w:val="baseline"/>
        <w:rPr>
          <w:rFonts w:ascii="Gisha" w:eastAsia="Times New Roman" w:hAnsi="Gisha" w:cs="Gisha"/>
          <w:sz w:val="24"/>
          <w:szCs w:val="24"/>
          <w:lang w:val="en-US"/>
        </w:rPr>
      </w:pPr>
      <w:r>
        <w:rPr>
          <w:rFonts w:ascii="Gisha" w:eastAsia="Times New Roman" w:hAnsi="Gisha" w:cs="Gisha"/>
          <w:sz w:val="24"/>
          <w:szCs w:val="24"/>
          <w:lang w:val="en-US"/>
        </w:rPr>
        <w:t xml:space="preserve">To be accepted into the CFA program, candidates </w:t>
      </w:r>
      <w:r w:rsidR="00F35168">
        <w:rPr>
          <w:rFonts w:ascii="Gisha" w:eastAsia="Times New Roman" w:hAnsi="Gisha" w:cs="Gisha"/>
          <w:sz w:val="24"/>
          <w:szCs w:val="24"/>
          <w:lang w:val="en-US"/>
        </w:rPr>
        <w:t>typically must hold a degree; however, they</w:t>
      </w:r>
      <w:r>
        <w:rPr>
          <w:rFonts w:ascii="Gisha" w:eastAsia="Times New Roman" w:hAnsi="Gisha" w:cs="Gisha"/>
          <w:sz w:val="24"/>
          <w:szCs w:val="24"/>
          <w:lang w:val="en-US"/>
        </w:rPr>
        <w:t xml:space="preserve"> can enroll in and complete the first level of the program before graduating.  They are also admitted if they have a combination of four years of post-secondary education and full-time work experience in an investment or non-investment area.  </w:t>
      </w:r>
    </w:p>
    <w:p w14:paraId="68483D7F" w14:textId="77777777" w:rsidR="00EC045A" w:rsidRPr="009B20A3" w:rsidRDefault="00EC045A" w:rsidP="00771916">
      <w:pPr>
        <w:widowControl w:val="0"/>
        <w:kinsoku w:val="0"/>
        <w:overflowPunct w:val="0"/>
        <w:spacing w:after="0" w:line="240" w:lineRule="auto"/>
        <w:ind w:left="360"/>
        <w:textAlignment w:val="baseline"/>
        <w:rPr>
          <w:rFonts w:ascii="Gisha" w:eastAsia="Times New Roman" w:hAnsi="Gisha" w:cs="Gisha"/>
          <w:sz w:val="20"/>
          <w:szCs w:val="20"/>
          <w:lang w:val="en-US"/>
        </w:rPr>
      </w:pPr>
    </w:p>
    <w:p w14:paraId="366C2474" w14:textId="03C8FC3E" w:rsidR="00EC045A" w:rsidRDefault="00EC045A" w:rsidP="00771916">
      <w:pPr>
        <w:widowControl w:val="0"/>
        <w:kinsoku w:val="0"/>
        <w:overflowPunct w:val="0"/>
        <w:spacing w:after="0" w:line="240" w:lineRule="auto"/>
        <w:ind w:left="360"/>
        <w:textAlignment w:val="baseline"/>
        <w:rPr>
          <w:rFonts w:ascii="Gisha" w:eastAsia="Times New Roman" w:hAnsi="Gisha" w:cs="Gisha"/>
          <w:sz w:val="24"/>
          <w:szCs w:val="24"/>
          <w:lang w:val="en-US"/>
        </w:rPr>
      </w:pPr>
      <w:r>
        <w:rPr>
          <w:rFonts w:ascii="Gisha" w:eastAsia="Times New Roman" w:hAnsi="Gisha" w:cs="Gisha"/>
          <w:sz w:val="24"/>
          <w:szCs w:val="24"/>
          <w:lang w:val="en-US"/>
        </w:rPr>
        <w:t>To earn the CFA designation, candidates must complete three levels of study over</w:t>
      </w:r>
      <w:r w:rsidR="00DB7016">
        <w:rPr>
          <w:rFonts w:ascii="Gisha" w:eastAsia="Times New Roman" w:hAnsi="Gisha" w:cs="Gisha"/>
          <w:sz w:val="24"/>
          <w:szCs w:val="24"/>
          <w:lang w:val="en-US"/>
        </w:rPr>
        <w:t xml:space="preserve"> three years </w:t>
      </w:r>
      <w:r>
        <w:rPr>
          <w:rFonts w:ascii="Gisha" w:eastAsia="Times New Roman" w:hAnsi="Gisha" w:cs="Gisha"/>
          <w:sz w:val="24"/>
          <w:szCs w:val="24"/>
          <w:lang w:val="en-US"/>
        </w:rPr>
        <w:t>and pass a six-hour exam at the end of each level.  The program requires well over 900 hours of self-study in 10 topical areas</w:t>
      </w:r>
      <w:r w:rsidR="00BC0B3B">
        <w:rPr>
          <w:rFonts w:ascii="Gisha" w:eastAsia="Times New Roman" w:hAnsi="Gisha" w:cs="Gisha"/>
          <w:sz w:val="24"/>
          <w:szCs w:val="24"/>
          <w:lang w:val="en-US"/>
        </w:rPr>
        <w:t>,</w:t>
      </w:r>
      <w:r>
        <w:rPr>
          <w:rFonts w:ascii="Gisha" w:eastAsia="Times New Roman" w:hAnsi="Gisha" w:cs="Gisha"/>
          <w:sz w:val="24"/>
          <w:szCs w:val="24"/>
          <w:lang w:val="en-US"/>
        </w:rPr>
        <w:t xml:space="preserve"> including ethical and professional standards, quantitative methods, economics, financial reporting and analysis, corporate finance, equity investments, fixed income, derivatives, alternative investments</w:t>
      </w:r>
      <w:r w:rsidR="00DB7016">
        <w:rPr>
          <w:rFonts w:ascii="Gisha" w:eastAsia="Times New Roman" w:hAnsi="Gisha" w:cs="Gisha"/>
          <w:sz w:val="24"/>
          <w:szCs w:val="24"/>
          <w:lang w:val="en-US"/>
        </w:rPr>
        <w:t xml:space="preserve">, </w:t>
      </w:r>
      <w:r>
        <w:rPr>
          <w:rFonts w:ascii="Gisha" w:eastAsia="Times New Roman" w:hAnsi="Gisha" w:cs="Gisha"/>
          <w:sz w:val="24"/>
          <w:szCs w:val="24"/>
          <w:lang w:val="en-US"/>
        </w:rPr>
        <w:t>and portfolio management and wealth planning.  The curriculum is based on an ongoing analysis of what practicing professionals feel is needed to succeed in the competitive investment industry.</w:t>
      </w:r>
    </w:p>
    <w:p w14:paraId="6DBF3E85" w14:textId="77777777" w:rsidR="00EC045A" w:rsidRPr="009B20A3" w:rsidRDefault="00EC045A" w:rsidP="00771916">
      <w:pPr>
        <w:widowControl w:val="0"/>
        <w:kinsoku w:val="0"/>
        <w:overflowPunct w:val="0"/>
        <w:spacing w:after="0" w:line="240" w:lineRule="auto"/>
        <w:ind w:left="360"/>
        <w:textAlignment w:val="baseline"/>
        <w:rPr>
          <w:rFonts w:ascii="Gisha" w:eastAsia="Times New Roman" w:hAnsi="Gisha" w:cs="Gisha"/>
          <w:sz w:val="20"/>
          <w:szCs w:val="20"/>
          <w:lang w:val="en-US"/>
        </w:rPr>
      </w:pPr>
    </w:p>
    <w:p w14:paraId="5CCE5FFD" w14:textId="7B2236AB" w:rsidR="00EC045A" w:rsidRDefault="00EC045A" w:rsidP="00203591">
      <w:pPr>
        <w:widowControl w:val="0"/>
        <w:kinsoku w:val="0"/>
        <w:overflowPunct w:val="0"/>
        <w:spacing w:after="0" w:line="240" w:lineRule="auto"/>
        <w:ind w:left="360" w:right="-90"/>
        <w:textAlignment w:val="baseline"/>
        <w:rPr>
          <w:rFonts w:ascii="Gisha" w:eastAsia="Times New Roman" w:hAnsi="Gisha" w:cs="Gisha"/>
          <w:sz w:val="24"/>
          <w:szCs w:val="24"/>
          <w:lang w:val="en-US"/>
        </w:rPr>
      </w:pPr>
      <w:r>
        <w:rPr>
          <w:rFonts w:ascii="Gisha" w:eastAsia="Times New Roman" w:hAnsi="Gisha" w:cs="Gisha"/>
          <w:sz w:val="24"/>
          <w:szCs w:val="24"/>
          <w:lang w:val="en-US"/>
        </w:rPr>
        <w:t>To assist candidates in preparing for the</w:t>
      </w:r>
      <w:r w:rsidR="00DE2C1C">
        <w:rPr>
          <w:rFonts w:ascii="Gisha" w:eastAsia="Times New Roman" w:hAnsi="Gisha" w:cs="Gisha"/>
          <w:sz w:val="24"/>
          <w:szCs w:val="24"/>
          <w:lang w:val="en-US"/>
        </w:rPr>
        <w:t>ir</w:t>
      </w:r>
      <w:r>
        <w:rPr>
          <w:rFonts w:ascii="Gisha" w:eastAsia="Times New Roman" w:hAnsi="Gisha" w:cs="Gisha"/>
          <w:sz w:val="24"/>
          <w:szCs w:val="24"/>
          <w:lang w:val="en-US"/>
        </w:rPr>
        <w:t xml:space="preserve"> </w:t>
      </w:r>
      <w:r w:rsidR="00F35168">
        <w:rPr>
          <w:rFonts w:ascii="Gisha" w:eastAsia="Times New Roman" w:hAnsi="Gisha" w:cs="Gisha"/>
          <w:sz w:val="24"/>
          <w:szCs w:val="24"/>
          <w:lang w:val="en-US"/>
        </w:rPr>
        <w:t>rigorous accreditation exams, the CFA Institute provides a detailed online curriculum and other learning resources, including</w:t>
      </w:r>
      <w:r>
        <w:rPr>
          <w:rFonts w:ascii="Gisha" w:eastAsia="Times New Roman" w:hAnsi="Gisha" w:cs="Gisha"/>
          <w:sz w:val="24"/>
          <w:szCs w:val="24"/>
          <w:lang w:val="en-US"/>
        </w:rPr>
        <w:t xml:space="preserve"> end-of-reading problems and mock exams.  Private educational companies also </w:t>
      </w:r>
      <w:r w:rsidR="00F35168">
        <w:rPr>
          <w:rFonts w:ascii="Gisha" w:eastAsia="Times New Roman" w:hAnsi="Gisha" w:cs="Gisha"/>
          <w:sz w:val="24"/>
          <w:szCs w:val="24"/>
          <w:lang w:val="en-US"/>
        </w:rPr>
        <w:t>offer preparation courses and practice exams to supplement the offerings of the CFA Institute</w:t>
      </w:r>
      <w:r>
        <w:rPr>
          <w:rFonts w:ascii="Gisha" w:eastAsia="Times New Roman" w:hAnsi="Gisha" w:cs="Gisha"/>
          <w:sz w:val="24"/>
          <w:szCs w:val="24"/>
          <w:lang w:val="en-US"/>
        </w:rPr>
        <w:t xml:space="preserve">.  Before receiving their professional designations, candidates must complete 4,000 hours of qualified work experience and receive letters of reference from three professionals who attest to their </w:t>
      </w:r>
      <w:r w:rsidR="00F35168">
        <w:rPr>
          <w:rFonts w:ascii="Gisha" w:eastAsia="Times New Roman" w:hAnsi="Gisha" w:cs="Gisha"/>
          <w:sz w:val="24"/>
          <w:szCs w:val="24"/>
          <w:lang w:val="en-US"/>
        </w:rPr>
        <w:t>expertise</w:t>
      </w:r>
      <w:r>
        <w:rPr>
          <w:rFonts w:ascii="Gisha" w:eastAsia="Times New Roman" w:hAnsi="Gisha" w:cs="Gisha"/>
          <w:sz w:val="24"/>
          <w:szCs w:val="24"/>
          <w:lang w:val="en-US"/>
        </w:rPr>
        <w:t xml:space="preserve"> and character.  Compared to an MBA or </w:t>
      </w:r>
      <w:r w:rsidR="00DB7C3E">
        <w:rPr>
          <w:rFonts w:ascii="Gisha" w:eastAsia="Times New Roman" w:hAnsi="Gisha" w:cs="Gisha"/>
          <w:sz w:val="24"/>
          <w:szCs w:val="24"/>
          <w:lang w:val="en-US"/>
        </w:rPr>
        <w:t>M</w:t>
      </w:r>
      <w:r>
        <w:rPr>
          <w:rFonts w:ascii="Gisha" w:eastAsia="Times New Roman" w:hAnsi="Gisha" w:cs="Gisha"/>
          <w:sz w:val="24"/>
          <w:szCs w:val="24"/>
          <w:lang w:val="en-US"/>
        </w:rPr>
        <w:t>aster of Finance, the CFA is an affordable program that allows professionals to complete a graduate-level credential in finance without taking time off work.</w:t>
      </w:r>
    </w:p>
    <w:p w14:paraId="60F5A173" w14:textId="77777777" w:rsidR="00701F5B" w:rsidRDefault="00701F5B" w:rsidP="00771916">
      <w:pPr>
        <w:spacing w:after="0" w:line="240" w:lineRule="auto"/>
        <w:rPr>
          <w:rFonts w:ascii="Gisha" w:eastAsia="Times New Roman" w:hAnsi="Gisha" w:cs="Gisha"/>
          <w:b/>
          <w:bCs/>
          <w:sz w:val="20"/>
          <w:szCs w:val="20"/>
        </w:rPr>
      </w:pPr>
    </w:p>
    <w:p w14:paraId="5235C6E7" w14:textId="77777777" w:rsidR="00203591" w:rsidRPr="009B20A3" w:rsidRDefault="00203591" w:rsidP="00771916">
      <w:pPr>
        <w:spacing w:after="0" w:line="240" w:lineRule="auto"/>
        <w:rPr>
          <w:rFonts w:ascii="Gisha" w:eastAsia="Times New Roman" w:hAnsi="Gisha" w:cs="Gisha"/>
          <w:b/>
          <w:bCs/>
          <w:sz w:val="20"/>
          <w:szCs w:val="20"/>
        </w:rPr>
      </w:pPr>
    </w:p>
    <w:p w14:paraId="09F3D15D" w14:textId="4E50E531" w:rsidR="00AB73F4" w:rsidRPr="00694C00" w:rsidRDefault="00AB73F4" w:rsidP="00771916">
      <w:pPr>
        <w:widowControl w:val="0"/>
        <w:spacing w:after="0" w:line="240" w:lineRule="auto"/>
        <w:outlineLvl w:val="2"/>
        <w:rPr>
          <w:rFonts w:ascii="Gisha" w:hAnsi="Gisha" w:cs="Gisha"/>
          <w:b/>
          <w:sz w:val="24"/>
          <w:szCs w:val="24"/>
        </w:rPr>
      </w:pPr>
      <w:r w:rsidRPr="00694C00">
        <w:rPr>
          <w:rFonts w:ascii="Gisha" w:eastAsia="Times New Roman" w:hAnsi="Gisha" w:cs="Gisha"/>
          <w:b/>
          <w:bCs/>
          <w:sz w:val="24"/>
          <w:szCs w:val="24"/>
        </w:rPr>
        <w:t xml:space="preserve">1.4 </w:t>
      </w:r>
      <w:r w:rsidRPr="00694C00">
        <w:rPr>
          <w:rFonts w:ascii="Gisha" w:eastAsia="Times New Roman" w:hAnsi="Gisha" w:cs="Gisha" w:hint="cs"/>
          <w:b/>
          <w:bCs/>
          <w:sz w:val="24"/>
          <w:szCs w:val="24"/>
        </w:rPr>
        <w:t xml:space="preserve">| </w:t>
      </w:r>
      <w:r w:rsidRPr="00694C00">
        <w:rPr>
          <w:rFonts w:ascii="Gisha" w:hAnsi="Gisha" w:cs="Gisha"/>
          <w:b/>
          <w:sz w:val="24"/>
          <w:szCs w:val="24"/>
        </w:rPr>
        <w:t>CFA Institute Research Standards</w:t>
      </w:r>
    </w:p>
    <w:p w14:paraId="10756C16" w14:textId="79259F4F" w:rsidR="00771916" w:rsidRPr="00D53F2A" w:rsidRDefault="00000000" w:rsidP="00771916">
      <w:pPr>
        <w:widowControl w:val="0"/>
        <w:spacing w:after="0" w:line="240" w:lineRule="auto"/>
        <w:outlineLvl w:val="2"/>
        <w:rPr>
          <w:rFonts w:ascii="Gisha" w:eastAsia="Times New Roman" w:hAnsi="Gisha" w:cs="Gisha"/>
          <w:b/>
          <w:bCs/>
          <w:sz w:val="28"/>
          <w:szCs w:val="28"/>
        </w:rPr>
      </w:pPr>
      <w:r>
        <w:rPr>
          <w:rFonts w:ascii="Gisha" w:eastAsia="Times New Roman" w:hAnsi="Gisha" w:cs="Gisha"/>
          <w:sz w:val="24"/>
          <w:szCs w:val="24"/>
        </w:rPr>
        <w:pict w14:anchorId="4F7FE94A">
          <v:rect id="_x0000_i1028" style="width:0;height:1.5pt" o:hralign="center" o:bullet="t" o:hrstd="t" o:hr="t" fillcolor="#a0a0a0" stroked="f"/>
        </w:pict>
      </w:r>
    </w:p>
    <w:p w14:paraId="29D47EF4" w14:textId="1BB3ABCE" w:rsidR="00AB73F4" w:rsidRPr="009B20A3" w:rsidRDefault="00AB73F4" w:rsidP="00771916">
      <w:pPr>
        <w:widowControl w:val="0"/>
        <w:kinsoku w:val="0"/>
        <w:overflowPunct w:val="0"/>
        <w:spacing w:after="0" w:line="240" w:lineRule="auto"/>
        <w:textAlignment w:val="baseline"/>
        <w:rPr>
          <w:rFonts w:ascii="Gisha" w:eastAsia="Times New Roman" w:hAnsi="Gisha" w:cs="Gisha"/>
          <w:sz w:val="20"/>
          <w:szCs w:val="20"/>
          <w:lang w:val="en-US"/>
        </w:rPr>
      </w:pPr>
    </w:p>
    <w:p w14:paraId="10234708" w14:textId="576A27A4" w:rsidR="000F3F7C" w:rsidRPr="00FC79B1" w:rsidRDefault="0014728D" w:rsidP="006E2E86">
      <w:pPr>
        <w:widowControl w:val="0"/>
        <w:kinsoku w:val="0"/>
        <w:overflowPunct w:val="0"/>
        <w:spacing w:after="0" w:line="240" w:lineRule="auto"/>
        <w:ind w:right="-360"/>
        <w:textAlignment w:val="baseline"/>
        <w:rPr>
          <w:rFonts w:ascii="Gisha" w:eastAsia="Times New Roman" w:hAnsi="Gisha" w:cs="Gisha"/>
          <w:sz w:val="24"/>
          <w:szCs w:val="24"/>
          <w:lang w:val="en-US"/>
        </w:rPr>
      </w:pPr>
      <w:r w:rsidRPr="00F84222">
        <w:rPr>
          <w:rFonts w:ascii="Gisha" w:eastAsia="Times New Roman" w:hAnsi="Gisha" w:cs="Gisha" w:hint="cs"/>
          <w:sz w:val="24"/>
          <w:szCs w:val="24"/>
          <w:lang w:val="en-US"/>
        </w:rPr>
        <w:t>CFA Institute members</w:t>
      </w:r>
      <w:r w:rsidR="00046C0F">
        <w:rPr>
          <w:rFonts w:ascii="Gisha" w:eastAsia="Times New Roman" w:hAnsi="Gisha" w:cs="Gisha"/>
          <w:sz w:val="24"/>
          <w:szCs w:val="24"/>
          <w:lang w:val="en-US"/>
        </w:rPr>
        <w:t xml:space="preserve"> </w:t>
      </w:r>
      <w:r w:rsidR="00DE2C1C">
        <w:rPr>
          <w:rFonts w:ascii="Gisha" w:eastAsia="Times New Roman" w:hAnsi="Gisha" w:cs="Gisha"/>
          <w:sz w:val="24"/>
          <w:szCs w:val="24"/>
          <w:lang w:val="en-US"/>
        </w:rPr>
        <w:t>agree</w:t>
      </w:r>
      <w:r w:rsidR="00A33653">
        <w:rPr>
          <w:rFonts w:ascii="Gisha" w:eastAsia="Times New Roman" w:hAnsi="Gisha" w:cs="Gisha"/>
          <w:sz w:val="24"/>
          <w:szCs w:val="24"/>
          <w:lang w:val="en-US"/>
        </w:rPr>
        <w:t xml:space="preserve"> annually</w:t>
      </w:r>
      <w:r w:rsidR="00DE2C1C">
        <w:rPr>
          <w:rFonts w:ascii="Gisha" w:eastAsia="Times New Roman" w:hAnsi="Gisha" w:cs="Gisha"/>
          <w:sz w:val="24"/>
          <w:szCs w:val="24"/>
          <w:lang w:val="en-US"/>
        </w:rPr>
        <w:t xml:space="preserve"> to follow </w:t>
      </w:r>
      <w:r w:rsidR="00D96590" w:rsidRPr="00F84222">
        <w:rPr>
          <w:rFonts w:ascii="Gisha" w:eastAsia="Times New Roman" w:hAnsi="Gisha" w:cs="Gisha" w:hint="cs"/>
          <w:sz w:val="24"/>
          <w:szCs w:val="24"/>
          <w:lang w:val="en-US"/>
        </w:rPr>
        <w:t>the Institute’s</w:t>
      </w:r>
      <w:r w:rsidR="00824508" w:rsidRPr="00F84222">
        <w:rPr>
          <w:rFonts w:ascii="Gisha" w:eastAsia="Times New Roman" w:hAnsi="Gisha" w:cs="Gisha" w:hint="cs"/>
          <w:sz w:val="24"/>
          <w:szCs w:val="24"/>
          <w:lang w:val="en-US"/>
        </w:rPr>
        <w:t xml:space="preserve"> </w:t>
      </w:r>
      <w:r w:rsidRPr="00F84222">
        <w:rPr>
          <w:rFonts w:ascii="Gisha" w:eastAsia="Times New Roman" w:hAnsi="Gisha" w:cs="Gisha" w:hint="cs"/>
          <w:sz w:val="24"/>
          <w:szCs w:val="24"/>
          <w:lang w:val="en-US"/>
        </w:rPr>
        <w:t>Code of Ethics and Standards of Professional Conduct</w:t>
      </w:r>
      <w:r w:rsidR="00BC0B3B">
        <w:rPr>
          <w:rFonts w:ascii="Gisha" w:eastAsia="Times New Roman" w:hAnsi="Gisha" w:cs="Gisha"/>
          <w:sz w:val="24"/>
          <w:szCs w:val="24"/>
          <w:lang w:val="en-US"/>
        </w:rPr>
        <w:t>,</w:t>
      </w:r>
      <w:r w:rsidR="00787639">
        <w:rPr>
          <w:rFonts w:ascii="Gisha" w:eastAsia="Times New Roman" w:hAnsi="Gisha" w:cs="Gisha"/>
          <w:sz w:val="24"/>
          <w:szCs w:val="24"/>
          <w:lang w:val="en-US"/>
        </w:rPr>
        <w:t xml:space="preserve"> which</w:t>
      </w:r>
      <w:r w:rsidR="00046C0F">
        <w:rPr>
          <w:rFonts w:ascii="Gisha" w:eastAsia="Times New Roman" w:hAnsi="Gisha" w:cs="Gisha"/>
          <w:sz w:val="24"/>
          <w:szCs w:val="24"/>
          <w:lang w:val="en-US"/>
        </w:rPr>
        <w:t xml:space="preserve"> governs their behaviour as investment professionals.</w:t>
      </w:r>
      <w:r w:rsidR="00787639">
        <w:rPr>
          <w:rFonts w:ascii="Gisha" w:eastAsia="Times New Roman" w:hAnsi="Gisha" w:cs="Gisha"/>
          <w:sz w:val="24"/>
          <w:szCs w:val="24"/>
          <w:lang w:val="en-US"/>
        </w:rPr>
        <w:t xml:space="preserve"> </w:t>
      </w:r>
    </w:p>
    <w:p w14:paraId="49AFD8F6" w14:textId="00E392FE" w:rsidR="00701F5B" w:rsidRDefault="00701F5B" w:rsidP="00FC79B1">
      <w:pPr>
        <w:widowControl w:val="0"/>
        <w:kinsoku w:val="0"/>
        <w:overflowPunct w:val="0"/>
        <w:spacing w:after="0" w:line="240" w:lineRule="auto"/>
        <w:jc w:val="center"/>
        <w:textAlignment w:val="baseline"/>
        <w:rPr>
          <w:rFonts w:ascii="Gisha" w:eastAsia="Times New Roman" w:hAnsi="Gisha" w:cs="Gisha"/>
          <w:b/>
          <w:bCs/>
          <w:sz w:val="24"/>
          <w:szCs w:val="24"/>
          <w:lang w:val="en-US"/>
        </w:rPr>
      </w:pPr>
    </w:p>
    <w:p w14:paraId="26B10B32" w14:textId="77777777" w:rsidR="004A51DA" w:rsidRDefault="004A51DA" w:rsidP="00FC79B1">
      <w:pPr>
        <w:widowControl w:val="0"/>
        <w:kinsoku w:val="0"/>
        <w:overflowPunct w:val="0"/>
        <w:spacing w:after="0" w:line="240" w:lineRule="auto"/>
        <w:jc w:val="center"/>
        <w:textAlignment w:val="baseline"/>
        <w:rPr>
          <w:rFonts w:ascii="Gisha" w:eastAsia="Times New Roman" w:hAnsi="Gisha" w:cs="Gisha"/>
          <w:b/>
          <w:bCs/>
          <w:sz w:val="24"/>
          <w:szCs w:val="24"/>
          <w:lang w:val="en-US"/>
        </w:rPr>
      </w:pPr>
    </w:p>
    <w:p w14:paraId="2F8C4CB9" w14:textId="358ABE3D" w:rsidR="000F3F7C" w:rsidRPr="00FC79B1" w:rsidRDefault="000F3F7C" w:rsidP="00FC79B1">
      <w:pPr>
        <w:widowControl w:val="0"/>
        <w:kinsoku w:val="0"/>
        <w:overflowPunct w:val="0"/>
        <w:spacing w:after="0" w:line="240" w:lineRule="auto"/>
        <w:jc w:val="center"/>
        <w:textAlignment w:val="baseline"/>
        <w:rPr>
          <w:rFonts w:ascii="Gisha" w:eastAsia="Times New Roman" w:hAnsi="Gisha" w:cs="Gisha"/>
          <w:b/>
          <w:bCs/>
          <w:sz w:val="24"/>
          <w:szCs w:val="24"/>
          <w:lang w:val="en-US"/>
        </w:rPr>
      </w:pPr>
      <w:r w:rsidRPr="00FC79B1">
        <w:rPr>
          <w:rFonts w:ascii="Gisha" w:eastAsia="Times New Roman" w:hAnsi="Gisha" w:cs="Gisha" w:hint="cs"/>
          <w:b/>
          <w:bCs/>
          <w:sz w:val="24"/>
          <w:szCs w:val="24"/>
          <w:lang w:val="en-US"/>
        </w:rPr>
        <w:lastRenderedPageBreak/>
        <w:t>The Code of Ethics</w:t>
      </w:r>
    </w:p>
    <w:p w14:paraId="4D9266C8" w14:textId="7B2EB925" w:rsidR="000F3F7C" w:rsidRPr="00FC79B1" w:rsidRDefault="000F3F7C" w:rsidP="00FC79B1">
      <w:pPr>
        <w:widowControl w:val="0"/>
        <w:kinsoku w:val="0"/>
        <w:overflowPunct w:val="0"/>
        <w:spacing w:after="0" w:line="240" w:lineRule="auto"/>
        <w:textAlignment w:val="baseline"/>
        <w:rPr>
          <w:rFonts w:ascii="Gisha" w:eastAsia="Times New Roman" w:hAnsi="Gisha" w:cs="Gisha"/>
          <w:sz w:val="24"/>
          <w:szCs w:val="24"/>
          <w:lang w:val="en-US"/>
        </w:rPr>
      </w:pPr>
    </w:p>
    <w:p w14:paraId="4A81B04F" w14:textId="5638C66F" w:rsidR="000F3F7C" w:rsidRPr="00FC79B1" w:rsidRDefault="001B000D" w:rsidP="00FC79B1">
      <w:pPr>
        <w:widowControl w:val="0"/>
        <w:kinsoku w:val="0"/>
        <w:overflowPunct w:val="0"/>
        <w:spacing w:after="0" w:line="240" w:lineRule="auto"/>
        <w:textAlignment w:val="baseline"/>
        <w:rPr>
          <w:rFonts w:ascii="Gisha" w:eastAsia="Times New Roman" w:hAnsi="Gisha" w:cs="Gisha"/>
          <w:sz w:val="24"/>
          <w:szCs w:val="24"/>
          <w:lang w:val="en-US"/>
        </w:rPr>
      </w:pPr>
      <w:r w:rsidRPr="00FC79B1">
        <w:rPr>
          <w:rFonts w:ascii="Gisha" w:eastAsia="Times New Roman" w:hAnsi="Gisha" w:cs="Gisha" w:hint="cs"/>
          <w:sz w:val="24"/>
          <w:szCs w:val="24"/>
          <w:lang w:val="en-US"/>
        </w:rPr>
        <w:t>CFA Institute m</w:t>
      </w:r>
      <w:r w:rsidR="000F3F7C" w:rsidRPr="00FC79B1">
        <w:rPr>
          <w:rFonts w:ascii="Gisha" w:eastAsia="Times New Roman" w:hAnsi="Gisha" w:cs="Gisha" w:hint="cs"/>
          <w:sz w:val="24"/>
          <w:szCs w:val="24"/>
          <w:lang w:val="en-US"/>
        </w:rPr>
        <w:t xml:space="preserve">embers and </w:t>
      </w:r>
      <w:r w:rsidRPr="00FC79B1">
        <w:rPr>
          <w:rFonts w:ascii="Gisha" w:eastAsia="Times New Roman" w:hAnsi="Gisha" w:cs="Gisha" w:hint="cs"/>
          <w:sz w:val="24"/>
          <w:szCs w:val="24"/>
          <w:lang w:val="en-US"/>
        </w:rPr>
        <w:t>CFA c</w:t>
      </w:r>
      <w:r w:rsidR="000F3F7C" w:rsidRPr="00FC79B1">
        <w:rPr>
          <w:rFonts w:ascii="Gisha" w:eastAsia="Times New Roman" w:hAnsi="Gisha" w:cs="Gisha" w:hint="cs"/>
          <w:sz w:val="24"/>
          <w:szCs w:val="24"/>
          <w:lang w:val="en-US"/>
        </w:rPr>
        <w:t>andidates must:</w:t>
      </w:r>
    </w:p>
    <w:p w14:paraId="2C16F7EC" w14:textId="0831DB0D" w:rsidR="000F3F7C" w:rsidRPr="00FC79B1" w:rsidRDefault="000F3F7C" w:rsidP="00FC79B1">
      <w:pPr>
        <w:widowControl w:val="0"/>
        <w:kinsoku w:val="0"/>
        <w:overflowPunct w:val="0"/>
        <w:spacing w:after="0" w:line="240" w:lineRule="auto"/>
        <w:textAlignment w:val="baseline"/>
        <w:rPr>
          <w:rFonts w:ascii="Gisha" w:eastAsia="Times New Roman" w:hAnsi="Gisha" w:cs="Gisha"/>
          <w:sz w:val="24"/>
          <w:szCs w:val="24"/>
          <w:lang w:val="en-US"/>
        </w:rPr>
      </w:pPr>
    </w:p>
    <w:p w14:paraId="64B35DF5" w14:textId="5826E806" w:rsidR="000F3F7C" w:rsidRPr="00FC79B1" w:rsidRDefault="000F3F7C" w:rsidP="00FC79B1">
      <w:pPr>
        <w:pStyle w:val="ListParagraph"/>
        <w:widowControl w:val="0"/>
        <w:numPr>
          <w:ilvl w:val="0"/>
          <w:numId w:val="14"/>
        </w:numPr>
        <w:kinsoku w:val="0"/>
        <w:overflowPunct w:val="0"/>
        <w:spacing w:before="0" w:after="0"/>
        <w:ind w:left="360"/>
        <w:textAlignment w:val="baseline"/>
        <w:rPr>
          <w:rFonts w:ascii="Gisha" w:eastAsia="Times New Roman" w:hAnsi="Gisha" w:cs="Gisha"/>
          <w:sz w:val="24"/>
          <w:szCs w:val="24"/>
          <w:lang w:val="en-US"/>
        </w:rPr>
      </w:pPr>
      <w:r w:rsidRPr="00FC79B1">
        <w:rPr>
          <w:rFonts w:ascii="Gisha" w:eastAsia="Times New Roman" w:hAnsi="Gisha" w:cs="Gisha" w:hint="cs"/>
          <w:sz w:val="24"/>
          <w:szCs w:val="24"/>
          <w:lang w:val="en-US"/>
        </w:rPr>
        <w:t>Act with integrity, competence, diligence, respect</w:t>
      </w:r>
      <w:r w:rsidR="00DB7016" w:rsidRPr="00FC79B1">
        <w:rPr>
          <w:rFonts w:ascii="Gisha" w:eastAsia="Times New Roman" w:hAnsi="Gisha" w:cs="Gisha" w:hint="cs"/>
          <w:sz w:val="24"/>
          <w:szCs w:val="24"/>
          <w:lang w:val="en-US"/>
        </w:rPr>
        <w:t>,</w:t>
      </w:r>
      <w:r w:rsidRPr="00FC79B1">
        <w:rPr>
          <w:rFonts w:ascii="Gisha" w:eastAsia="Times New Roman" w:hAnsi="Gisha" w:cs="Gisha" w:hint="cs"/>
          <w:sz w:val="24"/>
          <w:szCs w:val="24"/>
          <w:lang w:val="en-US"/>
        </w:rPr>
        <w:t xml:space="preserve"> and in an ethical manner with the public, clients, and prospective clients, employers, employees, colleagues in the investment profession, and other participants in the global capital markets.</w:t>
      </w:r>
    </w:p>
    <w:p w14:paraId="155A9B17" w14:textId="393735B1" w:rsidR="000F3F7C" w:rsidRPr="00FC79B1" w:rsidRDefault="000F3F7C" w:rsidP="00FC79B1">
      <w:pPr>
        <w:pStyle w:val="ListParagraph"/>
        <w:widowControl w:val="0"/>
        <w:numPr>
          <w:ilvl w:val="0"/>
          <w:numId w:val="14"/>
        </w:numPr>
        <w:kinsoku w:val="0"/>
        <w:overflowPunct w:val="0"/>
        <w:spacing w:before="0" w:after="0"/>
        <w:ind w:left="360"/>
        <w:textAlignment w:val="baseline"/>
        <w:rPr>
          <w:rFonts w:ascii="Gisha" w:eastAsia="Times New Roman" w:hAnsi="Gisha" w:cs="Gisha"/>
          <w:sz w:val="24"/>
          <w:szCs w:val="24"/>
          <w:lang w:val="en-US"/>
        </w:rPr>
      </w:pPr>
      <w:r w:rsidRPr="00FC79B1">
        <w:rPr>
          <w:rFonts w:ascii="Gisha" w:eastAsia="Times New Roman" w:hAnsi="Gisha" w:cs="Gisha" w:hint="cs"/>
          <w:sz w:val="24"/>
          <w:szCs w:val="24"/>
          <w:lang w:val="en-US"/>
        </w:rPr>
        <w:t xml:space="preserve">Place the integrity of the investment profession and the interests of clients above </w:t>
      </w:r>
      <w:r w:rsidR="00F84222" w:rsidRPr="00FC79B1">
        <w:rPr>
          <w:rFonts w:ascii="Gisha" w:eastAsia="Times New Roman" w:hAnsi="Gisha" w:cs="Gisha" w:hint="cs"/>
          <w:sz w:val="24"/>
          <w:szCs w:val="24"/>
          <w:lang w:val="en-US"/>
        </w:rPr>
        <w:t>their own personal interest</w:t>
      </w:r>
      <w:r w:rsidR="00EB0F78" w:rsidRPr="00FC79B1">
        <w:rPr>
          <w:rFonts w:ascii="Gisha" w:eastAsia="Times New Roman" w:hAnsi="Gisha" w:cs="Gisha" w:hint="cs"/>
          <w:sz w:val="24"/>
          <w:szCs w:val="24"/>
          <w:lang w:val="en-US"/>
        </w:rPr>
        <w:t>s</w:t>
      </w:r>
      <w:r w:rsidR="00F84222" w:rsidRPr="00FC79B1">
        <w:rPr>
          <w:rFonts w:ascii="Gisha" w:eastAsia="Times New Roman" w:hAnsi="Gisha" w:cs="Gisha" w:hint="cs"/>
          <w:sz w:val="24"/>
          <w:szCs w:val="24"/>
          <w:lang w:val="en-US"/>
        </w:rPr>
        <w:t>.</w:t>
      </w:r>
    </w:p>
    <w:p w14:paraId="4A1C661B" w14:textId="6C305B17" w:rsidR="00F84222" w:rsidRPr="00FC79B1" w:rsidRDefault="00F84222" w:rsidP="00FC79B1">
      <w:pPr>
        <w:pStyle w:val="ListParagraph"/>
        <w:widowControl w:val="0"/>
        <w:numPr>
          <w:ilvl w:val="0"/>
          <w:numId w:val="14"/>
        </w:numPr>
        <w:kinsoku w:val="0"/>
        <w:overflowPunct w:val="0"/>
        <w:spacing w:before="0" w:after="0"/>
        <w:ind w:left="360"/>
        <w:textAlignment w:val="baseline"/>
        <w:rPr>
          <w:rFonts w:ascii="Gisha" w:eastAsia="Times New Roman" w:hAnsi="Gisha" w:cs="Gisha"/>
          <w:sz w:val="24"/>
          <w:szCs w:val="24"/>
          <w:lang w:val="en-US"/>
        </w:rPr>
      </w:pPr>
      <w:r w:rsidRPr="00FC79B1">
        <w:rPr>
          <w:rFonts w:ascii="Gisha" w:eastAsia="Times New Roman" w:hAnsi="Gisha" w:cs="Gisha" w:hint="cs"/>
          <w:sz w:val="24"/>
          <w:szCs w:val="24"/>
          <w:lang w:val="en-US"/>
        </w:rPr>
        <w:t xml:space="preserve">Use reasonable care and exercise independent professional </w:t>
      </w:r>
      <w:r w:rsidR="009D685F">
        <w:rPr>
          <w:rFonts w:ascii="Gisha" w:eastAsia="Times New Roman" w:hAnsi="Gisha" w:cs="Gisha"/>
          <w:sz w:val="24"/>
          <w:szCs w:val="24"/>
          <w:lang w:val="en-US"/>
        </w:rPr>
        <w:t>judgment</w:t>
      </w:r>
      <w:r w:rsidRPr="00FC79B1">
        <w:rPr>
          <w:rFonts w:ascii="Gisha" w:eastAsia="Times New Roman" w:hAnsi="Gisha" w:cs="Gisha" w:hint="cs"/>
          <w:sz w:val="24"/>
          <w:szCs w:val="24"/>
          <w:lang w:val="en-US"/>
        </w:rPr>
        <w:t xml:space="preserve"> when conducting investment analysis, making investment recommendations, taking investment actions, and engaging in other professional activities.</w:t>
      </w:r>
    </w:p>
    <w:p w14:paraId="3B0906F8" w14:textId="260EC4EA" w:rsidR="00F84222" w:rsidRPr="00FC79B1" w:rsidRDefault="00F84222" w:rsidP="00FC79B1">
      <w:pPr>
        <w:pStyle w:val="ListParagraph"/>
        <w:widowControl w:val="0"/>
        <w:numPr>
          <w:ilvl w:val="0"/>
          <w:numId w:val="14"/>
        </w:numPr>
        <w:kinsoku w:val="0"/>
        <w:overflowPunct w:val="0"/>
        <w:spacing w:before="0" w:after="0"/>
        <w:ind w:left="360"/>
        <w:textAlignment w:val="baseline"/>
        <w:rPr>
          <w:rFonts w:ascii="Gisha" w:eastAsia="Times New Roman" w:hAnsi="Gisha" w:cs="Gisha"/>
          <w:sz w:val="24"/>
          <w:szCs w:val="24"/>
          <w:lang w:val="en-US"/>
        </w:rPr>
      </w:pPr>
      <w:r w:rsidRPr="00FC79B1">
        <w:rPr>
          <w:rFonts w:ascii="Gisha" w:eastAsia="Times New Roman" w:hAnsi="Gisha" w:cs="Gisha" w:hint="cs"/>
          <w:sz w:val="24"/>
          <w:szCs w:val="24"/>
          <w:lang w:val="en-US"/>
        </w:rPr>
        <w:t>Practice and encourage others to practice in a professional and ethical manner that will reflect credit on themselves and the profession.</w:t>
      </w:r>
    </w:p>
    <w:p w14:paraId="1FA51D5A" w14:textId="4C1FBE13" w:rsidR="00F84222" w:rsidRPr="00FC79B1" w:rsidRDefault="00F84222" w:rsidP="00484520">
      <w:pPr>
        <w:pStyle w:val="ListParagraph"/>
        <w:widowControl w:val="0"/>
        <w:numPr>
          <w:ilvl w:val="0"/>
          <w:numId w:val="14"/>
        </w:numPr>
        <w:kinsoku w:val="0"/>
        <w:overflowPunct w:val="0"/>
        <w:spacing w:before="0" w:after="0"/>
        <w:ind w:left="360" w:right="-630"/>
        <w:textAlignment w:val="baseline"/>
        <w:rPr>
          <w:rFonts w:ascii="Gisha" w:eastAsia="Times New Roman" w:hAnsi="Gisha" w:cs="Gisha"/>
          <w:sz w:val="24"/>
          <w:szCs w:val="24"/>
          <w:lang w:val="en-US"/>
        </w:rPr>
      </w:pPr>
      <w:r w:rsidRPr="00FC79B1">
        <w:rPr>
          <w:rFonts w:ascii="Gisha" w:eastAsia="Times New Roman" w:hAnsi="Gisha" w:cs="Gisha" w:hint="cs"/>
          <w:sz w:val="24"/>
          <w:szCs w:val="24"/>
          <w:lang w:val="en-US"/>
        </w:rPr>
        <w:t>Promote the integrity and viability of the global markets for the ultimate benefit of society.</w:t>
      </w:r>
    </w:p>
    <w:p w14:paraId="78CBBEF5" w14:textId="344DDD38" w:rsidR="00F84222" w:rsidRPr="00FC79B1" w:rsidRDefault="00F84222" w:rsidP="00FC79B1">
      <w:pPr>
        <w:pStyle w:val="ListParagraph"/>
        <w:widowControl w:val="0"/>
        <w:numPr>
          <w:ilvl w:val="0"/>
          <w:numId w:val="14"/>
        </w:numPr>
        <w:kinsoku w:val="0"/>
        <w:overflowPunct w:val="0"/>
        <w:spacing w:before="0" w:after="0"/>
        <w:ind w:left="360"/>
        <w:textAlignment w:val="baseline"/>
        <w:rPr>
          <w:rFonts w:ascii="Gisha" w:eastAsia="Times New Roman" w:hAnsi="Gisha" w:cs="Gisha"/>
          <w:sz w:val="24"/>
          <w:szCs w:val="24"/>
          <w:lang w:val="en-US"/>
        </w:rPr>
      </w:pPr>
      <w:r w:rsidRPr="00FC79B1">
        <w:rPr>
          <w:rFonts w:ascii="Gisha" w:eastAsia="Times New Roman" w:hAnsi="Gisha" w:cs="Gisha" w:hint="cs"/>
          <w:sz w:val="24"/>
          <w:szCs w:val="24"/>
          <w:lang w:val="en-US"/>
        </w:rPr>
        <w:t>Maintain and improve their professional competence and strive to maintain and improve the competence of other investment professionals.</w:t>
      </w:r>
    </w:p>
    <w:p w14:paraId="2A2C8BE8" w14:textId="77777777" w:rsidR="00F84222" w:rsidRPr="00FC79B1" w:rsidRDefault="00F84222" w:rsidP="00FC79B1">
      <w:pPr>
        <w:pStyle w:val="ListParagraph"/>
        <w:widowControl w:val="0"/>
        <w:kinsoku w:val="0"/>
        <w:overflowPunct w:val="0"/>
        <w:spacing w:before="0" w:after="0"/>
        <w:textAlignment w:val="baseline"/>
        <w:rPr>
          <w:rFonts w:ascii="Gisha" w:eastAsia="Times New Roman" w:hAnsi="Gisha" w:cs="Gisha"/>
          <w:sz w:val="24"/>
          <w:szCs w:val="24"/>
          <w:lang w:val="en-US"/>
        </w:rPr>
      </w:pPr>
    </w:p>
    <w:p w14:paraId="75C4BF10" w14:textId="112EAA97" w:rsidR="000F3F7C" w:rsidRPr="00FC79B1" w:rsidRDefault="000F3F7C" w:rsidP="00FC79B1">
      <w:pPr>
        <w:widowControl w:val="0"/>
        <w:kinsoku w:val="0"/>
        <w:overflowPunct w:val="0"/>
        <w:spacing w:after="0" w:line="240" w:lineRule="auto"/>
        <w:jc w:val="center"/>
        <w:textAlignment w:val="baseline"/>
        <w:rPr>
          <w:rFonts w:ascii="Gisha" w:eastAsia="Times New Roman" w:hAnsi="Gisha" w:cs="Gisha"/>
          <w:b/>
          <w:bCs/>
          <w:sz w:val="24"/>
          <w:szCs w:val="24"/>
          <w:lang w:val="en-US"/>
        </w:rPr>
      </w:pPr>
      <w:r w:rsidRPr="00FC79B1">
        <w:rPr>
          <w:rFonts w:ascii="Gisha" w:eastAsia="Times New Roman" w:hAnsi="Gisha" w:cs="Gisha" w:hint="cs"/>
          <w:b/>
          <w:bCs/>
          <w:sz w:val="24"/>
          <w:szCs w:val="24"/>
          <w:lang w:val="en-US"/>
        </w:rPr>
        <w:t>Standards of Professional Conduct</w:t>
      </w:r>
    </w:p>
    <w:p w14:paraId="192A2081" w14:textId="77777777" w:rsidR="000F3F7C" w:rsidRPr="00FC79B1" w:rsidRDefault="000F3F7C" w:rsidP="00FC79B1">
      <w:pPr>
        <w:widowControl w:val="0"/>
        <w:kinsoku w:val="0"/>
        <w:overflowPunct w:val="0"/>
        <w:spacing w:after="0" w:line="240" w:lineRule="auto"/>
        <w:textAlignment w:val="baseline"/>
        <w:rPr>
          <w:rFonts w:ascii="Gisha" w:eastAsia="Times New Roman" w:hAnsi="Gisha" w:cs="Gisha"/>
          <w:sz w:val="24"/>
          <w:szCs w:val="24"/>
          <w:lang w:val="en-US"/>
        </w:rPr>
      </w:pPr>
    </w:p>
    <w:p w14:paraId="79F6E889" w14:textId="4C4D40C4" w:rsidR="00824508" w:rsidRPr="000B536B" w:rsidRDefault="00824508" w:rsidP="00FC79B1">
      <w:pPr>
        <w:widowControl w:val="0"/>
        <w:kinsoku w:val="0"/>
        <w:overflowPunct w:val="0"/>
        <w:spacing w:after="0" w:line="240" w:lineRule="auto"/>
        <w:textAlignment w:val="baseline"/>
        <w:rPr>
          <w:rFonts w:ascii="Gisha" w:eastAsia="Times New Roman" w:hAnsi="Gisha" w:cs="Gisha"/>
          <w:sz w:val="20"/>
          <w:szCs w:val="20"/>
          <w:lang w:val="en-US"/>
        </w:rPr>
        <w:sectPr w:rsidR="00824508" w:rsidRPr="000B536B" w:rsidSect="00817639">
          <w:footerReference w:type="default" r:id="rId13"/>
          <w:pgSz w:w="12240" w:h="15840"/>
          <w:pgMar w:top="1440" w:right="1440" w:bottom="1440" w:left="1440" w:header="708" w:footer="708" w:gutter="0"/>
          <w:cols w:space="708"/>
          <w:docGrid w:linePitch="360"/>
        </w:sectPr>
      </w:pPr>
    </w:p>
    <w:p w14:paraId="68351007" w14:textId="53047489" w:rsidR="00BC048A" w:rsidRPr="00FC79B1" w:rsidRDefault="0014728D" w:rsidP="00FC79B1">
      <w:pPr>
        <w:pStyle w:val="ListParagraph"/>
        <w:widowControl w:val="0"/>
        <w:numPr>
          <w:ilvl w:val="0"/>
          <w:numId w:val="4"/>
        </w:numPr>
        <w:kinsoku w:val="0"/>
        <w:overflowPunct w:val="0"/>
        <w:spacing w:before="0" w:after="0"/>
        <w:ind w:left="360" w:hanging="360"/>
        <w:textAlignment w:val="baseline"/>
        <w:rPr>
          <w:rFonts w:ascii="Gisha" w:eastAsia="Times New Roman" w:hAnsi="Gisha" w:cs="Gisha"/>
          <w:b/>
          <w:sz w:val="24"/>
          <w:szCs w:val="24"/>
          <w:lang w:val="en-US"/>
        </w:rPr>
      </w:pPr>
      <w:r w:rsidRPr="00FC79B1">
        <w:rPr>
          <w:rFonts w:ascii="Gisha" w:eastAsia="Times New Roman" w:hAnsi="Gisha" w:cs="Gisha" w:hint="cs"/>
          <w:b/>
          <w:sz w:val="24"/>
          <w:szCs w:val="24"/>
          <w:lang w:val="en-US"/>
        </w:rPr>
        <w:t>Professionalism</w:t>
      </w:r>
    </w:p>
    <w:p w14:paraId="6CF79F02" w14:textId="77777777" w:rsidR="006B12B5" w:rsidRPr="00FC79B1" w:rsidRDefault="006B12B5" w:rsidP="00FC79B1">
      <w:pPr>
        <w:pStyle w:val="ListParagraph"/>
        <w:widowControl w:val="0"/>
        <w:kinsoku w:val="0"/>
        <w:overflowPunct w:val="0"/>
        <w:spacing w:before="0" w:after="0"/>
        <w:ind w:left="360"/>
        <w:textAlignment w:val="baseline"/>
        <w:rPr>
          <w:rFonts w:ascii="Gisha" w:eastAsia="Times New Roman" w:hAnsi="Gisha" w:cs="Gisha"/>
          <w:sz w:val="24"/>
          <w:szCs w:val="24"/>
          <w:lang w:val="en-US"/>
        </w:rPr>
      </w:pPr>
    </w:p>
    <w:p w14:paraId="38C2126E" w14:textId="0AE18D99" w:rsidR="00BC048A" w:rsidRPr="00FC79B1" w:rsidRDefault="00BC048A" w:rsidP="00FC79B1">
      <w:pPr>
        <w:pStyle w:val="ListParagraph"/>
        <w:widowControl w:val="0"/>
        <w:numPr>
          <w:ilvl w:val="0"/>
          <w:numId w:val="5"/>
        </w:numPr>
        <w:kinsoku w:val="0"/>
        <w:overflowPunct w:val="0"/>
        <w:spacing w:before="0" w:after="0"/>
        <w:ind w:left="720"/>
        <w:textAlignment w:val="baseline"/>
        <w:rPr>
          <w:rFonts w:ascii="Gisha" w:eastAsia="Times New Roman" w:hAnsi="Gisha" w:cs="Gisha"/>
          <w:b/>
          <w:sz w:val="24"/>
          <w:szCs w:val="24"/>
          <w:lang w:val="en-US"/>
        </w:rPr>
      </w:pPr>
      <w:r w:rsidRPr="00FC79B1">
        <w:rPr>
          <w:rFonts w:ascii="Gisha" w:eastAsia="Times New Roman" w:hAnsi="Gisha" w:cs="Gisha" w:hint="cs"/>
          <w:b/>
          <w:sz w:val="24"/>
          <w:szCs w:val="24"/>
          <w:lang w:val="en-US"/>
        </w:rPr>
        <w:t>Knowledge of the Law</w:t>
      </w:r>
      <w:r w:rsidR="009E0D95" w:rsidRPr="00FC79B1">
        <w:rPr>
          <w:rFonts w:ascii="Gisha" w:eastAsia="Times New Roman" w:hAnsi="Gisha" w:cs="Gisha" w:hint="cs"/>
          <w:b/>
          <w:sz w:val="24"/>
          <w:szCs w:val="24"/>
          <w:lang w:val="en-US"/>
        </w:rPr>
        <w:t xml:space="preserve">.  </w:t>
      </w:r>
      <w:r w:rsidR="009E0D95" w:rsidRPr="00FC79B1">
        <w:rPr>
          <w:rFonts w:ascii="Gisha" w:hAnsi="Gisha" w:cs="Gisha" w:hint="cs"/>
          <w:sz w:val="24"/>
          <w:szCs w:val="24"/>
        </w:rPr>
        <w:t xml:space="preserve">Members and Candidates must understand and comply with all applicable laws, rules, and regulations (including the CFA Institute Code of Ethics and Standards of Professional Conduct) of any government, regulatory organization, licensing agency, or professional association governing their professional activities. In the event of </w:t>
      </w:r>
      <w:r w:rsidR="009D685F">
        <w:rPr>
          <w:rFonts w:ascii="Gisha" w:hAnsi="Gisha" w:cs="Gisha"/>
          <w:sz w:val="24"/>
          <w:szCs w:val="24"/>
        </w:rPr>
        <w:t xml:space="preserve">a </w:t>
      </w:r>
      <w:r w:rsidR="009E0D95" w:rsidRPr="00FC79B1">
        <w:rPr>
          <w:rFonts w:ascii="Gisha" w:hAnsi="Gisha" w:cs="Gisha" w:hint="cs"/>
          <w:sz w:val="24"/>
          <w:szCs w:val="24"/>
        </w:rPr>
        <w:t xml:space="preserve">conflict, Members and Candidates must comply with the more strict law, rule, or regulation. Members and Candidates must not knowingly participate </w:t>
      </w:r>
      <w:r w:rsidR="00684772">
        <w:rPr>
          <w:rFonts w:ascii="Gisha" w:hAnsi="Gisha" w:cs="Gisha"/>
          <w:sz w:val="24"/>
          <w:szCs w:val="24"/>
        </w:rPr>
        <w:t xml:space="preserve">in </w:t>
      </w:r>
      <w:r w:rsidR="009E0D95" w:rsidRPr="00FC79B1">
        <w:rPr>
          <w:rFonts w:ascii="Gisha" w:hAnsi="Gisha" w:cs="Gisha" w:hint="cs"/>
          <w:sz w:val="24"/>
          <w:szCs w:val="24"/>
        </w:rPr>
        <w:t xml:space="preserve">or assist in and must dissociate from any violation of such laws, rules, or regulations. </w:t>
      </w:r>
    </w:p>
    <w:p w14:paraId="5D3F1FEB" w14:textId="77777777" w:rsidR="006B12B5" w:rsidRPr="00FC79B1" w:rsidRDefault="006B12B5" w:rsidP="00FC79B1">
      <w:pPr>
        <w:pStyle w:val="ListParagraph"/>
        <w:widowControl w:val="0"/>
        <w:kinsoku w:val="0"/>
        <w:overflowPunct w:val="0"/>
        <w:spacing w:before="0" w:after="0"/>
        <w:textAlignment w:val="baseline"/>
        <w:rPr>
          <w:rFonts w:ascii="Gisha" w:eastAsia="Times New Roman" w:hAnsi="Gisha" w:cs="Gisha"/>
          <w:b/>
          <w:sz w:val="24"/>
          <w:szCs w:val="24"/>
          <w:lang w:val="en-US"/>
        </w:rPr>
      </w:pPr>
    </w:p>
    <w:p w14:paraId="12800AE4" w14:textId="6E5E30C2" w:rsidR="006B12B5" w:rsidRPr="00FC79B1" w:rsidRDefault="00BC048A" w:rsidP="00FC79B1">
      <w:pPr>
        <w:pStyle w:val="ListParagraph"/>
        <w:widowControl w:val="0"/>
        <w:numPr>
          <w:ilvl w:val="0"/>
          <w:numId w:val="5"/>
        </w:numPr>
        <w:kinsoku w:val="0"/>
        <w:overflowPunct w:val="0"/>
        <w:spacing w:before="0" w:after="0"/>
        <w:ind w:left="720"/>
        <w:textAlignment w:val="baseline"/>
        <w:rPr>
          <w:rFonts w:ascii="Gisha" w:eastAsia="Times New Roman" w:hAnsi="Gisha" w:cs="Gisha"/>
          <w:sz w:val="24"/>
          <w:szCs w:val="24"/>
          <w:lang w:val="en-US"/>
        </w:rPr>
      </w:pPr>
      <w:r w:rsidRPr="00FC79B1">
        <w:rPr>
          <w:rFonts w:ascii="Gisha" w:eastAsia="Times New Roman" w:hAnsi="Gisha" w:cs="Gisha" w:hint="cs"/>
          <w:b/>
          <w:sz w:val="24"/>
          <w:szCs w:val="24"/>
          <w:lang w:val="en-US"/>
        </w:rPr>
        <w:t>Independence and Objectivity</w:t>
      </w:r>
      <w:r w:rsidR="006B12B5" w:rsidRPr="00FC79B1">
        <w:rPr>
          <w:rFonts w:ascii="Gisha" w:eastAsia="Times New Roman" w:hAnsi="Gisha" w:cs="Gisha" w:hint="cs"/>
          <w:b/>
          <w:bCs/>
          <w:sz w:val="24"/>
          <w:szCs w:val="24"/>
        </w:rPr>
        <w:t>.</w:t>
      </w:r>
      <w:r w:rsidR="006B12B5" w:rsidRPr="00FC79B1">
        <w:rPr>
          <w:rFonts w:ascii="Gisha" w:eastAsia="Times New Roman" w:hAnsi="Gisha" w:cs="Gisha" w:hint="cs"/>
          <w:bCs/>
          <w:sz w:val="24"/>
          <w:szCs w:val="24"/>
        </w:rPr>
        <w:t xml:space="preserve">  Members and Candidates must use reasonable care and </w:t>
      </w:r>
      <w:r w:rsidR="00BC0B3B">
        <w:rPr>
          <w:rFonts w:ascii="Gisha" w:eastAsia="Times New Roman" w:hAnsi="Gisha" w:cs="Gisha"/>
          <w:bCs/>
          <w:sz w:val="24"/>
          <w:szCs w:val="24"/>
        </w:rPr>
        <w:t>judgment</w:t>
      </w:r>
      <w:r w:rsidR="006B12B5" w:rsidRPr="00FC79B1">
        <w:rPr>
          <w:rFonts w:ascii="Gisha" w:eastAsia="Times New Roman" w:hAnsi="Gisha" w:cs="Gisha" w:hint="cs"/>
          <w:bCs/>
          <w:sz w:val="24"/>
          <w:szCs w:val="24"/>
        </w:rPr>
        <w:t xml:space="preserve"> to achieve and maintain independence and objectivity in their professional activities.  Members and Candidates must not offer, solicit, or accept any gift, benefit, compensation, or consideration that reasonably could be expected to compromise their own or another’s independence and objectivity.</w:t>
      </w:r>
    </w:p>
    <w:p w14:paraId="3C08A762" w14:textId="77777777" w:rsidR="006B12B5" w:rsidRPr="00FC79B1" w:rsidRDefault="006B12B5" w:rsidP="00FC79B1">
      <w:pPr>
        <w:widowControl w:val="0"/>
        <w:kinsoku w:val="0"/>
        <w:overflowPunct w:val="0"/>
        <w:spacing w:after="0" w:line="240" w:lineRule="auto"/>
        <w:textAlignment w:val="baseline"/>
        <w:rPr>
          <w:rFonts w:ascii="Gisha" w:eastAsia="Times New Roman" w:hAnsi="Gisha" w:cs="Gisha"/>
          <w:sz w:val="24"/>
          <w:szCs w:val="24"/>
          <w:lang w:val="en-US"/>
        </w:rPr>
      </w:pPr>
    </w:p>
    <w:p w14:paraId="78187DFF" w14:textId="6F08D449" w:rsidR="00BC048A" w:rsidRPr="00FC79B1" w:rsidRDefault="00BC048A" w:rsidP="00FC79B1">
      <w:pPr>
        <w:pStyle w:val="ListParagraph"/>
        <w:widowControl w:val="0"/>
        <w:numPr>
          <w:ilvl w:val="0"/>
          <w:numId w:val="5"/>
        </w:numPr>
        <w:kinsoku w:val="0"/>
        <w:overflowPunct w:val="0"/>
        <w:spacing w:before="0" w:after="0"/>
        <w:ind w:left="720"/>
        <w:textAlignment w:val="baseline"/>
        <w:rPr>
          <w:rFonts w:ascii="Gisha" w:eastAsia="Times New Roman" w:hAnsi="Gisha" w:cs="Gisha"/>
          <w:b/>
          <w:sz w:val="24"/>
          <w:szCs w:val="24"/>
          <w:lang w:val="en-US"/>
        </w:rPr>
      </w:pPr>
      <w:r w:rsidRPr="00FC79B1">
        <w:rPr>
          <w:rFonts w:ascii="Gisha" w:eastAsia="Times New Roman" w:hAnsi="Gisha" w:cs="Gisha" w:hint="cs"/>
          <w:b/>
          <w:sz w:val="24"/>
          <w:szCs w:val="24"/>
          <w:lang w:val="en-US"/>
        </w:rPr>
        <w:t>Misrepresentation</w:t>
      </w:r>
      <w:r w:rsidR="006B12B5" w:rsidRPr="00FC79B1">
        <w:rPr>
          <w:rFonts w:ascii="Gisha" w:eastAsia="Times New Roman" w:hAnsi="Gisha" w:cs="Gisha" w:hint="cs"/>
          <w:b/>
          <w:sz w:val="24"/>
          <w:szCs w:val="24"/>
          <w:lang w:val="en-US"/>
        </w:rPr>
        <w:t>.</w:t>
      </w:r>
      <w:r w:rsidR="006B12B5" w:rsidRPr="00FC79B1">
        <w:rPr>
          <w:rFonts w:ascii="Gisha" w:eastAsia="Times New Roman" w:hAnsi="Gisha" w:cs="Gisha" w:hint="cs"/>
          <w:bCs/>
          <w:sz w:val="24"/>
          <w:szCs w:val="24"/>
        </w:rPr>
        <w:t xml:space="preserve">  Members and Candidates must not knowingly make any misrepresentation relating to investment analysis, recommendations, actions, or other professional activities.</w:t>
      </w:r>
    </w:p>
    <w:p w14:paraId="6472D95E" w14:textId="77777777" w:rsidR="006B12B5" w:rsidRPr="00FC79B1" w:rsidRDefault="006B12B5" w:rsidP="00FC79B1">
      <w:pPr>
        <w:widowControl w:val="0"/>
        <w:kinsoku w:val="0"/>
        <w:overflowPunct w:val="0"/>
        <w:spacing w:after="0" w:line="240" w:lineRule="auto"/>
        <w:textAlignment w:val="baseline"/>
        <w:rPr>
          <w:rFonts w:ascii="Gisha" w:eastAsia="Times New Roman" w:hAnsi="Gisha" w:cs="Gisha"/>
          <w:sz w:val="24"/>
          <w:szCs w:val="24"/>
          <w:lang w:val="en-US"/>
        </w:rPr>
      </w:pPr>
    </w:p>
    <w:p w14:paraId="3A75314E" w14:textId="63C9F177" w:rsidR="00BC048A" w:rsidRPr="00FC79B1" w:rsidRDefault="00BC048A" w:rsidP="00FC79B1">
      <w:pPr>
        <w:pStyle w:val="ListParagraph"/>
        <w:widowControl w:val="0"/>
        <w:numPr>
          <w:ilvl w:val="0"/>
          <w:numId w:val="5"/>
        </w:numPr>
        <w:kinsoku w:val="0"/>
        <w:overflowPunct w:val="0"/>
        <w:spacing w:before="0" w:after="0"/>
        <w:ind w:left="720"/>
        <w:textAlignment w:val="baseline"/>
        <w:rPr>
          <w:rFonts w:ascii="Gisha" w:eastAsia="Times New Roman" w:hAnsi="Gisha" w:cs="Gisha"/>
          <w:b/>
          <w:sz w:val="24"/>
          <w:szCs w:val="24"/>
          <w:lang w:val="en-US"/>
        </w:rPr>
      </w:pPr>
      <w:r w:rsidRPr="00FC79B1">
        <w:rPr>
          <w:rFonts w:ascii="Gisha" w:eastAsia="Times New Roman" w:hAnsi="Gisha" w:cs="Gisha" w:hint="cs"/>
          <w:b/>
          <w:sz w:val="24"/>
          <w:szCs w:val="24"/>
          <w:lang w:val="en-US"/>
        </w:rPr>
        <w:t>Misconduct</w:t>
      </w:r>
      <w:r w:rsidR="006B12B5" w:rsidRPr="00FC79B1">
        <w:rPr>
          <w:rFonts w:ascii="Gisha" w:eastAsia="Times New Roman" w:hAnsi="Gisha" w:cs="Gisha" w:hint="cs"/>
          <w:b/>
          <w:sz w:val="24"/>
          <w:szCs w:val="24"/>
          <w:lang w:val="en-US"/>
        </w:rPr>
        <w:t>.</w:t>
      </w:r>
      <w:r w:rsidR="009E0D95" w:rsidRPr="00FC79B1">
        <w:rPr>
          <w:rFonts w:ascii="Gisha" w:hAnsi="Gisha" w:cs="Gisha" w:hint="cs"/>
          <w:sz w:val="24"/>
          <w:szCs w:val="24"/>
        </w:rPr>
        <w:t xml:space="preserve">  Members and Candidates must not engage in any professional conduct involving dishonesty, fraud, or deceit or commit any act that reflects adversely on their professional reputation, integrity, or competence.</w:t>
      </w:r>
    </w:p>
    <w:p w14:paraId="6CAE0A00" w14:textId="77777777" w:rsidR="006B12B5" w:rsidRPr="00FC79B1" w:rsidRDefault="006B12B5" w:rsidP="00FC79B1">
      <w:pPr>
        <w:widowControl w:val="0"/>
        <w:kinsoku w:val="0"/>
        <w:overflowPunct w:val="0"/>
        <w:spacing w:after="0" w:line="240" w:lineRule="auto"/>
        <w:textAlignment w:val="baseline"/>
        <w:rPr>
          <w:rFonts w:ascii="Gisha" w:eastAsia="Times New Roman" w:hAnsi="Gisha" w:cs="Gisha"/>
          <w:sz w:val="24"/>
          <w:szCs w:val="24"/>
          <w:lang w:val="en-US"/>
        </w:rPr>
      </w:pPr>
    </w:p>
    <w:p w14:paraId="64659C79" w14:textId="0B671522" w:rsidR="00BC048A" w:rsidRPr="00FC79B1" w:rsidRDefault="0014728D" w:rsidP="00FC79B1">
      <w:pPr>
        <w:pStyle w:val="ListParagraph"/>
        <w:widowControl w:val="0"/>
        <w:numPr>
          <w:ilvl w:val="0"/>
          <w:numId w:val="4"/>
        </w:numPr>
        <w:kinsoku w:val="0"/>
        <w:overflowPunct w:val="0"/>
        <w:spacing w:before="0" w:after="0"/>
        <w:ind w:left="360" w:hanging="360"/>
        <w:textAlignment w:val="baseline"/>
        <w:rPr>
          <w:rFonts w:ascii="Gisha" w:eastAsia="Times New Roman" w:hAnsi="Gisha" w:cs="Gisha"/>
          <w:b/>
          <w:sz w:val="24"/>
          <w:szCs w:val="24"/>
          <w:lang w:val="en-US"/>
        </w:rPr>
      </w:pPr>
      <w:r w:rsidRPr="00FC79B1">
        <w:rPr>
          <w:rFonts w:ascii="Gisha" w:eastAsia="Times New Roman" w:hAnsi="Gisha" w:cs="Gisha" w:hint="cs"/>
          <w:b/>
          <w:sz w:val="24"/>
          <w:szCs w:val="24"/>
          <w:lang w:val="en-US"/>
        </w:rPr>
        <w:lastRenderedPageBreak/>
        <w:t>Integrity of Capital Markets</w:t>
      </w:r>
    </w:p>
    <w:p w14:paraId="0CA25DEC" w14:textId="77777777" w:rsidR="006B12B5" w:rsidRPr="00FC79B1" w:rsidRDefault="006B12B5" w:rsidP="00FC79B1">
      <w:pPr>
        <w:pStyle w:val="ListParagraph"/>
        <w:widowControl w:val="0"/>
        <w:kinsoku w:val="0"/>
        <w:overflowPunct w:val="0"/>
        <w:spacing w:before="0" w:after="0"/>
        <w:ind w:left="360"/>
        <w:textAlignment w:val="baseline"/>
        <w:rPr>
          <w:rFonts w:ascii="Gisha" w:eastAsia="Times New Roman" w:hAnsi="Gisha" w:cs="Gisha"/>
          <w:sz w:val="24"/>
          <w:szCs w:val="24"/>
          <w:lang w:val="en-US"/>
        </w:rPr>
      </w:pPr>
    </w:p>
    <w:p w14:paraId="13390952" w14:textId="68385904" w:rsidR="006B12B5" w:rsidRPr="00FC79B1" w:rsidRDefault="00BC048A" w:rsidP="00FC79B1">
      <w:pPr>
        <w:pStyle w:val="ListParagraph"/>
        <w:widowControl w:val="0"/>
        <w:numPr>
          <w:ilvl w:val="0"/>
          <w:numId w:val="6"/>
        </w:numPr>
        <w:kinsoku w:val="0"/>
        <w:overflowPunct w:val="0"/>
        <w:spacing w:before="0" w:after="0"/>
        <w:ind w:left="720"/>
        <w:textAlignment w:val="baseline"/>
        <w:rPr>
          <w:rFonts w:ascii="Gisha" w:eastAsia="Times New Roman" w:hAnsi="Gisha" w:cs="Gisha"/>
          <w:sz w:val="24"/>
          <w:szCs w:val="24"/>
          <w:lang w:val="en-US"/>
        </w:rPr>
      </w:pPr>
      <w:r w:rsidRPr="00FC79B1">
        <w:rPr>
          <w:rFonts w:ascii="Gisha" w:eastAsia="Times New Roman" w:hAnsi="Gisha" w:cs="Gisha" w:hint="cs"/>
          <w:b/>
          <w:sz w:val="24"/>
          <w:szCs w:val="24"/>
          <w:lang w:val="en-US"/>
        </w:rPr>
        <w:t>Material Nonpublic Information</w:t>
      </w:r>
      <w:r w:rsidR="006B12B5" w:rsidRPr="00FC79B1">
        <w:rPr>
          <w:rFonts w:ascii="Gisha" w:eastAsia="Times New Roman" w:hAnsi="Gisha" w:cs="Gisha" w:hint="cs"/>
          <w:b/>
          <w:sz w:val="24"/>
          <w:szCs w:val="24"/>
          <w:lang w:val="en-US"/>
        </w:rPr>
        <w:t>.</w:t>
      </w:r>
      <w:r w:rsidR="006B12B5" w:rsidRPr="00FC79B1">
        <w:rPr>
          <w:rFonts w:ascii="Gisha" w:eastAsia="Times New Roman" w:hAnsi="Gisha" w:cs="Gisha" w:hint="cs"/>
          <w:sz w:val="24"/>
          <w:szCs w:val="24"/>
          <w:lang w:val="en-US"/>
        </w:rPr>
        <w:t xml:space="preserve">  Members and Candidates who possess material </w:t>
      </w:r>
      <w:r w:rsidR="00684772">
        <w:rPr>
          <w:rFonts w:ascii="Gisha" w:eastAsia="Times New Roman" w:hAnsi="Gisha" w:cs="Gisha"/>
          <w:sz w:val="24"/>
          <w:szCs w:val="24"/>
          <w:lang w:val="en-US"/>
        </w:rPr>
        <w:t>nonpublic</w:t>
      </w:r>
      <w:r w:rsidR="006B12B5" w:rsidRPr="00FC79B1">
        <w:rPr>
          <w:rFonts w:ascii="Gisha" w:eastAsia="Times New Roman" w:hAnsi="Gisha" w:cs="Gisha" w:hint="cs"/>
          <w:sz w:val="24"/>
          <w:szCs w:val="24"/>
          <w:lang w:val="en-US"/>
        </w:rPr>
        <w:t xml:space="preserve"> information that could affect the value of an investment must not act or cause others to act on the information.</w:t>
      </w:r>
    </w:p>
    <w:p w14:paraId="49243316" w14:textId="77777777" w:rsidR="006B12B5" w:rsidRPr="00FC79B1" w:rsidRDefault="006B12B5" w:rsidP="00FC79B1">
      <w:pPr>
        <w:pStyle w:val="ListParagraph"/>
        <w:widowControl w:val="0"/>
        <w:kinsoku w:val="0"/>
        <w:overflowPunct w:val="0"/>
        <w:spacing w:before="0" w:after="0"/>
        <w:textAlignment w:val="baseline"/>
        <w:rPr>
          <w:rFonts w:ascii="Gisha" w:eastAsia="Times New Roman" w:hAnsi="Gisha" w:cs="Gisha"/>
          <w:b/>
          <w:sz w:val="24"/>
          <w:szCs w:val="24"/>
          <w:lang w:val="en-US"/>
        </w:rPr>
      </w:pPr>
    </w:p>
    <w:p w14:paraId="515DB781" w14:textId="58F219D2" w:rsidR="00BC048A" w:rsidRPr="00FC79B1" w:rsidRDefault="00BC048A" w:rsidP="00FC79B1">
      <w:pPr>
        <w:pStyle w:val="ListParagraph"/>
        <w:widowControl w:val="0"/>
        <w:numPr>
          <w:ilvl w:val="0"/>
          <w:numId w:val="6"/>
        </w:numPr>
        <w:kinsoku w:val="0"/>
        <w:overflowPunct w:val="0"/>
        <w:spacing w:before="0" w:after="0"/>
        <w:ind w:left="720"/>
        <w:textAlignment w:val="baseline"/>
        <w:rPr>
          <w:rFonts w:ascii="Gisha" w:eastAsia="Times New Roman" w:hAnsi="Gisha" w:cs="Gisha"/>
          <w:sz w:val="24"/>
          <w:szCs w:val="24"/>
          <w:lang w:val="en-US"/>
        </w:rPr>
      </w:pPr>
      <w:r w:rsidRPr="00FC79B1">
        <w:rPr>
          <w:rFonts w:ascii="Gisha" w:eastAsia="Times New Roman" w:hAnsi="Gisha" w:cs="Gisha" w:hint="cs"/>
          <w:b/>
          <w:sz w:val="24"/>
          <w:szCs w:val="24"/>
          <w:lang w:val="en-US"/>
        </w:rPr>
        <w:t>Market Manipulation</w:t>
      </w:r>
      <w:r w:rsidR="009E0D95" w:rsidRPr="00FC79B1">
        <w:rPr>
          <w:rFonts w:ascii="Gisha" w:eastAsia="Times New Roman" w:hAnsi="Gisha" w:cs="Gisha" w:hint="cs"/>
          <w:b/>
          <w:sz w:val="24"/>
          <w:szCs w:val="24"/>
          <w:lang w:val="en-US"/>
        </w:rPr>
        <w:t>.</w:t>
      </w:r>
      <w:r w:rsidR="009E0D95" w:rsidRPr="00FC79B1">
        <w:rPr>
          <w:rFonts w:ascii="Gisha" w:eastAsia="Times New Roman" w:hAnsi="Gisha" w:cs="Gisha" w:hint="cs"/>
          <w:sz w:val="24"/>
          <w:szCs w:val="24"/>
          <w:lang w:val="en-US"/>
        </w:rPr>
        <w:t xml:space="preserve">  </w:t>
      </w:r>
      <w:r w:rsidR="009E0D95" w:rsidRPr="00FC79B1">
        <w:rPr>
          <w:rFonts w:ascii="Gisha" w:hAnsi="Gisha" w:cs="Gisha" w:hint="cs"/>
          <w:sz w:val="24"/>
          <w:szCs w:val="24"/>
        </w:rPr>
        <w:t>Members and Candidates must not engage in practices that distort prices or artificially inflate trading volume with the intent to mislead market participants.</w:t>
      </w:r>
    </w:p>
    <w:p w14:paraId="08310959" w14:textId="77777777" w:rsidR="006B12B5" w:rsidRPr="00FC79B1" w:rsidRDefault="006B12B5" w:rsidP="00FC79B1">
      <w:pPr>
        <w:widowControl w:val="0"/>
        <w:kinsoku w:val="0"/>
        <w:overflowPunct w:val="0"/>
        <w:spacing w:after="0" w:line="240" w:lineRule="auto"/>
        <w:textAlignment w:val="baseline"/>
        <w:rPr>
          <w:rFonts w:ascii="Gisha" w:eastAsia="Times New Roman" w:hAnsi="Gisha" w:cs="Gisha"/>
          <w:sz w:val="24"/>
          <w:szCs w:val="24"/>
          <w:lang w:val="en-US"/>
        </w:rPr>
      </w:pPr>
    </w:p>
    <w:p w14:paraId="1F5FE7B3" w14:textId="5DBD68D3" w:rsidR="00BC048A" w:rsidRPr="00FC79B1" w:rsidRDefault="0014728D" w:rsidP="00FC79B1">
      <w:pPr>
        <w:pStyle w:val="ListParagraph"/>
        <w:widowControl w:val="0"/>
        <w:numPr>
          <w:ilvl w:val="0"/>
          <w:numId w:val="4"/>
        </w:numPr>
        <w:kinsoku w:val="0"/>
        <w:overflowPunct w:val="0"/>
        <w:spacing w:before="0" w:after="0"/>
        <w:ind w:left="360" w:hanging="360"/>
        <w:textAlignment w:val="baseline"/>
        <w:rPr>
          <w:rFonts w:ascii="Gisha" w:eastAsia="Times New Roman" w:hAnsi="Gisha" w:cs="Gisha"/>
          <w:b/>
          <w:sz w:val="24"/>
          <w:szCs w:val="24"/>
          <w:lang w:val="en-US"/>
        </w:rPr>
      </w:pPr>
      <w:r w:rsidRPr="00FC79B1">
        <w:rPr>
          <w:rFonts w:ascii="Gisha" w:eastAsia="Times New Roman" w:hAnsi="Gisha" w:cs="Gisha" w:hint="cs"/>
          <w:b/>
          <w:sz w:val="24"/>
          <w:szCs w:val="24"/>
          <w:lang w:val="en-US"/>
        </w:rPr>
        <w:t>Duties to Clients</w:t>
      </w:r>
    </w:p>
    <w:p w14:paraId="466B4729" w14:textId="77777777" w:rsidR="009E0D95" w:rsidRPr="00FC79B1" w:rsidRDefault="009E0D95" w:rsidP="00FC79B1">
      <w:pPr>
        <w:pStyle w:val="ListParagraph"/>
        <w:widowControl w:val="0"/>
        <w:kinsoku w:val="0"/>
        <w:overflowPunct w:val="0"/>
        <w:spacing w:before="0" w:after="0"/>
        <w:ind w:left="360"/>
        <w:textAlignment w:val="baseline"/>
        <w:rPr>
          <w:rFonts w:ascii="Gisha" w:eastAsia="Times New Roman" w:hAnsi="Gisha" w:cs="Gisha"/>
          <w:sz w:val="24"/>
          <w:szCs w:val="24"/>
          <w:lang w:val="en-US"/>
        </w:rPr>
      </w:pPr>
    </w:p>
    <w:p w14:paraId="55F44217" w14:textId="19064132" w:rsidR="00BC048A" w:rsidRPr="00FC79B1" w:rsidRDefault="00BC048A" w:rsidP="00FC79B1">
      <w:pPr>
        <w:pStyle w:val="ListParagraph"/>
        <w:widowControl w:val="0"/>
        <w:numPr>
          <w:ilvl w:val="0"/>
          <w:numId w:val="7"/>
        </w:numPr>
        <w:kinsoku w:val="0"/>
        <w:overflowPunct w:val="0"/>
        <w:spacing w:before="0" w:after="0"/>
        <w:ind w:left="720"/>
        <w:textAlignment w:val="baseline"/>
        <w:rPr>
          <w:rFonts w:ascii="Gisha" w:eastAsia="Times New Roman" w:hAnsi="Gisha" w:cs="Gisha"/>
          <w:b/>
          <w:sz w:val="24"/>
          <w:szCs w:val="24"/>
          <w:lang w:val="en-US"/>
        </w:rPr>
      </w:pPr>
      <w:r w:rsidRPr="00FC79B1">
        <w:rPr>
          <w:rFonts w:ascii="Gisha" w:eastAsia="Times New Roman" w:hAnsi="Gisha" w:cs="Gisha" w:hint="cs"/>
          <w:b/>
          <w:sz w:val="24"/>
          <w:szCs w:val="24"/>
          <w:lang w:val="en-US"/>
        </w:rPr>
        <w:t>Loyalty, Prudence, Care</w:t>
      </w:r>
      <w:r w:rsidR="009E0D95" w:rsidRPr="00FC79B1">
        <w:rPr>
          <w:rFonts w:ascii="Gisha" w:eastAsia="Times New Roman" w:hAnsi="Gisha" w:cs="Gisha" w:hint="cs"/>
          <w:b/>
          <w:sz w:val="24"/>
          <w:szCs w:val="24"/>
          <w:lang w:val="en-US"/>
        </w:rPr>
        <w:t xml:space="preserve">.  </w:t>
      </w:r>
      <w:r w:rsidR="009E0D95" w:rsidRPr="00FC79B1">
        <w:rPr>
          <w:rFonts w:ascii="Gisha" w:hAnsi="Gisha" w:cs="Gisha" w:hint="cs"/>
          <w:sz w:val="24"/>
          <w:szCs w:val="24"/>
        </w:rPr>
        <w:t>Members and Candidates have a duty of loyalty to their clients and must act with reasonable care and exercise prudent judgment. Members and Candidates must act for the benefit of their clients and place their clients’ interests before their employer’s or their own interests.</w:t>
      </w:r>
    </w:p>
    <w:p w14:paraId="39240613" w14:textId="77777777" w:rsidR="009E0D95" w:rsidRPr="00FC79B1" w:rsidRDefault="009E0D95" w:rsidP="00FC79B1">
      <w:pPr>
        <w:pStyle w:val="ListParagraph"/>
        <w:widowControl w:val="0"/>
        <w:kinsoku w:val="0"/>
        <w:overflowPunct w:val="0"/>
        <w:spacing w:before="0" w:after="0"/>
        <w:textAlignment w:val="baseline"/>
        <w:rPr>
          <w:rFonts w:ascii="Gisha" w:eastAsia="Times New Roman" w:hAnsi="Gisha" w:cs="Gisha"/>
          <w:b/>
          <w:sz w:val="24"/>
          <w:szCs w:val="24"/>
          <w:lang w:val="en-US"/>
        </w:rPr>
      </w:pPr>
    </w:p>
    <w:p w14:paraId="043B1F5B" w14:textId="4F7925BE" w:rsidR="00BC048A" w:rsidRPr="00FC79B1" w:rsidRDefault="00BC048A" w:rsidP="00FC79B1">
      <w:pPr>
        <w:pStyle w:val="ListParagraph"/>
        <w:widowControl w:val="0"/>
        <w:numPr>
          <w:ilvl w:val="0"/>
          <w:numId w:val="7"/>
        </w:numPr>
        <w:tabs>
          <w:tab w:val="left" w:pos="9000"/>
        </w:tabs>
        <w:kinsoku w:val="0"/>
        <w:overflowPunct w:val="0"/>
        <w:spacing w:before="0" w:after="0"/>
        <w:ind w:left="720"/>
        <w:textAlignment w:val="baseline"/>
        <w:rPr>
          <w:rFonts w:ascii="Gisha" w:eastAsia="Times New Roman" w:hAnsi="Gisha" w:cs="Gisha"/>
          <w:b/>
          <w:sz w:val="24"/>
          <w:szCs w:val="24"/>
          <w:lang w:val="en-US"/>
        </w:rPr>
      </w:pPr>
      <w:r w:rsidRPr="00FC79B1">
        <w:rPr>
          <w:rFonts w:ascii="Gisha" w:eastAsia="Times New Roman" w:hAnsi="Gisha" w:cs="Gisha" w:hint="cs"/>
          <w:b/>
          <w:sz w:val="24"/>
          <w:szCs w:val="24"/>
          <w:lang w:val="en-US"/>
        </w:rPr>
        <w:t>Fair Dealing</w:t>
      </w:r>
      <w:r w:rsidR="009E0D95" w:rsidRPr="00FC79B1">
        <w:rPr>
          <w:rFonts w:ascii="Gisha" w:eastAsia="Times New Roman" w:hAnsi="Gisha" w:cs="Gisha" w:hint="cs"/>
          <w:b/>
          <w:sz w:val="24"/>
          <w:szCs w:val="24"/>
          <w:lang w:val="en-US"/>
        </w:rPr>
        <w:t xml:space="preserve">.  </w:t>
      </w:r>
      <w:r w:rsidR="009E0D95" w:rsidRPr="00FC79B1">
        <w:rPr>
          <w:rFonts w:ascii="Gisha" w:hAnsi="Gisha" w:cs="Gisha" w:hint="cs"/>
          <w:sz w:val="24"/>
          <w:szCs w:val="24"/>
        </w:rPr>
        <w:t>Members and Candidates must deal fairly and objectively with all clients when providing investment analysis, making investment recommendations, taking investment action, or engaging in other professional activities.</w:t>
      </w:r>
    </w:p>
    <w:p w14:paraId="31818768" w14:textId="77777777" w:rsidR="009E0D95" w:rsidRPr="00FC79B1" w:rsidRDefault="009E0D95" w:rsidP="00FC79B1">
      <w:pPr>
        <w:widowControl w:val="0"/>
        <w:kinsoku w:val="0"/>
        <w:overflowPunct w:val="0"/>
        <w:spacing w:after="0" w:line="240" w:lineRule="auto"/>
        <w:textAlignment w:val="baseline"/>
        <w:rPr>
          <w:rFonts w:ascii="Gisha" w:eastAsia="Times New Roman" w:hAnsi="Gisha" w:cs="Gisha"/>
          <w:b/>
          <w:sz w:val="24"/>
          <w:szCs w:val="24"/>
          <w:lang w:val="en-US"/>
        </w:rPr>
      </w:pPr>
    </w:p>
    <w:p w14:paraId="483AA741" w14:textId="7C0FC0A3" w:rsidR="00BC048A" w:rsidRPr="00FC79B1" w:rsidRDefault="00BC048A" w:rsidP="00FC79B1">
      <w:pPr>
        <w:pStyle w:val="ListParagraph"/>
        <w:widowControl w:val="0"/>
        <w:numPr>
          <w:ilvl w:val="0"/>
          <w:numId w:val="7"/>
        </w:numPr>
        <w:kinsoku w:val="0"/>
        <w:overflowPunct w:val="0"/>
        <w:spacing w:before="0" w:after="0"/>
        <w:ind w:left="720"/>
        <w:textAlignment w:val="baseline"/>
        <w:rPr>
          <w:rFonts w:ascii="Gisha" w:eastAsia="Times New Roman" w:hAnsi="Gisha" w:cs="Gisha"/>
          <w:b/>
          <w:sz w:val="24"/>
          <w:szCs w:val="24"/>
          <w:lang w:val="en-US"/>
        </w:rPr>
      </w:pPr>
      <w:r w:rsidRPr="00FC79B1">
        <w:rPr>
          <w:rFonts w:ascii="Gisha" w:eastAsia="Times New Roman" w:hAnsi="Gisha" w:cs="Gisha" w:hint="cs"/>
          <w:b/>
          <w:sz w:val="24"/>
          <w:szCs w:val="24"/>
          <w:lang w:val="en-US"/>
        </w:rPr>
        <w:t>Suitability</w:t>
      </w:r>
    </w:p>
    <w:p w14:paraId="6EA992DE" w14:textId="77777777" w:rsidR="009E0D95" w:rsidRPr="00FC79B1" w:rsidRDefault="009E0D95" w:rsidP="00FC79B1">
      <w:pPr>
        <w:pStyle w:val="ListParagraph"/>
        <w:spacing w:before="0" w:after="0"/>
        <w:rPr>
          <w:rFonts w:ascii="Gisha" w:hAnsi="Gisha" w:cs="Gisha"/>
          <w:sz w:val="24"/>
          <w:szCs w:val="24"/>
        </w:rPr>
      </w:pPr>
    </w:p>
    <w:p w14:paraId="30630491" w14:textId="77777777" w:rsidR="00CA599B" w:rsidRPr="00FC79B1" w:rsidRDefault="009E0D95" w:rsidP="00FC79B1">
      <w:pPr>
        <w:pStyle w:val="ListParagraph"/>
        <w:numPr>
          <w:ilvl w:val="0"/>
          <w:numId w:val="18"/>
        </w:numPr>
        <w:spacing w:before="0" w:after="0"/>
        <w:rPr>
          <w:rFonts w:ascii="Gisha" w:hAnsi="Gisha" w:cs="Gisha"/>
          <w:sz w:val="24"/>
          <w:szCs w:val="24"/>
        </w:rPr>
      </w:pPr>
      <w:r w:rsidRPr="00FC79B1">
        <w:rPr>
          <w:rFonts w:ascii="Gisha" w:hAnsi="Gisha" w:cs="Gisha" w:hint="cs"/>
          <w:sz w:val="24"/>
          <w:szCs w:val="24"/>
        </w:rPr>
        <w:t xml:space="preserve">When Members and Candidates are in an advisory relationship with a client, they must: </w:t>
      </w:r>
    </w:p>
    <w:p w14:paraId="2CE47B6B" w14:textId="77777777" w:rsidR="00CA599B" w:rsidRPr="00FC79B1" w:rsidRDefault="00CA599B" w:rsidP="00FC79B1">
      <w:pPr>
        <w:pStyle w:val="ListParagraph"/>
        <w:spacing w:before="0" w:after="0"/>
        <w:ind w:left="1080"/>
        <w:rPr>
          <w:rFonts w:ascii="Gisha" w:hAnsi="Gisha" w:cs="Gisha"/>
          <w:sz w:val="24"/>
          <w:szCs w:val="24"/>
        </w:rPr>
      </w:pPr>
    </w:p>
    <w:p w14:paraId="706E8FE9" w14:textId="4AE21F67" w:rsidR="00CA599B" w:rsidRPr="00FC79B1" w:rsidRDefault="009E0D95" w:rsidP="00FC79B1">
      <w:pPr>
        <w:pStyle w:val="ListParagraph"/>
        <w:spacing w:before="0" w:after="0"/>
        <w:ind w:left="1440" w:hanging="360"/>
        <w:rPr>
          <w:rFonts w:ascii="Gisha" w:hAnsi="Gisha" w:cs="Gisha"/>
          <w:sz w:val="24"/>
          <w:szCs w:val="24"/>
        </w:rPr>
      </w:pPr>
      <w:r w:rsidRPr="00FC79B1">
        <w:rPr>
          <w:rFonts w:ascii="Gisha" w:hAnsi="Gisha" w:cs="Gisha" w:hint="cs"/>
          <w:sz w:val="24"/>
          <w:szCs w:val="24"/>
        </w:rPr>
        <w:t xml:space="preserve">a. </w:t>
      </w:r>
      <w:r w:rsidR="00CA599B" w:rsidRPr="00FC79B1">
        <w:rPr>
          <w:rFonts w:ascii="Gisha" w:hAnsi="Gisha" w:cs="Gisha" w:hint="cs"/>
          <w:sz w:val="24"/>
          <w:szCs w:val="24"/>
        </w:rPr>
        <w:tab/>
      </w:r>
      <w:r w:rsidRPr="00FC79B1">
        <w:rPr>
          <w:rFonts w:ascii="Gisha" w:hAnsi="Gisha" w:cs="Gisha" w:hint="cs"/>
          <w:sz w:val="24"/>
          <w:szCs w:val="24"/>
        </w:rPr>
        <w:t xml:space="preserve">Make a reasonable inquiry into a client’s or prospective client’s investment experience, risk and return objectives, and financial constraints prior to making any investment recommendation or taking investment action and must reassess and update this information regularly. </w:t>
      </w:r>
    </w:p>
    <w:p w14:paraId="2B4052CB" w14:textId="77777777" w:rsidR="00CA599B" w:rsidRPr="00FC79B1" w:rsidRDefault="00CA599B" w:rsidP="00FC79B1">
      <w:pPr>
        <w:pStyle w:val="ListParagraph"/>
        <w:spacing w:before="0" w:after="0"/>
        <w:ind w:left="1080"/>
        <w:rPr>
          <w:rFonts w:ascii="Gisha" w:hAnsi="Gisha" w:cs="Gisha"/>
          <w:sz w:val="24"/>
          <w:szCs w:val="24"/>
        </w:rPr>
      </w:pPr>
    </w:p>
    <w:p w14:paraId="04777270" w14:textId="4D4DA311" w:rsidR="00CA599B" w:rsidRPr="00FC79B1" w:rsidRDefault="009E0D95" w:rsidP="00FC79B1">
      <w:pPr>
        <w:pStyle w:val="ListParagraph"/>
        <w:spacing w:before="0" w:after="0"/>
        <w:ind w:left="1440" w:hanging="360"/>
        <w:rPr>
          <w:rFonts w:ascii="Gisha" w:hAnsi="Gisha" w:cs="Gisha"/>
          <w:sz w:val="24"/>
          <w:szCs w:val="24"/>
        </w:rPr>
      </w:pPr>
      <w:r w:rsidRPr="00FC79B1">
        <w:rPr>
          <w:rFonts w:ascii="Gisha" w:hAnsi="Gisha" w:cs="Gisha" w:hint="cs"/>
          <w:sz w:val="24"/>
          <w:szCs w:val="24"/>
        </w:rPr>
        <w:t xml:space="preserve">b. </w:t>
      </w:r>
      <w:r w:rsidR="00CA599B" w:rsidRPr="00FC79B1">
        <w:rPr>
          <w:rFonts w:ascii="Gisha" w:hAnsi="Gisha" w:cs="Gisha" w:hint="cs"/>
          <w:sz w:val="24"/>
          <w:szCs w:val="24"/>
        </w:rPr>
        <w:tab/>
      </w:r>
      <w:r w:rsidRPr="00FC79B1">
        <w:rPr>
          <w:rFonts w:ascii="Gisha" w:hAnsi="Gisha" w:cs="Gisha" w:hint="cs"/>
          <w:sz w:val="24"/>
          <w:szCs w:val="24"/>
        </w:rPr>
        <w:t xml:space="preserve">Determine that an investment is suitable to the client’s financial situation and consistent with the client’s written objectives, mandates, and constraints before making an investment recommendation or taking investment action. </w:t>
      </w:r>
    </w:p>
    <w:p w14:paraId="141B0B52" w14:textId="77777777" w:rsidR="00CA599B" w:rsidRPr="00FC79B1" w:rsidRDefault="00CA599B" w:rsidP="00FC79B1">
      <w:pPr>
        <w:pStyle w:val="ListParagraph"/>
        <w:spacing w:before="0" w:after="0"/>
        <w:ind w:left="1080"/>
        <w:rPr>
          <w:rFonts w:ascii="Gisha" w:hAnsi="Gisha" w:cs="Gisha"/>
          <w:sz w:val="24"/>
          <w:szCs w:val="24"/>
        </w:rPr>
      </w:pPr>
    </w:p>
    <w:p w14:paraId="1FDF79AF" w14:textId="7BAC7F09" w:rsidR="00CA599B" w:rsidRPr="00FC79B1" w:rsidRDefault="009E0D95" w:rsidP="00484520">
      <w:pPr>
        <w:pStyle w:val="ListParagraph"/>
        <w:tabs>
          <w:tab w:val="left" w:pos="1440"/>
        </w:tabs>
        <w:spacing w:before="0" w:after="0"/>
        <w:ind w:left="1440" w:right="-360" w:hanging="360"/>
        <w:rPr>
          <w:rFonts w:ascii="Gisha" w:hAnsi="Gisha" w:cs="Gisha"/>
          <w:sz w:val="24"/>
          <w:szCs w:val="24"/>
        </w:rPr>
      </w:pPr>
      <w:r w:rsidRPr="00FC79B1">
        <w:rPr>
          <w:rFonts w:ascii="Gisha" w:hAnsi="Gisha" w:cs="Gisha" w:hint="cs"/>
          <w:sz w:val="24"/>
          <w:szCs w:val="24"/>
        </w:rPr>
        <w:t xml:space="preserve">c. </w:t>
      </w:r>
      <w:r w:rsidR="00CA599B" w:rsidRPr="00FC79B1">
        <w:rPr>
          <w:rFonts w:ascii="Gisha" w:hAnsi="Gisha" w:cs="Gisha" w:hint="cs"/>
          <w:sz w:val="24"/>
          <w:szCs w:val="24"/>
        </w:rPr>
        <w:tab/>
      </w:r>
      <w:r w:rsidRPr="00FC79B1">
        <w:rPr>
          <w:rFonts w:ascii="Gisha" w:hAnsi="Gisha" w:cs="Gisha" w:hint="cs"/>
          <w:sz w:val="24"/>
          <w:szCs w:val="24"/>
        </w:rPr>
        <w:t xml:space="preserve">Judge the suitability of investments in the context of the client’s total portfolio. </w:t>
      </w:r>
    </w:p>
    <w:p w14:paraId="0DCC291E" w14:textId="77777777" w:rsidR="00CA599B" w:rsidRPr="00FC79B1" w:rsidRDefault="00CA599B" w:rsidP="00FC79B1">
      <w:pPr>
        <w:pStyle w:val="ListParagraph"/>
        <w:spacing w:before="0" w:after="0"/>
        <w:ind w:left="1080"/>
        <w:rPr>
          <w:rFonts w:ascii="Gisha" w:hAnsi="Gisha" w:cs="Gisha"/>
          <w:sz w:val="24"/>
          <w:szCs w:val="24"/>
        </w:rPr>
      </w:pPr>
    </w:p>
    <w:p w14:paraId="4EA537C1" w14:textId="38241019" w:rsidR="009E0D95" w:rsidRPr="00FC79B1" w:rsidRDefault="009E0D95" w:rsidP="00FC79B1">
      <w:pPr>
        <w:pStyle w:val="ListParagraph"/>
        <w:spacing w:before="0" w:after="0"/>
        <w:ind w:left="1080" w:hanging="360"/>
        <w:rPr>
          <w:rFonts w:ascii="Gisha" w:hAnsi="Gisha" w:cs="Gisha"/>
          <w:sz w:val="24"/>
          <w:szCs w:val="24"/>
        </w:rPr>
      </w:pPr>
      <w:r w:rsidRPr="00FC79B1">
        <w:rPr>
          <w:rFonts w:ascii="Gisha" w:hAnsi="Gisha" w:cs="Gisha" w:hint="cs"/>
          <w:sz w:val="24"/>
          <w:szCs w:val="24"/>
        </w:rPr>
        <w:t xml:space="preserve">2. </w:t>
      </w:r>
      <w:r w:rsidR="00CA599B" w:rsidRPr="00FC79B1">
        <w:rPr>
          <w:rFonts w:ascii="Gisha" w:hAnsi="Gisha" w:cs="Gisha" w:hint="cs"/>
          <w:sz w:val="24"/>
          <w:szCs w:val="24"/>
        </w:rPr>
        <w:tab/>
      </w:r>
      <w:r w:rsidRPr="00FC79B1">
        <w:rPr>
          <w:rFonts w:ascii="Gisha" w:hAnsi="Gisha" w:cs="Gisha" w:hint="cs"/>
          <w:sz w:val="24"/>
          <w:szCs w:val="24"/>
        </w:rPr>
        <w:t>When Members and Candidates are responsible for managing a portfolio to a specific mandate, strategy, or style, they must make only investment recommendations or take only investment actions that are consistent with the stated objectives and constraints of the portfolio.</w:t>
      </w:r>
    </w:p>
    <w:p w14:paraId="1CB8880B" w14:textId="77777777" w:rsidR="009E0D95" w:rsidRPr="00FC79B1" w:rsidRDefault="009E0D95" w:rsidP="00FC79B1">
      <w:pPr>
        <w:widowControl w:val="0"/>
        <w:kinsoku w:val="0"/>
        <w:overflowPunct w:val="0"/>
        <w:spacing w:after="0" w:line="240" w:lineRule="auto"/>
        <w:textAlignment w:val="baseline"/>
        <w:rPr>
          <w:rFonts w:ascii="Gisha" w:eastAsia="Times New Roman" w:hAnsi="Gisha" w:cs="Gisha"/>
          <w:b/>
          <w:sz w:val="24"/>
          <w:szCs w:val="24"/>
          <w:lang w:val="en-US"/>
        </w:rPr>
      </w:pPr>
    </w:p>
    <w:p w14:paraId="5A0741E9" w14:textId="4F944C60" w:rsidR="00BC048A" w:rsidRPr="00FC79B1" w:rsidRDefault="00BC048A" w:rsidP="00FC79B1">
      <w:pPr>
        <w:pStyle w:val="ListParagraph"/>
        <w:widowControl w:val="0"/>
        <w:numPr>
          <w:ilvl w:val="0"/>
          <w:numId w:val="7"/>
        </w:numPr>
        <w:kinsoku w:val="0"/>
        <w:overflowPunct w:val="0"/>
        <w:spacing w:before="0" w:after="0"/>
        <w:ind w:left="720"/>
        <w:textAlignment w:val="baseline"/>
        <w:rPr>
          <w:rFonts w:ascii="Gisha" w:eastAsia="Times New Roman" w:hAnsi="Gisha" w:cs="Gisha"/>
          <w:b/>
          <w:sz w:val="24"/>
          <w:szCs w:val="24"/>
          <w:lang w:val="en-US"/>
        </w:rPr>
      </w:pPr>
      <w:r w:rsidRPr="00FC79B1">
        <w:rPr>
          <w:rFonts w:ascii="Gisha" w:eastAsia="Times New Roman" w:hAnsi="Gisha" w:cs="Gisha" w:hint="cs"/>
          <w:b/>
          <w:sz w:val="24"/>
          <w:szCs w:val="24"/>
          <w:lang w:val="en-US"/>
        </w:rPr>
        <w:t>Performance Presentation</w:t>
      </w:r>
      <w:r w:rsidR="00CA599B" w:rsidRPr="00FC79B1">
        <w:rPr>
          <w:rFonts w:ascii="Gisha" w:eastAsia="Times New Roman" w:hAnsi="Gisha" w:cs="Gisha" w:hint="cs"/>
          <w:b/>
          <w:sz w:val="24"/>
          <w:szCs w:val="24"/>
          <w:lang w:val="en-US"/>
        </w:rPr>
        <w:t xml:space="preserve">.  </w:t>
      </w:r>
      <w:r w:rsidR="00CA599B" w:rsidRPr="00FC79B1">
        <w:rPr>
          <w:rFonts w:ascii="Gisha" w:hAnsi="Gisha" w:cs="Gisha" w:hint="cs"/>
          <w:sz w:val="24"/>
          <w:szCs w:val="24"/>
        </w:rPr>
        <w:t>When communicating investment performance information, Members and Candidates must make reasonable efforts to ensure that it is fair, accurate, and complete.</w:t>
      </w:r>
    </w:p>
    <w:p w14:paraId="3F7279CE" w14:textId="77777777" w:rsidR="009E0D95" w:rsidRPr="00FC79B1" w:rsidRDefault="009E0D95" w:rsidP="00FC79B1">
      <w:pPr>
        <w:widowControl w:val="0"/>
        <w:kinsoku w:val="0"/>
        <w:overflowPunct w:val="0"/>
        <w:spacing w:after="0" w:line="240" w:lineRule="auto"/>
        <w:textAlignment w:val="baseline"/>
        <w:rPr>
          <w:rFonts w:ascii="Gisha" w:eastAsia="Times New Roman" w:hAnsi="Gisha" w:cs="Gisha"/>
          <w:b/>
          <w:sz w:val="24"/>
          <w:szCs w:val="24"/>
          <w:lang w:val="en-US"/>
        </w:rPr>
      </w:pPr>
    </w:p>
    <w:p w14:paraId="08A33BBF" w14:textId="77777777" w:rsidR="00CA599B" w:rsidRPr="00FC79B1" w:rsidRDefault="00BC048A" w:rsidP="00FC79B1">
      <w:pPr>
        <w:pStyle w:val="ListParagraph"/>
        <w:widowControl w:val="0"/>
        <w:numPr>
          <w:ilvl w:val="0"/>
          <w:numId w:val="7"/>
        </w:numPr>
        <w:tabs>
          <w:tab w:val="left" w:pos="720"/>
        </w:tabs>
        <w:kinsoku w:val="0"/>
        <w:overflowPunct w:val="0"/>
        <w:spacing w:before="0" w:after="0"/>
        <w:ind w:left="720"/>
        <w:textAlignment w:val="baseline"/>
        <w:rPr>
          <w:rFonts w:ascii="Gisha" w:eastAsia="Times New Roman" w:hAnsi="Gisha" w:cs="Gisha"/>
          <w:sz w:val="24"/>
          <w:szCs w:val="24"/>
          <w:lang w:val="en-US"/>
        </w:rPr>
      </w:pPr>
      <w:r w:rsidRPr="00FC79B1">
        <w:rPr>
          <w:rFonts w:ascii="Gisha" w:eastAsia="Times New Roman" w:hAnsi="Gisha" w:cs="Gisha" w:hint="cs"/>
          <w:b/>
          <w:sz w:val="24"/>
          <w:szCs w:val="24"/>
          <w:lang w:val="en-US"/>
        </w:rPr>
        <w:t>Preservation of Confidentiality</w:t>
      </w:r>
      <w:r w:rsidR="00CA599B" w:rsidRPr="00FC79B1">
        <w:rPr>
          <w:rFonts w:ascii="Gisha" w:eastAsia="Times New Roman" w:hAnsi="Gisha" w:cs="Gisha" w:hint="cs"/>
          <w:b/>
          <w:sz w:val="24"/>
          <w:szCs w:val="24"/>
          <w:lang w:val="en-US"/>
        </w:rPr>
        <w:t xml:space="preserve">.  </w:t>
      </w:r>
      <w:r w:rsidR="00CA599B" w:rsidRPr="00FC79B1">
        <w:rPr>
          <w:rFonts w:ascii="Gisha" w:hAnsi="Gisha" w:cs="Gisha" w:hint="cs"/>
          <w:sz w:val="24"/>
          <w:szCs w:val="24"/>
        </w:rPr>
        <w:t xml:space="preserve">Members and Candidates must keep information about current, former, and prospective clients confidential unless: </w:t>
      </w:r>
    </w:p>
    <w:p w14:paraId="7937B4E6" w14:textId="77777777" w:rsidR="00CA599B" w:rsidRPr="00FC79B1" w:rsidRDefault="00CA599B" w:rsidP="00FC79B1">
      <w:pPr>
        <w:pStyle w:val="ListParagraph"/>
        <w:spacing w:before="0" w:after="0"/>
        <w:rPr>
          <w:rFonts w:ascii="Gisha" w:hAnsi="Gisha" w:cs="Gisha"/>
          <w:sz w:val="24"/>
          <w:szCs w:val="24"/>
        </w:rPr>
      </w:pPr>
    </w:p>
    <w:p w14:paraId="62A4AED1" w14:textId="77777777" w:rsidR="00CA599B" w:rsidRPr="00FC79B1" w:rsidRDefault="00CA599B" w:rsidP="00203591">
      <w:pPr>
        <w:pStyle w:val="ListParagraph"/>
        <w:widowControl w:val="0"/>
        <w:kinsoku w:val="0"/>
        <w:overflowPunct w:val="0"/>
        <w:spacing w:before="0" w:after="0"/>
        <w:ind w:left="990" w:hanging="270"/>
        <w:textAlignment w:val="baseline"/>
        <w:rPr>
          <w:rFonts w:ascii="Gisha" w:hAnsi="Gisha" w:cs="Gisha"/>
          <w:sz w:val="24"/>
          <w:szCs w:val="24"/>
        </w:rPr>
      </w:pPr>
      <w:r w:rsidRPr="00FC79B1">
        <w:rPr>
          <w:rFonts w:ascii="Gisha" w:hAnsi="Gisha" w:cs="Gisha" w:hint="cs"/>
          <w:sz w:val="24"/>
          <w:szCs w:val="24"/>
        </w:rPr>
        <w:t xml:space="preserve">1. The information concerns illegal activities on the part of the client or prospective client, </w:t>
      </w:r>
    </w:p>
    <w:p w14:paraId="6681FE06" w14:textId="77777777" w:rsidR="00CA599B" w:rsidRPr="00701F5B" w:rsidRDefault="00CA599B" w:rsidP="00701F5B">
      <w:pPr>
        <w:widowControl w:val="0"/>
        <w:tabs>
          <w:tab w:val="left" w:pos="1080"/>
        </w:tabs>
        <w:kinsoku w:val="0"/>
        <w:overflowPunct w:val="0"/>
        <w:spacing w:after="0"/>
        <w:textAlignment w:val="baseline"/>
        <w:rPr>
          <w:rFonts w:ascii="Gisha" w:hAnsi="Gisha" w:cs="Gisha"/>
          <w:sz w:val="24"/>
          <w:szCs w:val="24"/>
        </w:rPr>
      </w:pPr>
    </w:p>
    <w:p w14:paraId="71872F73" w14:textId="77777777" w:rsidR="00CA599B" w:rsidRPr="00FC79B1" w:rsidRDefault="00CA599B" w:rsidP="00FC79B1">
      <w:pPr>
        <w:pStyle w:val="ListParagraph"/>
        <w:widowControl w:val="0"/>
        <w:tabs>
          <w:tab w:val="left" w:pos="1080"/>
        </w:tabs>
        <w:kinsoku w:val="0"/>
        <w:overflowPunct w:val="0"/>
        <w:spacing w:before="0" w:after="0"/>
        <w:ind w:left="1080" w:hanging="360"/>
        <w:textAlignment w:val="baseline"/>
        <w:rPr>
          <w:rFonts w:ascii="Gisha" w:hAnsi="Gisha" w:cs="Gisha"/>
          <w:sz w:val="24"/>
          <w:szCs w:val="24"/>
        </w:rPr>
      </w:pPr>
      <w:r w:rsidRPr="00FC79B1">
        <w:rPr>
          <w:rFonts w:ascii="Gisha" w:hAnsi="Gisha" w:cs="Gisha" w:hint="cs"/>
          <w:sz w:val="24"/>
          <w:szCs w:val="24"/>
        </w:rPr>
        <w:t xml:space="preserve">2. Disclosure is required by law, or </w:t>
      </w:r>
    </w:p>
    <w:p w14:paraId="71DE1AEA" w14:textId="77777777" w:rsidR="00CA599B" w:rsidRPr="00FC79B1" w:rsidRDefault="00CA599B" w:rsidP="00FC79B1">
      <w:pPr>
        <w:pStyle w:val="ListParagraph"/>
        <w:widowControl w:val="0"/>
        <w:tabs>
          <w:tab w:val="left" w:pos="1080"/>
        </w:tabs>
        <w:kinsoku w:val="0"/>
        <w:overflowPunct w:val="0"/>
        <w:spacing w:before="0" w:after="0"/>
        <w:ind w:left="1080" w:hanging="360"/>
        <w:textAlignment w:val="baseline"/>
        <w:rPr>
          <w:rFonts w:ascii="Gisha" w:hAnsi="Gisha" w:cs="Gisha"/>
          <w:sz w:val="24"/>
          <w:szCs w:val="24"/>
        </w:rPr>
      </w:pPr>
    </w:p>
    <w:p w14:paraId="0A9C7B37" w14:textId="6A34423D" w:rsidR="00BC048A" w:rsidRPr="00FC79B1" w:rsidRDefault="00CA599B" w:rsidP="00FC79B1">
      <w:pPr>
        <w:pStyle w:val="ListParagraph"/>
        <w:widowControl w:val="0"/>
        <w:tabs>
          <w:tab w:val="left" w:pos="1080"/>
        </w:tabs>
        <w:kinsoku w:val="0"/>
        <w:overflowPunct w:val="0"/>
        <w:spacing w:before="0" w:after="0"/>
        <w:ind w:left="1080" w:hanging="360"/>
        <w:textAlignment w:val="baseline"/>
        <w:rPr>
          <w:rFonts w:ascii="Gisha" w:eastAsia="Times New Roman" w:hAnsi="Gisha" w:cs="Gisha"/>
          <w:sz w:val="24"/>
          <w:szCs w:val="24"/>
          <w:lang w:val="en-US"/>
        </w:rPr>
      </w:pPr>
      <w:r w:rsidRPr="00FC79B1">
        <w:rPr>
          <w:rFonts w:ascii="Gisha" w:hAnsi="Gisha" w:cs="Gisha" w:hint="cs"/>
          <w:sz w:val="24"/>
          <w:szCs w:val="24"/>
        </w:rPr>
        <w:t>3. The client or prospective client permits disclosure of the information.</w:t>
      </w:r>
    </w:p>
    <w:p w14:paraId="760772DC" w14:textId="77777777" w:rsidR="009E0D95" w:rsidRPr="00FC79B1" w:rsidRDefault="009E0D95" w:rsidP="00FC79B1">
      <w:pPr>
        <w:widowControl w:val="0"/>
        <w:tabs>
          <w:tab w:val="left" w:pos="720"/>
        </w:tabs>
        <w:kinsoku w:val="0"/>
        <w:overflowPunct w:val="0"/>
        <w:spacing w:after="0" w:line="240" w:lineRule="auto"/>
        <w:textAlignment w:val="baseline"/>
        <w:rPr>
          <w:rFonts w:ascii="Gisha" w:eastAsia="Times New Roman" w:hAnsi="Gisha" w:cs="Gisha"/>
          <w:sz w:val="24"/>
          <w:szCs w:val="24"/>
          <w:lang w:val="en-US"/>
        </w:rPr>
      </w:pPr>
    </w:p>
    <w:p w14:paraId="773D2111" w14:textId="4CB1D3C1" w:rsidR="00BC048A" w:rsidRPr="00FC79B1" w:rsidRDefault="0014728D" w:rsidP="00FC79B1">
      <w:pPr>
        <w:pStyle w:val="ListParagraph"/>
        <w:widowControl w:val="0"/>
        <w:numPr>
          <w:ilvl w:val="0"/>
          <w:numId w:val="4"/>
        </w:numPr>
        <w:kinsoku w:val="0"/>
        <w:overflowPunct w:val="0"/>
        <w:spacing w:before="0" w:after="0"/>
        <w:ind w:left="360" w:hanging="360"/>
        <w:textAlignment w:val="baseline"/>
        <w:rPr>
          <w:rFonts w:ascii="Gisha" w:eastAsia="Times New Roman" w:hAnsi="Gisha" w:cs="Gisha"/>
          <w:b/>
          <w:sz w:val="24"/>
          <w:szCs w:val="24"/>
          <w:lang w:val="en-US"/>
        </w:rPr>
      </w:pPr>
      <w:r w:rsidRPr="00FC79B1">
        <w:rPr>
          <w:rFonts w:ascii="Gisha" w:eastAsia="Times New Roman" w:hAnsi="Gisha" w:cs="Gisha" w:hint="cs"/>
          <w:b/>
          <w:sz w:val="24"/>
          <w:szCs w:val="24"/>
          <w:lang w:val="en-US"/>
        </w:rPr>
        <w:t>Duties to Employers</w:t>
      </w:r>
    </w:p>
    <w:p w14:paraId="5D157DF6" w14:textId="77777777" w:rsidR="00CA599B" w:rsidRPr="00FC79B1" w:rsidRDefault="00CA599B" w:rsidP="00FC79B1">
      <w:pPr>
        <w:pStyle w:val="ListParagraph"/>
        <w:widowControl w:val="0"/>
        <w:kinsoku w:val="0"/>
        <w:overflowPunct w:val="0"/>
        <w:spacing w:before="0" w:after="0"/>
        <w:ind w:left="360"/>
        <w:textAlignment w:val="baseline"/>
        <w:rPr>
          <w:rFonts w:ascii="Gisha" w:eastAsia="Times New Roman" w:hAnsi="Gisha" w:cs="Gisha"/>
          <w:sz w:val="24"/>
          <w:szCs w:val="24"/>
          <w:lang w:val="en-US"/>
        </w:rPr>
      </w:pPr>
    </w:p>
    <w:p w14:paraId="0BE5C607" w14:textId="35DE22E8" w:rsidR="00BC048A" w:rsidRPr="00FC79B1" w:rsidRDefault="00BC048A" w:rsidP="00FC79B1">
      <w:pPr>
        <w:pStyle w:val="ListParagraph"/>
        <w:widowControl w:val="0"/>
        <w:numPr>
          <w:ilvl w:val="0"/>
          <w:numId w:val="8"/>
        </w:numPr>
        <w:kinsoku w:val="0"/>
        <w:overflowPunct w:val="0"/>
        <w:spacing w:before="0" w:after="0"/>
        <w:ind w:left="720"/>
        <w:textAlignment w:val="baseline"/>
        <w:rPr>
          <w:rFonts w:ascii="Gisha" w:eastAsia="Times New Roman" w:hAnsi="Gisha" w:cs="Gisha"/>
          <w:sz w:val="24"/>
          <w:szCs w:val="24"/>
          <w:lang w:val="en-US"/>
        </w:rPr>
      </w:pPr>
      <w:r w:rsidRPr="00FC79B1">
        <w:rPr>
          <w:rFonts w:ascii="Gisha" w:eastAsia="Times New Roman" w:hAnsi="Gisha" w:cs="Gisha" w:hint="cs"/>
          <w:b/>
          <w:sz w:val="24"/>
          <w:szCs w:val="24"/>
          <w:lang w:val="en-US"/>
        </w:rPr>
        <w:t>Loyalty</w:t>
      </w:r>
      <w:r w:rsidR="00CA599B" w:rsidRPr="00FC79B1">
        <w:rPr>
          <w:rFonts w:ascii="Gisha" w:eastAsia="Times New Roman" w:hAnsi="Gisha" w:cs="Gisha" w:hint="cs"/>
          <w:b/>
          <w:sz w:val="24"/>
          <w:szCs w:val="24"/>
          <w:lang w:val="en-US"/>
        </w:rPr>
        <w:t>.</w:t>
      </w:r>
      <w:r w:rsidR="00CA599B" w:rsidRPr="00FC79B1">
        <w:rPr>
          <w:rFonts w:ascii="Gisha" w:eastAsia="Times New Roman" w:hAnsi="Gisha" w:cs="Gisha" w:hint="cs"/>
          <w:sz w:val="24"/>
          <w:szCs w:val="24"/>
          <w:lang w:val="en-US"/>
        </w:rPr>
        <w:t xml:space="preserve">  </w:t>
      </w:r>
      <w:r w:rsidR="00CA599B" w:rsidRPr="00FC79B1">
        <w:rPr>
          <w:rFonts w:ascii="Gisha" w:hAnsi="Gisha" w:cs="Gisha" w:hint="cs"/>
          <w:sz w:val="24"/>
          <w:szCs w:val="24"/>
        </w:rPr>
        <w:t>In matters related to their employment, Members and Candidates must act for the benefit of their employer and not deprive their employer of the advantage of their skills and abilities, divulge confidential information, or otherwise cause harm to their employer.</w:t>
      </w:r>
    </w:p>
    <w:p w14:paraId="05C05B1F" w14:textId="77777777" w:rsidR="00CA599B" w:rsidRPr="00FC79B1" w:rsidRDefault="00CA599B" w:rsidP="00FC79B1">
      <w:pPr>
        <w:pStyle w:val="ListParagraph"/>
        <w:widowControl w:val="0"/>
        <w:kinsoku w:val="0"/>
        <w:overflowPunct w:val="0"/>
        <w:spacing w:before="0" w:after="0"/>
        <w:textAlignment w:val="baseline"/>
        <w:rPr>
          <w:rFonts w:ascii="Gisha" w:eastAsia="Times New Roman" w:hAnsi="Gisha" w:cs="Gisha"/>
          <w:sz w:val="24"/>
          <w:szCs w:val="24"/>
          <w:lang w:val="en-US"/>
        </w:rPr>
      </w:pPr>
    </w:p>
    <w:p w14:paraId="718A4DD5" w14:textId="4577E043" w:rsidR="00BC048A" w:rsidRPr="00FC79B1" w:rsidRDefault="00BC048A" w:rsidP="00FC79B1">
      <w:pPr>
        <w:pStyle w:val="ListParagraph"/>
        <w:widowControl w:val="0"/>
        <w:numPr>
          <w:ilvl w:val="0"/>
          <w:numId w:val="8"/>
        </w:numPr>
        <w:kinsoku w:val="0"/>
        <w:overflowPunct w:val="0"/>
        <w:spacing w:before="0" w:after="0"/>
        <w:ind w:left="720" w:right="-714"/>
        <w:textAlignment w:val="baseline"/>
        <w:rPr>
          <w:rFonts w:ascii="Gisha" w:eastAsia="Times New Roman" w:hAnsi="Gisha" w:cs="Gisha"/>
          <w:sz w:val="24"/>
          <w:szCs w:val="24"/>
          <w:lang w:val="en-US"/>
        </w:rPr>
      </w:pPr>
      <w:r w:rsidRPr="00FC79B1">
        <w:rPr>
          <w:rFonts w:ascii="Gisha" w:eastAsia="Times New Roman" w:hAnsi="Gisha" w:cs="Gisha" w:hint="cs"/>
          <w:b/>
          <w:sz w:val="24"/>
          <w:szCs w:val="24"/>
          <w:lang w:val="en-US"/>
        </w:rPr>
        <w:t>Additional Compensation</w:t>
      </w:r>
      <w:r w:rsidR="009B20A3" w:rsidRPr="00FC79B1">
        <w:rPr>
          <w:rFonts w:ascii="Gisha" w:eastAsia="Times New Roman" w:hAnsi="Gisha" w:cs="Gisha" w:hint="cs"/>
          <w:b/>
          <w:sz w:val="24"/>
          <w:szCs w:val="24"/>
          <w:lang w:val="en-US"/>
        </w:rPr>
        <w:t xml:space="preserve"> </w:t>
      </w:r>
      <w:r w:rsidRPr="00FC79B1">
        <w:rPr>
          <w:rFonts w:ascii="Gisha" w:eastAsia="Times New Roman" w:hAnsi="Gisha" w:cs="Gisha" w:hint="cs"/>
          <w:b/>
          <w:sz w:val="24"/>
          <w:szCs w:val="24"/>
          <w:lang w:val="en-US"/>
        </w:rPr>
        <w:t>Arrangements</w:t>
      </w:r>
      <w:r w:rsidR="00CA599B" w:rsidRPr="00FC79B1">
        <w:rPr>
          <w:rFonts w:ascii="Gisha" w:eastAsia="Times New Roman" w:hAnsi="Gisha" w:cs="Gisha" w:hint="cs"/>
          <w:b/>
          <w:sz w:val="24"/>
          <w:szCs w:val="24"/>
          <w:lang w:val="en-US"/>
        </w:rPr>
        <w:t>.</w:t>
      </w:r>
      <w:r w:rsidR="00CA599B" w:rsidRPr="00FC79B1">
        <w:rPr>
          <w:rFonts w:ascii="Gisha" w:eastAsia="Times New Roman" w:hAnsi="Gisha" w:cs="Gisha" w:hint="cs"/>
          <w:sz w:val="24"/>
          <w:szCs w:val="24"/>
          <w:lang w:val="en-US"/>
        </w:rPr>
        <w:t xml:space="preserve"> </w:t>
      </w:r>
      <w:r w:rsidR="00CA599B" w:rsidRPr="00FC79B1">
        <w:rPr>
          <w:rFonts w:ascii="Gisha" w:hAnsi="Gisha" w:cs="Gisha" w:hint="cs"/>
          <w:sz w:val="24"/>
          <w:szCs w:val="24"/>
        </w:rPr>
        <w:t>Members and Candidates must not accept gifts, benefits, compensation, or consideration that competes with or might reasonably be expected to create a conflict of interest with their employer’s interest unless they obtain written consent from all parties involved.</w:t>
      </w:r>
      <w:r w:rsidR="00CA599B" w:rsidRPr="00FC79B1">
        <w:rPr>
          <w:rFonts w:ascii="Gisha" w:eastAsia="Times New Roman" w:hAnsi="Gisha" w:cs="Gisha" w:hint="cs"/>
          <w:sz w:val="24"/>
          <w:szCs w:val="24"/>
          <w:lang w:val="en-US"/>
        </w:rPr>
        <w:t xml:space="preserve">  </w:t>
      </w:r>
    </w:p>
    <w:p w14:paraId="71D61725" w14:textId="77777777" w:rsidR="00CA599B" w:rsidRPr="00FC79B1" w:rsidRDefault="00CA599B" w:rsidP="00FC79B1">
      <w:pPr>
        <w:widowControl w:val="0"/>
        <w:kinsoku w:val="0"/>
        <w:overflowPunct w:val="0"/>
        <w:spacing w:after="0" w:line="240" w:lineRule="auto"/>
        <w:ind w:right="-714"/>
        <w:textAlignment w:val="baseline"/>
        <w:rPr>
          <w:rFonts w:ascii="Gisha" w:eastAsia="Times New Roman" w:hAnsi="Gisha" w:cs="Gisha"/>
          <w:sz w:val="24"/>
          <w:szCs w:val="24"/>
          <w:lang w:val="en-US"/>
        </w:rPr>
      </w:pPr>
    </w:p>
    <w:p w14:paraId="1CAB5C1F" w14:textId="2527551C" w:rsidR="00BC048A" w:rsidRPr="00FC79B1" w:rsidRDefault="00BC048A" w:rsidP="00FC79B1">
      <w:pPr>
        <w:pStyle w:val="ListParagraph"/>
        <w:widowControl w:val="0"/>
        <w:numPr>
          <w:ilvl w:val="0"/>
          <w:numId w:val="8"/>
        </w:numPr>
        <w:kinsoku w:val="0"/>
        <w:overflowPunct w:val="0"/>
        <w:spacing w:before="0" w:after="0"/>
        <w:ind w:left="720"/>
        <w:textAlignment w:val="baseline"/>
        <w:rPr>
          <w:rFonts w:ascii="Gisha" w:eastAsia="Times New Roman" w:hAnsi="Gisha" w:cs="Gisha"/>
          <w:b/>
          <w:sz w:val="24"/>
          <w:szCs w:val="24"/>
          <w:lang w:val="en-US"/>
        </w:rPr>
      </w:pPr>
      <w:r w:rsidRPr="00FC79B1">
        <w:rPr>
          <w:rFonts w:ascii="Gisha" w:eastAsia="Times New Roman" w:hAnsi="Gisha" w:cs="Gisha" w:hint="cs"/>
          <w:b/>
          <w:sz w:val="24"/>
          <w:szCs w:val="24"/>
          <w:lang w:val="en-US"/>
        </w:rPr>
        <w:t>Responsibilities of Supervisors</w:t>
      </w:r>
      <w:r w:rsidR="00CA599B" w:rsidRPr="00FC79B1">
        <w:rPr>
          <w:rFonts w:ascii="Gisha" w:eastAsia="Times New Roman" w:hAnsi="Gisha" w:cs="Gisha" w:hint="cs"/>
          <w:b/>
          <w:sz w:val="24"/>
          <w:szCs w:val="24"/>
          <w:lang w:val="en-US"/>
        </w:rPr>
        <w:t xml:space="preserve">.  </w:t>
      </w:r>
      <w:r w:rsidR="00CA599B" w:rsidRPr="00FC79B1">
        <w:rPr>
          <w:rFonts w:ascii="Gisha" w:hAnsi="Gisha" w:cs="Gisha" w:hint="cs"/>
          <w:sz w:val="24"/>
          <w:szCs w:val="24"/>
        </w:rPr>
        <w:t>Members and Candidates must make reasonable efforts to ensure that anyone subject to their supervision or authority complies with applicable laws, rules, regulations, and the Code and Standards.</w:t>
      </w:r>
    </w:p>
    <w:p w14:paraId="0E89445F" w14:textId="77777777" w:rsidR="006B12B5" w:rsidRPr="00FC79B1" w:rsidRDefault="006B12B5" w:rsidP="00FC79B1">
      <w:pPr>
        <w:pStyle w:val="ListParagraph"/>
        <w:widowControl w:val="0"/>
        <w:kinsoku w:val="0"/>
        <w:overflowPunct w:val="0"/>
        <w:spacing w:before="0" w:after="0"/>
        <w:textAlignment w:val="baseline"/>
        <w:rPr>
          <w:rFonts w:ascii="Gisha" w:eastAsia="Times New Roman" w:hAnsi="Gisha" w:cs="Gisha"/>
          <w:sz w:val="24"/>
          <w:szCs w:val="24"/>
          <w:lang w:val="en-US"/>
        </w:rPr>
      </w:pPr>
    </w:p>
    <w:p w14:paraId="744C35FE" w14:textId="29C6CE0D" w:rsidR="00BC048A" w:rsidRPr="00FC79B1" w:rsidRDefault="0014728D" w:rsidP="00FC79B1">
      <w:pPr>
        <w:pStyle w:val="ListParagraph"/>
        <w:widowControl w:val="0"/>
        <w:numPr>
          <w:ilvl w:val="0"/>
          <w:numId w:val="4"/>
        </w:numPr>
        <w:kinsoku w:val="0"/>
        <w:overflowPunct w:val="0"/>
        <w:spacing w:before="0" w:after="0"/>
        <w:ind w:left="360" w:right="-354" w:hanging="360"/>
        <w:textAlignment w:val="baseline"/>
        <w:rPr>
          <w:rFonts w:ascii="Gisha" w:eastAsia="Times New Roman" w:hAnsi="Gisha" w:cs="Gisha"/>
          <w:b/>
          <w:sz w:val="24"/>
          <w:szCs w:val="24"/>
          <w:lang w:val="en-US"/>
        </w:rPr>
      </w:pPr>
      <w:r w:rsidRPr="00FC79B1">
        <w:rPr>
          <w:rFonts w:ascii="Gisha" w:eastAsia="Times New Roman" w:hAnsi="Gisha" w:cs="Gisha" w:hint="cs"/>
          <w:b/>
          <w:sz w:val="24"/>
          <w:szCs w:val="24"/>
          <w:lang w:val="en-US"/>
        </w:rPr>
        <w:t>Investment Analyst, Recommendations, and Actions</w:t>
      </w:r>
    </w:p>
    <w:p w14:paraId="4ADB9C0B" w14:textId="77777777" w:rsidR="006B12B5" w:rsidRPr="00FC79B1" w:rsidRDefault="006B12B5" w:rsidP="00FC79B1">
      <w:pPr>
        <w:pStyle w:val="ListParagraph"/>
        <w:widowControl w:val="0"/>
        <w:kinsoku w:val="0"/>
        <w:overflowPunct w:val="0"/>
        <w:spacing w:before="0" w:after="0"/>
        <w:ind w:left="360" w:right="-354"/>
        <w:textAlignment w:val="baseline"/>
        <w:rPr>
          <w:rFonts w:ascii="Gisha" w:eastAsia="Times New Roman" w:hAnsi="Gisha" w:cs="Gisha"/>
          <w:sz w:val="24"/>
          <w:szCs w:val="24"/>
          <w:lang w:val="en-US"/>
        </w:rPr>
      </w:pPr>
    </w:p>
    <w:p w14:paraId="1AFBB666" w14:textId="5BECD862" w:rsidR="00CA599B" w:rsidRPr="00FC79B1" w:rsidRDefault="00BC048A" w:rsidP="00FC79B1">
      <w:pPr>
        <w:pStyle w:val="ListParagraph"/>
        <w:widowControl w:val="0"/>
        <w:numPr>
          <w:ilvl w:val="0"/>
          <w:numId w:val="9"/>
        </w:numPr>
        <w:kinsoku w:val="0"/>
        <w:overflowPunct w:val="0"/>
        <w:spacing w:before="0" w:after="0"/>
        <w:textAlignment w:val="baseline"/>
        <w:rPr>
          <w:rFonts w:ascii="Gisha" w:eastAsia="Times New Roman" w:hAnsi="Gisha" w:cs="Gisha"/>
          <w:sz w:val="24"/>
          <w:szCs w:val="24"/>
          <w:lang w:val="en-US"/>
        </w:rPr>
      </w:pPr>
      <w:r w:rsidRPr="00FC79B1">
        <w:rPr>
          <w:rFonts w:ascii="Gisha" w:eastAsia="Times New Roman" w:hAnsi="Gisha" w:cs="Gisha" w:hint="cs"/>
          <w:b/>
          <w:sz w:val="24"/>
          <w:szCs w:val="24"/>
          <w:lang w:val="en-US"/>
        </w:rPr>
        <w:t>Diligence and Reasonable Basis</w:t>
      </w:r>
      <w:r w:rsidR="006B12B5" w:rsidRPr="00FC79B1">
        <w:rPr>
          <w:rFonts w:ascii="Gisha" w:eastAsia="Times New Roman" w:hAnsi="Gisha" w:cs="Gisha" w:hint="cs"/>
          <w:b/>
          <w:sz w:val="24"/>
          <w:szCs w:val="24"/>
          <w:lang w:val="en-US"/>
        </w:rPr>
        <w:t>.</w:t>
      </w:r>
      <w:r w:rsidR="00A33653" w:rsidRPr="00FC79B1">
        <w:rPr>
          <w:rFonts w:ascii="Gisha" w:eastAsia="Times New Roman" w:hAnsi="Gisha" w:cs="Gisha" w:hint="cs"/>
          <w:sz w:val="24"/>
          <w:szCs w:val="24"/>
          <w:lang w:val="en-US"/>
        </w:rPr>
        <w:t xml:space="preserve">  </w:t>
      </w:r>
      <w:r w:rsidR="00CA599B" w:rsidRPr="00FC79B1">
        <w:rPr>
          <w:rFonts w:ascii="Gisha" w:hAnsi="Gisha" w:cs="Gisha" w:hint="cs"/>
          <w:sz w:val="24"/>
          <w:szCs w:val="24"/>
        </w:rPr>
        <w:t xml:space="preserve">Members and Candidates must: </w:t>
      </w:r>
    </w:p>
    <w:p w14:paraId="6F766E3E" w14:textId="77777777" w:rsidR="00CA599B" w:rsidRPr="000B536B" w:rsidRDefault="00CA599B" w:rsidP="00FC79B1">
      <w:pPr>
        <w:pStyle w:val="ListParagraph"/>
        <w:widowControl w:val="0"/>
        <w:kinsoku w:val="0"/>
        <w:overflowPunct w:val="0"/>
        <w:spacing w:before="0" w:after="0"/>
        <w:textAlignment w:val="baseline"/>
        <w:rPr>
          <w:rFonts w:ascii="Gisha" w:eastAsia="Times New Roman" w:hAnsi="Gisha" w:cs="Gisha"/>
          <w:b/>
          <w:sz w:val="20"/>
          <w:szCs w:val="20"/>
          <w:lang w:val="en-US"/>
        </w:rPr>
      </w:pPr>
    </w:p>
    <w:p w14:paraId="4339D64E" w14:textId="167197AC" w:rsidR="00CA599B" w:rsidRPr="00FC79B1" w:rsidRDefault="00CA599B" w:rsidP="00FC79B1">
      <w:pPr>
        <w:pStyle w:val="ListParagraph"/>
        <w:widowControl w:val="0"/>
        <w:kinsoku w:val="0"/>
        <w:overflowPunct w:val="0"/>
        <w:spacing w:before="0" w:after="0"/>
        <w:ind w:left="1080" w:hanging="360"/>
        <w:textAlignment w:val="baseline"/>
        <w:rPr>
          <w:rFonts w:ascii="Gisha" w:hAnsi="Gisha" w:cs="Gisha"/>
          <w:sz w:val="24"/>
          <w:szCs w:val="24"/>
        </w:rPr>
      </w:pPr>
      <w:r w:rsidRPr="00FC79B1">
        <w:rPr>
          <w:rFonts w:ascii="Gisha" w:hAnsi="Gisha" w:cs="Gisha" w:hint="cs"/>
          <w:sz w:val="24"/>
          <w:szCs w:val="24"/>
        </w:rPr>
        <w:t xml:space="preserve">1. </w:t>
      </w:r>
      <w:r w:rsidR="00A33653" w:rsidRPr="00FC79B1">
        <w:rPr>
          <w:rFonts w:ascii="Gisha" w:hAnsi="Gisha" w:cs="Gisha" w:hint="cs"/>
          <w:sz w:val="24"/>
          <w:szCs w:val="24"/>
        </w:rPr>
        <w:tab/>
      </w:r>
      <w:r w:rsidRPr="00FC79B1">
        <w:rPr>
          <w:rFonts w:ascii="Gisha" w:hAnsi="Gisha" w:cs="Gisha" w:hint="cs"/>
          <w:sz w:val="24"/>
          <w:szCs w:val="24"/>
        </w:rPr>
        <w:t xml:space="preserve">Exercise diligence, independence, and thoroughness in analyzing investments, making investment recommendations, and taking investment actions. </w:t>
      </w:r>
    </w:p>
    <w:p w14:paraId="3C429F22" w14:textId="77777777" w:rsidR="00CA599B" w:rsidRPr="000B536B" w:rsidRDefault="00CA599B" w:rsidP="00FC79B1">
      <w:pPr>
        <w:pStyle w:val="ListParagraph"/>
        <w:widowControl w:val="0"/>
        <w:kinsoku w:val="0"/>
        <w:overflowPunct w:val="0"/>
        <w:spacing w:before="0" w:after="0"/>
        <w:ind w:left="1080" w:hanging="360"/>
        <w:textAlignment w:val="baseline"/>
        <w:rPr>
          <w:rFonts w:ascii="Gisha" w:hAnsi="Gisha" w:cs="Gisha"/>
          <w:sz w:val="20"/>
          <w:szCs w:val="20"/>
        </w:rPr>
      </w:pPr>
    </w:p>
    <w:p w14:paraId="79453390" w14:textId="1ED4521D" w:rsidR="00BC048A" w:rsidRPr="00FC79B1" w:rsidRDefault="00CA599B" w:rsidP="00FC79B1">
      <w:pPr>
        <w:pStyle w:val="ListParagraph"/>
        <w:widowControl w:val="0"/>
        <w:kinsoku w:val="0"/>
        <w:overflowPunct w:val="0"/>
        <w:spacing w:before="0" w:after="0"/>
        <w:ind w:left="1080" w:hanging="360"/>
        <w:textAlignment w:val="baseline"/>
        <w:rPr>
          <w:rFonts w:ascii="Gisha" w:eastAsia="Times New Roman" w:hAnsi="Gisha" w:cs="Gisha"/>
          <w:sz w:val="24"/>
          <w:szCs w:val="24"/>
          <w:lang w:val="en-US"/>
        </w:rPr>
      </w:pPr>
      <w:r w:rsidRPr="00FC79B1">
        <w:rPr>
          <w:rFonts w:ascii="Gisha" w:hAnsi="Gisha" w:cs="Gisha" w:hint="cs"/>
          <w:sz w:val="24"/>
          <w:szCs w:val="24"/>
        </w:rPr>
        <w:t xml:space="preserve">2. </w:t>
      </w:r>
      <w:r w:rsidR="00A33653" w:rsidRPr="00FC79B1">
        <w:rPr>
          <w:rFonts w:ascii="Gisha" w:hAnsi="Gisha" w:cs="Gisha" w:hint="cs"/>
          <w:sz w:val="24"/>
          <w:szCs w:val="24"/>
        </w:rPr>
        <w:tab/>
      </w:r>
      <w:r w:rsidRPr="00FC79B1">
        <w:rPr>
          <w:rFonts w:ascii="Gisha" w:hAnsi="Gisha" w:cs="Gisha" w:hint="cs"/>
          <w:sz w:val="24"/>
          <w:szCs w:val="24"/>
        </w:rPr>
        <w:t>Have a reasonable and adequate basis, supported by appropriate research and investigatio</w:t>
      </w:r>
      <w:r w:rsidR="00A33653" w:rsidRPr="00FC79B1">
        <w:rPr>
          <w:rFonts w:ascii="Gisha" w:hAnsi="Gisha" w:cs="Gisha" w:hint="cs"/>
          <w:sz w:val="24"/>
          <w:szCs w:val="24"/>
        </w:rPr>
        <w:t xml:space="preserve">n, for any investment analysis, recommendation, or action. </w:t>
      </w:r>
    </w:p>
    <w:p w14:paraId="62CD8372" w14:textId="77777777" w:rsidR="006B12B5" w:rsidRPr="000B536B" w:rsidRDefault="006B12B5" w:rsidP="00FC79B1">
      <w:pPr>
        <w:pStyle w:val="ListParagraph"/>
        <w:widowControl w:val="0"/>
        <w:kinsoku w:val="0"/>
        <w:overflowPunct w:val="0"/>
        <w:spacing w:before="0" w:after="0"/>
        <w:textAlignment w:val="baseline"/>
        <w:rPr>
          <w:rFonts w:ascii="Gisha" w:eastAsia="Times New Roman" w:hAnsi="Gisha" w:cs="Gisha"/>
          <w:sz w:val="20"/>
          <w:szCs w:val="20"/>
          <w:lang w:val="en-US"/>
        </w:rPr>
      </w:pPr>
    </w:p>
    <w:p w14:paraId="7B39BC50" w14:textId="77777777" w:rsidR="00A33653" w:rsidRPr="00FC79B1" w:rsidRDefault="00BC048A" w:rsidP="00FC79B1">
      <w:pPr>
        <w:pStyle w:val="ListParagraph"/>
        <w:widowControl w:val="0"/>
        <w:numPr>
          <w:ilvl w:val="0"/>
          <w:numId w:val="9"/>
        </w:numPr>
        <w:kinsoku w:val="0"/>
        <w:overflowPunct w:val="0"/>
        <w:spacing w:before="0" w:after="0"/>
        <w:textAlignment w:val="baseline"/>
        <w:rPr>
          <w:rFonts w:ascii="Gisha" w:eastAsia="Times New Roman" w:hAnsi="Gisha" w:cs="Gisha"/>
          <w:sz w:val="24"/>
          <w:szCs w:val="24"/>
          <w:lang w:val="en-US"/>
        </w:rPr>
      </w:pPr>
      <w:r w:rsidRPr="00FC79B1">
        <w:rPr>
          <w:rFonts w:ascii="Gisha" w:eastAsia="Times New Roman" w:hAnsi="Gisha" w:cs="Gisha" w:hint="cs"/>
          <w:b/>
          <w:sz w:val="24"/>
          <w:szCs w:val="24"/>
          <w:lang w:val="en-US"/>
        </w:rPr>
        <w:t>Communication with Clients</w:t>
      </w:r>
      <w:r w:rsidR="00A33653" w:rsidRPr="00FC79B1">
        <w:rPr>
          <w:rFonts w:ascii="Gisha" w:eastAsia="Times New Roman" w:hAnsi="Gisha" w:cs="Gisha" w:hint="cs"/>
          <w:b/>
          <w:sz w:val="24"/>
          <w:szCs w:val="24"/>
          <w:lang w:val="en-US"/>
        </w:rPr>
        <w:t>.</w:t>
      </w:r>
      <w:r w:rsidR="00A33653" w:rsidRPr="00FC79B1">
        <w:rPr>
          <w:rFonts w:ascii="Gisha" w:eastAsia="Times New Roman" w:hAnsi="Gisha" w:cs="Gisha" w:hint="cs"/>
          <w:sz w:val="24"/>
          <w:szCs w:val="24"/>
          <w:lang w:val="en-US"/>
        </w:rPr>
        <w:t xml:space="preserve">  </w:t>
      </w:r>
      <w:r w:rsidR="00A33653" w:rsidRPr="00FC79B1">
        <w:rPr>
          <w:rFonts w:ascii="Gisha" w:hAnsi="Gisha" w:cs="Gisha" w:hint="cs"/>
          <w:sz w:val="24"/>
          <w:szCs w:val="24"/>
        </w:rPr>
        <w:t xml:space="preserve">Members and Candidates must: </w:t>
      </w:r>
    </w:p>
    <w:p w14:paraId="4DF8FA84" w14:textId="77777777" w:rsidR="00A33653" w:rsidRPr="000B536B" w:rsidRDefault="00A33653" w:rsidP="00FC79B1">
      <w:pPr>
        <w:pStyle w:val="ListParagraph"/>
        <w:widowControl w:val="0"/>
        <w:kinsoku w:val="0"/>
        <w:overflowPunct w:val="0"/>
        <w:spacing w:before="0" w:after="0"/>
        <w:textAlignment w:val="baseline"/>
        <w:rPr>
          <w:rFonts w:ascii="Gisha" w:hAnsi="Gisha" w:cs="Gisha"/>
          <w:sz w:val="20"/>
          <w:szCs w:val="20"/>
        </w:rPr>
      </w:pPr>
    </w:p>
    <w:p w14:paraId="5F7267F7" w14:textId="0C086592" w:rsidR="00A33653" w:rsidRPr="00FC79B1" w:rsidRDefault="00A33653" w:rsidP="00FC79B1">
      <w:pPr>
        <w:pStyle w:val="ListParagraph"/>
        <w:widowControl w:val="0"/>
        <w:kinsoku w:val="0"/>
        <w:overflowPunct w:val="0"/>
        <w:spacing w:before="0" w:after="0"/>
        <w:ind w:left="1080" w:hanging="360"/>
        <w:textAlignment w:val="baseline"/>
        <w:rPr>
          <w:rFonts w:ascii="Gisha" w:hAnsi="Gisha" w:cs="Gisha"/>
          <w:sz w:val="24"/>
          <w:szCs w:val="24"/>
        </w:rPr>
      </w:pPr>
      <w:r w:rsidRPr="00FC79B1">
        <w:rPr>
          <w:rFonts w:ascii="Gisha" w:hAnsi="Gisha" w:cs="Gisha" w:hint="cs"/>
          <w:sz w:val="24"/>
          <w:szCs w:val="24"/>
        </w:rPr>
        <w:t xml:space="preserve">1. </w:t>
      </w:r>
      <w:r w:rsidRPr="00FC79B1">
        <w:rPr>
          <w:rFonts w:ascii="Gisha" w:hAnsi="Gisha" w:cs="Gisha" w:hint="cs"/>
          <w:sz w:val="24"/>
          <w:szCs w:val="24"/>
        </w:rPr>
        <w:tab/>
        <w:t xml:space="preserve">Disclose to clients and prospective clients the basic format and general principles of the investment processes they use to analyze investments, select securities, and construct portfolios and must promptly disclose any changes that might materially affect those processes. </w:t>
      </w:r>
    </w:p>
    <w:p w14:paraId="24F7032D" w14:textId="77777777" w:rsidR="00A33653" w:rsidRPr="000B536B" w:rsidRDefault="00A33653" w:rsidP="00FC79B1">
      <w:pPr>
        <w:pStyle w:val="ListParagraph"/>
        <w:widowControl w:val="0"/>
        <w:kinsoku w:val="0"/>
        <w:overflowPunct w:val="0"/>
        <w:spacing w:before="0" w:after="0"/>
        <w:ind w:left="1080" w:hanging="360"/>
        <w:textAlignment w:val="baseline"/>
        <w:rPr>
          <w:rFonts w:ascii="Gisha" w:hAnsi="Gisha" w:cs="Gisha"/>
          <w:sz w:val="20"/>
          <w:szCs w:val="20"/>
        </w:rPr>
      </w:pPr>
    </w:p>
    <w:p w14:paraId="76AEBB5A" w14:textId="392D4764" w:rsidR="00A33653" w:rsidRPr="00FC79B1" w:rsidRDefault="00A33653" w:rsidP="00FC79B1">
      <w:pPr>
        <w:pStyle w:val="ListParagraph"/>
        <w:widowControl w:val="0"/>
        <w:kinsoku w:val="0"/>
        <w:overflowPunct w:val="0"/>
        <w:spacing w:before="0" w:after="0"/>
        <w:ind w:left="1080" w:hanging="360"/>
        <w:textAlignment w:val="baseline"/>
        <w:rPr>
          <w:rFonts w:ascii="Gisha" w:hAnsi="Gisha" w:cs="Gisha"/>
          <w:sz w:val="24"/>
          <w:szCs w:val="24"/>
        </w:rPr>
      </w:pPr>
      <w:r w:rsidRPr="00FC79B1">
        <w:rPr>
          <w:rFonts w:ascii="Gisha" w:hAnsi="Gisha" w:cs="Gisha" w:hint="cs"/>
          <w:sz w:val="24"/>
          <w:szCs w:val="24"/>
        </w:rPr>
        <w:t xml:space="preserve">2. </w:t>
      </w:r>
      <w:r w:rsidRPr="00FC79B1">
        <w:rPr>
          <w:rFonts w:ascii="Gisha" w:hAnsi="Gisha" w:cs="Gisha" w:hint="cs"/>
          <w:sz w:val="24"/>
          <w:szCs w:val="24"/>
        </w:rPr>
        <w:tab/>
        <w:t xml:space="preserve">Disclose to clients and prospective </w:t>
      </w:r>
      <w:proofErr w:type="gramStart"/>
      <w:r w:rsidRPr="00FC79B1">
        <w:rPr>
          <w:rFonts w:ascii="Gisha" w:hAnsi="Gisha" w:cs="Gisha" w:hint="cs"/>
          <w:sz w:val="24"/>
          <w:szCs w:val="24"/>
        </w:rPr>
        <w:t>clients</w:t>
      </w:r>
      <w:proofErr w:type="gramEnd"/>
      <w:r w:rsidRPr="00FC79B1">
        <w:rPr>
          <w:rFonts w:ascii="Gisha" w:hAnsi="Gisha" w:cs="Gisha" w:hint="cs"/>
          <w:sz w:val="24"/>
          <w:szCs w:val="24"/>
        </w:rPr>
        <w:t xml:space="preserve"> significant limitations and risks associated with the investment process. </w:t>
      </w:r>
    </w:p>
    <w:p w14:paraId="1608ED38" w14:textId="77777777" w:rsidR="00A33653" w:rsidRPr="000B536B" w:rsidRDefault="00A33653" w:rsidP="00FC79B1">
      <w:pPr>
        <w:pStyle w:val="ListParagraph"/>
        <w:widowControl w:val="0"/>
        <w:kinsoku w:val="0"/>
        <w:overflowPunct w:val="0"/>
        <w:spacing w:before="0" w:after="0"/>
        <w:ind w:left="1080" w:hanging="360"/>
        <w:textAlignment w:val="baseline"/>
        <w:rPr>
          <w:rFonts w:ascii="Gisha" w:hAnsi="Gisha" w:cs="Gisha"/>
          <w:sz w:val="20"/>
          <w:szCs w:val="20"/>
        </w:rPr>
      </w:pPr>
    </w:p>
    <w:p w14:paraId="4BAD8947" w14:textId="19188765" w:rsidR="00A33653" w:rsidRPr="00FC79B1" w:rsidRDefault="00A33653" w:rsidP="00FC79B1">
      <w:pPr>
        <w:pStyle w:val="ListParagraph"/>
        <w:widowControl w:val="0"/>
        <w:kinsoku w:val="0"/>
        <w:overflowPunct w:val="0"/>
        <w:spacing w:before="0" w:after="0"/>
        <w:ind w:left="1080" w:hanging="360"/>
        <w:textAlignment w:val="baseline"/>
        <w:rPr>
          <w:rFonts w:ascii="Gisha" w:hAnsi="Gisha" w:cs="Gisha"/>
          <w:sz w:val="24"/>
          <w:szCs w:val="24"/>
        </w:rPr>
      </w:pPr>
      <w:r w:rsidRPr="00FC79B1">
        <w:rPr>
          <w:rFonts w:ascii="Gisha" w:hAnsi="Gisha" w:cs="Gisha" w:hint="cs"/>
          <w:sz w:val="24"/>
          <w:szCs w:val="24"/>
        </w:rPr>
        <w:lastRenderedPageBreak/>
        <w:t xml:space="preserve">3. </w:t>
      </w:r>
      <w:r w:rsidRPr="00FC79B1">
        <w:rPr>
          <w:rFonts w:ascii="Gisha" w:hAnsi="Gisha" w:cs="Gisha" w:hint="cs"/>
          <w:sz w:val="24"/>
          <w:szCs w:val="24"/>
        </w:rPr>
        <w:tab/>
        <w:t xml:space="preserve">Use reasonable judgment in identifying which factors are important to their investment analyses, recommendations, or actions and include those factors in communications with clients and prospective clients. </w:t>
      </w:r>
    </w:p>
    <w:p w14:paraId="306489BB" w14:textId="77777777" w:rsidR="00A33653" w:rsidRPr="00FC79B1" w:rsidRDefault="00A33653" w:rsidP="00FC79B1">
      <w:pPr>
        <w:pStyle w:val="ListParagraph"/>
        <w:widowControl w:val="0"/>
        <w:kinsoku w:val="0"/>
        <w:overflowPunct w:val="0"/>
        <w:spacing w:before="0" w:after="0"/>
        <w:ind w:left="1080" w:hanging="360"/>
        <w:textAlignment w:val="baseline"/>
        <w:rPr>
          <w:rFonts w:ascii="Gisha" w:hAnsi="Gisha" w:cs="Gisha"/>
          <w:sz w:val="24"/>
          <w:szCs w:val="24"/>
        </w:rPr>
      </w:pPr>
    </w:p>
    <w:p w14:paraId="06E9C6A2" w14:textId="5D0EECC8" w:rsidR="00BC048A" w:rsidRPr="00FC79B1" w:rsidRDefault="00A33653" w:rsidP="00FC79B1">
      <w:pPr>
        <w:pStyle w:val="ListParagraph"/>
        <w:widowControl w:val="0"/>
        <w:kinsoku w:val="0"/>
        <w:overflowPunct w:val="0"/>
        <w:spacing w:before="0" w:after="0"/>
        <w:ind w:left="1080" w:hanging="360"/>
        <w:textAlignment w:val="baseline"/>
        <w:rPr>
          <w:rFonts w:ascii="Gisha" w:eastAsia="Times New Roman" w:hAnsi="Gisha" w:cs="Gisha"/>
          <w:sz w:val="24"/>
          <w:szCs w:val="24"/>
          <w:lang w:val="en-US"/>
        </w:rPr>
      </w:pPr>
      <w:r w:rsidRPr="00FC79B1">
        <w:rPr>
          <w:rFonts w:ascii="Gisha" w:hAnsi="Gisha" w:cs="Gisha" w:hint="cs"/>
          <w:sz w:val="24"/>
          <w:szCs w:val="24"/>
        </w:rPr>
        <w:t xml:space="preserve">4. </w:t>
      </w:r>
      <w:r w:rsidRPr="00FC79B1">
        <w:rPr>
          <w:rFonts w:ascii="Gisha" w:hAnsi="Gisha" w:cs="Gisha" w:hint="cs"/>
          <w:sz w:val="24"/>
          <w:szCs w:val="24"/>
        </w:rPr>
        <w:tab/>
        <w:t>Distinguish between fact and opinion in the presentation of investment analysis and recommendations.</w:t>
      </w:r>
    </w:p>
    <w:p w14:paraId="7562C528" w14:textId="77777777" w:rsidR="006B12B5" w:rsidRPr="00517DDC" w:rsidRDefault="006B12B5" w:rsidP="00FC79B1">
      <w:pPr>
        <w:widowControl w:val="0"/>
        <w:kinsoku w:val="0"/>
        <w:overflowPunct w:val="0"/>
        <w:spacing w:after="0" w:line="240" w:lineRule="auto"/>
        <w:textAlignment w:val="baseline"/>
        <w:rPr>
          <w:rFonts w:ascii="Gisha" w:eastAsia="Times New Roman" w:hAnsi="Gisha" w:cs="Gisha"/>
          <w:sz w:val="20"/>
          <w:szCs w:val="20"/>
          <w:lang w:val="en-US"/>
        </w:rPr>
      </w:pPr>
    </w:p>
    <w:p w14:paraId="682A4EF6" w14:textId="045C21CA" w:rsidR="00BC048A" w:rsidRPr="00FC79B1" w:rsidRDefault="00BC048A" w:rsidP="00FC79B1">
      <w:pPr>
        <w:pStyle w:val="ListParagraph"/>
        <w:widowControl w:val="0"/>
        <w:numPr>
          <w:ilvl w:val="0"/>
          <w:numId w:val="9"/>
        </w:numPr>
        <w:kinsoku w:val="0"/>
        <w:overflowPunct w:val="0"/>
        <w:spacing w:before="0" w:after="0"/>
        <w:textAlignment w:val="baseline"/>
        <w:rPr>
          <w:rFonts w:ascii="Gisha" w:eastAsia="Times New Roman" w:hAnsi="Gisha" w:cs="Gisha"/>
          <w:sz w:val="24"/>
          <w:szCs w:val="24"/>
          <w:lang w:val="en-US"/>
        </w:rPr>
      </w:pPr>
      <w:r w:rsidRPr="00FC79B1">
        <w:rPr>
          <w:rFonts w:ascii="Gisha" w:eastAsia="Times New Roman" w:hAnsi="Gisha" w:cs="Gisha" w:hint="cs"/>
          <w:b/>
          <w:sz w:val="24"/>
          <w:szCs w:val="24"/>
          <w:lang w:val="en-US"/>
        </w:rPr>
        <w:t>Record Retention</w:t>
      </w:r>
      <w:r w:rsidR="00CA599B" w:rsidRPr="00FC79B1">
        <w:rPr>
          <w:rFonts w:ascii="Gisha" w:eastAsia="Times New Roman" w:hAnsi="Gisha" w:cs="Gisha" w:hint="cs"/>
          <w:b/>
          <w:sz w:val="24"/>
          <w:szCs w:val="24"/>
          <w:lang w:val="en-US"/>
        </w:rPr>
        <w:t>.</w:t>
      </w:r>
      <w:r w:rsidR="00A33653" w:rsidRPr="00FC79B1">
        <w:rPr>
          <w:rFonts w:ascii="Gisha" w:eastAsia="Times New Roman" w:hAnsi="Gisha" w:cs="Gisha" w:hint="cs"/>
          <w:sz w:val="24"/>
          <w:szCs w:val="24"/>
          <w:lang w:val="en-US"/>
        </w:rPr>
        <w:t xml:space="preserve">  </w:t>
      </w:r>
      <w:r w:rsidR="00A33653" w:rsidRPr="00FC79B1">
        <w:rPr>
          <w:rFonts w:ascii="Gisha" w:hAnsi="Gisha" w:cs="Gisha" w:hint="cs"/>
          <w:sz w:val="24"/>
          <w:szCs w:val="24"/>
        </w:rPr>
        <w:t>Members and Candidates must develop and maintain appropriate records to support their investment analyses, recommendations, actions, and other investment-related communications with clients and prospective clients.</w:t>
      </w:r>
    </w:p>
    <w:p w14:paraId="207699EF" w14:textId="77777777" w:rsidR="006B12B5" w:rsidRPr="00701F5B" w:rsidRDefault="006B12B5" w:rsidP="00FC79B1">
      <w:pPr>
        <w:widowControl w:val="0"/>
        <w:kinsoku w:val="0"/>
        <w:overflowPunct w:val="0"/>
        <w:spacing w:after="0" w:line="240" w:lineRule="auto"/>
        <w:textAlignment w:val="baseline"/>
        <w:rPr>
          <w:rFonts w:ascii="Gisha" w:eastAsia="Times New Roman" w:hAnsi="Gisha" w:cs="Gisha"/>
          <w:sz w:val="20"/>
          <w:szCs w:val="20"/>
          <w:lang w:val="en-US"/>
        </w:rPr>
      </w:pPr>
    </w:p>
    <w:p w14:paraId="1CD11B30" w14:textId="4CDC99F1" w:rsidR="00BC048A" w:rsidRPr="00FC79B1" w:rsidRDefault="0014728D" w:rsidP="00FC79B1">
      <w:pPr>
        <w:pStyle w:val="ListParagraph"/>
        <w:widowControl w:val="0"/>
        <w:numPr>
          <w:ilvl w:val="0"/>
          <w:numId w:val="4"/>
        </w:numPr>
        <w:kinsoku w:val="0"/>
        <w:overflowPunct w:val="0"/>
        <w:spacing w:before="0" w:after="0"/>
        <w:ind w:left="360" w:hanging="360"/>
        <w:textAlignment w:val="baseline"/>
        <w:rPr>
          <w:rFonts w:ascii="Gisha" w:eastAsia="Times New Roman" w:hAnsi="Gisha" w:cs="Gisha"/>
          <w:b/>
          <w:sz w:val="24"/>
          <w:szCs w:val="24"/>
          <w:lang w:val="en-US"/>
        </w:rPr>
      </w:pPr>
      <w:r w:rsidRPr="00FC79B1">
        <w:rPr>
          <w:rFonts w:ascii="Gisha" w:eastAsia="Times New Roman" w:hAnsi="Gisha" w:cs="Gisha" w:hint="cs"/>
          <w:b/>
          <w:sz w:val="24"/>
          <w:szCs w:val="24"/>
          <w:lang w:val="en-US"/>
        </w:rPr>
        <w:t>Conflicts of Interest</w:t>
      </w:r>
    </w:p>
    <w:p w14:paraId="460A88B8" w14:textId="77777777" w:rsidR="00A33653" w:rsidRPr="00701F5B" w:rsidRDefault="00A33653" w:rsidP="00FC79B1">
      <w:pPr>
        <w:pStyle w:val="ListParagraph"/>
        <w:widowControl w:val="0"/>
        <w:kinsoku w:val="0"/>
        <w:overflowPunct w:val="0"/>
        <w:spacing w:before="0" w:after="0"/>
        <w:ind w:left="360"/>
        <w:textAlignment w:val="baseline"/>
        <w:rPr>
          <w:rFonts w:ascii="Gisha" w:eastAsia="Times New Roman" w:hAnsi="Gisha" w:cs="Gisha"/>
          <w:sz w:val="20"/>
          <w:szCs w:val="20"/>
          <w:lang w:val="en-US"/>
        </w:rPr>
      </w:pPr>
    </w:p>
    <w:p w14:paraId="4F95EDAD" w14:textId="3D369A9C" w:rsidR="00BC048A" w:rsidRPr="00FC79B1" w:rsidRDefault="00BC048A" w:rsidP="00FC79B1">
      <w:pPr>
        <w:pStyle w:val="ListParagraph"/>
        <w:widowControl w:val="0"/>
        <w:numPr>
          <w:ilvl w:val="0"/>
          <w:numId w:val="10"/>
        </w:numPr>
        <w:kinsoku w:val="0"/>
        <w:overflowPunct w:val="0"/>
        <w:spacing w:before="0" w:after="0"/>
        <w:ind w:left="720"/>
        <w:textAlignment w:val="baseline"/>
        <w:rPr>
          <w:rFonts w:ascii="Gisha" w:eastAsia="Times New Roman" w:hAnsi="Gisha" w:cs="Gisha"/>
          <w:sz w:val="24"/>
          <w:szCs w:val="24"/>
          <w:lang w:val="en-US"/>
        </w:rPr>
      </w:pPr>
      <w:r w:rsidRPr="00FC79B1">
        <w:rPr>
          <w:rFonts w:ascii="Gisha" w:eastAsia="Times New Roman" w:hAnsi="Gisha" w:cs="Gisha" w:hint="cs"/>
          <w:b/>
          <w:sz w:val="24"/>
          <w:szCs w:val="24"/>
          <w:lang w:val="en-US"/>
        </w:rPr>
        <w:t>Disclosure of Conflicts</w:t>
      </w:r>
      <w:r w:rsidR="00A33653" w:rsidRPr="00FC79B1">
        <w:rPr>
          <w:rFonts w:ascii="Gisha" w:eastAsia="Times New Roman" w:hAnsi="Gisha" w:cs="Gisha" w:hint="cs"/>
          <w:b/>
          <w:sz w:val="24"/>
          <w:szCs w:val="24"/>
          <w:lang w:val="en-US"/>
        </w:rPr>
        <w:t>.</w:t>
      </w:r>
      <w:r w:rsidR="00A33653" w:rsidRPr="00FC79B1">
        <w:rPr>
          <w:rFonts w:ascii="Gisha" w:eastAsia="Times New Roman" w:hAnsi="Gisha" w:cs="Gisha" w:hint="cs"/>
          <w:sz w:val="24"/>
          <w:szCs w:val="24"/>
          <w:lang w:val="en-US"/>
        </w:rPr>
        <w:t xml:space="preserve"> </w:t>
      </w:r>
      <w:r w:rsidR="00A33653" w:rsidRPr="00FC79B1">
        <w:rPr>
          <w:rFonts w:ascii="Gisha" w:hAnsi="Gisha" w:cs="Gisha" w:hint="cs"/>
          <w:sz w:val="24"/>
          <w:szCs w:val="24"/>
        </w:rPr>
        <w:t xml:space="preserve">Members and Candidates must make full and fair disclosure of all matters that could reasonably be expected to impair their independence and objectivity or interfere with </w:t>
      </w:r>
      <w:r w:rsidR="00684772">
        <w:rPr>
          <w:rFonts w:ascii="Gisha" w:hAnsi="Gisha" w:cs="Gisha"/>
          <w:sz w:val="24"/>
          <w:szCs w:val="24"/>
        </w:rPr>
        <w:t xml:space="preserve">their </w:t>
      </w:r>
      <w:r w:rsidR="00A33653" w:rsidRPr="00FC79B1">
        <w:rPr>
          <w:rFonts w:ascii="Gisha" w:hAnsi="Gisha" w:cs="Gisha" w:hint="cs"/>
          <w:sz w:val="24"/>
          <w:szCs w:val="24"/>
        </w:rPr>
        <w:t xml:space="preserve">respective duties to their clients, prospective clients, and </w:t>
      </w:r>
      <w:r w:rsidR="009D685F">
        <w:rPr>
          <w:rFonts w:ascii="Gisha" w:hAnsi="Gisha" w:cs="Gisha"/>
          <w:sz w:val="24"/>
          <w:szCs w:val="24"/>
        </w:rPr>
        <w:t>employers</w:t>
      </w:r>
      <w:r w:rsidR="00A33653" w:rsidRPr="00FC79B1">
        <w:rPr>
          <w:rFonts w:ascii="Gisha" w:hAnsi="Gisha" w:cs="Gisha" w:hint="cs"/>
          <w:sz w:val="24"/>
          <w:szCs w:val="24"/>
        </w:rPr>
        <w:t>. Members and Candidates must ensure that such disclosures are prominent, are delivered in plain language, and communicate the relevant information effectively.</w:t>
      </w:r>
      <w:r w:rsidR="00A33653" w:rsidRPr="00FC79B1">
        <w:rPr>
          <w:rFonts w:ascii="Gisha" w:eastAsia="Times New Roman" w:hAnsi="Gisha" w:cs="Gisha" w:hint="cs"/>
          <w:sz w:val="24"/>
          <w:szCs w:val="24"/>
          <w:lang w:val="en-US"/>
        </w:rPr>
        <w:t xml:space="preserve"> </w:t>
      </w:r>
    </w:p>
    <w:p w14:paraId="34E456BF" w14:textId="77777777" w:rsidR="00A33653" w:rsidRPr="00701F5B" w:rsidRDefault="00A33653" w:rsidP="00FC79B1">
      <w:pPr>
        <w:pStyle w:val="ListParagraph"/>
        <w:widowControl w:val="0"/>
        <w:kinsoku w:val="0"/>
        <w:overflowPunct w:val="0"/>
        <w:spacing w:before="0" w:after="0"/>
        <w:textAlignment w:val="baseline"/>
        <w:rPr>
          <w:rFonts w:ascii="Gisha" w:eastAsia="Times New Roman" w:hAnsi="Gisha" w:cs="Gisha"/>
          <w:sz w:val="20"/>
          <w:szCs w:val="20"/>
          <w:lang w:val="en-US"/>
        </w:rPr>
      </w:pPr>
    </w:p>
    <w:p w14:paraId="7B031DE9" w14:textId="077FA96F" w:rsidR="00BC048A" w:rsidRPr="00FC79B1" w:rsidRDefault="00BC048A" w:rsidP="00FC79B1">
      <w:pPr>
        <w:pStyle w:val="ListParagraph"/>
        <w:widowControl w:val="0"/>
        <w:numPr>
          <w:ilvl w:val="0"/>
          <w:numId w:val="10"/>
        </w:numPr>
        <w:kinsoku w:val="0"/>
        <w:overflowPunct w:val="0"/>
        <w:spacing w:before="0" w:after="0"/>
        <w:ind w:left="720"/>
        <w:textAlignment w:val="baseline"/>
        <w:rPr>
          <w:rFonts w:ascii="Gisha" w:eastAsia="Times New Roman" w:hAnsi="Gisha" w:cs="Gisha"/>
          <w:sz w:val="24"/>
          <w:szCs w:val="24"/>
          <w:lang w:val="en-US"/>
        </w:rPr>
      </w:pPr>
      <w:r w:rsidRPr="00FC79B1">
        <w:rPr>
          <w:rFonts w:ascii="Gisha" w:eastAsia="Times New Roman" w:hAnsi="Gisha" w:cs="Gisha" w:hint="cs"/>
          <w:b/>
          <w:sz w:val="24"/>
          <w:szCs w:val="24"/>
          <w:lang w:val="en-US"/>
        </w:rPr>
        <w:t>Priority of Transactions</w:t>
      </w:r>
      <w:r w:rsidR="00A33653" w:rsidRPr="00FC79B1">
        <w:rPr>
          <w:rFonts w:ascii="Gisha" w:eastAsia="Times New Roman" w:hAnsi="Gisha" w:cs="Gisha" w:hint="cs"/>
          <w:b/>
          <w:sz w:val="24"/>
          <w:szCs w:val="24"/>
          <w:lang w:val="en-US"/>
        </w:rPr>
        <w:t>.</w:t>
      </w:r>
      <w:r w:rsidR="00A33653" w:rsidRPr="00FC79B1">
        <w:rPr>
          <w:rFonts w:ascii="Gisha" w:eastAsia="Times New Roman" w:hAnsi="Gisha" w:cs="Gisha" w:hint="cs"/>
          <w:sz w:val="24"/>
          <w:szCs w:val="24"/>
          <w:lang w:val="en-US"/>
        </w:rPr>
        <w:t xml:space="preserve">  </w:t>
      </w:r>
      <w:r w:rsidR="00A33653" w:rsidRPr="00FC79B1">
        <w:rPr>
          <w:rFonts w:ascii="Gisha" w:hAnsi="Gisha" w:cs="Gisha" w:hint="cs"/>
          <w:sz w:val="24"/>
          <w:szCs w:val="24"/>
        </w:rPr>
        <w:t>Investment transactions for clients and employers must have priority over investment transactions in which a Member or Candidate is the beneficial owner.</w:t>
      </w:r>
    </w:p>
    <w:p w14:paraId="6723EF41" w14:textId="77777777" w:rsidR="00A33653" w:rsidRPr="00701F5B" w:rsidRDefault="00A33653" w:rsidP="00FC79B1">
      <w:pPr>
        <w:widowControl w:val="0"/>
        <w:kinsoku w:val="0"/>
        <w:overflowPunct w:val="0"/>
        <w:spacing w:after="0" w:line="240" w:lineRule="auto"/>
        <w:textAlignment w:val="baseline"/>
        <w:rPr>
          <w:rFonts w:ascii="Gisha" w:eastAsia="Times New Roman" w:hAnsi="Gisha" w:cs="Gisha"/>
          <w:sz w:val="20"/>
          <w:szCs w:val="20"/>
          <w:lang w:val="en-US"/>
        </w:rPr>
      </w:pPr>
    </w:p>
    <w:p w14:paraId="29CCE595" w14:textId="166902C1" w:rsidR="00BC048A" w:rsidRPr="00FC79B1" w:rsidRDefault="00BC048A" w:rsidP="00701F5B">
      <w:pPr>
        <w:pStyle w:val="ListParagraph"/>
        <w:widowControl w:val="0"/>
        <w:numPr>
          <w:ilvl w:val="0"/>
          <w:numId w:val="10"/>
        </w:numPr>
        <w:kinsoku w:val="0"/>
        <w:overflowPunct w:val="0"/>
        <w:spacing w:before="0" w:after="0"/>
        <w:ind w:left="720" w:right="-180"/>
        <w:textAlignment w:val="baseline"/>
        <w:rPr>
          <w:rFonts w:ascii="Gisha" w:eastAsia="Times New Roman" w:hAnsi="Gisha" w:cs="Gisha"/>
          <w:sz w:val="24"/>
          <w:szCs w:val="24"/>
          <w:lang w:val="en-US"/>
        </w:rPr>
      </w:pPr>
      <w:r w:rsidRPr="00FC79B1">
        <w:rPr>
          <w:rFonts w:ascii="Gisha" w:eastAsia="Times New Roman" w:hAnsi="Gisha" w:cs="Gisha" w:hint="cs"/>
          <w:b/>
          <w:sz w:val="24"/>
          <w:szCs w:val="24"/>
          <w:lang w:val="en-US"/>
        </w:rPr>
        <w:t>Referral Fees</w:t>
      </w:r>
      <w:r w:rsidR="00A33653" w:rsidRPr="00FC79B1">
        <w:rPr>
          <w:rFonts w:ascii="Gisha" w:eastAsia="Times New Roman" w:hAnsi="Gisha" w:cs="Gisha" w:hint="cs"/>
          <w:b/>
          <w:sz w:val="24"/>
          <w:szCs w:val="24"/>
          <w:lang w:val="en-US"/>
        </w:rPr>
        <w:t>.</w:t>
      </w:r>
      <w:r w:rsidR="00A33653" w:rsidRPr="00FC79B1">
        <w:rPr>
          <w:rFonts w:ascii="Gisha" w:eastAsia="Times New Roman" w:hAnsi="Gisha" w:cs="Gisha" w:hint="cs"/>
          <w:sz w:val="24"/>
          <w:szCs w:val="24"/>
          <w:lang w:val="en-US"/>
        </w:rPr>
        <w:t xml:space="preserve">  </w:t>
      </w:r>
      <w:r w:rsidR="00A33653" w:rsidRPr="00FC79B1">
        <w:rPr>
          <w:rFonts w:ascii="Gisha" w:hAnsi="Gisha" w:cs="Gisha" w:hint="cs"/>
          <w:sz w:val="24"/>
          <w:szCs w:val="24"/>
        </w:rPr>
        <w:t>Members and Candidates must disclose to their employer, clients, and prospective clients, as appropriate, any compensation, consideration, or benefit received from or paid to others for the recommendation of products or services.</w:t>
      </w:r>
    </w:p>
    <w:p w14:paraId="201999BC" w14:textId="77777777" w:rsidR="00A33653" w:rsidRPr="00701F5B" w:rsidRDefault="00A33653" w:rsidP="00FC79B1">
      <w:pPr>
        <w:widowControl w:val="0"/>
        <w:kinsoku w:val="0"/>
        <w:overflowPunct w:val="0"/>
        <w:spacing w:after="0" w:line="240" w:lineRule="auto"/>
        <w:textAlignment w:val="baseline"/>
        <w:rPr>
          <w:rFonts w:ascii="Gisha" w:eastAsia="Times New Roman" w:hAnsi="Gisha" w:cs="Gisha"/>
          <w:sz w:val="20"/>
          <w:szCs w:val="20"/>
          <w:lang w:val="en-US"/>
        </w:rPr>
      </w:pPr>
    </w:p>
    <w:p w14:paraId="7B68B126" w14:textId="0A938592" w:rsidR="00BC048A" w:rsidRPr="00FC79B1" w:rsidRDefault="0014728D" w:rsidP="00FC79B1">
      <w:pPr>
        <w:pStyle w:val="ListParagraph"/>
        <w:widowControl w:val="0"/>
        <w:numPr>
          <w:ilvl w:val="0"/>
          <w:numId w:val="4"/>
        </w:numPr>
        <w:kinsoku w:val="0"/>
        <w:overflowPunct w:val="0"/>
        <w:spacing w:before="0" w:after="0"/>
        <w:ind w:left="450" w:hanging="450"/>
        <w:textAlignment w:val="baseline"/>
        <w:rPr>
          <w:rFonts w:ascii="Gisha" w:eastAsia="Times New Roman" w:hAnsi="Gisha" w:cs="Gisha"/>
          <w:b/>
          <w:bCs/>
          <w:sz w:val="24"/>
          <w:szCs w:val="24"/>
        </w:rPr>
      </w:pPr>
      <w:r w:rsidRPr="00FC79B1">
        <w:rPr>
          <w:rFonts w:ascii="Gisha" w:eastAsia="Times New Roman" w:hAnsi="Gisha" w:cs="Gisha" w:hint="cs"/>
          <w:b/>
          <w:sz w:val="24"/>
          <w:szCs w:val="24"/>
          <w:lang w:val="en-US"/>
        </w:rPr>
        <w:t>Responsibilities as a CFA Institute Member or CFA Candidate</w:t>
      </w:r>
    </w:p>
    <w:p w14:paraId="5877DE2C" w14:textId="77777777" w:rsidR="00A33653" w:rsidRPr="00517DDC" w:rsidRDefault="00A33653" w:rsidP="00FC79B1">
      <w:pPr>
        <w:pStyle w:val="ListParagraph"/>
        <w:widowControl w:val="0"/>
        <w:kinsoku w:val="0"/>
        <w:overflowPunct w:val="0"/>
        <w:spacing w:before="0" w:after="0"/>
        <w:ind w:left="360"/>
        <w:textAlignment w:val="baseline"/>
        <w:rPr>
          <w:rFonts w:ascii="Gisha" w:eastAsia="Times New Roman" w:hAnsi="Gisha" w:cs="Gisha"/>
          <w:bCs/>
          <w:sz w:val="20"/>
          <w:szCs w:val="20"/>
        </w:rPr>
      </w:pPr>
    </w:p>
    <w:p w14:paraId="25880A3C" w14:textId="1CC6F2B2" w:rsidR="00BC048A" w:rsidRPr="00FC79B1" w:rsidRDefault="00BC048A" w:rsidP="00FC79B1">
      <w:pPr>
        <w:pStyle w:val="ListParagraph"/>
        <w:widowControl w:val="0"/>
        <w:numPr>
          <w:ilvl w:val="0"/>
          <w:numId w:val="12"/>
        </w:numPr>
        <w:kinsoku w:val="0"/>
        <w:overflowPunct w:val="0"/>
        <w:spacing w:before="0" w:after="0"/>
        <w:textAlignment w:val="baseline"/>
        <w:rPr>
          <w:rFonts w:ascii="Gisha" w:eastAsia="Times New Roman" w:hAnsi="Gisha" w:cs="Gisha"/>
          <w:bCs/>
          <w:sz w:val="24"/>
          <w:szCs w:val="24"/>
        </w:rPr>
      </w:pPr>
      <w:r w:rsidRPr="00FC79B1">
        <w:rPr>
          <w:rFonts w:ascii="Gisha" w:eastAsia="Times New Roman" w:hAnsi="Gisha" w:cs="Gisha" w:hint="cs"/>
          <w:b/>
          <w:sz w:val="24"/>
          <w:szCs w:val="24"/>
          <w:lang w:val="en-US"/>
        </w:rPr>
        <w:t>Conduct as Participants in CFA Institute Programs</w:t>
      </w:r>
      <w:r w:rsidR="00A33653" w:rsidRPr="00FC79B1">
        <w:rPr>
          <w:rFonts w:ascii="Gisha" w:eastAsia="Times New Roman" w:hAnsi="Gisha" w:cs="Gisha" w:hint="cs"/>
          <w:b/>
          <w:sz w:val="24"/>
          <w:szCs w:val="24"/>
          <w:lang w:val="en-US"/>
        </w:rPr>
        <w:t>.</w:t>
      </w:r>
      <w:r w:rsidR="00A33653" w:rsidRPr="00FC79B1">
        <w:rPr>
          <w:rFonts w:ascii="Gisha" w:eastAsia="Times New Roman" w:hAnsi="Gisha" w:cs="Gisha" w:hint="cs"/>
          <w:sz w:val="24"/>
          <w:szCs w:val="24"/>
          <w:lang w:val="en-US"/>
        </w:rPr>
        <w:t xml:space="preserve">  </w:t>
      </w:r>
      <w:r w:rsidR="00A33653" w:rsidRPr="00FC79B1">
        <w:rPr>
          <w:rFonts w:ascii="Gisha" w:hAnsi="Gisha" w:cs="Gisha" w:hint="cs"/>
          <w:sz w:val="24"/>
          <w:szCs w:val="24"/>
        </w:rPr>
        <w:t>Members and Candidates must not engage in any conduct that compromises the reputation or integrity of CFA Institute or the CFA designation or the integrity, validity, or security of the CFA Institute programs.</w:t>
      </w:r>
    </w:p>
    <w:p w14:paraId="6AF1AC3A" w14:textId="77777777" w:rsidR="00A33653" w:rsidRPr="00517DDC" w:rsidRDefault="00A33653" w:rsidP="00FC79B1">
      <w:pPr>
        <w:pStyle w:val="ListParagraph"/>
        <w:widowControl w:val="0"/>
        <w:kinsoku w:val="0"/>
        <w:overflowPunct w:val="0"/>
        <w:spacing w:before="0" w:after="0"/>
        <w:ind w:hanging="360"/>
        <w:textAlignment w:val="baseline"/>
        <w:rPr>
          <w:rFonts w:ascii="Gisha" w:eastAsia="Times New Roman" w:hAnsi="Gisha" w:cs="Gisha"/>
          <w:bCs/>
          <w:sz w:val="20"/>
          <w:szCs w:val="20"/>
        </w:rPr>
      </w:pPr>
    </w:p>
    <w:p w14:paraId="7597D19F" w14:textId="41B4A799" w:rsidR="00767878" w:rsidRPr="00FC79B1" w:rsidRDefault="00BC048A" w:rsidP="00FC79B1">
      <w:pPr>
        <w:pStyle w:val="ListParagraph"/>
        <w:widowControl w:val="0"/>
        <w:numPr>
          <w:ilvl w:val="0"/>
          <w:numId w:val="12"/>
        </w:numPr>
        <w:kinsoku w:val="0"/>
        <w:overflowPunct w:val="0"/>
        <w:spacing w:before="0" w:after="0"/>
        <w:textAlignment w:val="baseline"/>
        <w:rPr>
          <w:rFonts w:ascii="Gisha" w:eastAsia="Times New Roman" w:hAnsi="Gisha" w:cs="Gisha"/>
          <w:bCs/>
          <w:sz w:val="24"/>
          <w:szCs w:val="24"/>
        </w:rPr>
        <w:sectPr w:rsidR="00767878" w:rsidRPr="00FC79B1" w:rsidSect="00817639">
          <w:type w:val="continuous"/>
          <w:pgSz w:w="12240" w:h="15840"/>
          <w:pgMar w:top="1440" w:right="1350" w:bottom="1440" w:left="1440" w:header="708" w:footer="708" w:gutter="0"/>
          <w:cols w:space="708"/>
          <w:docGrid w:linePitch="360"/>
        </w:sectPr>
      </w:pPr>
      <w:r w:rsidRPr="00FC79B1">
        <w:rPr>
          <w:rFonts w:ascii="Gisha" w:eastAsia="Times New Roman" w:hAnsi="Gisha" w:cs="Gisha" w:hint="cs"/>
          <w:b/>
          <w:sz w:val="24"/>
          <w:szCs w:val="24"/>
          <w:lang w:val="en-US"/>
        </w:rPr>
        <w:t>Reference to CFA Institute, the CFA Designation, and the CFA Program</w:t>
      </w:r>
      <w:r w:rsidR="00A33653" w:rsidRPr="00FC79B1">
        <w:rPr>
          <w:rFonts w:ascii="Gisha" w:eastAsia="Times New Roman" w:hAnsi="Gisha" w:cs="Gisha" w:hint="cs"/>
          <w:b/>
          <w:bCs/>
          <w:sz w:val="24"/>
          <w:szCs w:val="24"/>
        </w:rPr>
        <w:t>.</w:t>
      </w:r>
      <w:r w:rsidR="00A33653" w:rsidRPr="00FC79B1">
        <w:rPr>
          <w:rFonts w:ascii="Gisha" w:eastAsia="Times New Roman" w:hAnsi="Gisha" w:cs="Gisha" w:hint="cs"/>
          <w:bCs/>
          <w:sz w:val="24"/>
          <w:szCs w:val="24"/>
        </w:rPr>
        <w:t xml:space="preserve"> </w:t>
      </w:r>
      <w:r w:rsidR="00A33653" w:rsidRPr="00FC79B1">
        <w:rPr>
          <w:rFonts w:ascii="Gisha" w:hAnsi="Gisha" w:cs="Gisha" w:hint="cs"/>
          <w:sz w:val="24"/>
          <w:szCs w:val="24"/>
        </w:rPr>
        <w:t>When referring to CFA Institute, CFA Institute membership, the CFA designation, or candidacy in the CFA Program, Members and Candidates must not misrepresent or exaggerate the meaning or implications of membership in CFA Institute, holding the CFA designation, or candidacy in the CFA program.</w:t>
      </w:r>
      <w:r w:rsidR="00A33653" w:rsidRPr="00FC79B1">
        <w:rPr>
          <w:rFonts w:ascii="Gisha" w:eastAsia="Times New Roman" w:hAnsi="Gisha" w:cs="Gisha" w:hint="cs"/>
          <w:bCs/>
          <w:sz w:val="24"/>
          <w:szCs w:val="24"/>
        </w:rPr>
        <w:t xml:space="preserve">  </w:t>
      </w:r>
    </w:p>
    <w:p w14:paraId="7F0A4AE5" w14:textId="77777777" w:rsidR="006B12B5" w:rsidRPr="00FC79B1" w:rsidRDefault="006B12B5" w:rsidP="00FC79B1">
      <w:pPr>
        <w:widowControl w:val="0"/>
        <w:kinsoku w:val="0"/>
        <w:overflowPunct w:val="0"/>
        <w:spacing w:after="0" w:line="240" w:lineRule="auto"/>
        <w:textAlignment w:val="baseline"/>
        <w:rPr>
          <w:rFonts w:ascii="Gisha" w:eastAsia="Times New Roman" w:hAnsi="Gisha" w:cs="Gisha"/>
          <w:bCs/>
          <w:sz w:val="24"/>
          <w:szCs w:val="24"/>
        </w:rPr>
        <w:sectPr w:rsidR="006B12B5" w:rsidRPr="00FC79B1" w:rsidSect="00817639">
          <w:type w:val="continuous"/>
          <w:pgSz w:w="12240" w:h="15840"/>
          <w:pgMar w:top="1440" w:right="1440" w:bottom="1440" w:left="1440" w:header="708" w:footer="708" w:gutter="0"/>
          <w:cols w:space="708"/>
          <w:docGrid w:linePitch="360"/>
        </w:sectPr>
      </w:pPr>
    </w:p>
    <w:p w14:paraId="39EB5314" w14:textId="2EA2B835" w:rsidR="00F84222" w:rsidRPr="00B44B16" w:rsidRDefault="007E404D" w:rsidP="00FC79B1">
      <w:pPr>
        <w:widowControl w:val="0"/>
        <w:kinsoku w:val="0"/>
        <w:overflowPunct w:val="0"/>
        <w:spacing w:after="0" w:line="240" w:lineRule="auto"/>
        <w:textAlignment w:val="baseline"/>
        <w:rPr>
          <w:rFonts w:ascii="Gisha" w:eastAsia="Times New Roman" w:hAnsi="Gisha" w:cs="Gisha"/>
          <w:b/>
          <w:bCs/>
          <w:sz w:val="20"/>
          <w:szCs w:val="20"/>
        </w:rPr>
      </w:pPr>
      <w:r w:rsidRPr="00B44B16">
        <w:rPr>
          <w:rFonts w:ascii="Gisha" w:eastAsia="Times New Roman" w:hAnsi="Gisha" w:cs="Gisha" w:hint="cs"/>
          <w:b/>
          <w:bCs/>
          <w:sz w:val="20"/>
          <w:szCs w:val="20"/>
        </w:rPr>
        <w:t>©  CFA Institute</w:t>
      </w:r>
    </w:p>
    <w:p w14:paraId="6893FAE4" w14:textId="77777777" w:rsidR="00927ECD" w:rsidRPr="00517DDC" w:rsidRDefault="00927ECD" w:rsidP="00771916">
      <w:pPr>
        <w:widowControl w:val="0"/>
        <w:kinsoku w:val="0"/>
        <w:overflowPunct w:val="0"/>
        <w:spacing w:after="0" w:line="240" w:lineRule="auto"/>
        <w:textAlignment w:val="baseline"/>
        <w:rPr>
          <w:rFonts w:ascii="Gisha" w:eastAsia="Times New Roman" w:hAnsi="Gisha" w:cs="Gisha"/>
          <w:bCs/>
          <w:sz w:val="20"/>
          <w:szCs w:val="20"/>
        </w:rPr>
      </w:pPr>
    </w:p>
    <w:p w14:paraId="65AFFF7B" w14:textId="3AC1EA0F" w:rsidR="00767878" w:rsidRPr="00F84222" w:rsidRDefault="00F35168" w:rsidP="00771916">
      <w:pPr>
        <w:widowControl w:val="0"/>
        <w:kinsoku w:val="0"/>
        <w:overflowPunct w:val="0"/>
        <w:spacing w:after="0" w:line="240" w:lineRule="auto"/>
        <w:textAlignment w:val="baseline"/>
        <w:rPr>
          <w:rFonts w:ascii="Gisha" w:eastAsia="Times New Roman" w:hAnsi="Gisha" w:cs="Gisha"/>
          <w:bCs/>
          <w:sz w:val="24"/>
          <w:szCs w:val="24"/>
        </w:rPr>
      </w:pPr>
      <w:r>
        <w:rPr>
          <w:rFonts w:ascii="Gisha" w:eastAsia="Times New Roman" w:hAnsi="Gisha" w:cs="Gisha"/>
          <w:bCs/>
          <w:sz w:val="24"/>
          <w:szCs w:val="24"/>
        </w:rPr>
        <w:t>Specific</w:t>
      </w:r>
      <w:r w:rsidR="004B44D2">
        <w:rPr>
          <w:rFonts w:ascii="Gisha" w:eastAsia="Times New Roman" w:hAnsi="Gisha" w:cs="Gisha"/>
          <w:bCs/>
          <w:sz w:val="24"/>
          <w:szCs w:val="24"/>
        </w:rPr>
        <w:t xml:space="preserve"> </w:t>
      </w:r>
      <w:r w:rsidR="00CA3A88">
        <w:rPr>
          <w:rFonts w:ascii="Gisha" w:eastAsia="Times New Roman" w:hAnsi="Gisha" w:cs="Gisha"/>
          <w:bCs/>
          <w:sz w:val="24"/>
          <w:szCs w:val="24"/>
        </w:rPr>
        <w:t>S</w:t>
      </w:r>
      <w:r w:rsidR="005C7DBE" w:rsidRPr="00F84222">
        <w:rPr>
          <w:rFonts w:ascii="Gisha" w:eastAsia="Times New Roman" w:hAnsi="Gisha" w:cs="Gisha" w:hint="cs"/>
          <w:bCs/>
          <w:sz w:val="24"/>
          <w:szCs w:val="24"/>
        </w:rPr>
        <w:t>tandards</w:t>
      </w:r>
      <w:r w:rsidR="00CA3A88">
        <w:rPr>
          <w:rFonts w:ascii="Gisha" w:eastAsia="Times New Roman" w:hAnsi="Gisha" w:cs="Gisha"/>
          <w:bCs/>
          <w:sz w:val="24"/>
          <w:szCs w:val="24"/>
        </w:rPr>
        <w:t xml:space="preserve"> of Professional Conduct</w:t>
      </w:r>
      <w:r w:rsidR="005C7DBE" w:rsidRPr="00F84222">
        <w:rPr>
          <w:rFonts w:ascii="Gisha" w:eastAsia="Times New Roman" w:hAnsi="Gisha" w:cs="Gisha" w:hint="cs"/>
          <w:bCs/>
          <w:sz w:val="24"/>
          <w:szCs w:val="24"/>
        </w:rPr>
        <w:t xml:space="preserve"> are </w:t>
      </w:r>
      <w:r w:rsidR="00820A2A" w:rsidRPr="00F84222">
        <w:rPr>
          <w:rFonts w:ascii="Gisha" w:eastAsia="Times New Roman" w:hAnsi="Gisha" w:cs="Gisha" w:hint="cs"/>
          <w:bCs/>
          <w:sz w:val="24"/>
          <w:szCs w:val="24"/>
        </w:rPr>
        <w:t xml:space="preserve">particularly </w:t>
      </w:r>
      <w:r w:rsidR="005C7DBE" w:rsidRPr="00F84222">
        <w:rPr>
          <w:rFonts w:ascii="Gisha" w:eastAsia="Times New Roman" w:hAnsi="Gisha" w:cs="Gisha" w:hint="cs"/>
          <w:bCs/>
          <w:sz w:val="24"/>
          <w:szCs w:val="24"/>
        </w:rPr>
        <w:t xml:space="preserve">relevant to </w:t>
      </w:r>
      <w:r w:rsidR="004B44D2">
        <w:rPr>
          <w:rFonts w:ascii="Gisha" w:eastAsia="Times New Roman" w:hAnsi="Gisha" w:cs="Gisha"/>
          <w:bCs/>
          <w:sz w:val="24"/>
          <w:szCs w:val="24"/>
        </w:rPr>
        <w:t>analysts</w:t>
      </w:r>
      <w:r w:rsidR="00866351">
        <w:rPr>
          <w:rFonts w:ascii="Gisha" w:eastAsia="Times New Roman" w:hAnsi="Gisha" w:cs="Gisha"/>
          <w:bCs/>
          <w:sz w:val="24"/>
          <w:szCs w:val="24"/>
        </w:rPr>
        <w:t xml:space="preserve"> when </w:t>
      </w:r>
      <w:r w:rsidR="00CA3A88">
        <w:rPr>
          <w:rFonts w:ascii="Gisha" w:eastAsia="Times New Roman" w:hAnsi="Gisha" w:cs="Gisha"/>
          <w:bCs/>
          <w:sz w:val="24"/>
          <w:szCs w:val="24"/>
        </w:rPr>
        <w:t>prepar</w:t>
      </w:r>
      <w:r w:rsidR="00705AFC">
        <w:rPr>
          <w:rFonts w:ascii="Gisha" w:eastAsia="Times New Roman" w:hAnsi="Gisha" w:cs="Gisha"/>
          <w:bCs/>
          <w:sz w:val="24"/>
          <w:szCs w:val="24"/>
        </w:rPr>
        <w:t>ing</w:t>
      </w:r>
      <w:r w:rsidR="00CA3A88">
        <w:rPr>
          <w:rFonts w:ascii="Gisha" w:eastAsia="Times New Roman" w:hAnsi="Gisha" w:cs="Gisha"/>
          <w:bCs/>
          <w:sz w:val="24"/>
          <w:szCs w:val="24"/>
        </w:rPr>
        <w:t xml:space="preserve"> </w:t>
      </w:r>
      <w:r w:rsidR="00DE2C1C">
        <w:rPr>
          <w:rFonts w:ascii="Gisha" w:eastAsia="Times New Roman" w:hAnsi="Gisha" w:cs="Gisha"/>
          <w:bCs/>
          <w:sz w:val="24"/>
          <w:szCs w:val="24"/>
        </w:rPr>
        <w:t>research</w:t>
      </w:r>
      <w:r w:rsidR="004B44D2">
        <w:rPr>
          <w:rFonts w:ascii="Gisha" w:eastAsia="Times New Roman" w:hAnsi="Gisha" w:cs="Gisha"/>
          <w:bCs/>
          <w:sz w:val="24"/>
          <w:szCs w:val="24"/>
        </w:rPr>
        <w:t xml:space="preserve"> </w:t>
      </w:r>
      <w:r w:rsidR="005C7DBE" w:rsidRPr="00F84222">
        <w:rPr>
          <w:rFonts w:ascii="Gisha" w:eastAsia="Times New Roman" w:hAnsi="Gisha" w:cs="Gisha" w:hint="cs"/>
          <w:bCs/>
          <w:sz w:val="24"/>
          <w:szCs w:val="24"/>
        </w:rPr>
        <w:t>report</w:t>
      </w:r>
      <w:r w:rsidR="00DE2C1C">
        <w:rPr>
          <w:rFonts w:ascii="Gisha" w:eastAsia="Times New Roman" w:hAnsi="Gisha" w:cs="Gisha"/>
          <w:bCs/>
          <w:sz w:val="24"/>
          <w:szCs w:val="24"/>
        </w:rPr>
        <w:t>s</w:t>
      </w:r>
      <w:r w:rsidR="005C7DBE" w:rsidRPr="00F84222">
        <w:rPr>
          <w:rFonts w:ascii="Gisha" w:eastAsia="Times New Roman" w:hAnsi="Gisha" w:cs="Gisha" w:hint="cs"/>
          <w:bCs/>
          <w:sz w:val="24"/>
          <w:szCs w:val="24"/>
        </w:rPr>
        <w:t xml:space="preserve">. </w:t>
      </w:r>
      <w:r w:rsidR="006B4185" w:rsidRPr="00F84222">
        <w:rPr>
          <w:rFonts w:ascii="Gisha" w:eastAsia="Times New Roman" w:hAnsi="Gisha" w:cs="Gisha" w:hint="cs"/>
          <w:bCs/>
          <w:sz w:val="24"/>
          <w:szCs w:val="24"/>
        </w:rPr>
        <w:t xml:space="preserve"> </w:t>
      </w:r>
      <w:r w:rsidR="005C7DBE" w:rsidRPr="00F84222">
        <w:rPr>
          <w:rFonts w:ascii="Gisha" w:eastAsia="Times New Roman" w:hAnsi="Gisha" w:cs="Gisha" w:hint="cs"/>
          <w:bCs/>
          <w:sz w:val="24"/>
          <w:szCs w:val="24"/>
        </w:rPr>
        <w:t>The</w:t>
      </w:r>
      <w:r w:rsidR="00820A2A" w:rsidRPr="00F84222">
        <w:rPr>
          <w:rFonts w:ascii="Gisha" w:eastAsia="Times New Roman" w:hAnsi="Gisha" w:cs="Gisha" w:hint="cs"/>
          <w:bCs/>
          <w:sz w:val="24"/>
          <w:szCs w:val="24"/>
        </w:rPr>
        <w:t>se</w:t>
      </w:r>
      <w:r w:rsidR="005C7DBE" w:rsidRPr="00F84222">
        <w:rPr>
          <w:rFonts w:ascii="Gisha" w:eastAsia="Times New Roman" w:hAnsi="Gisha" w:cs="Gisha" w:hint="cs"/>
          <w:bCs/>
          <w:sz w:val="24"/>
          <w:szCs w:val="24"/>
        </w:rPr>
        <w:t xml:space="preserve"> include:</w:t>
      </w:r>
    </w:p>
    <w:p w14:paraId="12EB9D15" w14:textId="77777777" w:rsidR="005C7DBE" w:rsidRPr="00F84222" w:rsidRDefault="005C7DBE" w:rsidP="006A6EED">
      <w:pPr>
        <w:widowControl w:val="0"/>
        <w:kinsoku w:val="0"/>
        <w:overflowPunct w:val="0"/>
        <w:spacing w:after="0" w:line="240" w:lineRule="auto"/>
        <w:textAlignment w:val="baseline"/>
        <w:rPr>
          <w:rFonts w:ascii="Gisha" w:eastAsia="Times New Roman" w:hAnsi="Gisha" w:cs="Gisha"/>
          <w:bCs/>
          <w:sz w:val="24"/>
          <w:szCs w:val="24"/>
        </w:rPr>
      </w:pPr>
    </w:p>
    <w:p w14:paraId="09E5E7FA" w14:textId="39BD96AB" w:rsidR="004279B7" w:rsidRDefault="005C7DBE" w:rsidP="008D423D">
      <w:pPr>
        <w:widowControl w:val="0"/>
        <w:kinsoku w:val="0"/>
        <w:overflowPunct w:val="0"/>
        <w:spacing w:after="0" w:line="240" w:lineRule="auto"/>
        <w:ind w:left="540" w:right="-180" w:hanging="540"/>
        <w:textAlignment w:val="baseline"/>
        <w:rPr>
          <w:rFonts w:ascii="Gisha" w:eastAsia="Times New Roman" w:hAnsi="Gisha" w:cs="Gisha"/>
          <w:bCs/>
          <w:sz w:val="24"/>
          <w:szCs w:val="24"/>
        </w:rPr>
      </w:pPr>
      <w:r w:rsidRPr="0020225B">
        <w:rPr>
          <w:rFonts w:ascii="Gisha" w:eastAsia="Times New Roman" w:hAnsi="Gisha" w:cs="Gisha" w:hint="cs"/>
          <w:b/>
          <w:bCs/>
          <w:sz w:val="24"/>
          <w:szCs w:val="24"/>
        </w:rPr>
        <w:lastRenderedPageBreak/>
        <w:t>I(B)</w:t>
      </w:r>
      <w:r w:rsidR="0020225B" w:rsidRPr="0020225B">
        <w:rPr>
          <w:rFonts w:ascii="Gisha" w:eastAsia="Times New Roman" w:hAnsi="Gisha" w:cs="Gisha"/>
          <w:b/>
          <w:bCs/>
          <w:sz w:val="24"/>
          <w:szCs w:val="24"/>
        </w:rPr>
        <w:t xml:space="preserve">  </w:t>
      </w:r>
      <w:r w:rsidR="0020225B" w:rsidRPr="00452955">
        <w:rPr>
          <w:rFonts w:ascii="Gisha" w:eastAsia="Times New Roman" w:hAnsi="Gisha" w:cs="Gisha"/>
          <w:b/>
          <w:bCs/>
          <w:color w:val="000000" w:themeColor="text1"/>
          <w:sz w:val="24"/>
          <w:szCs w:val="24"/>
        </w:rPr>
        <w:t>Independence and Objectivity</w:t>
      </w:r>
      <w:r w:rsidR="006B1899" w:rsidRPr="00452955">
        <w:rPr>
          <w:rFonts w:ascii="Gisha" w:eastAsia="Times New Roman" w:hAnsi="Gisha" w:cs="Gisha"/>
          <w:b/>
          <w:bCs/>
          <w:color w:val="000000" w:themeColor="text1"/>
          <w:sz w:val="24"/>
          <w:szCs w:val="24"/>
        </w:rPr>
        <w:t>.</w:t>
      </w:r>
      <w:r w:rsidR="00BF3C33" w:rsidRPr="00452955">
        <w:rPr>
          <w:rFonts w:ascii="Gisha" w:eastAsia="Times New Roman" w:hAnsi="Gisha" w:cs="Gisha"/>
          <w:bCs/>
          <w:color w:val="000000" w:themeColor="text1"/>
          <w:sz w:val="24"/>
          <w:szCs w:val="24"/>
        </w:rPr>
        <w:t xml:space="preserve">  </w:t>
      </w:r>
      <w:r w:rsidR="00BF3C33">
        <w:rPr>
          <w:rFonts w:ascii="Gisha" w:eastAsia="Times New Roman" w:hAnsi="Gisha" w:cs="Gisha"/>
          <w:bCs/>
          <w:sz w:val="24"/>
          <w:szCs w:val="24"/>
        </w:rPr>
        <w:t>A</w:t>
      </w:r>
      <w:r w:rsidR="00C954F1" w:rsidRPr="00C954F1">
        <w:rPr>
          <w:rFonts w:ascii="Gisha" w:eastAsia="Times New Roman" w:hAnsi="Gisha" w:cs="Gisha"/>
          <w:bCs/>
          <w:sz w:val="24"/>
          <w:szCs w:val="24"/>
        </w:rPr>
        <w:t>nalysts</w:t>
      </w:r>
      <w:r w:rsidR="004279B7">
        <w:rPr>
          <w:rFonts w:ascii="Gisha" w:eastAsia="Times New Roman" w:hAnsi="Gisha" w:cs="Gisha"/>
          <w:bCs/>
          <w:sz w:val="24"/>
          <w:szCs w:val="24"/>
        </w:rPr>
        <w:t xml:space="preserve"> must avoid situations that impede their independence and objectivity when </w:t>
      </w:r>
      <w:r w:rsidR="00BF3C33">
        <w:rPr>
          <w:rFonts w:ascii="Gisha" w:eastAsia="Times New Roman" w:hAnsi="Gisha" w:cs="Gisha"/>
          <w:bCs/>
          <w:sz w:val="24"/>
          <w:szCs w:val="24"/>
        </w:rPr>
        <w:t>preparing research reports.</w:t>
      </w:r>
      <w:r w:rsidR="004279B7">
        <w:rPr>
          <w:rFonts w:ascii="Gisha" w:eastAsia="Times New Roman" w:hAnsi="Gisha" w:cs="Gisha"/>
          <w:bCs/>
          <w:sz w:val="24"/>
          <w:szCs w:val="24"/>
        </w:rPr>
        <w:t xml:space="preserve">  Subject companies</w:t>
      </w:r>
      <w:r w:rsidR="00070AEC">
        <w:rPr>
          <w:rFonts w:ascii="Gisha" w:eastAsia="Times New Roman" w:hAnsi="Gisha" w:cs="Gisha"/>
          <w:bCs/>
          <w:sz w:val="24"/>
          <w:szCs w:val="24"/>
        </w:rPr>
        <w:t xml:space="preserve"> often </w:t>
      </w:r>
      <w:r w:rsidR="006A6EED">
        <w:rPr>
          <w:rFonts w:ascii="Gisha" w:eastAsia="Times New Roman" w:hAnsi="Gisha" w:cs="Gisha"/>
          <w:bCs/>
          <w:sz w:val="24"/>
          <w:szCs w:val="24"/>
        </w:rPr>
        <w:t>pressure analysts to expand coverag</w:t>
      </w:r>
      <w:r w:rsidR="00A626EC">
        <w:rPr>
          <w:rFonts w:ascii="Gisha" w:eastAsia="Times New Roman" w:hAnsi="Gisha" w:cs="Gisha"/>
          <w:bCs/>
          <w:sz w:val="24"/>
          <w:szCs w:val="24"/>
        </w:rPr>
        <w:t>e</w:t>
      </w:r>
      <w:r w:rsidR="002A0ED1">
        <w:rPr>
          <w:rFonts w:ascii="Gisha" w:eastAsia="Times New Roman" w:hAnsi="Gisha" w:cs="Gisha"/>
          <w:bCs/>
          <w:sz w:val="24"/>
          <w:szCs w:val="24"/>
        </w:rPr>
        <w:t xml:space="preserve"> of their firms</w:t>
      </w:r>
      <w:r w:rsidR="00A626EC">
        <w:rPr>
          <w:rFonts w:ascii="Gisha" w:eastAsia="Times New Roman" w:hAnsi="Gisha" w:cs="Gisha"/>
          <w:bCs/>
          <w:sz w:val="24"/>
          <w:szCs w:val="24"/>
        </w:rPr>
        <w:t xml:space="preserve"> </w:t>
      </w:r>
      <w:r w:rsidR="006A6EED">
        <w:rPr>
          <w:rFonts w:ascii="Gisha" w:eastAsia="Times New Roman" w:hAnsi="Gisha" w:cs="Gisha"/>
          <w:bCs/>
          <w:sz w:val="24"/>
          <w:szCs w:val="24"/>
        </w:rPr>
        <w:t xml:space="preserve">or </w:t>
      </w:r>
      <w:r w:rsidR="00F35168">
        <w:rPr>
          <w:rFonts w:ascii="Gisha" w:eastAsia="Times New Roman" w:hAnsi="Gisha" w:cs="Gisha"/>
          <w:bCs/>
          <w:sz w:val="24"/>
          <w:szCs w:val="24"/>
        </w:rPr>
        <w:t>issue more favourable recommendations, which can</w:t>
      </w:r>
      <w:r w:rsidR="00A626EC">
        <w:rPr>
          <w:rFonts w:ascii="Gisha" w:eastAsia="Times New Roman" w:hAnsi="Gisha" w:cs="Gisha"/>
          <w:bCs/>
          <w:sz w:val="24"/>
          <w:szCs w:val="24"/>
        </w:rPr>
        <w:t xml:space="preserve"> inflate the</w:t>
      </w:r>
      <w:r w:rsidR="00B06DD5">
        <w:rPr>
          <w:rFonts w:ascii="Gisha" w:eastAsia="Times New Roman" w:hAnsi="Gisha" w:cs="Gisha"/>
          <w:bCs/>
          <w:sz w:val="24"/>
          <w:szCs w:val="24"/>
        </w:rPr>
        <w:t>ir</w:t>
      </w:r>
      <w:r w:rsidR="00A626EC">
        <w:rPr>
          <w:rFonts w:ascii="Gisha" w:eastAsia="Times New Roman" w:hAnsi="Gisha" w:cs="Gisha"/>
          <w:bCs/>
          <w:sz w:val="24"/>
          <w:szCs w:val="24"/>
        </w:rPr>
        <w:t xml:space="preserve"> share price</w:t>
      </w:r>
      <w:r w:rsidR="00684772">
        <w:rPr>
          <w:rFonts w:ascii="Gisha" w:eastAsia="Times New Roman" w:hAnsi="Gisha" w:cs="Gisha"/>
          <w:bCs/>
          <w:sz w:val="24"/>
          <w:szCs w:val="24"/>
        </w:rPr>
        <w:t>,</w:t>
      </w:r>
      <w:r w:rsidR="00A626EC">
        <w:rPr>
          <w:rFonts w:ascii="Gisha" w:eastAsia="Times New Roman" w:hAnsi="Gisha" w:cs="Gisha"/>
          <w:bCs/>
          <w:sz w:val="24"/>
          <w:szCs w:val="24"/>
        </w:rPr>
        <w:t xml:space="preserve"> </w:t>
      </w:r>
      <w:r w:rsidR="006A6EED">
        <w:rPr>
          <w:rFonts w:ascii="Gisha" w:eastAsia="Times New Roman" w:hAnsi="Gisha" w:cs="Gisha"/>
          <w:bCs/>
          <w:sz w:val="24"/>
          <w:szCs w:val="24"/>
        </w:rPr>
        <w:t xml:space="preserve">especially when </w:t>
      </w:r>
      <w:r w:rsidR="002A0ED1">
        <w:rPr>
          <w:rFonts w:ascii="Gisha" w:eastAsia="Times New Roman" w:hAnsi="Gisha" w:cs="Gisha"/>
          <w:bCs/>
          <w:sz w:val="24"/>
          <w:szCs w:val="24"/>
        </w:rPr>
        <w:t>they are i</w:t>
      </w:r>
      <w:r w:rsidR="006A6EED">
        <w:rPr>
          <w:rFonts w:ascii="Gisha" w:eastAsia="Times New Roman" w:hAnsi="Gisha" w:cs="Gisha"/>
          <w:bCs/>
          <w:sz w:val="24"/>
          <w:szCs w:val="24"/>
        </w:rPr>
        <w:t>ssuing new securities</w:t>
      </w:r>
      <w:r w:rsidR="004B117E">
        <w:rPr>
          <w:rFonts w:ascii="Gisha" w:eastAsia="Times New Roman" w:hAnsi="Gisha" w:cs="Gisha"/>
          <w:bCs/>
          <w:sz w:val="24"/>
          <w:szCs w:val="24"/>
        </w:rPr>
        <w:t xml:space="preserve"> or exercising executive stock options</w:t>
      </w:r>
      <w:r w:rsidR="00BF3C33">
        <w:rPr>
          <w:rFonts w:ascii="Gisha" w:eastAsia="Times New Roman" w:hAnsi="Gisha" w:cs="Gisha"/>
          <w:bCs/>
          <w:sz w:val="24"/>
          <w:szCs w:val="24"/>
        </w:rPr>
        <w:t xml:space="preserve">.  </w:t>
      </w:r>
      <w:r w:rsidR="004C7791">
        <w:rPr>
          <w:rFonts w:ascii="Gisha" w:eastAsia="Times New Roman" w:hAnsi="Gisha" w:cs="Gisha"/>
          <w:bCs/>
          <w:sz w:val="24"/>
          <w:szCs w:val="24"/>
        </w:rPr>
        <w:t>A</w:t>
      </w:r>
      <w:r w:rsidR="00BF3C33">
        <w:rPr>
          <w:rFonts w:ascii="Gisha" w:eastAsia="Times New Roman" w:hAnsi="Gisha" w:cs="Gisha"/>
          <w:bCs/>
          <w:sz w:val="24"/>
          <w:szCs w:val="24"/>
        </w:rPr>
        <w:t>nalyst</w:t>
      </w:r>
      <w:r w:rsidR="004C7791">
        <w:rPr>
          <w:rFonts w:ascii="Gisha" w:eastAsia="Times New Roman" w:hAnsi="Gisha" w:cs="Gisha"/>
          <w:bCs/>
          <w:sz w:val="24"/>
          <w:szCs w:val="24"/>
        </w:rPr>
        <w:t>s</w:t>
      </w:r>
      <w:r w:rsidR="00BF3C33">
        <w:rPr>
          <w:rFonts w:ascii="Gisha" w:eastAsia="Times New Roman" w:hAnsi="Gisha" w:cs="Gisha"/>
          <w:bCs/>
          <w:sz w:val="24"/>
          <w:szCs w:val="24"/>
        </w:rPr>
        <w:t xml:space="preserve"> should not:</w:t>
      </w:r>
    </w:p>
    <w:p w14:paraId="67BBBED0" w14:textId="77777777" w:rsidR="006A6EED" w:rsidRDefault="006A6EED" w:rsidP="006A6EED">
      <w:pPr>
        <w:widowControl w:val="0"/>
        <w:kinsoku w:val="0"/>
        <w:overflowPunct w:val="0"/>
        <w:spacing w:after="0" w:line="240" w:lineRule="auto"/>
        <w:ind w:left="540" w:hanging="540"/>
        <w:textAlignment w:val="baseline"/>
        <w:rPr>
          <w:rFonts w:ascii="Gisha" w:eastAsia="Times New Roman" w:hAnsi="Gisha" w:cs="Gisha"/>
          <w:bCs/>
          <w:sz w:val="24"/>
          <w:szCs w:val="24"/>
        </w:rPr>
      </w:pPr>
    </w:p>
    <w:p w14:paraId="56F93319" w14:textId="40E07148" w:rsidR="004B71FB" w:rsidRDefault="004B117E" w:rsidP="00701F5B">
      <w:pPr>
        <w:pStyle w:val="ListParagraph"/>
        <w:widowControl w:val="0"/>
        <w:numPr>
          <w:ilvl w:val="0"/>
          <w:numId w:val="32"/>
        </w:numPr>
        <w:kinsoku w:val="0"/>
        <w:overflowPunct w:val="0"/>
        <w:spacing w:before="0" w:after="0"/>
        <w:ind w:left="1080" w:right="-90"/>
        <w:textAlignment w:val="baseline"/>
        <w:rPr>
          <w:rFonts w:ascii="Gisha" w:eastAsia="Times New Roman" w:hAnsi="Gisha" w:cs="Gisha"/>
          <w:bCs/>
          <w:sz w:val="24"/>
          <w:szCs w:val="24"/>
        </w:rPr>
      </w:pPr>
      <w:r>
        <w:rPr>
          <w:rFonts w:ascii="Gisha" w:eastAsia="Times New Roman" w:hAnsi="Gisha" w:cs="Gisha"/>
          <w:bCs/>
          <w:sz w:val="24"/>
          <w:szCs w:val="24"/>
        </w:rPr>
        <w:t>Accept gifts,</w:t>
      </w:r>
      <w:r w:rsidR="00070AEC">
        <w:rPr>
          <w:rFonts w:ascii="Gisha" w:eastAsia="Times New Roman" w:hAnsi="Gisha" w:cs="Gisha"/>
          <w:bCs/>
          <w:sz w:val="24"/>
          <w:szCs w:val="24"/>
        </w:rPr>
        <w:t xml:space="preserve"> tickets to cultural/sporting events, </w:t>
      </w:r>
      <w:r w:rsidR="004B71FB">
        <w:rPr>
          <w:rFonts w:ascii="Gisha" w:eastAsia="Times New Roman" w:hAnsi="Gisha" w:cs="Gisha"/>
          <w:bCs/>
          <w:sz w:val="24"/>
          <w:szCs w:val="24"/>
        </w:rPr>
        <w:t xml:space="preserve">paid travel or vacations, </w:t>
      </w:r>
      <w:r w:rsidR="00ED12F8">
        <w:rPr>
          <w:rFonts w:ascii="Gisha" w:eastAsia="Times New Roman" w:hAnsi="Gisha" w:cs="Gisha"/>
          <w:bCs/>
          <w:sz w:val="24"/>
          <w:szCs w:val="24"/>
        </w:rPr>
        <w:t xml:space="preserve">job referrals, </w:t>
      </w:r>
      <w:r w:rsidR="00885455">
        <w:rPr>
          <w:rFonts w:ascii="Gisha" w:eastAsia="Times New Roman" w:hAnsi="Gisha" w:cs="Gisha"/>
          <w:bCs/>
          <w:sz w:val="24"/>
          <w:szCs w:val="24"/>
        </w:rPr>
        <w:t>contributions to charities</w:t>
      </w:r>
      <w:r w:rsidR="00A626EC">
        <w:rPr>
          <w:rFonts w:ascii="Gisha" w:eastAsia="Times New Roman" w:hAnsi="Gisha" w:cs="Gisha"/>
          <w:bCs/>
          <w:sz w:val="24"/>
          <w:szCs w:val="24"/>
        </w:rPr>
        <w:t xml:space="preserve"> on their behalf</w:t>
      </w:r>
      <w:r w:rsidR="00885455">
        <w:rPr>
          <w:rFonts w:ascii="Gisha" w:eastAsia="Times New Roman" w:hAnsi="Gisha" w:cs="Gisha"/>
          <w:bCs/>
          <w:sz w:val="24"/>
          <w:szCs w:val="24"/>
        </w:rPr>
        <w:t xml:space="preserve">, </w:t>
      </w:r>
      <w:r w:rsidR="008D423D">
        <w:rPr>
          <w:rFonts w:ascii="Gisha" w:eastAsia="Times New Roman" w:hAnsi="Gisha" w:cs="Gisha"/>
          <w:bCs/>
          <w:sz w:val="24"/>
          <w:szCs w:val="24"/>
        </w:rPr>
        <w:t>personal favours</w:t>
      </w:r>
      <w:r w:rsidR="004B71FB">
        <w:rPr>
          <w:rFonts w:ascii="Gisha" w:eastAsia="Times New Roman" w:hAnsi="Gisha" w:cs="Gisha"/>
          <w:bCs/>
          <w:sz w:val="24"/>
          <w:szCs w:val="24"/>
        </w:rPr>
        <w:t>, or other benefits</w:t>
      </w:r>
      <w:r w:rsidR="00C04D0E">
        <w:rPr>
          <w:rFonts w:ascii="Gisha" w:eastAsia="Times New Roman" w:hAnsi="Gisha" w:cs="Gisha"/>
          <w:bCs/>
          <w:sz w:val="24"/>
          <w:szCs w:val="24"/>
        </w:rPr>
        <w:t>.</w:t>
      </w:r>
    </w:p>
    <w:p w14:paraId="478F824F" w14:textId="5BC4A7AD" w:rsidR="004279B7" w:rsidRDefault="004B71FB" w:rsidP="006A6EED">
      <w:pPr>
        <w:pStyle w:val="ListParagraph"/>
        <w:widowControl w:val="0"/>
        <w:numPr>
          <w:ilvl w:val="0"/>
          <w:numId w:val="32"/>
        </w:numPr>
        <w:kinsoku w:val="0"/>
        <w:overflowPunct w:val="0"/>
        <w:spacing w:before="0" w:after="0"/>
        <w:ind w:left="1080"/>
        <w:textAlignment w:val="baseline"/>
        <w:rPr>
          <w:rFonts w:ascii="Gisha" w:eastAsia="Times New Roman" w:hAnsi="Gisha" w:cs="Gisha"/>
          <w:bCs/>
          <w:sz w:val="24"/>
          <w:szCs w:val="24"/>
        </w:rPr>
      </w:pPr>
      <w:r>
        <w:rPr>
          <w:rFonts w:ascii="Gisha" w:eastAsia="Times New Roman" w:hAnsi="Gisha" w:cs="Gisha"/>
          <w:bCs/>
          <w:sz w:val="24"/>
          <w:szCs w:val="24"/>
        </w:rPr>
        <w:t xml:space="preserve">Accept paid travel for </w:t>
      </w:r>
      <w:r w:rsidR="002A0ED1">
        <w:rPr>
          <w:rFonts w:ascii="Gisha" w:eastAsia="Times New Roman" w:hAnsi="Gisha" w:cs="Gisha"/>
          <w:bCs/>
          <w:sz w:val="24"/>
          <w:szCs w:val="24"/>
        </w:rPr>
        <w:t>themselves</w:t>
      </w:r>
      <w:r>
        <w:rPr>
          <w:rFonts w:ascii="Gisha" w:eastAsia="Times New Roman" w:hAnsi="Gisha" w:cs="Gisha"/>
          <w:bCs/>
          <w:sz w:val="24"/>
          <w:szCs w:val="24"/>
        </w:rPr>
        <w:t xml:space="preserve"> </w:t>
      </w:r>
      <w:r w:rsidR="002A0ED1">
        <w:rPr>
          <w:rFonts w:ascii="Gisha" w:eastAsia="Times New Roman" w:hAnsi="Gisha" w:cs="Gisha"/>
          <w:bCs/>
          <w:sz w:val="24"/>
          <w:szCs w:val="24"/>
        </w:rPr>
        <w:t xml:space="preserve">and </w:t>
      </w:r>
      <w:r>
        <w:rPr>
          <w:rFonts w:ascii="Gisha" w:eastAsia="Times New Roman" w:hAnsi="Gisha" w:cs="Gisha"/>
          <w:bCs/>
          <w:sz w:val="24"/>
          <w:szCs w:val="24"/>
        </w:rPr>
        <w:t>their famil</w:t>
      </w:r>
      <w:r w:rsidR="002A0ED1">
        <w:rPr>
          <w:rFonts w:ascii="Gisha" w:eastAsia="Times New Roman" w:hAnsi="Gisha" w:cs="Gisha"/>
          <w:bCs/>
          <w:sz w:val="24"/>
          <w:szCs w:val="24"/>
        </w:rPr>
        <w:t>ies</w:t>
      </w:r>
      <w:r>
        <w:rPr>
          <w:rFonts w:ascii="Gisha" w:eastAsia="Times New Roman" w:hAnsi="Gisha" w:cs="Gisha"/>
          <w:bCs/>
          <w:sz w:val="24"/>
          <w:szCs w:val="24"/>
        </w:rPr>
        <w:t xml:space="preserve"> to attend meetings</w:t>
      </w:r>
      <w:r w:rsidR="00D15C71">
        <w:rPr>
          <w:rFonts w:ascii="Gisha" w:eastAsia="Times New Roman" w:hAnsi="Gisha" w:cs="Gisha"/>
          <w:bCs/>
          <w:sz w:val="24"/>
          <w:szCs w:val="24"/>
        </w:rPr>
        <w:t xml:space="preserve"> with executives</w:t>
      </w:r>
      <w:r w:rsidR="00ED12F8">
        <w:rPr>
          <w:rFonts w:ascii="Gisha" w:eastAsia="Times New Roman" w:hAnsi="Gisha" w:cs="Gisha"/>
          <w:bCs/>
          <w:sz w:val="24"/>
          <w:szCs w:val="24"/>
        </w:rPr>
        <w:t xml:space="preserve">, </w:t>
      </w:r>
      <w:r>
        <w:rPr>
          <w:rFonts w:ascii="Gisha" w:eastAsia="Times New Roman" w:hAnsi="Gisha" w:cs="Gisha"/>
          <w:bCs/>
          <w:sz w:val="24"/>
          <w:szCs w:val="24"/>
        </w:rPr>
        <w:t>site visits</w:t>
      </w:r>
      <w:r w:rsidR="00ED12F8">
        <w:rPr>
          <w:rFonts w:ascii="Gisha" w:eastAsia="Times New Roman" w:hAnsi="Gisha" w:cs="Gisha"/>
          <w:bCs/>
          <w:sz w:val="24"/>
          <w:szCs w:val="24"/>
        </w:rPr>
        <w:t xml:space="preserve">, </w:t>
      </w:r>
      <w:r w:rsidR="00B81B6A">
        <w:rPr>
          <w:rFonts w:ascii="Gisha" w:eastAsia="Times New Roman" w:hAnsi="Gisha" w:cs="Gisha"/>
          <w:bCs/>
          <w:sz w:val="24"/>
          <w:szCs w:val="24"/>
        </w:rPr>
        <w:t>in</w:t>
      </w:r>
      <w:r w:rsidR="00D15C71">
        <w:rPr>
          <w:rFonts w:ascii="Gisha" w:eastAsia="Times New Roman" w:hAnsi="Gisha" w:cs="Gisha"/>
          <w:bCs/>
          <w:sz w:val="24"/>
          <w:szCs w:val="24"/>
        </w:rPr>
        <w:t xml:space="preserve">vestment </w:t>
      </w:r>
      <w:r w:rsidR="00B81B6A">
        <w:rPr>
          <w:rFonts w:ascii="Gisha" w:eastAsia="Times New Roman" w:hAnsi="Gisha" w:cs="Gisha"/>
          <w:bCs/>
          <w:sz w:val="24"/>
          <w:szCs w:val="24"/>
        </w:rPr>
        <w:t xml:space="preserve">conferences, </w:t>
      </w:r>
      <w:r w:rsidR="00ED12F8">
        <w:rPr>
          <w:rFonts w:ascii="Gisha" w:eastAsia="Times New Roman" w:hAnsi="Gisha" w:cs="Gisha"/>
          <w:bCs/>
          <w:sz w:val="24"/>
          <w:szCs w:val="24"/>
        </w:rPr>
        <w:t>or other events</w:t>
      </w:r>
      <w:r>
        <w:rPr>
          <w:rFonts w:ascii="Gisha" w:eastAsia="Times New Roman" w:hAnsi="Gisha" w:cs="Gisha"/>
          <w:bCs/>
          <w:sz w:val="24"/>
          <w:szCs w:val="24"/>
        </w:rPr>
        <w:t xml:space="preserve"> sponsored by the</w:t>
      </w:r>
      <w:r w:rsidR="00B81B6A">
        <w:rPr>
          <w:rFonts w:ascii="Gisha" w:eastAsia="Times New Roman" w:hAnsi="Gisha" w:cs="Gisha"/>
          <w:bCs/>
          <w:sz w:val="24"/>
          <w:szCs w:val="24"/>
        </w:rPr>
        <w:t xml:space="preserve"> subject company</w:t>
      </w:r>
      <w:r>
        <w:rPr>
          <w:rFonts w:ascii="Gisha" w:eastAsia="Times New Roman" w:hAnsi="Gisha" w:cs="Gisha"/>
          <w:bCs/>
          <w:sz w:val="24"/>
          <w:szCs w:val="24"/>
        </w:rPr>
        <w:t>.</w:t>
      </w:r>
    </w:p>
    <w:p w14:paraId="299FEE24" w14:textId="7857E247" w:rsidR="00ED52A5" w:rsidRDefault="00ED52A5" w:rsidP="00ED52A5">
      <w:pPr>
        <w:pStyle w:val="ListParagraph"/>
        <w:widowControl w:val="0"/>
        <w:numPr>
          <w:ilvl w:val="0"/>
          <w:numId w:val="32"/>
        </w:numPr>
        <w:kinsoku w:val="0"/>
        <w:overflowPunct w:val="0"/>
        <w:spacing w:before="0" w:after="0"/>
        <w:ind w:left="1080"/>
        <w:textAlignment w:val="baseline"/>
        <w:rPr>
          <w:rFonts w:ascii="Gisha" w:eastAsia="Times New Roman" w:hAnsi="Gisha" w:cs="Gisha"/>
          <w:bCs/>
          <w:sz w:val="24"/>
          <w:szCs w:val="24"/>
        </w:rPr>
      </w:pPr>
      <w:r>
        <w:rPr>
          <w:rFonts w:ascii="Gisha" w:eastAsia="Times New Roman" w:hAnsi="Gisha" w:cs="Gisha"/>
          <w:bCs/>
          <w:sz w:val="24"/>
          <w:szCs w:val="24"/>
        </w:rPr>
        <w:t>Allow professional</w:t>
      </w:r>
      <w:r w:rsidR="002A0ED1">
        <w:rPr>
          <w:rFonts w:ascii="Gisha" w:eastAsia="Times New Roman" w:hAnsi="Gisha" w:cs="Gisha"/>
          <w:bCs/>
          <w:sz w:val="24"/>
          <w:szCs w:val="24"/>
        </w:rPr>
        <w:t>/</w:t>
      </w:r>
      <w:r>
        <w:rPr>
          <w:rFonts w:ascii="Gisha" w:eastAsia="Times New Roman" w:hAnsi="Gisha" w:cs="Gisha"/>
          <w:bCs/>
          <w:sz w:val="24"/>
          <w:szCs w:val="24"/>
        </w:rPr>
        <w:t xml:space="preserve">personal relationships </w:t>
      </w:r>
      <w:r w:rsidR="001B5DD4">
        <w:rPr>
          <w:rFonts w:ascii="Gisha" w:eastAsia="Times New Roman" w:hAnsi="Gisha" w:cs="Gisha"/>
          <w:bCs/>
          <w:sz w:val="24"/>
          <w:szCs w:val="24"/>
        </w:rPr>
        <w:t xml:space="preserve">or </w:t>
      </w:r>
      <w:r>
        <w:rPr>
          <w:rFonts w:ascii="Gisha" w:eastAsia="Times New Roman" w:hAnsi="Gisha" w:cs="Gisha"/>
          <w:bCs/>
          <w:sz w:val="24"/>
          <w:szCs w:val="24"/>
        </w:rPr>
        <w:t xml:space="preserve">biases to influence their recommendations. </w:t>
      </w:r>
    </w:p>
    <w:p w14:paraId="4BF33555" w14:textId="5E90B514" w:rsidR="008D423D" w:rsidRDefault="008D423D" w:rsidP="006A6EED">
      <w:pPr>
        <w:pStyle w:val="ListParagraph"/>
        <w:widowControl w:val="0"/>
        <w:numPr>
          <w:ilvl w:val="0"/>
          <w:numId w:val="32"/>
        </w:numPr>
        <w:kinsoku w:val="0"/>
        <w:overflowPunct w:val="0"/>
        <w:spacing w:before="0" w:after="0"/>
        <w:ind w:left="1080"/>
        <w:textAlignment w:val="baseline"/>
        <w:rPr>
          <w:rFonts w:ascii="Gisha" w:eastAsia="Times New Roman" w:hAnsi="Gisha" w:cs="Gisha"/>
          <w:bCs/>
          <w:sz w:val="24"/>
          <w:szCs w:val="24"/>
        </w:rPr>
      </w:pPr>
      <w:r>
        <w:rPr>
          <w:rFonts w:ascii="Gisha" w:eastAsia="Times New Roman" w:hAnsi="Gisha" w:cs="Gisha"/>
          <w:bCs/>
          <w:sz w:val="24"/>
          <w:szCs w:val="24"/>
        </w:rPr>
        <w:t xml:space="preserve">Accept </w:t>
      </w:r>
      <w:r w:rsidR="00ED12F8">
        <w:rPr>
          <w:rFonts w:ascii="Gisha" w:eastAsia="Times New Roman" w:hAnsi="Gisha" w:cs="Gisha"/>
          <w:bCs/>
          <w:sz w:val="24"/>
          <w:szCs w:val="24"/>
        </w:rPr>
        <w:t xml:space="preserve">an allocation of </w:t>
      </w:r>
      <w:r w:rsidR="00EC74E6">
        <w:rPr>
          <w:rFonts w:ascii="Gisha" w:eastAsia="Times New Roman" w:hAnsi="Gisha" w:cs="Gisha"/>
          <w:bCs/>
          <w:sz w:val="24"/>
          <w:szCs w:val="24"/>
        </w:rPr>
        <w:t>shares</w:t>
      </w:r>
      <w:r w:rsidR="00ED52A5">
        <w:rPr>
          <w:rFonts w:ascii="Gisha" w:eastAsia="Times New Roman" w:hAnsi="Gisha" w:cs="Gisha"/>
          <w:bCs/>
          <w:sz w:val="24"/>
          <w:szCs w:val="24"/>
        </w:rPr>
        <w:t xml:space="preserve"> from </w:t>
      </w:r>
      <w:r w:rsidR="002A0ED1">
        <w:rPr>
          <w:rFonts w:ascii="Gisha" w:eastAsia="Times New Roman" w:hAnsi="Gisha" w:cs="Gisha"/>
          <w:bCs/>
          <w:sz w:val="24"/>
          <w:szCs w:val="24"/>
        </w:rPr>
        <w:t xml:space="preserve">a </w:t>
      </w:r>
      <w:r w:rsidR="00ED52A5">
        <w:rPr>
          <w:rFonts w:ascii="Gisha" w:eastAsia="Times New Roman" w:hAnsi="Gisha" w:cs="Gisha"/>
          <w:bCs/>
          <w:sz w:val="24"/>
          <w:szCs w:val="24"/>
        </w:rPr>
        <w:t>subject company</w:t>
      </w:r>
      <w:r>
        <w:rPr>
          <w:rFonts w:ascii="Gisha" w:eastAsia="Times New Roman" w:hAnsi="Gisha" w:cs="Gisha"/>
          <w:bCs/>
          <w:sz w:val="24"/>
          <w:szCs w:val="24"/>
        </w:rPr>
        <w:t xml:space="preserve"> in an oversubscribe</w:t>
      </w:r>
      <w:r w:rsidR="009102FB">
        <w:rPr>
          <w:rFonts w:ascii="Gisha" w:eastAsia="Times New Roman" w:hAnsi="Gisha" w:cs="Gisha"/>
          <w:bCs/>
          <w:sz w:val="24"/>
          <w:szCs w:val="24"/>
        </w:rPr>
        <w:t>d</w:t>
      </w:r>
      <w:r>
        <w:rPr>
          <w:rFonts w:ascii="Gisha" w:eastAsia="Times New Roman" w:hAnsi="Gisha" w:cs="Gisha"/>
          <w:bCs/>
          <w:sz w:val="24"/>
          <w:szCs w:val="24"/>
        </w:rPr>
        <w:t xml:space="preserve"> initial public offering (IPO)</w:t>
      </w:r>
      <w:r w:rsidR="00ED52A5">
        <w:rPr>
          <w:rFonts w:ascii="Gisha" w:eastAsia="Times New Roman" w:hAnsi="Gisha" w:cs="Gisha"/>
          <w:bCs/>
          <w:sz w:val="24"/>
          <w:szCs w:val="24"/>
        </w:rPr>
        <w:t xml:space="preserve"> </w:t>
      </w:r>
      <w:r w:rsidR="00EC74E6">
        <w:rPr>
          <w:rFonts w:ascii="Gisha" w:eastAsia="Times New Roman" w:hAnsi="Gisha" w:cs="Gisha"/>
          <w:bCs/>
          <w:sz w:val="24"/>
          <w:szCs w:val="24"/>
        </w:rPr>
        <w:t>to</w:t>
      </w:r>
      <w:r w:rsidR="00ED12F8">
        <w:rPr>
          <w:rFonts w:ascii="Gisha" w:eastAsia="Times New Roman" w:hAnsi="Gisha" w:cs="Gisha"/>
          <w:bCs/>
          <w:sz w:val="24"/>
          <w:szCs w:val="24"/>
        </w:rPr>
        <w:t xml:space="preserve"> </w:t>
      </w:r>
      <w:r w:rsidR="00EC74E6">
        <w:rPr>
          <w:rFonts w:ascii="Gisha" w:eastAsia="Times New Roman" w:hAnsi="Gisha" w:cs="Gisha"/>
          <w:bCs/>
          <w:sz w:val="24"/>
          <w:szCs w:val="24"/>
        </w:rPr>
        <w:t xml:space="preserve">trade </w:t>
      </w:r>
      <w:r w:rsidR="00ED52A5">
        <w:rPr>
          <w:rFonts w:ascii="Gisha" w:eastAsia="Times New Roman" w:hAnsi="Gisha" w:cs="Gisha"/>
          <w:bCs/>
          <w:sz w:val="24"/>
          <w:szCs w:val="24"/>
        </w:rPr>
        <w:t>i</w:t>
      </w:r>
      <w:r w:rsidR="00EC74E6">
        <w:rPr>
          <w:rFonts w:ascii="Gisha" w:eastAsia="Times New Roman" w:hAnsi="Gisha" w:cs="Gisha"/>
          <w:bCs/>
          <w:sz w:val="24"/>
          <w:szCs w:val="24"/>
        </w:rPr>
        <w:t>n their personal account</w:t>
      </w:r>
      <w:r w:rsidR="00ED12F8">
        <w:rPr>
          <w:rFonts w:ascii="Gisha" w:eastAsia="Times New Roman" w:hAnsi="Gisha" w:cs="Gisha"/>
          <w:bCs/>
          <w:sz w:val="24"/>
          <w:szCs w:val="24"/>
        </w:rPr>
        <w:t>s</w:t>
      </w:r>
      <w:r w:rsidR="00EC74E6">
        <w:rPr>
          <w:rFonts w:ascii="Gisha" w:eastAsia="Times New Roman" w:hAnsi="Gisha" w:cs="Gisha"/>
          <w:bCs/>
          <w:sz w:val="24"/>
          <w:szCs w:val="24"/>
        </w:rPr>
        <w:t>.</w:t>
      </w:r>
    </w:p>
    <w:p w14:paraId="2A429D94" w14:textId="2648DE68" w:rsidR="00F610F7" w:rsidRPr="00F610F7" w:rsidRDefault="00EC74E6" w:rsidP="00F610F7">
      <w:pPr>
        <w:pStyle w:val="ListParagraph"/>
        <w:widowControl w:val="0"/>
        <w:numPr>
          <w:ilvl w:val="0"/>
          <w:numId w:val="32"/>
        </w:numPr>
        <w:kinsoku w:val="0"/>
        <w:overflowPunct w:val="0"/>
        <w:spacing w:before="0" w:after="0"/>
        <w:ind w:left="1080"/>
        <w:textAlignment w:val="baseline"/>
        <w:rPr>
          <w:rFonts w:ascii="Gisha" w:eastAsia="Times New Roman" w:hAnsi="Gisha" w:cs="Gisha"/>
          <w:bCs/>
          <w:sz w:val="24"/>
          <w:szCs w:val="24"/>
        </w:rPr>
      </w:pPr>
      <w:r>
        <w:rPr>
          <w:rFonts w:ascii="Gisha" w:eastAsia="Times New Roman" w:hAnsi="Gisha" w:cs="Gisha"/>
          <w:bCs/>
          <w:sz w:val="24"/>
          <w:szCs w:val="24"/>
        </w:rPr>
        <w:t xml:space="preserve">Be pressured by their firm’s investment banking </w:t>
      </w:r>
      <w:r w:rsidR="00ED52A5">
        <w:rPr>
          <w:rFonts w:ascii="Gisha" w:eastAsia="Times New Roman" w:hAnsi="Gisha" w:cs="Gisha"/>
          <w:bCs/>
          <w:sz w:val="24"/>
          <w:szCs w:val="24"/>
        </w:rPr>
        <w:t>unit</w:t>
      </w:r>
      <w:r>
        <w:rPr>
          <w:rFonts w:ascii="Gisha" w:eastAsia="Times New Roman" w:hAnsi="Gisha" w:cs="Gisha"/>
          <w:bCs/>
          <w:sz w:val="24"/>
          <w:szCs w:val="24"/>
        </w:rPr>
        <w:t xml:space="preserve"> to provide favourable recommendation</w:t>
      </w:r>
      <w:r w:rsidR="00ED12F8">
        <w:rPr>
          <w:rFonts w:ascii="Gisha" w:eastAsia="Times New Roman" w:hAnsi="Gisha" w:cs="Gisha"/>
          <w:bCs/>
          <w:sz w:val="24"/>
          <w:szCs w:val="24"/>
        </w:rPr>
        <w:t>s</w:t>
      </w:r>
      <w:r>
        <w:rPr>
          <w:rFonts w:ascii="Gisha" w:eastAsia="Times New Roman" w:hAnsi="Gisha" w:cs="Gisha"/>
          <w:bCs/>
          <w:sz w:val="24"/>
          <w:szCs w:val="24"/>
        </w:rPr>
        <w:t xml:space="preserve"> to benefit a current or p</w:t>
      </w:r>
      <w:r w:rsidR="00ED12F8">
        <w:rPr>
          <w:rFonts w:ascii="Gisha" w:eastAsia="Times New Roman" w:hAnsi="Gisha" w:cs="Gisha"/>
          <w:bCs/>
          <w:sz w:val="24"/>
          <w:szCs w:val="24"/>
        </w:rPr>
        <w:t>rospective</w:t>
      </w:r>
      <w:r>
        <w:rPr>
          <w:rFonts w:ascii="Gisha" w:eastAsia="Times New Roman" w:hAnsi="Gisha" w:cs="Gisha"/>
          <w:bCs/>
          <w:sz w:val="24"/>
          <w:szCs w:val="24"/>
        </w:rPr>
        <w:t xml:space="preserve"> client.</w:t>
      </w:r>
    </w:p>
    <w:p w14:paraId="2467F43F" w14:textId="33B0D68A" w:rsidR="00ED52A5" w:rsidRPr="004279B7" w:rsidRDefault="00ED52A5" w:rsidP="00ED52A5">
      <w:pPr>
        <w:pStyle w:val="ListParagraph"/>
        <w:widowControl w:val="0"/>
        <w:numPr>
          <w:ilvl w:val="0"/>
          <w:numId w:val="32"/>
        </w:numPr>
        <w:kinsoku w:val="0"/>
        <w:overflowPunct w:val="0"/>
        <w:spacing w:before="0" w:after="0"/>
        <w:ind w:left="1080"/>
        <w:textAlignment w:val="baseline"/>
        <w:rPr>
          <w:rFonts w:ascii="Gisha" w:eastAsia="Times New Roman" w:hAnsi="Gisha" w:cs="Gisha"/>
          <w:bCs/>
          <w:sz w:val="24"/>
          <w:szCs w:val="24"/>
        </w:rPr>
      </w:pPr>
      <w:r>
        <w:rPr>
          <w:rFonts w:ascii="Gisha" w:eastAsia="Times New Roman" w:hAnsi="Gisha" w:cs="Gisha"/>
          <w:bCs/>
          <w:sz w:val="24"/>
          <w:szCs w:val="24"/>
        </w:rPr>
        <w:t xml:space="preserve">Agree to </w:t>
      </w:r>
      <w:r w:rsidR="00C01DCD">
        <w:rPr>
          <w:rFonts w:ascii="Gisha" w:eastAsia="Times New Roman" w:hAnsi="Gisha" w:cs="Gisha"/>
          <w:bCs/>
          <w:sz w:val="24"/>
          <w:szCs w:val="24"/>
        </w:rPr>
        <w:t xml:space="preserve">a </w:t>
      </w:r>
      <w:r>
        <w:rPr>
          <w:rFonts w:ascii="Gisha" w:eastAsia="Times New Roman" w:hAnsi="Gisha" w:cs="Gisha"/>
          <w:bCs/>
          <w:sz w:val="24"/>
          <w:szCs w:val="24"/>
        </w:rPr>
        <w:t>compensation</w:t>
      </w:r>
      <w:r w:rsidR="00C01DCD">
        <w:rPr>
          <w:rFonts w:ascii="Gisha" w:eastAsia="Times New Roman" w:hAnsi="Gisha" w:cs="Gisha"/>
          <w:bCs/>
          <w:sz w:val="24"/>
          <w:szCs w:val="24"/>
        </w:rPr>
        <w:t xml:space="preserve"> arrangement</w:t>
      </w:r>
      <w:r>
        <w:rPr>
          <w:rFonts w:ascii="Gisha" w:eastAsia="Times New Roman" w:hAnsi="Gisha" w:cs="Gisha"/>
          <w:bCs/>
          <w:sz w:val="24"/>
          <w:szCs w:val="24"/>
        </w:rPr>
        <w:t xml:space="preserve"> linked to the success of a security issue managed </w:t>
      </w:r>
      <w:r w:rsidR="00445126">
        <w:rPr>
          <w:rFonts w:ascii="Gisha" w:eastAsia="Times New Roman" w:hAnsi="Gisha" w:cs="Gisha"/>
          <w:bCs/>
          <w:sz w:val="24"/>
          <w:szCs w:val="24"/>
        </w:rPr>
        <w:t xml:space="preserve">by </w:t>
      </w:r>
      <w:r>
        <w:rPr>
          <w:rFonts w:ascii="Gisha" w:eastAsia="Times New Roman" w:hAnsi="Gisha" w:cs="Gisha"/>
          <w:bCs/>
          <w:sz w:val="24"/>
          <w:szCs w:val="24"/>
        </w:rPr>
        <w:t xml:space="preserve">their firm’s investment banking unit. </w:t>
      </w:r>
    </w:p>
    <w:p w14:paraId="27FB1136" w14:textId="3FC1E880" w:rsidR="00F610F7" w:rsidRDefault="00F610F7" w:rsidP="00F610F7">
      <w:pPr>
        <w:pStyle w:val="ListParagraph"/>
        <w:widowControl w:val="0"/>
        <w:numPr>
          <w:ilvl w:val="0"/>
          <w:numId w:val="32"/>
        </w:numPr>
        <w:kinsoku w:val="0"/>
        <w:overflowPunct w:val="0"/>
        <w:spacing w:before="0" w:after="0"/>
        <w:ind w:left="1080"/>
        <w:textAlignment w:val="baseline"/>
        <w:rPr>
          <w:rFonts w:ascii="Gisha" w:eastAsia="Times New Roman" w:hAnsi="Gisha" w:cs="Gisha"/>
          <w:bCs/>
          <w:sz w:val="24"/>
          <w:szCs w:val="24"/>
        </w:rPr>
      </w:pPr>
      <w:r>
        <w:rPr>
          <w:rFonts w:ascii="Gisha" w:eastAsia="Times New Roman" w:hAnsi="Gisha" w:cs="Gisha"/>
          <w:bCs/>
          <w:sz w:val="24"/>
          <w:szCs w:val="24"/>
        </w:rPr>
        <w:t>Be pressure</w:t>
      </w:r>
      <w:r w:rsidR="00150B08">
        <w:rPr>
          <w:rFonts w:ascii="Gisha" w:eastAsia="Times New Roman" w:hAnsi="Gisha" w:cs="Gisha"/>
          <w:bCs/>
          <w:sz w:val="24"/>
          <w:szCs w:val="24"/>
        </w:rPr>
        <w:t>d</w:t>
      </w:r>
      <w:r w:rsidR="00425DCA">
        <w:rPr>
          <w:rFonts w:ascii="Gisha" w:eastAsia="Times New Roman" w:hAnsi="Gisha" w:cs="Gisha"/>
          <w:bCs/>
          <w:sz w:val="24"/>
          <w:szCs w:val="24"/>
        </w:rPr>
        <w:t xml:space="preserve"> </w:t>
      </w:r>
      <w:r w:rsidR="001B5DD4">
        <w:rPr>
          <w:rFonts w:ascii="Gisha" w:eastAsia="Times New Roman" w:hAnsi="Gisha" w:cs="Gisha"/>
          <w:bCs/>
          <w:sz w:val="24"/>
          <w:szCs w:val="24"/>
        </w:rPr>
        <w:t xml:space="preserve">by a subject company </w:t>
      </w:r>
      <w:r w:rsidR="00445126">
        <w:rPr>
          <w:rFonts w:ascii="Gisha" w:eastAsia="Times New Roman" w:hAnsi="Gisha" w:cs="Gisha"/>
          <w:bCs/>
          <w:sz w:val="24"/>
          <w:szCs w:val="24"/>
        </w:rPr>
        <w:t>to provide favourable recommendation</w:t>
      </w:r>
      <w:r w:rsidR="001B5DD4">
        <w:rPr>
          <w:rFonts w:ascii="Gisha" w:eastAsia="Times New Roman" w:hAnsi="Gisha" w:cs="Gisha"/>
          <w:bCs/>
          <w:sz w:val="24"/>
          <w:szCs w:val="24"/>
        </w:rPr>
        <w:t>s</w:t>
      </w:r>
      <w:r w:rsidR="00445126">
        <w:rPr>
          <w:rFonts w:ascii="Gisha" w:eastAsia="Times New Roman" w:hAnsi="Gisha" w:cs="Gisha"/>
          <w:bCs/>
          <w:sz w:val="24"/>
          <w:szCs w:val="24"/>
        </w:rPr>
        <w:t xml:space="preserve"> by</w:t>
      </w:r>
      <w:r w:rsidR="00ED52A5">
        <w:rPr>
          <w:rFonts w:ascii="Gisha" w:eastAsia="Times New Roman" w:hAnsi="Gisha" w:cs="Gisha"/>
          <w:bCs/>
          <w:sz w:val="24"/>
          <w:szCs w:val="24"/>
        </w:rPr>
        <w:t xml:space="preserve"> </w:t>
      </w:r>
      <w:r w:rsidR="009D685F">
        <w:rPr>
          <w:rFonts w:ascii="Gisha" w:eastAsia="Times New Roman" w:hAnsi="Gisha" w:cs="Gisha"/>
          <w:bCs/>
          <w:sz w:val="24"/>
          <w:szCs w:val="24"/>
        </w:rPr>
        <w:t>threatening</w:t>
      </w:r>
      <w:r w:rsidR="005A6413">
        <w:rPr>
          <w:rFonts w:ascii="Gisha" w:eastAsia="Times New Roman" w:hAnsi="Gisha" w:cs="Gisha"/>
          <w:bCs/>
          <w:sz w:val="24"/>
          <w:szCs w:val="24"/>
        </w:rPr>
        <w:t xml:space="preserve"> </w:t>
      </w:r>
      <w:r w:rsidR="00B428DB">
        <w:rPr>
          <w:rFonts w:ascii="Gisha" w:eastAsia="Times New Roman" w:hAnsi="Gisha" w:cs="Gisha"/>
          <w:bCs/>
          <w:sz w:val="24"/>
          <w:szCs w:val="24"/>
        </w:rPr>
        <w:t>not</w:t>
      </w:r>
      <w:r w:rsidR="004C7791">
        <w:rPr>
          <w:rFonts w:ascii="Gisha" w:eastAsia="Times New Roman" w:hAnsi="Gisha" w:cs="Gisha"/>
          <w:bCs/>
          <w:sz w:val="24"/>
          <w:szCs w:val="24"/>
        </w:rPr>
        <w:t xml:space="preserve"> to</w:t>
      </w:r>
      <w:r w:rsidR="00B428DB">
        <w:rPr>
          <w:rFonts w:ascii="Gisha" w:eastAsia="Times New Roman" w:hAnsi="Gisha" w:cs="Gisha"/>
          <w:bCs/>
          <w:sz w:val="24"/>
          <w:szCs w:val="24"/>
        </w:rPr>
        <w:t xml:space="preserve"> arrang</w:t>
      </w:r>
      <w:r w:rsidR="001B5DD4">
        <w:rPr>
          <w:rFonts w:ascii="Gisha" w:eastAsia="Times New Roman" w:hAnsi="Gisha" w:cs="Gisha"/>
          <w:bCs/>
          <w:sz w:val="24"/>
          <w:szCs w:val="24"/>
        </w:rPr>
        <w:t>e</w:t>
      </w:r>
      <w:r w:rsidR="00150B08">
        <w:rPr>
          <w:rFonts w:ascii="Gisha" w:eastAsia="Times New Roman" w:hAnsi="Gisha" w:cs="Gisha"/>
          <w:bCs/>
          <w:sz w:val="24"/>
          <w:szCs w:val="24"/>
        </w:rPr>
        <w:t xml:space="preserve"> interviews with </w:t>
      </w:r>
      <w:r w:rsidR="00ED52A5">
        <w:rPr>
          <w:rFonts w:ascii="Gisha" w:eastAsia="Times New Roman" w:hAnsi="Gisha" w:cs="Gisha"/>
          <w:bCs/>
          <w:sz w:val="24"/>
          <w:szCs w:val="24"/>
        </w:rPr>
        <w:t>executives</w:t>
      </w:r>
      <w:r w:rsidR="001B5DD4">
        <w:rPr>
          <w:rFonts w:ascii="Gisha" w:eastAsia="Times New Roman" w:hAnsi="Gisha" w:cs="Gisha"/>
          <w:bCs/>
          <w:sz w:val="24"/>
          <w:szCs w:val="24"/>
        </w:rPr>
        <w:t xml:space="preserve"> or permit</w:t>
      </w:r>
      <w:r w:rsidR="00B428DB">
        <w:rPr>
          <w:rFonts w:ascii="Gisha" w:eastAsia="Times New Roman" w:hAnsi="Gisha" w:cs="Gisha"/>
          <w:bCs/>
          <w:sz w:val="24"/>
          <w:szCs w:val="24"/>
        </w:rPr>
        <w:t xml:space="preserve"> them to </w:t>
      </w:r>
      <w:r w:rsidR="001B5DD4">
        <w:rPr>
          <w:rFonts w:ascii="Gisha" w:eastAsia="Times New Roman" w:hAnsi="Gisha" w:cs="Gisha"/>
          <w:bCs/>
          <w:sz w:val="24"/>
          <w:szCs w:val="24"/>
        </w:rPr>
        <w:t xml:space="preserve">attend or </w:t>
      </w:r>
      <w:r w:rsidR="00B428DB">
        <w:rPr>
          <w:rFonts w:ascii="Gisha" w:eastAsia="Times New Roman" w:hAnsi="Gisha" w:cs="Gisha"/>
          <w:bCs/>
          <w:sz w:val="24"/>
          <w:szCs w:val="24"/>
        </w:rPr>
        <w:t xml:space="preserve">ask questions during conference calls when </w:t>
      </w:r>
      <w:r w:rsidR="005A6413">
        <w:rPr>
          <w:rFonts w:ascii="Gisha" w:eastAsia="Times New Roman" w:hAnsi="Gisha" w:cs="Gisha"/>
          <w:bCs/>
          <w:sz w:val="24"/>
          <w:szCs w:val="24"/>
        </w:rPr>
        <w:t xml:space="preserve">announcing </w:t>
      </w:r>
      <w:r w:rsidR="00B428DB">
        <w:rPr>
          <w:rFonts w:ascii="Gisha" w:eastAsia="Times New Roman" w:hAnsi="Gisha" w:cs="Gisha"/>
          <w:bCs/>
          <w:sz w:val="24"/>
          <w:szCs w:val="24"/>
        </w:rPr>
        <w:t>quarterly earnings</w:t>
      </w:r>
      <w:r w:rsidR="00150B08">
        <w:rPr>
          <w:rFonts w:ascii="Gisha" w:eastAsia="Times New Roman" w:hAnsi="Gisha" w:cs="Gisha"/>
          <w:bCs/>
          <w:sz w:val="24"/>
          <w:szCs w:val="24"/>
        </w:rPr>
        <w:t xml:space="preserve">.  Some subject companies even </w:t>
      </w:r>
      <w:r w:rsidR="005A6413">
        <w:rPr>
          <w:rFonts w:ascii="Gisha" w:eastAsia="Times New Roman" w:hAnsi="Gisha" w:cs="Gisha"/>
          <w:bCs/>
          <w:sz w:val="24"/>
          <w:szCs w:val="24"/>
        </w:rPr>
        <w:t xml:space="preserve">promise </w:t>
      </w:r>
      <w:r w:rsidR="00150B08">
        <w:rPr>
          <w:rFonts w:ascii="Gisha" w:eastAsia="Times New Roman" w:hAnsi="Gisha" w:cs="Gisha"/>
          <w:bCs/>
          <w:sz w:val="24"/>
          <w:szCs w:val="24"/>
        </w:rPr>
        <w:t>to take legal action against analyst</w:t>
      </w:r>
      <w:r w:rsidR="00445126">
        <w:rPr>
          <w:rFonts w:ascii="Gisha" w:eastAsia="Times New Roman" w:hAnsi="Gisha" w:cs="Gisha"/>
          <w:bCs/>
          <w:sz w:val="24"/>
          <w:szCs w:val="24"/>
        </w:rPr>
        <w:t>s</w:t>
      </w:r>
      <w:r w:rsidR="00150B08">
        <w:rPr>
          <w:rFonts w:ascii="Gisha" w:eastAsia="Times New Roman" w:hAnsi="Gisha" w:cs="Gisha"/>
          <w:bCs/>
          <w:sz w:val="24"/>
          <w:szCs w:val="24"/>
        </w:rPr>
        <w:t xml:space="preserve"> </w:t>
      </w:r>
      <w:r w:rsidR="00ED52A5">
        <w:rPr>
          <w:rFonts w:ascii="Gisha" w:eastAsia="Times New Roman" w:hAnsi="Gisha" w:cs="Gisha"/>
          <w:bCs/>
          <w:sz w:val="24"/>
          <w:szCs w:val="24"/>
        </w:rPr>
        <w:t>and/or their</w:t>
      </w:r>
      <w:r w:rsidR="00150B08">
        <w:rPr>
          <w:rFonts w:ascii="Gisha" w:eastAsia="Times New Roman" w:hAnsi="Gisha" w:cs="Gisha"/>
          <w:bCs/>
          <w:sz w:val="24"/>
          <w:szCs w:val="24"/>
        </w:rPr>
        <w:t xml:space="preserve"> firm</w:t>
      </w:r>
      <w:r w:rsidR="00445126">
        <w:rPr>
          <w:rFonts w:ascii="Gisha" w:eastAsia="Times New Roman" w:hAnsi="Gisha" w:cs="Gisha"/>
          <w:bCs/>
          <w:sz w:val="24"/>
          <w:szCs w:val="24"/>
        </w:rPr>
        <w:t>s</w:t>
      </w:r>
      <w:r w:rsidR="00150B08">
        <w:rPr>
          <w:rFonts w:ascii="Gisha" w:eastAsia="Times New Roman" w:hAnsi="Gisha" w:cs="Gisha"/>
          <w:bCs/>
          <w:sz w:val="24"/>
          <w:szCs w:val="24"/>
        </w:rPr>
        <w:t xml:space="preserve"> for </w:t>
      </w:r>
      <w:r w:rsidR="00B81B6A">
        <w:rPr>
          <w:rFonts w:ascii="Gisha" w:eastAsia="Times New Roman" w:hAnsi="Gisha" w:cs="Gisha"/>
          <w:bCs/>
          <w:sz w:val="24"/>
          <w:szCs w:val="24"/>
        </w:rPr>
        <w:t xml:space="preserve">negatively </w:t>
      </w:r>
      <w:r w:rsidR="004C7791">
        <w:rPr>
          <w:rFonts w:ascii="Gisha" w:eastAsia="Times New Roman" w:hAnsi="Gisha" w:cs="Gisha"/>
          <w:bCs/>
          <w:sz w:val="24"/>
          <w:szCs w:val="24"/>
        </w:rPr>
        <w:t>impacting</w:t>
      </w:r>
      <w:r w:rsidR="00B81B6A">
        <w:rPr>
          <w:rFonts w:ascii="Gisha" w:eastAsia="Times New Roman" w:hAnsi="Gisha" w:cs="Gisha"/>
          <w:bCs/>
          <w:sz w:val="24"/>
          <w:szCs w:val="24"/>
        </w:rPr>
        <w:t xml:space="preserve"> their </w:t>
      </w:r>
      <w:r w:rsidR="009D685F">
        <w:rPr>
          <w:rFonts w:ascii="Gisha" w:eastAsia="Times New Roman" w:hAnsi="Gisha" w:cs="Gisha"/>
          <w:bCs/>
          <w:sz w:val="24"/>
          <w:szCs w:val="24"/>
        </w:rPr>
        <w:t>reputations</w:t>
      </w:r>
      <w:r w:rsidR="00B428DB">
        <w:rPr>
          <w:rFonts w:ascii="Gisha" w:eastAsia="Times New Roman" w:hAnsi="Gisha" w:cs="Gisha"/>
          <w:bCs/>
          <w:sz w:val="24"/>
          <w:szCs w:val="24"/>
        </w:rPr>
        <w:t>.</w:t>
      </w:r>
      <w:r w:rsidR="00150B08">
        <w:rPr>
          <w:rFonts w:ascii="Gisha" w:eastAsia="Times New Roman" w:hAnsi="Gisha" w:cs="Gisha"/>
          <w:bCs/>
          <w:sz w:val="24"/>
          <w:szCs w:val="24"/>
        </w:rPr>
        <w:t xml:space="preserve"> </w:t>
      </w:r>
    </w:p>
    <w:p w14:paraId="4F014744" w14:textId="0634AE20" w:rsidR="00331C3D" w:rsidRDefault="00331C3D" w:rsidP="006A6EED">
      <w:pPr>
        <w:pStyle w:val="ListParagraph"/>
        <w:widowControl w:val="0"/>
        <w:numPr>
          <w:ilvl w:val="0"/>
          <w:numId w:val="32"/>
        </w:numPr>
        <w:kinsoku w:val="0"/>
        <w:overflowPunct w:val="0"/>
        <w:spacing w:before="0" w:after="0"/>
        <w:ind w:left="1080"/>
        <w:textAlignment w:val="baseline"/>
        <w:rPr>
          <w:rFonts w:ascii="Gisha" w:eastAsia="Times New Roman" w:hAnsi="Gisha" w:cs="Gisha"/>
          <w:bCs/>
          <w:sz w:val="24"/>
          <w:szCs w:val="24"/>
        </w:rPr>
      </w:pPr>
      <w:r>
        <w:rPr>
          <w:rFonts w:ascii="Gisha" w:eastAsia="Times New Roman" w:hAnsi="Gisha" w:cs="Gisha"/>
          <w:bCs/>
          <w:sz w:val="24"/>
          <w:szCs w:val="24"/>
        </w:rPr>
        <w:t>Be pressure</w:t>
      </w:r>
      <w:r w:rsidR="00F610F7">
        <w:rPr>
          <w:rFonts w:ascii="Gisha" w:eastAsia="Times New Roman" w:hAnsi="Gisha" w:cs="Gisha"/>
          <w:bCs/>
          <w:sz w:val="24"/>
          <w:szCs w:val="24"/>
        </w:rPr>
        <w:t>d</w:t>
      </w:r>
      <w:r>
        <w:rPr>
          <w:rFonts w:ascii="Gisha" w:eastAsia="Times New Roman" w:hAnsi="Gisha" w:cs="Gisha"/>
          <w:bCs/>
          <w:sz w:val="24"/>
          <w:szCs w:val="24"/>
        </w:rPr>
        <w:t xml:space="preserve"> by </w:t>
      </w:r>
      <w:r w:rsidR="00CA7419">
        <w:rPr>
          <w:rFonts w:ascii="Gisha" w:eastAsia="Times New Roman" w:hAnsi="Gisha" w:cs="Gisha"/>
          <w:bCs/>
          <w:sz w:val="24"/>
          <w:szCs w:val="24"/>
        </w:rPr>
        <w:t xml:space="preserve">a </w:t>
      </w:r>
      <w:r>
        <w:rPr>
          <w:rFonts w:ascii="Gisha" w:eastAsia="Times New Roman" w:hAnsi="Gisha" w:cs="Gisha"/>
          <w:bCs/>
          <w:sz w:val="24"/>
          <w:szCs w:val="24"/>
        </w:rPr>
        <w:t xml:space="preserve">portfolio manager to </w:t>
      </w:r>
      <w:r w:rsidR="001B5DD4">
        <w:rPr>
          <w:rFonts w:ascii="Gisha" w:eastAsia="Times New Roman" w:hAnsi="Gisha" w:cs="Gisha"/>
          <w:bCs/>
          <w:sz w:val="24"/>
          <w:szCs w:val="24"/>
        </w:rPr>
        <w:t xml:space="preserve">give </w:t>
      </w:r>
      <w:r w:rsidR="00CA7419">
        <w:rPr>
          <w:rFonts w:ascii="Gisha" w:eastAsia="Times New Roman" w:hAnsi="Gisha" w:cs="Gisha"/>
          <w:bCs/>
          <w:sz w:val="24"/>
          <w:szCs w:val="24"/>
        </w:rPr>
        <w:t xml:space="preserve">a </w:t>
      </w:r>
      <w:r>
        <w:rPr>
          <w:rFonts w:ascii="Gisha" w:eastAsia="Times New Roman" w:hAnsi="Gisha" w:cs="Gisha"/>
          <w:bCs/>
          <w:sz w:val="24"/>
          <w:szCs w:val="24"/>
        </w:rPr>
        <w:t xml:space="preserve">more favourable recommendation to increase the value of </w:t>
      </w:r>
      <w:r w:rsidR="00445126">
        <w:rPr>
          <w:rFonts w:ascii="Gisha" w:eastAsia="Times New Roman" w:hAnsi="Gisha" w:cs="Gisha"/>
          <w:bCs/>
          <w:sz w:val="24"/>
          <w:szCs w:val="24"/>
        </w:rPr>
        <w:t>the</w:t>
      </w:r>
      <w:r w:rsidR="00CA7419">
        <w:rPr>
          <w:rFonts w:ascii="Gisha" w:eastAsia="Times New Roman" w:hAnsi="Gisha" w:cs="Gisha"/>
          <w:bCs/>
          <w:sz w:val="24"/>
          <w:szCs w:val="24"/>
        </w:rPr>
        <w:t>ir</w:t>
      </w:r>
      <w:r w:rsidR="00445126">
        <w:rPr>
          <w:rFonts w:ascii="Gisha" w:eastAsia="Times New Roman" w:hAnsi="Gisha" w:cs="Gisha"/>
          <w:bCs/>
          <w:sz w:val="24"/>
          <w:szCs w:val="24"/>
        </w:rPr>
        <w:t xml:space="preserve"> </w:t>
      </w:r>
      <w:r w:rsidR="009D685F">
        <w:rPr>
          <w:rFonts w:ascii="Gisha" w:eastAsia="Times New Roman" w:hAnsi="Gisha" w:cs="Gisha"/>
          <w:bCs/>
          <w:sz w:val="24"/>
          <w:szCs w:val="24"/>
        </w:rPr>
        <w:t>client’s</w:t>
      </w:r>
      <w:r w:rsidR="001B5DD4">
        <w:rPr>
          <w:rFonts w:ascii="Gisha" w:eastAsia="Times New Roman" w:hAnsi="Gisha" w:cs="Gisha"/>
          <w:bCs/>
          <w:sz w:val="24"/>
          <w:szCs w:val="24"/>
        </w:rPr>
        <w:t xml:space="preserve"> </w:t>
      </w:r>
      <w:r>
        <w:rPr>
          <w:rFonts w:ascii="Gisha" w:eastAsia="Times New Roman" w:hAnsi="Gisha" w:cs="Gisha"/>
          <w:bCs/>
          <w:sz w:val="24"/>
          <w:szCs w:val="24"/>
        </w:rPr>
        <w:t>investments</w:t>
      </w:r>
      <w:r w:rsidR="00F610F7">
        <w:rPr>
          <w:rFonts w:ascii="Gisha" w:eastAsia="Times New Roman" w:hAnsi="Gisha" w:cs="Gisha"/>
          <w:bCs/>
          <w:sz w:val="24"/>
          <w:szCs w:val="24"/>
        </w:rPr>
        <w:t>.</w:t>
      </w:r>
    </w:p>
    <w:p w14:paraId="198885E5" w14:textId="4DC5D4F5" w:rsidR="00F610F7" w:rsidRDefault="002A0ED1" w:rsidP="006A6EED">
      <w:pPr>
        <w:pStyle w:val="ListParagraph"/>
        <w:widowControl w:val="0"/>
        <w:numPr>
          <w:ilvl w:val="0"/>
          <w:numId w:val="32"/>
        </w:numPr>
        <w:kinsoku w:val="0"/>
        <w:overflowPunct w:val="0"/>
        <w:spacing w:before="0" w:after="0"/>
        <w:ind w:left="1080"/>
        <w:textAlignment w:val="baseline"/>
        <w:rPr>
          <w:rFonts w:ascii="Gisha" w:eastAsia="Times New Roman" w:hAnsi="Gisha" w:cs="Gisha"/>
          <w:bCs/>
          <w:sz w:val="24"/>
          <w:szCs w:val="24"/>
        </w:rPr>
      </w:pPr>
      <w:r>
        <w:rPr>
          <w:rFonts w:ascii="Gisha" w:eastAsia="Times New Roman" w:hAnsi="Gisha" w:cs="Gisha"/>
          <w:bCs/>
          <w:sz w:val="24"/>
          <w:szCs w:val="24"/>
        </w:rPr>
        <w:t>C</w:t>
      </w:r>
      <w:r w:rsidR="00F610F7">
        <w:rPr>
          <w:rFonts w:ascii="Gisha" w:eastAsia="Times New Roman" w:hAnsi="Gisha" w:cs="Gisha"/>
          <w:bCs/>
          <w:sz w:val="24"/>
          <w:szCs w:val="24"/>
        </w:rPr>
        <w:t xml:space="preserve">ircumvent “firewalls” </w:t>
      </w:r>
      <w:r>
        <w:rPr>
          <w:rFonts w:ascii="Gisha" w:eastAsia="Times New Roman" w:hAnsi="Gisha" w:cs="Gisha"/>
          <w:bCs/>
          <w:sz w:val="24"/>
          <w:szCs w:val="24"/>
        </w:rPr>
        <w:t xml:space="preserve">that </w:t>
      </w:r>
      <w:r w:rsidR="00F610F7">
        <w:rPr>
          <w:rFonts w:ascii="Gisha" w:eastAsia="Times New Roman" w:hAnsi="Gisha" w:cs="Gisha"/>
          <w:bCs/>
          <w:sz w:val="24"/>
          <w:szCs w:val="24"/>
        </w:rPr>
        <w:t xml:space="preserve">prevent the flow of </w:t>
      </w:r>
      <w:r w:rsidR="00445126">
        <w:rPr>
          <w:rFonts w:ascii="Gisha" w:eastAsia="Times New Roman" w:hAnsi="Gisha" w:cs="Gisha"/>
          <w:bCs/>
          <w:sz w:val="24"/>
          <w:szCs w:val="24"/>
        </w:rPr>
        <w:t>confidential information between the</w:t>
      </w:r>
      <w:r w:rsidR="00F610F7">
        <w:rPr>
          <w:rFonts w:ascii="Gisha" w:eastAsia="Times New Roman" w:hAnsi="Gisha" w:cs="Gisha"/>
          <w:bCs/>
          <w:sz w:val="24"/>
          <w:szCs w:val="24"/>
        </w:rPr>
        <w:t xml:space="preserve"> </w:t>
      </w:r>
      <w:r w:rsidR="00150B08">
        <w:rPr>
          <w:rFonts w:ascii="Gisha" w:eastAsia="Times New Roman" w:hAnsi="Gisha" w:cs="Gisha"/>
          <w:bCs/>
          <w:sz w:val="24"/>
          <w:szCs w:val="24"/>
        </w:rPr>
        <w:t>investment banking</w:t>
      </w:r>
      <w:r w:rsidR="00445126">
        <w:rPr>
          <w:rFonts w:ascii="Gisha" w:eastAsia="Times New Roman" w:hAnsi="Gisha" w:cs="Gisha"/>
          <w:bCs/>
          <w:sz w:val="24"/>
          <w:szCs w:val="24"/>
        </w:rPr>
        <w:t xml:space="preserve"> and research</w:t>
      </w:r>
      <w:r w:rsidR="00150B08">
        <w:rPr>
          <w:rFonts w:ascii="Gisha" w:eastAsia="Times New Roman" w:hAnsi="Gisha" w:cs="Gisha"/>
          <w:bCs/>
          <w:sz w:val="24"/>
          <w:szCs w:val="24"/>
        </w:rPr>
        <w:t xml:space="preserve"> unit</w:t>
      </w:r>
      <w:r w:rsidR="00445126">
        <w:rPr>
          <w:rFonts w:ascii="Gisha" w:eastAsia="Times New Roman" w:hAnsi="Gisha" w:cs="Gisha"/>
          <w:bCs/>
          <w:sz w:val="24"/>
          <w:szCs w:val="24"/>
        </w:rPr>
        <w:t>s at an investment firm</w:t>
      </w:r>
      <w:r w:rsidR="00150B08">
        <w:rPr>
          <w:rFonts w:ascii="Gisha" w:eastAsia="Times New Roman" w:hAnsi="Gisha" w:cs="Gisha"/>
          <w:bCs/>
          <w:sz w:val="24"/>
          <w:szCs w:val="24"/>
        </w:rPr>
        <w:t>.</w:t>
      </w:r>
    </w:p>
    <w:p w14:paraId="43BC1543" w14:textId="59D58DB1" w:rsidR="00150B08" w:rsidRDefault="00D257FE" w:rsidP="005736AE">
      <w:pPr>
        <w:pStyle w:val="ListParagraph"/>
        <w:widowControl w:val="0"/>
        <w:numPr>
          <w:ilvl w:val="0"/>
          <w:numId w:val="32"/>
        </w:numPr>
        <w:kinsoku w:val="0"/>
        <w:overflowPunct w:val="0"/>
        <w:spacing w:before="0" w:after="0"/>
        <w:ind w:left="1080" w:right="-180"/>
        <w:textAlignment w:val="baseline"/>
        <w:rPr>
          <w:rFonts w:ascii="Gisha" w:eastAsia="Times New Roman" w:hAnsi="Gisha" w:cs="Gisha"/>
          <w:bCs/>
          <w:sz w:val="24"/>
          <w:szCs w:val="24"/>
        </w:rPr>
      </w:pPr>
      <w:r>
        <w:rPr>
          <w:rFonts w:ascii="Gisha" w:eastAsia="Times New Roman" w:hAnsi="Gisha" w:cs="Gisha"/>
          <w:bCs/>
          <w:sz w:val="24"/>
          <w:szCs w:val="24"/>
        </w:rPr>
        <w:t>A</w:t>
      </w:r>
      <w:r w:rsidR="00445126">
        <w:rPr>
          <w:rFonts w:ascii="Gisha" w:eastAsia="Times New Roman" w:hAnsi="Gisha" w:cs="Gisha"/>
          <w:bCs/>
          <w:sz w:val="24"/>
          <w:szCs w:val="24"/>
        </w:rPr>
        <w:t>gree to</w:t>
      </w:r>
      <w:r>
        <w:rPr>
          <w:rFonts w:ascii="Gisha" w:eastAsia="Times New Roman" w:hAnsi="Gisha" w:cs="Gisha"/>
          <w:bCs/>
          <w:sz w:val="24"/>
          <w:szCs w:val="24"/>
        </w:rPr>
        <w:t xml:space="preserve"> </w:t>
      </w:r>
      <w:r w:rsidR="00CB7979">
        <w:rPr>
          <w:rFonts w:ascii="Gisha" w:eastAsia="Times New Roman" w:hAnsi="Gisha" w:cs="Gisha"/>
          <w:bCs/>
          <w:sz w:val="24"/>
          <w:szCs w:val="24"/>
        </w:rPr>
        <w:t xml:space="preserve">a </w:t>
      </w:r>
      <w:r>
        <w:rPr>
          <w:rFonts w:ascii="Gisha" w:eastAsia="Times New Roman" w:hAnsi="Gisha" w:cs="Gisha"/>
          <w:bCs/>
          <w:sz w:val="24"/>
          <w:szCs w:val="24"/>
        </w:rPr>
        <w:t>compensation</w:t>
      </w:r>
      <w:r w:rsidR="00CB7979">
        <w:rPr>
          <w:rFonts w:ascii="Gisha" w:eastAsia="Times New Roman" w:hAnsi="Gisha" w:cs="Gisha"/>
          <w:bCs/>
          <w:sz w:val="24"/>
          <w:szCs w:val="24"/>
        </w:rPr>
        <w:t xml:space="preserve"> arrangement</w:t>
      </w:r>
      <w:r>
        <w:rPr>
          <w:rFonts w:ascii="Gisha" w:eastAsia="Times New Roman" w:hAnsi="Gisha" w:cs="Gisha"/>
          <w:bCs/>
          <w:sz w:val="24"/>
          <w:szCs w:val="24"/>
        </w:rPr>
        <w:t xml:space="preserve"> for preparing “issuer-</w:t>
      </w:r>
      <w:r w:rsidR="00445126">
        <w:rPr>
          <w:rFonts w:ascii="Gisha" w:eastAsia="Times New Roman" w:hAnsi="Gisha" w:cs="Gisha"/>
          <w:bCs/>
          <w:sz w:val="24"/>
          <w:szCs w:val="24"/>
        </w:rPr>
        <w:t>paid</w:t>
      </w:r>
      <w:r>
        <w:rPr>
          <w:rFonts w:ascii="Gisha" w:eastAsia="Times New Roman" w:hAnsi="Gisha" w:cs="Gisha"/>
          <w:bCs/>
          <w:sz w:val="24"/>
          <w:szCs w:val="24"/>
        </w:rPr>
        <w:t xml:space="preserve">” research that </w:t>
      </w:r>
      <w:r w:rsidR="00445126">
        <w:rPr>
          <w:rFonts w:ascii="Gisha" w:eastAsia="Times New Roman" w:hAnsi="Gisha" w:cs="Gisha"/>
          <w:bCs/>
          <w:sz w:val="24"/>
          <w:szCs w:val="24"/>
        </w:rPr>
        <w:t xml:space="preserve">is linked </w:t>
      </w:r>
      <w:r>
        <w:rPr>
          <w:rFonts w:ascii="Gisha" w:eastAsia="Times New Roman" w:hAnsi="Gisha" w:cs="Gisha"/>
          <w:bCs/>
          <w:sz w:val="24"/>
          <w:szCs w:val="24"/>
        </w:rPr>
        <w:t>to an increase in the subject company’s share price</w:t>
      </w:r>
      <w:r w:rsidR="00684772">
        <w:rPr>
          <w:rFonts w:ascii="Gisha" w:eastAsia="Times New Roman" w:hAnsi="Gisha" w:cs="Gisha"/>
          <w:bCs/>
          <w:sz w:val="24"/>
          <w:szCs w:val="24"/>
        </w:rPr>
        <w:t>,</w:t>
      </w:r>
      <w:r>
        <w:rPr>
          <w:rFonts w:ascii="Gisha" w:eastAsia="Times New Roman" w:hAnsi="Gisha" w:cs="Gisha"/>
          <w:bCs/>
          <w:sz w:val="24"/>
          <w:szCs w:val="24"/>
        </w:rPr>
        <w:t xml:space="preserve"> such as stock options or warrants.</w:t>
      </w:r>
      <w:r w:rsidR="00324C00">
        <w:rPr>
          <w:rFonts w:ascii="Gisha" w:eastAsia="Times New Roman" w:hAnsi="Gisha" w:cs="Gisha"/>
          <w:bCs/>
          <w:sz w:val="24"/>
          <w:szCs w:val="24"/>
        </w:rPr>
        <w:t xml:space="preserve">  </w:t>
      </w:r>
      <w:r w:rsidR="006E0083">
        <w:rPr>
          <w:rFonts w:ascii="Gisha" w:eastAsia="Times New Roman" w:hAnsi="Gisha" w:cs="Gisha"/>
          <w:bCs/>
          <w:sz w:val="24"/>
          <w:szCs w:val="24"/>
        </w:rPr>
        <w:t xml:space="preserve">Analysts should only accept a flat fee and never </w:t>
      </w:r>
      <w:r w:rsidR="005A6413">
        <w:rPr>
          <w:rFonts w:ascii="Gisha" w:eastAsia="Times New Roman" w:hAnsi="Gisha" w:cs="Gisha"/>
          <w:bCs/>
          <w:sz w:val="24"/>
          <w:szCs w:val="24"/>
        </w:rPr>
        <w:t>try</w:t>
      </w:r>
      <w:r w:rsidR="006E0083">
        <w:rPr>
          <w:rFonts w:ascii="Gisha" w:eastAsia="Times New Roman" w:hAnsi="Gisha" w:cs="Gisha"/>
          <w:bCs/>
          <w:sz w:val="24"/>
          <w:szCs w:val="24"/>
        </w:rPr>
        <w:t xml:space="preserve"> to convince readers that the research report is </w:t>
      </w:r>
      <w:r w:rsidR="005736AE">
        <w:rPr>
          <w:rFonts w:ascii="Gisha" w:eastAsia="Times New Roman" w:hAnsi="Gisha" w:cs="Gisha"/>
          <w:bCs/>
          <w:sz w:val="24"/>
          <w:szCs w:val="24"/>
        </w:rPr>
        <w:t xml:space="preserve">written by </w:t>
      </w:r>
      <w:r w:rsidR="005A6413">
        <w:rPr>
          <w:rFonts w:ascii="Gisha" w:eastAsia="Times New Roman" w:hAnsi="Gisha" w:cs="Gisha"/>
          <w:bCs/>
          <w:sz w:val="24"/>
          <w:szCs w:val="24"/>
        </w:rPr>
        <w:t>a more established and objective research firm</w:t>
      </w:r>
      <w:r w:rsidR="006E0083">
        <w:rPr>
          <w:rFonts w:ascii="Gisha" w:eastAsia="Times New Roman" w:hAnsi="Gisha" w:cs="Gisha"/>
          <w:bCs/>
          <w:sz w:val="24"/>
          <w:szCs w:val="24"/>
        </w:rPr>
        <w:t>.</w:t>
      </w:r>
    </w:p>
    <w:p w14:paraId="78F9B2B3" w14:textId="77777777" w:rsidR="00324C00" w:rsidRDefault="00324C00" w:rsidP="00324C00">
      <w:pPr>
        <w:pStyle w:val="ListParagraph"/>
        <w:widowControl w:val="0"/>
        <w:kinsoku w:val="0"/>
        <w:overflowPunct w:val="0"/>
        <w:spacing w:before="0" w:after="0"/>
        <w:ind w:left="1080"/>
        <w:textAlignment w:val="baseline"/>
        <w:rPr>
          <w:rFonts w:ascii="Gisha" w:eastAsia="Times New Roman" w:hAnsi="Gisha" w:cs="Gisha"/>
          <w:bCs/>
          <w:sz w:val="24"/>
          <w:szCs w:val="24"/>
        </w:rPr>
      </w:pPr>
    </w:p>
    <w:p w14:paraId="1DEC03BF" w14:textId="7CAE4D64" w:rsidR="005C7DBE" w:rsidRDefault="00324C00" w:rsidP="0052135D">
      <w:pPr>
        <w:widowControl w:val="0"/>
        <w:kinsoku w:val="0"/>
        <w:overflowPunct w:val="0"/>
        <w:spacing w:after="0" w:line="240" w:lineRule="auto"/>
        <w:ind w:left="360"/>
        <w:textAlignment w:val="baseline"/>
        <w:rPr>
          <w:rFonts w:ascii="Gisha" w:eastAsia="Times New Roman" w:hAnsi="Gisha" w:cs="Gisha"/>
          <w:bCs/>
          <w:sz w:val="24"/>
          <w:szCs w:val="24"/>
        </w:rPr>
      </w:pPr>
      <w:r>
        <w:rPr>
          <w:rFonts w:ascii="Gisha" w:eastAsia="Times New Roman" w:hAnsi="Gisha" w:cs="Gisha"/>
          <w:bCs/>
          <w:sz w:val="24"/>
          <w:szCs w:val="24"/>
        </w:rPr>
        <w:t>Investment firms establish compliance policies and procedures</w:t>
      </w:r>
      <w:r w:rsidR="00664B8A">
        <w:rPr>
          <w:rFonts w:ascii="Gisha" w:eastAsia="Times New Roman" w:hAnsi="Gisha" w:cs="Gisha"/>
          <w:bCs/>
          <w:sz w:val="24"/>
          <w:szCs w:val="24"/>
        </w:rPr>
        <w:t xml:space="preserve"> </w:t>
      </w:r>
      <w:r w:rsidR="00AA0E5B">
        <w:rPr>
          <w:rFonts w:ascii="Gisha" w:eastAsia="Times New Roman" w:hAnsi="Gisha" w:cs="Gisha"/>
          <w:bCs/>
          <w:sz w:val="24"/>
          <w:szCs w:val="24"/>
        </w:rPr>
        <w:t xml:space="preserve">to </w:t>
      </w:r>
      <w:r>
        <w:rPr>
          <w:rFonts w:ascii="Gisha" w:eastAsia="Times New Roman" w:hAnsi="Gisha" w:cs="Gisha"/>
          <w:bCs/>
          <w:sz w:val="24"/>
          <w:szCs w:val="24"/>
        </w:rPr>
        <w:t xml:space="preserve">ensure the independence and objectivity of </w:t>
      </w:r>
      <w:r w:rsidR="0007550E">
        <w:rPr>
          <w:rFonts w:ascii="Gisha" w:eastAsia="Times New Roman" w:hAnsi="Gisha" w:cs="Gisha"/>
          <w:bCs/>
          <w:sz w:val="24"/>
          <w:szCs w:val="24"/>
        </w:rPr>
        <w:t>their</w:t>
      </w:r>
      <w:r>
        <w:rPr>
          <w:rFonts w:ascii="Gisha" w:eastAsia="Times New Roman" w:hAnsi="Gisha" w:cs="Gisha"/>
          <w:bCs/>
          <w:sz w:val="24"/>
          <w:szCs w:val="24"/>
        </w:rPr>
        <w:t xml:space="preserve"> research analysts.</w:t>
      </w:r>
      <w:r w:rsidR="00100A9C">
        <w:rPr>
          <w:rFonts w:ascii="Gisha" w:eastAsia="Times New Roman" w:hAnsi="Gisha" w:cs="Gisha"/>
          <w:bCs/>
          <w:sz w:val="24"/>
          <w:szCs w:val="24"/>
        </w:rPr>
        <w:t xml:space="preserve">  They include:</w:t>
      </w:r>
    </w:p>
    <w:p w14:paraId="049BB9B7" w14:textId="6530631E" w:rsidR="00324C00" w:rsidRDefault="00324C00" w:rsidP="0052135D">
      <w:pPr>
        <w:widowControl w:val="0"/>
        <w:kinsoku w:val="0"/>
        <w:overflowPunct w:val="0"/>
        <w:spacing w:after="0" w:line="240" w:lineRule="auto"/>
        <w:ind w:left="360"/>
        <w:textAlignment w:val="baseline"/>
        <w:rPr>
          <w:rFonts w:ascii="Gisha" w:eastAsia="Times New Roman" w:hAnsi="Gisha" w:cs="Gisha"/>
          <w:bCs/>
          <w:sz w:val="24"/>
          <w:szCs w:val="24"/>
        </w:rPr>
      </w:pPr>
    </w:p>
    <w:p w14:paraId="7E12B5C8" w14:textId="20FD564F" w:rsidR="003D4C0E" w:rsidRDefault="00AA0E5B" w:rsidP="0052135D">
      <w:pPr>
        <w:pStyle w:val="ListParagraph"/>
        <w:widowControl w:val="0"/>
        <w:numPr>
          <w:ilvl w:val="0"/>
          <w:numId w:val="33"/>
        </w:numPr>
        <w:kinsoku w:val="0"/>
        <w:overflowPunct w:val="0"/>
        <w:spacing w:before="0" w:after="0"/>
        <w:textAlignment w:val="baseline"/>
        <w:rPr>
          <w:rFonts w:ascii="Gisha" w:eastAsia="Times New Roman" w:hAnsi="Gisha" w:cs="Gisha"/>
          <w:bCs/>
          <w:sz w:val="24"/>
          <w:szCs w:val="24"/>
        </w:rPr>
      </w:pPr>
      <w:r>
        <w:rPr>
          <w:rFonts w:ascii="Gisha" w:eastAsia="Times New Roman" w:hAnsi="Gisha" w:cs="Gisha"/>
          <w:bCs/>
          <w:sz w:val="24"/>
          <w:szCs w:val="24"/>
        </w:rPr>
        <w:t>I</w:t>
      </w:r>
      <w:r w:rsidR="003D4C0E">
        <w:rPr>
          <w:rFonts w:ascii="Gisha" w:eastAsia="Times New Roman" w:hAnsi="Gisha" w:cs="Gisha"/>
          <w:bCs/>
          <w:sz w:val="24"/>
          <w:szCs w:val="24"/>
        </w:rPr>
        <w:t>nvestment recommendations</w:t>
      </w:r>
      <w:r>
        <w:rPr>
          <w:rFonts w:ascii="Gisha" w:eastAsia="Times New Roman" w:hAnsi="Gisha" w:cs="Gisha"/>
          <w:bCs/>
          <w:sz w:val="24"/>
          <w:szCs w:val="24"/>
        </w:rPr>
        <w:t xml:space="preserve"> </w:t>
      </w:r>
      <w:r w:rsidR="006A08D6">
        <w:rPr>
          <w:rFonts w:ascii="Gisha" w:eastAsia="Times New Roman" w:hAnsi="Gisha" w:cs="Gisha"/>
          <w:bCs/>
          <w:sz w:val="24"/>
          <w:szCs w:val="24"/>
        </w:rPr>
        <w:t xml:space="preserve">are </w:t>
      </w:r>
      <w:r w:rsidR="003D4C0E">
        <w:rPr>
          <w:rFonts w:ascii="Gisha" w:eastAsia="Times New Roman" w:hAnsi="Gisha" w:cs="Gisha"/>
          <w:bCs/>
          <w:sz w:val="24"/>
          <w:szCs w:val="24"/>
        </w:rPr>
        <w:t>the unbiased opinion</w:t>
      </w:r>
      <w:r w:rsidR="00CC045A">
        <w:rPr>
          <w:rFonts w:ascii="Gisha" w:eastAsia="Times New Roman" w:hAnsi="Gisha" w:cs="Gisha"/>
          <w:bCs/>
          <w:sz w:val="24"/>
          <w:szCs w:val="24"/>
        </w:rPr>
        <w:t>s</w:t>
      </w:r>
      <w:r w:rsidR="003D4C0E">
        <w:rPr>
          <w:rFonts w:ascii="Gisha" w:eastAsia="Times New Roman" w:hAnsi="Gisha" w:cs="Gisha"/>
          <w:bCs/>
          <w:sz w:val="24"/>
          <w:szCs w:val="24"/>
        </w:rPr>
        <w:t xml:space="preserve"> of research analysts</w:t>
      </w:r>
      <w:r w:rsidR="004C7791">
        <w:rPr>
          <w:rFonts w:ascii="Gisha" w:eastAsia="Times New Roman" w:hAnsi="Gisha" w:cs="Gisha"/>
          <w:bCs/>
          <w:sz w:val="24"/>
          <w:szCs w:val="24"/>
        </w:rPr>
        <w:t xml:space="preserve"> and </w:t>
      </w:r>
      <w:r w:rsidR="00CB7979">
        <w:rPr>
          <w:rFonts w:ascii="Gisha" w:eastAsia="Times New Roman" w:hAnsi="Gisha" w:cs="Gisha"/>
          <w:bCs/>
          <w:sz w:val="24"/>
          <w:szCs w:val="24"/>
        </w:rPr>
        <w:t xml:space="preserve">should be </w:t>
      </w:r>
      <w:r w:rsidR="00DC1874">
        <w:rPr>
          <w:rFonts w:ascii="Gisha" w:eastAsia="Times New Roman" w:hAnsi="Gisha" w:cs="Gisha"/>
          <w:bCs/>
          <w:sz w:val="24"/>
          <w:szCs w:val="24"/>
        </w:rPr>
        <w:t>free of outside influences</w:t>
      </w:r>
      <w:r w:rsidR="003D4C0E">
        <w:rPr>
          <w:rFonts w:ascii="Gisha" w:eastAsia="Times New Roman" w:hAnsi="Gisha" w:cs="Gisha"/>
          <w:bCs/>
          <w:sz w:val="24"/>
          <w:szCs w:val="24"/>
        </w:rPr>
        <w:t xml:space="preserve">.  If an investment firm does want </w:t>
      </w:r>
      <w:r w:rsidR="004C7791">
        <w:rPr>
          <w:rFonts w:ascii="Gisha" w:eastAsia="Times New Roman" w:hAnsi="Gisha" w:cs="Gisha"/>
          <w:bCs/>
          <w:sz w:val="24"/>
          <w:szCs w:val="24"/>
        </w:rPr>
        <w:t xml:space="preserve">an analyst </w:t>
      </w:r>
      <w:r w:rsidR="003D4C0E">
        <w:rPr>
          <w:rFonts w:ascii="Gisha" w:eastAsia="Times New Roman" w:hAnsi="Gisha" w:cs="Gisha"/>
          <w:bCs/>
          <w:sz w:val="24"/>
          <w:szCs w:val="24"/>
        </w:rPr>
        <w:t xml:space="preserve">to publish an unfavourable opinion about a client or prospective client, it </w:t>
      </w:r>
      <w:r w:rsidR="004C7791">
        <w:rPr>
          <w:rFonts w:ascii="Gisha" w:eastAsia="Times New Roman" w:hAnsi="Gisha" w:cs="Gisha"/>
          <w:bCs/>
          <w:sz w:val="24"/>
          <w:szCs w:val="24"/>
        </w:rPr>
        <w:t xml:space="preserve">should </w:t>
      </w:r>
      <w:r w:rsidR="003D4C0E">
        <w:rPr>
          <w:rFonts w:ascii="Gisha" w:eastAsia="Times New Roman" w:hAnsi="Gisha" w:cs="Gisha"/>
          <w:bCs/>
          <w:sz w:val="24"/>
          <w:szCs w:val="24"/>
        </w:rPr>
        <w:t>cease covering the</w:t>
      </w:r>
      <w:r w:rsidR="004C7791">
        <w:rPr>
          <w:rFonts w:ascii="Gisha" w:eastAsia="Times New Roman" w:hAnsi="Gisha" w:cs="Gisha"/>
          <w:bCs/>
          <w:sz w:val="24"/>
          <w:szCs w:val="24"/>
        </w:rPr>
        <w:t xml:space="preserve"> </w:t>
      </w:r>
      <w:r w:rsidR="003D4C0E">
        <w:rPr>
          <w:rFonts w:ascii="Gisha" w:eastAsia="Times New Roman" w:hAnsi="Gisha" w:cs="Gisha"/>
          <w:bCs/>
          <w:sz w:val="24"/>
          <w:szCs w:val="24"/>
        </w:rPr>
        <w:t>company and only p</w:t>
      </w:r>
      <w:r w:rsidR="004C7791">
        <w:rPr>
          <w:rFonts w:ascii="Gisha" w:eastAsia="Times New Roman" w:hAnsi="Gisha" w:cs="Gisha"/>
          <w:bCs/>
          <w:sz w:val="24"/>
          <w:szCs w:val="24"/>
        </w:rPr>
        <w:t>rovide</w:t>
      </w:r>
      <w:r w:rsidR="003D4C0E">
        <w:rPr>
          <w:rFonts w:ascii="Gisha" w:eastAsia="Times New Roman" w:hAnsi="Gisha" w:cs="Gisha"/>
          <w:bCs/>
          <w:sz w:val="24"/>
          <w:szCs w:val="24"/>
        </w:rPr>
        <w:t xml:space="preserve"> factual information</w:t>
      </w:r>
      <w:r w:rsidR="00064CBD">
        <w:rPr>
          <w:rFonts w:ascii="Gisha" w:eastAsia="Times New Roman" w:hAnsi="Gisha" w:cs="Gisha"/>
          <w:bCs/>
          <w:sz w:val="24"/>
          <w:szCs w:val="24"/>
        </w:rPr>
        <w:t xml:space="preserve"> about its performance.</w:t>
      </w:r>
    </w:p>
    <w:p w14:paraId="2F146DF6" w14:textId="7D4D538A" w:rsidR="00664B8A" w:rsidRDefault="00664B8A" w:rsidP="0052135D">
      <w:pPr>
        <w:pStyle w:val="ListParagraph"/>
        <w:widowControl w:val="0"/>
        <w:numPr>
          <w:ilvl w:val="0"/>
          <w:numId w:val="33"/>
        </w:numPr>
        <w:kinsoku w:val="0"/>
        <w:overflowPunct w:val="0"/>
        <w:spacing w:before="0" w:after="0"/>
        <w:textAlignment w:val="baseline"/>
        <w:rPr>
          <w:rFonts w:ascii="Gisha" w:eastAsia="Times New Roman" w:hAnsi="Gisha" w:cs="Gisha"/>
          <w:bCs/>
          <w:sz w:val="24"/>
          <w:szCs w:val="24"/>
        </w:rPr>
      </w:pPr>
      <w:r>
        <w:rPr>
          <w:rFonts w:ascii="Gisha" w:eastAsia="Times New Roman" w:hAnsi="Gisha" w:cs="Gisha"/>
          <w:bCs/>
          <w:sz w:val="24"/>
          <w:szCs w:val="24"/>
        </w:rPr>
        <w:t>S</w:t>
      </w:r>
      <w:r w:rsidR="00B846CF">
        <w:rPr>
          <w:rFonts w:ascii="Gisha" w:eastAsia="Times New Roman" w:hAnsi="Gisha" w:cs="Gisha"/>
          <w:bCs/>
          <w:sz w:val="24"/>
          <w:szCs w:val="24"/>
        </w:rPr>
        <w:t xml:space="preserve">trict limits </w:t>
      </w:r>
      <w:r w:rsidR="00AA0E5B">
        <w:rPr>
          <w:rFonts w:ascii="Gisha" w:eastAsia="Times New Roman" w:hAnsi="Gisha" w:cs="Gisha"/>
          <w:bCs/>
          <w:sz w:val="24"/>
          <w:szCs w:val="24"/>
        </w:rPr>
        <w:t xml:space="preserve">are </w:t>
      </w:r>
      <w:r w:rsidR="00B846CF">
        <w:rPr>
          <w:rFonts w:ascii="Gisha" w:eastAsia="Times New Roman" w:hAnsi="Gisha" w:cs="Gisha"/>
          <w:bCs/>
          <w:sz w:val="24"/>
          <w:szCs w:val="24"/>
        </w:rPr>
        <w:t>placed on accepting gifts and other benefits.  Customary gifts</w:t>
      </w:r>
      <w:r w:rsidR="00F35168">
        <w:rPr>
          <w:rFonts w:ascii="Gisha" w:eastAsia="Times New Roman" w:hAnsi="Gisha" w:cs="Gisha"/>
          <w:bCs/>
          <w:sz w:val="24"/>
          <w:szCs w:val="24"/>
        </w:rPr>
        <w:t xml:space="preserve">, based on local business practices and regular business-related entertainment, </w:t>
      </w:r>
      <w:r w:rsidR="00F35168">
        <w:rPr>
          <w:rFonts w:ascii="Gisha" w:eastAsia="Times New Roman" w:hAnsi="Gisha" w:cs="Gisha"/>
          <w:bCs/>
          <w:sz w:val="24"/>
          <w:szCs w:val="24"/>
        </w:rPr>
        <w:lastRenderedPageBreak/>
        <w:t>are acceptable up to a specific amount per gift or an annual limit, provided they do not</w:t>
      </w:r>
      <w:r>
        <w:rPr>
          <w:rFonts w:ascii="Gisha" w:eastAsia="Times New Roman" w:hAnsi="Gisha" w:cs="Gisha"/>
          <w:bCs/>
          <w:sz w:val="24"/>
          <w:szCs w:val="24"/>
        </w:rPr>
        <w:t xml:space="preserve"> influence the independence and objectivity of the analyst.  </w:t>
      </w:r>
    </w:p>
    <w:p w14:paraId="4EBFCB03" w14:textId="317DF280" w:rsidR="00F251DC" w:rsidRDefault="00664B8A" w:rsidP="00203591">
      <w:pPr>
        <w:pStyle w:val="ListParagraph"/>
        <w:widowControl w:val="0"/>
        <w:numPr>
          <w:ilvl w:val="0"/>
          <w:numId w:val="33"/>
        </w:numPr>
        <w:kinsoku w:val="0"/>
        <w:overflowPunct w:val="0"/>
        <w:spacing w:before="0" w:after="0"/>
        <w:ind w:right="-180"/>
        <w:textAlignment w:val="baseline"/>
        <w:rPr>
          <w:rFonts w:ascii="Gisha" w:eastAsia="Times New Roman" w:hAnsi="Gisha" w:cs="Gisha"/>
          <w:bCs/>
          <w:sz w:val="24"/>
          <w:szCs w:val="24"/>
        </w:rPr>
      </w:pPr>
      <w:r>
        <w:rPr>
          <w:rFonts w:ascii="Gisha" w:eastAsia="Times New Roman" w:hAnsi="Gisha" w:cs="Gisha"/>
          <w:bCs/>
          <w:sz w:val="24"/>
          <w:szCs w:val="24"/>
        </w:rPr>
        <w:t>Analysts</w:t>
      </w:r>
      <w:r w:rsidR="008F6C21">
        <w:rPr>
          <w:rFonts w:ascii="Gisha" w:eastAsia="Times New Roman" w:hAnsi="Gisha" w:cs="Gisha"/>
          <w:bCs/>
          <w:sz w:val="24"/>
          <w:szCs w:val="24"/>
        </w:rPr>
        <w:t xml:space="preserve"> </w:t>
      </w:r>
      <w:r w:rsidR="00CB7979">
        <w:rPr>
          <w:rFonts w:ascii="Gisha" w:eastAsia="Times New Roman" w:hAnsi="Gisha" w:cs="Gisha"/>
          <w:bCs/>
          <w:sz w:val="24"/>
          <w:szCs w:val="24"/>
        </w:rPr>
        <w:t>need to</w:t>
      </w:r>
      <w:r w:rsidR="008F6C21">
        <w:rPr>
          <w:rFonts w:ascii="Gisha" w:eastAsia="Times New Roman" w:hAnsi="Gisha" w:cs="Gisha"/>
          <w:bCs/>
          <w:sz w:val="24"/>
          <w:szCs w:val="24"/>
        </w:rPr>
        <w:t xml:space="preserve"> </w:t>
      </w:r>
      <w:r>
        <w:rPr>
          <w:rFonts w:ascii="Gisha" w:eastAsia="Times New Roman" w:hAnsi="Gisha" w:cs="Gisha"/>
          <w:bCs/>
          <w:sz w:val="24"/>
          <w:szCs w:val="24"/>
        </w:rPr>
        <w:t>use commercial transportation and pay for their lodgings when meeting with subject companies unless they are unavailable due to a site’s remoteness.</w:t>
      </w:r>
      <w:r w:rsidR="00B846CF">
        <w:rPr>
          <w:rFonts w:ascii="Gisha" w:eastAsia="Times New Roman" w:hAnsi="Gisha" w:cs="Gisha"/>
          <w:bCs/>
          <w:sz w:val="24"/>
          <w:szCs w:val="24"/>
        </w:rPr>
        <w:t xml:space="preserve"> </w:t>
      </w:r>
      <w:r w:rsidR="00F251DC">
        <w:rPr>
          <w:rFonts w:ascii="Gisha" w:eastAsia="Times New Roman" w:hAnsi="Gisha" w:cs="Gisha"/>
          <w:bCs/>
          <w:sz w:val="24"/>
          <w:szCs w:val="24"/>
        </w:rPr>
        <w:t xml:space="preserve"> </w:t>
      </w:r>
      <w:r w:rsidR="00CC045A">
        <w:rPr>
          <w:rFonts w:ascii="Gisha" w:eastAsia="Times New Roman" w:hAnsi="Gisha" w:cs="Gisha"/>
          <w:bCs/>
          <w:sz w:val="24"/>
          <w:szCs w:val="24"/>
        </w:rPr>
        <w:t>T</w:t>
      </w:r>
      <w:r w:rsidRPr="00F251DC">
        <w:rPr>
          <w:rFonts w:ascii="Gisha" w:eastAsia="Times New Roman" w:hAnsi="Gisha" w:cs="Gisha"/>
          <w:bCs/>
          <w:sz w:val="24"/>
          <w:szCs w:val="24"/>
        </w:rPr>
        <w:t xml:space="preserve">he </w:t>
      </w:r>
      <w:r w:rsidR="00F251DC" w:rsidRPr="00F251DC">
        <w:rPr>
          <w:rFonts w:ascii="Gisha" w:eastAsia="Times New Roman" w:hAnsi="Gisha" w:cs="Gisha"/>
          <w:bCs/>
          <w:sz w:val="24"/>
          <w:szCs w:val="24"/>
        </w:rPr>
        <w:t xml:space="preserve">frequency of </w:t>
      </w:r>
      <w:r w:rsidR="00CC045A">
        <w:rPr>
          <w:rFonts w:ascii="Gisha" w:eastAsia="Times New Roman" w:hAnsi="Gisha" w:cs="Gisha"/>
          <w:bCs/>
          <w:sz w:val="24"/>
          <w:szCs w:val="24"/>
        </w:rPr>
        <w:t xml:space="preserve">company </w:t>
      </w:r>
      <w:r w:rsidR="00F251DC" w:rsidRPr="00F251DC">
        <w:rPr>
          <w:rFonts w:ascii="Gisha" w:eastAsia="Times New Roman" w:hAnsi="Gisha" w:cs="Gisha"/>
          <w:bCs/>
          <w:sz w:val="24"/>
          <w:szCs w:val="24"/>
        </w:rPr>
        <w:t xml:space="preserve">visits </w:t>
      </w:r>
      <w:r w:rsidR="00CB7979">
        <w:rPr>
          <w:rFonts w:ascii="Gisha" w:eastAsia="Times New Roman" w:hAnsi="Gisha" w:cs="Gisha"/>
          <w:bCs/>
          <w:sz w:val="24"/>
          <w:szCs w:val="24"/>
        </w:rPr>
        <w:t xml:space="preserve">by analysts is </w:t>
      </w:r>
      <w:r w:rsidR="00CC045A">
        <w:rPr>
          <w:rFonts w:ascii="Gisha" w:eastAsia="Times New Roman" w:hAnsi="Gisha" w:cs="Gisha"/>
          <w:bCs/>
          <w:sz w:val="24"/>
          <w:szCs w:val="24"/>
        </w:rPr>
        <w:t xml:space="preserve">monitored </w:t>
      </w:r>
      <w:r w:rsidR="00DC1874">
        <w:rPr>
          <w:rFonts w:ascii="Gisha" w:eastAsia="Times New Roman" w:hAnsi="Gisha" w:cs="Gisha"/>
          <w:bCs/>
          <w:sz w:val="24"/>
          <w:szCs w:val="24"/>
        </w:rPr>
        <w:t xml:space="preserve">for </w:t>
      </w:r>
      <w:r w:rsidR="00F35168">
        <w:rPr>
          <w:rFonts w:ascii="Gisha" w:eastAsia="Times New Roman" w:hAnsi="Gisha" w:cs="Gisha"/>
          <w:bCs/>
          <w:sz w:val="24"/>
          <w:szCs w:val="24"/>
        </w:rPr>
        <w:t>potential abuse, particularly when the subject company consistently hosts them</w:t>
      </w:r>
      <w:r w:rsidR="00F251DC">
        <w:rPr>
          <w:rFonts w:ascii="Gisha" w:eastAsia="Times New Roman" w:hAnsi="Gisha" w:cs="Gisha"/>
          <w:bCs/>
          <w:sz w:val="24"/>
          <w:szCs w:val="24"/>
        </w:rPr>
        <w:t xml:space="preserve">. </w:t>
      </w:r>
    </w:p>
    <w:p w14:paraId="59B5EDBE" w14:textId="2B5B4347" w:rsidR="0052135D" w:rsidRDefault="00CB7D03" w:rsidP="0052135D">
      <w:pPr>
        <w:pStyle w:val="ListParagraph"/>
        <w:widowControl w:val="0"/>
        <w:numPr>
          <w:ilvl w:val="0"/>
          <w:numId w:val="33"/>
        </w:numPr>
        <w:kinsoku w:val="0"/>
        <w:overflowPunct w:val="0"/>
        <w:spacing w:before="0" w:after="0"/>
        <w:textAlignment w:val="baseline"/>
        <w:rPr>
          <w:rFonts w:ascii="Gisha" w:eastAsia="Times New Roman" w:hAnsi="Gisha" w:cs="Gisha"/>
          <w:bCs/>
          <w:sz w:val="24"/>
          <w:szCs w:val="24"/>
        </w:rPr>
      </w:pPr>
      <w:r>
        <w:rPr>
          <w:rFonts w:ascii="Gisha" w:eastAsia="Times New Roman" w:hAnsi="Gisha" w:cs="Gisha"/>
          <w:bCs/>
          <w:sz w:val="24"/>
          <w:szCs w:val="24"/>
        </w:rPr>
        <w:t>Compensation systems</w:t>
      </w:r>
      <w:r w:rsidR="00DB0566">
        <w:rPr>
          <w:rFonts w:ascii="Gisha" w:eastAsia="Times New Roman" w:hAnsi="Gisha" w:cs="Gisha"/>
          <w:bCs/>
          <w:sz w:val="24"/>
          <w:szCs w:val="24"/>
        </w:rPr>
        <w:t xml:space="preserve"> </w:t>
      </w:r>
      <w:r w:rsidR="006A08D6">
        <w:rPr>
          <w:rFonts w:ascii="Gisha" w:eastAsia="Times New Roman" w:hAnsi="Gisha" w:cs="Gisha"/>
          <w:bCs/>
          <w:sz w:val="24"/>
          <w:szCs w:val="24"/>
        </w:rPr>
        <w:t xml:space="preserve">are </w:t>
      </w:r>
      <w:r w:rsidR="00DB0566">
        <w:rPr>
          <w:rFonts w:ascii="Gisha" w:eastAsia="Times New Roman" w:hAnsi="Gisha" w:cs="Gisha"/>
          <w:bCs/>
          <w:sz w:val="24"/>
          <w:szCs w:val="24"/>
        </w:rPr>
        <w:t xml:space="preserve">designed </w:t>
      </w:r>
      <w:r w:rsidR="00B34230">
        <w:rPr>
          <w:rFonts w:ascii="Gisha" w:eastAsia="Times New Roman" w:hAnsi="Gisha" w:cs="Gisha"/>
          <w:bCs/>
          <w:sz w:val="24"/>
          <w:szCs w:val="24"/>
        </w:rPr>
        <w:t xml:space="preserve">so </w:t>
      </w:r>
      <w:r w:rsidR="00684772">
        <w:rPr>
          <w:rFonts w:ascii="Gisha" w:eastAsia="Times New Roman" w:hAnsi="Gisha" w:cs="Gisha"/>
          <w:bCs/>
          <w:sz w:val="24"/>
          <w:szCs w:val="24"/>
        </w:rPr>
        <w:t xml:space="preserve">that </w:t>
      </w:r>
      <w:r w:rsidR="00BF3E6E">
        <w:rPr>
          <w:rFonts w:ascii="Gisha" w:eastAsia="Times New Roman" w:hAnsi="Gisha" w:cs="Gisha"/>
          <w:bCs/>
          <w:sz w:val="24"/>
          <w:szCs w:val="24"/>
        </w:rPr>
        <w:t xml:space="preserve">financial </w:t>
      </w:r>
      <w:r w:rsidR="008F6C21">
        <w:rPr>
          <w:rFonts w:ascii="Gisha" w:eastAsia="Times New Roman" w:hAnsi="Gisha" w:cs="Gisha"/>
          <w:bCs/>
          <w:sz w:val="24"/>
          <w:szCs w:val="24"/>
        </w:rPr>
        <w:t>analysts</w:t>
      </w:r>
      <w:r w:rsidR="00B34230">
        <w:rPr>
          <w:rFonts w:ascii="Gisha" w:eastAsia="Times New Roman" w:hAnsi="Gisha" w:cs="Gisha"/>
          <w:bCs/>
          <w:sz w:val="24"/>
          <w:szCs w:val="24"/>
        </w:rPr>
        <w:t xml:space="preserve"> are not tempted</w:t>
      </w:r>
      <w:r w:rsidR="008F6C21">
        <w:rPr>
          <w:rFonts w:ascii="Gisha" w:eastAsia="Times New Roman" w:hAnsi="Gisha" w:cs="Gisha"/>
          <w:bCs/>
          <w:sz w:val="24"/>
          <w:szCs w:val="24"/>
        </w:rPr>
        <w:t xml:space="preserve"> </w:t>
      </w:r>
      <w:r w:rsidR="00BF3E6E">
        <w:rPr>
          <w:rFonts w:ascii="Gisha" w:eastAsia="Times New Roman" w:hAnsi="Gisha" w:cs="Gisha"/>
          <w:bCs/>
          <w:sz w:val="24"/>
          <w:szCs w:val="24"/>
        </w:rPr>
        <w:t xml:space="preserve">to </w:t>
      </w:r>
      <w:r w:rsidR="00CC045A">
        <w:rPr>
          <w:rFonts w:ascii="Gisha" w:eastAsia="Times New Roman" w:hAnsi="Gisha" w:cs="Gisha"/>
          <w:bCs/>
          <w:sz w:val="24"/>
          <w:szCs w:val="24"/>
        </w:rPr>
        <w:t xml:space="preserve">put </w:t>
      </w:r>
      <w:r w:rsidR="00DB0566">
        <w:rPr>
          <w:rFonts w:ascii="Gisha" w:eastAsia="Times New Roman" w:hAnsi="Gisha" w:cs="Gisha"/>
          <w:bCs/>
          <w:sz w:val="24"/>
          <w:szCs w:val="24"/>
        </w:rPr>
        <w:t xml:space="preserve">their personal financial interests ahead of their clients. </w:t>
      </w:r>
      <w:r>
        <w:rPr>
          <w:rFonts w:ascii="Gisha" w:eastAsia="Times New Roman" w:hAnsi="Gisha" w:cs="Gisha"/>
          <w:bCs/>
          <w:sz w:val="24"/>
          <w:szCs w:val="24"/>
        </w:rPr>
        <w:t xml:space="preserve"> </w:t>
      </w:r>
    </w:p>
    <w:p w14:paraId="4BE63D63" w14:textId="7BD47665" w:rsidR="00664B8A" w:rsidRDefault="00CB7979" w:rsidP="0052135D">
      <w:pPr>
        <w:pStyle w:val="ListParagraph"/>
        <w:widowControl w:val="0"/>
        <w:numPr>
          <w:ilvl w:val="0"/>
          <w:numId w:val="33"/>
        </w:numPr>
        <w:kinsoku w:val="0"/>
        <w:overflowPunct w:val="0"/>
        <w:spacing w:before="0" w:after="0"/>
        <w:textAlignment w:val="baseline"/>
        <w:rPr>
          <w:rFonts w:ascii="Gisha" w:eastAsia="Times New Roman" w:hAnsi="Gisha" w:cs="Gisha"/>
          <w:bCs/>
          <w:sz w:val="24"/>
          <w:szCs w:val="24"/>
        </w:rPr>
      </w:pPr>
      <w:r>
        <w:rPr>
          <w:rFonts w:ascii="Gisha" w:eastAsia="Times New Roman" w:hAnsi="Gisha" w:cs="Gisha"/>
          <w:bCs/>
          <w:sz w:val="24"/>
          <w:szCs w:val="24"/>
        </w:rPr>
        <w:t>A r</w:t>
      </w:r>
      <w:r w:rsidR="0052135D">
        <w:rPr>
          <w:rFonts w:ascii="Gisha" w:eastAsia="Times New Roman" w:hAnsi="Gisha" w:cs="Gisha"/>
          <w:bCs/>
          <w:sz w:val="24"/>
          <w:szCs w:val="24"/>
        </w:rPr>
        <w:t xml:space="preserve">esearch </w:t>
      </w:r>
      <w:r w:rsidR="008F6C21">
        <w:rPr>
          <w:rFonts w:ascii="Gisha" w:eastAsia="Times New Roman" w:hAnsi="Gisha" w:cs="Gisha"/>
          <w:bCs/>
          <w:sz w:val="24"/>
          <w:szCs w:val="24"/>
        </w:rPr>
        <w:t>unit</w:t>
      </w:r>
      <w:r w:rsidR="0052135D">
        <w:rPr>
          <w:rFonts w:ascii="Gisha" w:eastAsia="Times New Roman" w:hAnsi="Gisha" w:cs="Gisha"/>
          <w:bCs/>
          <w:sz w:val="24"/>
          <w:szCs w:val="24"/>
        </w:rPr>
        <w:t xml:space="preserve"> </w:t>
      </w:r>
      <w:r w:rsidR="00F91828">
        <w:rPr>
          <w:rFonts w:ascii="Gisha" w:eastAsia="Times New Roman" w:hAnsi="Gisha" w:cs="Gisha"/>
          <w:bCs/>
          <w:sz w:val="24"/>
          <w:szCs w:val="24"/>
        </w:rPr>
        <w:t xml:space="preserve">is </w:t>
      </w:r>
      <w:r>
        <w:rPr>
          <w:rFonts w:ascii="Gisha" w:eastAsia="Times New Roman" w:hAnsi="Gisha" w:cs="Gisha"/>
          <w:bCs/>
          <w:sz w:val="24"/>
          <w:szCs w:val="24"/>
        </w:rPr>
        <w:t xml:space="preserve">independent and </w:t>
      </w:r>
      <w:r w:rsidR="00F91828">
        <w:rPr>
          <w:rFonts w:ascii="Gisha" w:eastAsia="Times New Roman" w:hAnsi="Gisha" w:cs="Gisha"/>
          <w:bCs/>
          <w:sz w:val="24"/>
          <w:szCs w:val="24"/>
        </w:rPr>
        <w:t xml:space="preserve">does </w:t>
      </w:r>
      <w:r w:rsidR="00CC045A">
        <w:rPr>
          <w:rFonts w:ascii="Gisha" w:eastAsia="Times New Roman" w:hAnsi="Gisha" w:cs="Gisha"/>
          <w:bCs/>
          <w:sz w:val="24"/>
          <w:szCs w:val="24"/>
        </w:rPr>
        <w:t xml:space="preserve">not report to </w:t>
      </w:r>
      <w:r>
        <w:rPr>
          <w:rFonts w:ascii="Gisha" w:eastAsia="Times New Roman" w:hAnsi="Gisha" w:cs="Gisha"/>
          <w:bCs/>
          <w:sz w:val="24"/>
          <w:szCs w:val="24"/>
        </w:rPr>
        <w:t>an</w:t>
      </w:r>
      <w:r w:rsidR="00CC045A">
        <w:rPr>
          <w:rFonts w:ascii="Gisha" w:eastAsia="Times New Roman" w:hAnsi="Gisha" w:cs="Gisha"/>
          <w:bCs/>
          <w:sz w:val="24"/>
          <w:szCs w:val="24"/>
        </w:rPr>
        <w:t>other business uni</w:t>
      </w:r>
      <w:r w:rsidR="00BF3E6E">
        <w:rPr>
          <w:rFonts w:ascii="Gisha" w:eastAsia="Times New Roman" w:hAnsi="Gisha" w:cs="Gisha"/>
          <w:bCs/>
          <w:sz w:val="24"/>
          <w:szCs w:val="24"/>
        </w:rPr>
        <w:t>t</w:t>
      </w:r>
      <w:r w:rsidR="006A08D6">
        <w:rPr>
          <w:rFonts w:ascii="Gisha" w:eastAsia="Times New Roman" w:hAnsi="Gisha" w:cs="Gisha"/>
          <w:bCs/>
          <w:sz w:val="24"/>
          <w:szCs w:val="24"/>
        </w:rPr>
        <w:t xml:space="preserve"> </w:t>
      </w:r>
      <w:r w:rsidR="00CC045A">
        <w:rPr>
          <w:rFonts w:ascii="Gisha" w:eastAsia="Times New Roman" w:hAnsi="Gisha" w:cs="Gisha"/>
          <w:bCs/>
          <w:sz w:val="24"/>
          <w:szCs w:val="24"/>
        </w:rPr>
        <w:t xml:space="preserve">that may </w:t>
      </w:r>
      <w:r w:rsidR="00F02276">
        <w:rPr>
          <w:rFonts w:ascii="Gisha" w:eastAsia="Times New Roman" w:hAnsi="Gisha" w:cs="Gisha"/>
          <w:bCs/>
          <w:sz w:val="24"/>
          <w:szCs w:val="24"/>
        </w:rPr>
        <w:t xml:space="preserve">attempt </w:t>
      </w:r>
      <w:r w:rsidR="006A08D6">
        <w:rPr>
          <w:rFonts w:ascii="Gisha" w:eastAsia="Times New Roman" w:hAnsi="Gisha" w:cs="Gisha"/>
          <w:bCs/>
          <w:sz w:val="24"/>
          <w:szCs w:val="24"/>
        </w:rPr>
        <w:t xml:space="preserve">to </w:t>
      </w:r>
      <w:r w:rsidR="00CC045A">
        <w:rPr>
          <w:rFonts w:ascii="Gisha" w:eastAsia="Times New Roman" w:hAnsi="Gisha" w:cs="Gisha"/>
          <w:bCs/>
          <w:sz w:val="24"/>
          <w:szCs w:val="24"/>
        </w:rPr>
        <w:t xml:space="preserve">influence </w:t>
      </w:r>
      <w:r>
        <w:rPr>
          <w:rFonts w:ascii="Gisha" w:eastAsia="Times New Roman" w:hAnsi="Gisha" w:cs="Gisha"/>
          <w:bCs/>
          <w:sz w:val="24"/>
          <w:szCs w:val="24"/>
        </w:rPr>
        <w:t>its</w:t>
      </w:r>
      <w:r w:rsidR="00CC045A">
        <w:rPr>
          <w:rFonts w:ascii="Gisha" w:eastAsia="Times New Roman" w:hAnsi="Gisha" w:cs="Gisha"/>
          <w:bCs/>
          <w:sz w:val="24"/>
          <w:szCs w:val="24"/>
        </w:rPr>
        <w:t xml:space="preserve"> recommendations.</w:t>
      </w:r>
      <w:r w:rsidR="0052135D">
        <w:rPr>
          <w:rFonts w:ascii="Gisha" w:eastAsia="Times New Roman" w:hAnsi="Gisha" w:cs="Gisha"/>
          <w:bCs/>
          <w:sz w:val="24"/>
          <w:szCs w:val="24"/>
        </w:rPr>
        <w:t xml:space="preserve"> </w:t>
      </w:r>
      <w:r w:rsidR="00CB7D03">
        <w:rPr>
          <w:rFonts w:ascii="Gisha" w:eastAsia="Times New Roman" w:hAnsi="Gisha" w:cs="Gisha"/>
          <w:bCs/>
          <w:sz w:val="24"/>
          <w:szCs w:val="24"/>
        </w:rPr>
        <w:t xml:space="preserve"> </w:t>
      </w:r>
    </w:p>
    <w:p w14:paraId="5B06A817" w14:textId="4DFF796A" w:rsidR="00927ECD" w:rsidRDefault="00B34230" w:rsidP="006E2E86">
      <w:pPr>
        <w:pStyle w:val="ListParagraph"/>
        <w:widowControl w:val="0"/>
        <w:numPr>
          <w:ilvl w:val="0"/>
          <w:numId w:val="33"/>
        </w:numPr>
        <w:kinsoku w:val="0"/>
        <w:overflowPunct w:val="0"/>
        <w:spacing w:before="0" w:after="0"/>
        <w:textAlignment w:val="baseline"/>
        <w:rPr>
          <w:rFonts w:ascii="Gisha" w:eastAsia="Times New Roman" w:hAnsi="Gisha" w:cs="Gisha"/>
          <w:bCs/>
          <w:sz w:val="24"/>
          <w:szCs w:val="24"/>
        </w:rPr>
      </w:pPr>
      <w:r>
        <w:rPr>
          <w:rFonts w:ascii="Gisha" w:eastAsia="Times New Roman" w:hAnsi="Gisha" w:cs="Gisha"/>
          <w:bCs/>
          <w:sz w:val="24"/>
          <w:szCs w:val="24"/>
        </w:rPr>
        <w:t>An a</w:t>
      </w:r>
      <w:r w:rsidR="008F6C21">
        <w:rPr>
          <w:rFonts w:ascii="Gisha" w:eastAsia="Times New Roman" w:hAnsi="Gisha" w:cs="Gisha"/>
          <w:bCs/>
          <w:sz w:val="24"/>
          <w:szCs w:val="24"/>
        </w:rPr>
        <w:t>nalyst’s</w:t>
      </w:r>
      <w:r w:rsidR="0052135D">
        <w:rPr>
          <w:rFonts w:ascii="Gisha" w:eastAsia="Times New Roman" w:hAnsi="Gisha" w:cs="Gisha"/>
          <w:bCs/>
          <w:sz w:val="24"/>
          <w:szCs w:val="24"/>
        </w:rPr>
        <w:t xml:space="preserve"> p</w:t>
      </w:r>
      <w:r w:rsidR="00DB0566">
        <w:rPr>
          <w:rFonts w:ascii="Gisha" w:eastAsia="Times New Roman" w:hAnsi="Gisha" w:cs="Gisha"/>
          <w:bCs/>
          <w:sz w:val="24"/>
          <w:szCs w:val="24"/>
        </w:rPr>
        <w:t xml:space="preserve">ersonal trading </w:t>
      </w:r>
      <w:r>
        <w:rPr>
          <w:rFonts w:ascii="Gisha" w:eastAsia="Times New Roman" w:hAnsi="Gisha" w:cs="Gisha"/>
          <w:bCs/>
          <w:sz w:val="24"/>
          <w:szCs w:val="24"/>
        </w:rPr>
        <w:t>is regulated</w:t>
      </w:r>
      <w:r w:rsidR="00684772">
        <w:rPr>
          <w:rFonts w:ascii="Gisha" w:eastAsia="Times New Roman" w:hAnsi="Gisha" w:cs="Gisha"/>
          <w:bCs/>
          <w:sz w:val="24"/>
          <w:szCs w:val="24"/>
        </w:rPr>
        <w:t>,</w:t>
      </w:r>
      <w:r>
        <w:rPr>
          <w:rFonts w:ascii="Gisha" w:eastAsia="Times New Roman" w:hAnsi="Gisha" w:cs="Gisha"/>
          <w:bCs/>
          <w:sz w:val="24"/>
          <w:szCs w:val="24"/>
        </w:rPr>
        <w:t xml:space="preserve"> </w:t>
      </w:r>
      <w:r w:rsidR="0052135D">
        <w:rPr>
          <w:rFonts w:ascii="Gisha" w:eastAsia="Times New Roman" w:hAnsi="Gisha" w:cs="Gisha"/>
          <w:bCs/>
          <w:sz w:val="24"/>
          <w:szCs w:val="24"/>
        </w:rPr>
        <w:t>particularly the</w:t>
      </w:r>
      <w:r w:rsidR="006A08D6">
        <w:rPr>
          <w:rFonts w:ascii="Gisha" w:eastAsia="Times New Roman" w:hAnsi="Gisha" w:cs="Gisha"/>
          <w:bCs/>
          <w:sz w:val="24"/>
          <w:szCs w:val="24"/>
        </w:rPr>
        <w:t>ir</w:t>
      </w:r>
      <w:r w:rsidR="0052135D">
        <w:rPr>
          <w:rFonts w:ascii="Gisha" w:eastAsia="Times New Roman" w:hAnsi="Gisha" w:cs="Gisha"/>
          <w:bCs/>
          <w:sz w:val="24"/>
          <w:szCs w:val="24"/>
        </w:rPr>
        <w:t xml:space="preserve"> involvement in IPOs and private placements</w:t>
      </w:r>
      <w:r w:rsidR="00684772">
        <w:rPr>
          <w:rFonts w:ascii="Gisha" w:eastAsia="Times New Roman" w:hAnsi="Gisha" w:cs="Gisha"/>
          <w:bCs/>
          <w:sz w:val="24"/>
          <w:szCs w:val="24"/>
        </w:rPr>
        <w:t>,</w:t>
      </w:r>
      <w:r w:rsidR="006A08D6">
        <w:rPr>
          <w:rFonts w:ascii="Gisha" w:eastAsia="Times New Roman" w:hAnsi="Gisha" w:cs="Gisha"/>
          <w:bCs/>
          <w:sz w:val="24"/>
          <w:szCs w:val="24"/>
        </w:rPr>
        <w:t xml:space="preserve"> </w:t>
      </w:r>
      <w:r>
        <w:rPr>
          <w:rFonts w:ascii="Gisha" w:eastAsia="Times New Roman" w:hAnsi="Gisha" w:cs="Gisha"/>
          <w:bCs/>
          <w:sz w:val="24"/>
          <w:szCs w:val="24"/>
        </w:rPr>
        <w:t>where abuses are more common.</w:t>
      </w:r>
    </w:p>
    <w:p w14:paraId="57A888A9" w14:textId="77777777" w:rsidR="006E2E86" w:rsidRPr="006E2E86" w:rsidRDefault="006E2E86" w:rsidP="006E2E86">
      <w:pPr>
        <w:pStyle w:val="ListParagraph"/>
        <w:widowControl w:val="0"/>
        <w:kinsoku w:val="0"/>
        <w:overflowPunct w:val="0"/>
        <w:spacing w:before="0" w:after="0"/>
        <w:ind w:left="1080"/>
        <w:textAlignment w:val="baseline"/>
        <w:rPr>
          <w:rFonts w:ascii="Gisha" w:eastAsia="Times New Roman" w:hAnsi="Gisha" w:cs="Gisha"/>
          <w:bCs/>
          <w:sz w:val="24"/>
          <w:szCs w:val="24"/>
        </w:rPr>
      </w:pPr>
    </w:p>
    <w:p w14:paraId="1720FB18" w14:textId="2D3D507C" w:rsidR="005C7DBE" w:rsidRDefault="005C7DBE" w:rsidP="00247094">
      <w:pPr>
        <w:widowControl w:val="0"/>
        <w:kinsoku w:val="0"/>
        <w:overflowPunct w:val="0"/>
        <w:spacing w:after="0" w:line="240" w:lineRule="auto"/>
        <w:ind w:left="540" w:hanging="540"/>
        <w:textAlignment w:val="baseline"/>
        <w:rPr>
          <w:rFonts w:ascii="Gisha" w:eastAsia="Times New Roman" w:hAnsi="Gisha" w:cs="Gisha"/>
          <w:bCs/>
          <w:sz w:val="24"/>
          <w:szCs w:val="24"/>
        </w:rPr>
      </w:pPr>
      <w:r w:rsidRPr="00CA3A88">
        <w:rPr>
          <w:rFonts w:ascii="Gisha" w:eastAsia="Times New Roman" w:hAnsi="Gisha" w:cs="Gisha" w:hint="cs"/>
          <w:b/>
          <w:bCs/>
          <w:sz w:val="24"/>
          <w:szCs w:val="24"/>
        </w:rPr>
        <w:t>I(C)</w:t>
      </w:r>
      <w:r w:rsidR="00CA3A88" w:rsidRPr="00CA3A88">
        <w:rPr>
          <w:rFonts w:ascii="Gisha" w:eastAsia="Times New Roman" w:hAnsi="Gisha" w:cs="Gisha"/>
          <w:b/>
          <w:bCs/>
          <w:sz w:val="24"/>
          <w:szCs w:val="24"/>
        </w:rPr>
        <w:t xml:space="preserve">  </w:t>
      </w:r>
      <w:r w:rsidR="00CA3A88" w:rsidRPr="00452955">
        <w:rPr>
          <w:rFonts w:ascii="Gisha" w:eastAsia="Times New Roman" w:hAnsi="Gisha" w:cs="Gisha"/>
          <w:b/>
          <w:bCs/>
          <w:color w:val="000000" w:themeColor="text1"/>
          <w:sz w:val="24"/>
          <w:szCs w:val="24"/>
        </w:rPr>
        <w:t>Misrepresentatio</w:t>
      </w:r>
      <w:r w:rsidR="001A6416" w:rsidRPr="00452955">
        <w:rPr>
          <w:rFonts w:ascii="Gisha" w:eastAsia="Times New Roman" w:hAnsi="Gisha" w:cs="Gisha"/>
          <w:b/>
          <w:bCs/>
          <w:color w:val="000000" w:themeColor="text1"/>
          <w:sz w:val="24"/>
          <w:szCs w:val="24"/>
        </w:rPr>
        <w:t>n.</w:t>
      </w:r>
      <w:r w:rsidR="003C75F0" w:rsidRPr="00452955">
        <w:rPr>
          <w:rFonts w:ascii="Gisha" w:eastAsia="Times New Roman" w:hAnsi="Gisha" w:cs="Gisha"/>
          <w:b/>
          <w:bCs/>
          <w:color w:val="000000" w:themeColor="text1"/>
          <w:sz w:val="24"/>
          <w:szCs w:val="24"/>
        </w:rPr>
        <w:t xml:space="preserve"> </w:t>
      </w:r>
      <w:r w:rsidR="006A5255" w:rsidRPr="00452955">
        <w:rPr>
          <w:rFonts w:ascii="Gisha" w:eastAsia="Times New Roman" w:hAnsi="Gisha" w:cs="Gisha"/>
          <w:b/>
          <w:bCs/>
          <w:color w:val="000000" w:themeColor="text1"/>
          <w:sz w:val="24"/>
          <w:szCs w:val="24"/>
        </w:rPr>
        <w:t xml:space="preserve"> </w:t>
      </w:r>
      <w:r w:rsidR="00D21289" w:rsidRPr="00D21289">
        <w:rPr>
          <w:rFonts w:ascii="Gisha" w:eastAsia="Times New Roman" w:hAnsi="Gisha" w:cs="Gisha"/>
          <w:bCs/>
          <w:sz w:val="24"/>
          <w:szCs w:val="24"/>
        </w:rPr>
        <w:t>Truthfu</w:t>
      </w:r>
      <w:r w:rsidR="00D21289">
        <w:rPr>
          <w:rFonts w:ascii="Gisha" w:eastAsia="Times New Roman" w:hAnsi="Gisha" w:cs="Gisha"/>
          <w:bCs/>
          <w:sz w:val="24"/>
          <w:szCs w:val="24"/>
        </w:rPr>
        <w:t>l investment</w:t>
      </w:r>
      <w:r w:rsidR="00741D31">
        <w:rPr>
          <w:rFonts w:ascii="Gisha" w:eastAsia="Times New Roman" w:hAnsi="Gisha" w:cs="Gisha"/>
          <w:bCs/>
          <w:sz w:val="24"/>
          <w:szCs w:val="24"/>
        </w:rPr>
        <w:t xml:space="preserve"> information is</w:t>
      </w:r>
      <w:r w:rsidR="00D21289">
        <w:rPr>
          <w:rFonts w:ascii="Gisha" w:eastAsia="Times New Roman" w:hAnsi="Gisha" w:cs="Gisha"/>
          <w:bCs/>
          <w:sz w:val="24"/>
          <w:szCs w:val="24"/>
        </w:rPr>
        <w:t xml:space="preserve"> critical </w:t>
      </w:r>
      <w:r w:rsidR="00814940">
        <w:rPr>
          <w:rFonts w:ascii="Gisha" w:eastAsia="Times New Roman" w:hAnsi="Gisha" w:cs="Gisha"/>
          <w:bCs/>
          <w:sz w:val="24"/>
          <w:szCs w:val="24"/>
        </w:rPr>
        <w:t xml:space="preserve">in maintaining </w:t>
      </w:r>
      <w:r w:rsidR="006A5255">
        <w:rPr>
          <w:rFonts w:ascii="Gisha" w:eastAsia="Times New Roman" w:hAnsi="Gisha" w:cs="Gisha"/>
          <w:bCs/>
          <w:sz w:val="24"/>
          <w:szCs w:val="24"/>
        </w:rPr>
        <w:t>inve</w:t>
      </w:r>
      <w:r w:rsidR="0023147C">
        <w:rPr>
          <w:rFonts w:ascii="Gisha" w:eastAsia="Times New Roman" w:hAnsi="Gisha" w:cs="Gisha"/>
          <w:bCs/>
          <w:sz w:val="24"/>
          <w:szCs w:val="24"/>
        </w:rPr>
        <w:t>s</w:t>
      </w:r>
      <w:r w:rsidR="006A5255">
        <w:rPr>
          <w:rFonts w:ascii="Gisha" w:eastAsia="Times New Roman" w:hAnsi="Gisha" w:cs="Gisha"/>
          <w:bCs/>
          <w:sz w:val="24"/>
          <w:szCs w:val="24"/>
        </w:rPr>
        <w:t xml:space="preserve">tor </w:t>
      </w:r>
      <w:r w:rsidR="003C75F0">
        <w:rPr>
          <w:rFonts w:ascii="Gisha" w:eastAsia="Times New Roman" w:hAnsi="Gisha" w:cs="Gisha"/>
          <w:bCs/>
          <w:sz w:val="24"/>
          <w:szCs w:val="24"/>
        </w:rPr>
        <w:t>confidence</w:t>
      </w:r>
      <w:r w:rsidR="006A5255">
        <w:rPr>
          <w:rFonts w:ascii="Gisha" w:eastAsia="Times New Roman" w:hAnsi="Gisha" w:cs="Gisha"/>
          <w:bCs/>
          <w:sz w:val="24"/>
          <w:szCs w:val="24"/>
        </w:rPr>
        <w:t xml:space="preserve"> </w:t>
      </w:r>
      <w:r w:rsidR="003C75F0">
        <w:rPr>
          <w:rFonts w:ascii="Gisha" w:eastAsia="Times New Roman" w:hAnsi="Gisha" w:cs="Gisha"/>
          <w:bCs/>
          <w:sz w:val="24"/>
          <w:szCs w:val="24"/>
        </w:rPr>
        <w:t xml:space="preserve">and the integrity of </w:t>
      </w:r>
      <w:r w:rsidR="003E5AE1">
        <w:rPr>
          <w:rFonts w:ascii="Gisha" w:eastAsia="Times New Roman" w:hAnsi="Gisha" w:cs="Gisha"/>
          <w:bCs/>
          <w:sz w:val="24"/>
          <w:szCs w:val="24"/>
        </w:rPr>
        <w:t xml:space="preserve">the </w:t>
      </w:r>
      <w:r w:rsidR="003C75F0">
        <w:rPr>
          <w:rFonts w:ascii="Gisha" w:eastAsia="Times New Roman" w:hAnsi="Gisha" w:cs="Gisha"/>
          <w:bCs/>
          <w:sz w:val="24"/>
          <w:szCs w:val="24"/>
        </w:rPr>
        <w:t xml:space="preserve">financial markets. </w:t>
      </w:r>
      <w:r w:rsidR="0045504E">
        <w:rPr>
          <w:rFonts w:ascii="Gisha" w:eastAsia="Times New Roman" w:hAnsi="Gisha" w:cs="Gisha"/>
          <w:bCs/>
          <w:sz w:val="24"/>
          <w:szCs w:val="24"/>
        </w:rPr>
        <w:t xml:space="preserve"> </w:t>
      </w:r>
      <w:r w:rsidR="003C75F0">
        <w:rPr>
          <w:rFonts w:ascii="Gisha" w:eastAsia="Times New Roman" w:hAnsi="Gisha" w:cs="Gisha"/>
          <w:bCs/>
          <w:sz w:val="24"/>
          <w:szCs w:val="24"/>
        </w:rPr>
        <w:t xml:space="preserve">Analysts must not make false or misleading statements or omit </w:t>
      </w:r>
      <w:r w:rsidR="00E26D7D">
        <w:rPr>
          <w:rFonts w:ascii="Gisha" w:eastAsia="Times New Roman" w:hAnsi="Gisha" w:cs="Gisha"/>
          <w:bCs/>
          <w:sz w:val="24"/>
          <w:szCs w:val="24"/>
        </w:rPr>
        <w:t xml:space="preserve">material </w:t>
      </w:r>
      <w:r w:rsidR="003C75F0">
        <w:rPr>
          <w:rFonts w:ascii="Gisha" w:eastAsia="Times New Roman" w:hAnsi="Gisha" w:cs="Gisha"/>
          <w:bCs/>
          <w:sz w:val="24"/>
          <w:szCs w:val="24"/>
        </w:rPr>
        <w:t xml:space="preserve">information in their research reports </w:t>
      </w:r>
      <w:r w:rsidR="00AD162A">
        <w:rPr>
          <w:rFonts w:ascii="Gisha" w:eastAsia="Times New Roman" w:hAnsi="Gisha" w:cs="Gisha"/>
          <w:bCs/>
          <w:sz w:val="24"/>
          <w:szCs w:val="24"/>
        </w:rPr>
        <w:t>and</w:t>
      </w:r>
      <w:r w:rsidR="003C75F0">
        <w:rPr>
          <w:rFonts w:ascii="Gisha" w:eastAsia="Times New Roman" w:hAnsi="Gisha" w:cs="Gisha"/>
          <w:bCs/>
          <w:sz w:val="24"/>
          <w:szCs w:val="24"/>
        </w:rPr>
        <w:t xml:space="preserve"> </w:t>
      </w:r>
      <w:r w:rsidR="00E26D7D">
        <w:rPr>
          <w:rFonts w:ascii="Gisha" w:eastAsia="Times New Roman" w:hAnsi="Gisha" w:cs="Gisha"/>
          <w:bCs/>
          <w:sz w:val="24"/>
          <w:szCs w:val="24"/>
        </w:rPr>
        <w:t xml:space="preserve">other </w:t>
      </w:r>
      <w:r w:rsidR="003C75F0">
        <w:rPr>
          <w:rFonts w:ascii="Gisha" w:eastAsia="Times New Roman" w:hAnsi="Gisha" w:cs="Gisha"/>
          <w:bCs/>
          <w:sz w:val="24"/>
          <w:szCs w:val="24"/>
        </w:rPr>
        <w:t>communications</w:t>
      </w:r>
      <w:r w:rsidR="005C098F">
        <w:rPr>
          <w:rFonts w:ascii="Gisha" w:eastAsia="Times New Roman" w:hAnsi="Gisha" w:cs="Gisha"/>
          <w:bCs/>
          <w:sz w:val="24"/>
          <w:szCs w:val="24"/>
        </w:rPr>
        <w:t xml:space="preserve"> </w:t>
      </w:r>
      <w:r w:rsidR="003C75F0">
        <w:rPr>
          <w:rFonts w:ascii="Gisha" w:eastAsia="Times New Roman" w:hAnsi="Gisha" w:cs="Gisha"/>
          <w:bCs/>
          <w:sz w:val="24"/>
          <w:szCs w:val="24"/>
        </w:rPr>
        <w:t xml:space="preserve">such as presentations, </w:t>
      </w:r>
      <w:r w:rsidR="00E26D7D">
        <w:rPr>
          <w:rFonts w:ascii="Gisha" w:eastAsia="Times New Roman" w:hAnsi="Gisha" w:cs="Gisha"/>
          <w:bCs/>
          <w:sz w:val="24"/>
          <w:szCs w:val="24"/>
        </w:rPr>
        <w:t xml:space="preserve">media </w:t>
      </w:r>
      <w:r w:rsidR="003C75F0">
        <w:rPr>
          <w:rFonts w:ascii="Gisha" w:eastAsia="Times New Roman" w:hAnsi="Gisha" w:cs="Gisha"/>
          <w:bCs/>
          <w:sz w:val="24"/>
          <w:szCs w:val="24"/>
        </w:rPr>
        <w:t xml:space="preserve">interviews, </w:t>
      </w:r>
      <w:r w:rsidR="00954D62">
        <w:rPr>
          <w:rFonts w:ascii="Gisha" w:eastAsia="Times New Roman" w:hAnsi="Gisha" w:cs="Gisha"/>
          <w:bCs/>
          <w:sz w:val="24"/>
          <w:szCs w:val="24"/>
        </w:rPr>
        <w:t>marketing</w:t>
      </w:r>
      <w:r w:rsidR="003C75F0">
        <w:rPr>
          <w:rFonts w:ascii="Gisha" w:eastAsia="Times New Roman" w:hAnsi="Gisha" w:cs="Gisha"/>
          <w:bCs/>
          <w:sz w:val="24"/>
          <w:szCs w:val="24"/>
        </w:rPr>
        <w:t xml:space="preserve"> brochures, newsletters, e-mails, texts, or social media posts.</w:t>
      </w:r>
      <w:r w:rsidR="00E26D7D">
        <w:rPr>
          <w:rFonts w:ascii="Gisha" w:eastAsia="Times New Roman" w:hAnsi="Gisha" w:cs="Gisha"/>
          <w:bCs/>
          <w:sz w:val="24"/>
          <w:szCs w:val="24"/>
        </w:rPr>
        <w:t xml:space="preserve"> </w:t>
      </w:r>
      <w:r w:rsidR="00247094">
        <w:rPr>
          <w:rFonts w:ascii="Gisha" w:eastAsia="Times New Roman" w:hAnsi="Gisha" w:cs="Gisha"/>
          <w:bCs/>
          <w:sz w:val="24"/>
          <w:szCs w:val="24"/>
        </w:rPr>
        <w:t xml:space="preserve"> </w:t>
      </w:r>
      <w:r w:rsidR="0023147C">
        <w:rPr>
          <w:rFonts w:ascii="Gisha" w:eastAsia="Times New Roman" w:hAnsi="Gisha" w:cs="Gisha"/>
          <w:bCs/>
          <w:sz w:val="24"/>
          <w:szCs w:val="24"/>
        </w:rPr>
        <w:t>Analysts</w:t>
      </w:r>
      <w:r w:rsidR="001E7AE9">
        <w:rPr>
          <w:rFonts w:ascii="Gisha" w:eastAsia="Times New Roman" w:hAnsi="Gisha" w:cs="Gisha"/>
          <w:bCs/>
          <w:sz w:val="24"/>
          <w:szCs w:val="24"/>
        </w:rPr>
        <w:t xml:space="preserve"> should</w:t>
      </w:r>
      <w:r w:rsidR="0023147C">
        <w:rPr>
          <w:rFonts w:ascii="Gisha" w:eastAsia="Times New Roman" w:hAnsi="Gisha" w:cs="Gisha"/>
          <w:bCs/>
          <w:sz w:val="24"/>
          <w:szCs w:val="24"/>
        </w:rPr>
        <w:t xml:space="preserve"> not exaggerate their qualifications or those of their firm, the services either can competently provide or their performance</w:t>
      </w:r>
      <w:r w:rsidR="000D6D89">
        <w:rPr>
          <w:rFonts w:ascii="Gisha" w:eastAsia="Times New Roman" w:hAnsi="Gisha" w:cs="Gisha"/>
          <w:bCs/>
          <w:sz w:val="24"/>
          <w:szCs w:val="24"/>
        </w:rPr>
        <w:t xml:space="preserve"> records</w:t>
      </w:r>
      <w:r w:rsidR="0023147C">
        <w:rPr>
          <w:rFonts w:ascii="Gisha" w:eastAsia="Times New Roman" w:hAnsi="Gisha" w:cs="Gisha"/>
          <w:bCs/>
          <w:sz w:val="24"/>
          <w:szCs w:val="24"/>
        </w:rPr>
        <w:t xml:space="preserve">.  </w:t>
      </w:r>
      <w:r w:rsidR="00E26D7D">
        <w:rPr>
          <w:rFonts w:ascii="Gisha" w:eastAsia="Times New Roman" w:hAnsi="Gisha" w:cs="Gisha"/>
          <w:bCs/>
          <w:sz w:val="24"/>
          <w:szCs w:val="24"/>
        </w:rPr>
        <w:t xml:space="preserve">All </w:t>
      </w:r>
      <w:r w:rsidR="007F283E">
        <w:rPr>
          <w:rFonts w:ascii="Gisha" w:eastAsia="Times New Roman" w:hAnsi="Gisha" w:cs="Gisha"/>
          <w:bCs/>
          <w:sz w:val="24"/>
          <w:szCs w:val="24"/>
        </w:rPr>
        <w:t xml:space="preserve">information </w:t>
      </w:r>
      <w:r w:rsidR="009B4DBB">
        <w:rPr>
          <w:rFonts w:ascii="Gisha" w:eastAsia="Times New Roman" w:hAnsi="Gisha" w:cs="Gisha"/>
          <w:bCs/>
          <w:sz w:val="24"/>
          <w:szCs w:val="24"/>
        </w:rPr>
        <w:t>sources</w:t>
      </w:r>
      <w:r w:rsidR="00684772">
        <w:rPr>
          <w:rFonts w:ascii="Gisha" w:eastAsia="Times New Roman" w:hAnsi="Gisha" w:cs="Gisha"/>
          <w:bCs/>
          <w:sz w:val="24"/>
          <w:szCs w:val="24"/>
        </w:rPr>
        <w:t>,</w:t>
      </w:r>
      <w:r w:rsidR="009B4DBB">
        <w:rPr>
          <w:rFonts w:ascii="Gisha" w:eastAsia="Times New Roman" w:hAnsi="Gisha" w:cs="Gisha"/>
          <w:bCs/>
          <w:sz w:val="24"/>
          <w:szCs w:val="24"/>
        </w:rPr>
        <w:t xml:space="preserve"> </w:t>
      </w:r>
      <w:r w:rsidR="001E7AE9">
        <w:rPr>
          <w:rFonts w:ascii="Gisha" w:eastAsia="Times New Roman" w:hAnsi="Gisha" w:cs="Gisha"/>
          <w:bCs/>
          <w:sz w:val="24"/>
          <w:szCs w:val="24"/>
        </w:rPr>
        <w:t>such as websites</w:t>
      </w:r>
      <w:r w:rsidR="00684772">
        <w:rPr>
          <w:rFonts w:ascii="Gisha" w:eastAsia="Times New Roman" w:hAnsi="Gisha" w:cs="Gisha"/>
          <w:bCs/>
          <w:sz w:val="24"/>
          <w:szCs w:val="24"/>
        </w:rPr>
        <w:t>,</w:t>
      </w:r>
      <w:r w:rsidR="001E7AE9">
        <w:rPr>
          <w:rFonts w:ascii="Gisha" w:eastAsia="Times New Roman" w:hAnsi="Gisha" w:cs="Gisha"/>
          <w:bCs/>
          <w:sz w:val="24"/>
          <w:szCs w:val="24"/>
        </w:rPr>
        <w:t xml:space="preserve"> must </w:t>
      </w:r>
      <w:r w:rsidR="00741D31">
        <w:rPr>
          <w:rFonts w:ascii="Gisha" w:eastAsia="Times New Roman" w:hAnsi="Gisha" w:cs="Gisha"/>
          <w:bCs/>
          <w:sz w:val="24"/>
          <w:szCs w:val="24"/>
        </w:rPr>
        <w:t xml:space="preserve">be </w:t>
      </w:r>
      <w:r w:rsidR="00E26D7D">
        <w:rPr>
          <w:rFonts w:ascii="Gisha" w:eastAsia="Times New Roman" w:hAnsi="Gisha" w:cs="Gisha"/>
          <w:bCs/>
          <w:sz w:val="24"/>
          <w:szCs w:val="24"/>
        </w:rPr>
        <w:t>kept up-to-date</w:t>
      </w:r>
      <w:r w:rsidR="006A5255">
        <w:rPr>
          <w:rFonts w:ascii="Gisha" w:eastAsia="Times New Roman" w:hAnsi="Gisha" w:cs="Gisha"/>
          <w:bCs/>
          <w:sz w:val="24"/>
          <w:szCs w:val="24"/>
        </w:rPr>
        <w:t xml:space="preserve"> an</w:t>
      </w:r>
      <w:r w:rsidR="00247094">
        <w:rPr>
          <w:rFonts w:ascii="Gisha" w:eastAsia="Times New Roman" w:hAnsi="Gisha" w:cs="Gisha"/>
          <w:bCs/>
          <w:sz w:val="24"/>
          <w:szCs w:val="24"/>
        </w:rPr>
        <w:t>d</w:t>
      </w:r>
      <w:r w:rsidR="006A5255">
        <w:rPr>
          <w:rFonts w:ascii="Gisha" w:eastAsia="Times New Roman" w:hAnsi="Gisha" w:cs="Gisha"/>
          <w:bCs/>
          <w:sz w:val="24"/>
          <w:szCs w:val="24"/>
        </w:rPr>
        <w:t xml:space="preserve"> </w:t>
      </w:r>
      <w:r w:rsidR="00684772">
        <w:rPr>
          <w:rFonts w:ascii="Gisha" w:eastAsia="Times New Roman" w:hAnsi="Gisha" w:cs="Gisha"/>
          <w:bCs/>
          <w:sz w:val="24"/>
          <w:szCs w:val="24"/>
        </w:rPr>
        <w:t xml:space="preserve">do </w:t>
      </w:r>
      <w:r w:rsidR="006A5255">
        <w:rPr>
          <w:rFonts w:ascii="Gisha" w:eastAsia="Times New Roman" w:hAnsi="Gisha" w:cs="Gisha"/>
          <w:bCs/>
          <w:sz w:val="24"/>
          <w:szCs w:val="24"/>
        </w:rPr>
        <w:t xml:space="preserve">not guarantee investors </w:t>
      </w:r>
      <w:r w:rsidR="009B4DBB">
        <w:rPr>
          <w:rFonts w:ascii="Gisha" w:eastAsia="Times New Roman" w:hAnsi="Gisha" w:cs="Gisha"/>
          <w:bCs/>
          <w:sz w:val="24"/>
          <w:szCs w:val="24"/>
        </w:rPr>
        <w:t xml:space="preserve">specific </w:t>
      </w:r>
      <w:r w:rsidR="006A5255">
        <w:rPr>
          <w:rFonts w:ascii="Gisha" w:eastAsia="Times New Roman" w:hAnsi="Gisha" w:cs="Gisha"/>
          <w:bCs/>
          <w:sz w:val="24"/>
          <w:szCs w:val="24"/>
        </w:rPr>
        <w:t>return</w:t>
      </w:r>
      <w:r w:rsidR="00247094">
        <w:rPr>
          <w:rFonts w:ascii="Gisha" w:eastAsia="Times New Roman" w:hAnsi="Gisha" w:cs="Gisha"/>
          <w:bCs/>
          <w:sz w:val="24"/>
          <w:szCs w:val="24"/>
        </w:rPr>
        <w:t>s</w:t>
      </w:r>
      <w:r w:rsidR="006A5255">
        <w:rPr>
          <w:rFonts w:ascii="Gisha" w:eastAsia="Times New Roman" w:hAnsi="Gisha" w:cs="Gisha"/>
          <w:bCs/>
          <w:sz w:val="24"/>
          <w:szCs w:val="24"/>
        </w:rPr>
        <w:t>.</w:t>
      </w:r>
      <w:r w:rsidR="00247094">
        <w:rPr>
          <w:rFonts w:ascii="Gisha" w:eastAsia="Times New Roman" w:hAnsi="Gisha" w:cs="Gisha"/>
          <w:bCs/>
          <w:sz w:val="24"/>
          <w:szCs w:val="24"/>
        </w:rPr>
        <w:t xml:space="preserve">  </w:t>
      </w:r>
      <w:r w:rsidR="007E75A0">
        <w:rPr>
          <w:rFonts w:ascii="Gisha" w:eastAsia="Times New Roman" w:hAnsi="Gisha" w:cs="Gisha"/>
          <w:bCs/>
          <w:sz w:val="24"/>
          <w:szCs w:val="24"/>
        </w:rPr>
        <w:t>V</w:t>
      </w:r>
      <w:r w:rsidR="00A742D4">
        <w:rPr>
          <w:rFonts w:ascii="Gisha" w:eastAsia="Times New Roman" w:hAnsi="Gisha" w:cs="Gisha"/>
          <w:bCs/>
          <w:sz w:val="24"/>
          <w:szCs w:val="24"/>
        </w:rPr>
        <w:t>aluation model</w:t>
      </w:r>
      <w:r w:rsidR="007E75A0">
        <w:rPr>
          <w:rFonts w:ascii="Gisha" w:eastAsia="Times New Roman" w:hAnsi="Gisha" w:cs="Gisha"/>
          <w:bCs/>
          <w:sz w:val="24"/>
          <w:szCs w:val="24"/>
        </w:rPr>
        <w:t xml:space="preserve"> results</w:t>
      </w:r>
      <w:r w:rsidR="00A742D4">
        <w:rPr>
          <w:rFonts w:ascii="Gisha" w:eastAsia="Times New Roman" w:hAnsi="Gisha" w:cs="Gisha"/>
          <w:bCs/>
          <w:sz w:val="24"/>
          <w:szCs w:val="24"/>
        </w:rPr>
        <w:t xml:space="preserve"> </w:t>
      </w:r>
      <w:r w:rsidR="001E7AE9">
        <w:rPr>
          <w:rFonts w:ascii="Gisha" w:eastAsia="Times New Roman" w:hAnsi="Gisha" w:cs="Gisha"/>
          <w:bCs/>
          <w:sz w:val="24"/>
          <w:szCs w:val="24"/>
        </w:rPr>
        <w:t xml:space="preserve">are </w:t>
      </w:r>
      <w:r w:rsidR="00A742D4">
        <w:rPr>
          <w:rFonts w:ascii="Gisha" w:eastAsia="Times New Roman" w:hAnsi="Gisha" w:cs="Gisha"/>
          <w:bCs/>
          <w:sz w:val="24"/>
          <w:szCs w:val="24"/>
        </w:rPr>
        <w:t xml:space="preserve">presented </w:t>
      </w:r>
      <w:r w:rsidR="00741D31">
        <w:rPr>
          <w:rFonts w:ascii="Gisha" w:eastAsia="Times New Roman" w:hAnsi="Gisha" w:cs="Gisha"/>
          <w:bCs/>
          <w:sz w:val="24"/>
          <w:szCs w:val="24"/>
        </w:rPr>
        <w:t>as opinion</w:t>
      </w:r>
      <w:r w:rsidR="001E7AE9">
        <w:rPr>
          <w:rFonts w:ascii="Gisha" w:eastAsia="Times New Roman" w:hAnsi="Gisha" w:cs="Gisha"/>
          <w:bCs/>
          <w:sz w:val="24"/>
          <w:szCs w:val="24"/>
        </w:rPr>
        <w:t>s</w:t>
      </w:r>
      <w:r w:rsidR="00F35168">
        <w:rPr>
          <w:rFonts w:ascii="Gisha" w:eastAsia="Times New Roman" w:hAnsi="Gisha" w:cs="Gisha"/>
          <w:bCs/>
          <w:sz w:val="24"/>
          <w:szCs w:val="24"/>
        </w:rPr>
        <w:t xml:space="preserve">, not facts, and </w:t>
      </w:r>
      <w:r w:rsidR="007E75A0">
        <w:rPr>
          <w:rFonts w:ascii="Gisha" w:eastAsia="Times New Roman" w:hAnsi="Gisha" w:cs="Gisha"/>
          <w:bCs/>
          <w:sz w:val="24"/>
          <w:szCs w:val="24"/>
        </w:rPr>
        <w:t xml:space="preserve">must </w:t>
      </w:r>
      <w:r w:rsidR="00741D31">
        <w:rPr>
          <w:rFonts w:ascii="Gisha" w:eastAsia="Times New Roman" w:hAnsi="Gisha" w:cs="Gisha"/>
          <w:bCs/>
          <w:sz w:val="24"/>
          <w:szCs w:val="24"/>
        </w:rPr>
        <w:t>inc</w:t>
      </w:r>
      <w:r w:rsidR="000D6D89">
        <w:rPr>
          <w:rFonts w:ascii="Gisha" w:eastAsia="Times New Roman" w:hAnsi="Gisha" w:cs="Gisha"/>
          <w:bCs/>
          <w:sz w:val="24"/>
          <w:szCs w:val="24"/>
        </w:rPr>
        <w:t xml:space="preserve">orporate </w:t>
      </w:r>
      <w:r w:rsidR="00741D31">
        <w:rPr>
          <w:rFonts w:ascii="Gisha" w:eastAsia="Times New Roman" w:hAnsi="Gisha" w:cs="Gisha"/>
          <w:bCs/>
          <w:sz w:val="24"/>
          <w:szCs w:val="24"/>
        </w:rPr>
        <w:t xml:space="preserve">all </w:t>
      </w:r>
      <w:r w:rsidR="00A5126D">
        <w:rPr>
          <w:rFonts w:ascii="Gisha" w:eastAsia="Times New Roman" w:hAnsi="Gisha" w:cs="Gisha"/>
          <w:bCs/>
          <w:sz w:val="24"/>
          <w:szCs w:val="24"/>
        </w:rPr>
        <w:t>relev</w:t>
      </w:r>
      <w:r w:rsidR="00FC7886">
        <w:rPr>
          <w:rFonts w:ascii="Gisha" w:eastAsia="Times New Roman" w:hAnsi="Gisha" w:cs="Gisha"/>
          <w:bCs/>
          <w:sz w:val="24"/>
          <w:szCs w:val="24"/>
        </w:rPr>
        <w:t>a</w:t>
      </w:r>
      <w:r w:rsidR="00A5126D">
        <w:rPr>
          <w:rFonts w:ascii="Gisha" w:eastAsia="Times New Roman" w:hAnsi="Gisha" w:cs="Gisha"/>
          <w:bCs/>
          <w:sz w:val="24"/>
          <w:szCs w:val="24"/>
        </w:rPr>
        <w:t>nt</w:t>
      </w:r>
      <w:r w:rsidR="00A742D4">
        <w:rPr>
          <w:rFonts w:ascii="Gisha" w:eastAsia="Times New Roman" w:hAnsi="Gisha" w:cs="Gisha"/>
          <w:bCs/>
          <w:sz w:val="24"/>
          <w:szCs w:val="24"/>
        </w:rPr>
        <w:t xml:space="preserve"> </w:t>
      </w:r>
      <w:r w:rsidR="00741D31">
        <w:rPr>
          <w:rFonts w:ascii="Gisha" w:eastAsia="Times New Roman" w:hAnsi="Gisha" w:cs="Gisha"/>
          <w:bCs/>
          <w:sz w:val="24"/>
          <w:szCs w:val="24"/>
        </w:rPr>
        <w:t>variables</w:t>
      </w:r>
      <w:r w:rsidR="00A5126D">
        <w:rPr>
          <w:rFonts w:ascii="Gisha" w:eastAsia="Times New Roman" w:hAnsi="Gisha" w:cs="Gisha"/>
          <w:bCs/>
          <w:sz w:val="24"/>
          <w:szCs w:val="24"/>
        </w:rPr>
        <w:t>.</w:t>
      </w:r>
      <w:r w:rsidR="000D6D89">
        <w:rPr>
          <w:rFonts w:ascii="Gisha" w:eastAsia="Times New Roman" w:hAnsi="Gisha" w:cs="Gisha"/>
          <w:bCs/>
          <w:sz w:val="24"/>
          <w:szCs w:val="24"/>
        </w:rPr>
        <w:t xml:space="preserve">  </w:t>
      </w:r>
      <w:r w:rsidR="007E75A0">
        <w:rPr>
          <w:rFonts w:ascii="Gisha" w:eastAsia="Times New Roman" w:hAnsi="Gisha" w:cs="Gisha"/>
          <w:bCs/>
          <w:sz w:val="24"/>
          <w:szCs w:val="24"/>
        </w:rPr>
        <w:t>Investment p</w:t>
      </w:r>
      <w:r w:rsidR="00247094">
        <w:rPr>
          <w:rFonts w:ascii="Gisha" w:eastAsia="Times New Roman" w:hAnsi="Gisha" w:cs="Gisha"/>
          <w:bCs/>
          <w:sz w:val="24"/>
          <w:szCs w:val="24"/>
        </w:rPr>
        <w:t>erformance should be measure</w:t>
      </w:r>
      <w:r w:rsidR="00A87C34">
        <w:rPr>
          <w:rFonts w:ascii="Gisha" w:eastAsia="Times New Roman" w:hAnsi="Gisha" w:cs="Gisha"/>
          <w:bCs/>
          <w:sz w:val="24"/>
          <w:szCs w:val="24"/>
        </w:rPr>
        <w:t>d against</w:t>
      </w:r>
      <w:r w:rsidR="00247094">
        <w:rPr>
          <w:rFonts w:ascii="Gisha" w:eastAsia="Times New Roman" w:hAnsi="Gisha" w:cs="Gisha"/>
          <w:bCs/>
          <w:sz w:val="24"/>
          <w:szCs w:val="24"/>
        </w:rPr>
        <w:t xml:space="preserve"> an appropriate benchmark</w:t>
      </w:r>
      <w:r w:rsidR="00A87C34">
        <w:rPr>
          <w:rFonts w:ascii="Gisha" w:eastAsia="Times New Roman" w:hAnsi="Gisha" w:cs="Gisha"/>
          <w:bCs/>
          <w:sz w:val="24"/>
          <w:szCs w:val="24"/>
        </w:rPr>
        <w:t>.</w:t>
      </w:r>
      <w:r w:rsidR="007E75A0">
        <w:rPr>
          <w:rFonts w:ascii="Gisha" w:eastAsia="Times New Roman" w:hAnsi="Gisha" w:cs="Gisha"/>
          <w:bCs/>
          <w:sz w:val="24"/>
          <w:szCs w:val="24"/>
        </w:rPr>
        <w:t xml:space="preserve">  </w:t>
      </w:r>
      <w:r w:rsidR="00A87C34">
        <w:rPr>
          <w:rFonts w:ascii="Gisha" w:eastAsia="Times New Roman" w:hAnsi="Gisha" w:cs="Gisha"/>
          <w:bCs/>
          <w:sz w:val="24"/>
          <w:szCs w:val="24"/>
        </w:rPr>
        <w:t xml:space="preserve">When </w:t>
      </w:r>
      <w:r w:rsidR="00F35168">
        <w:rPr>
          <w:rFonts w:ascii="Gisha" w:eastAsia="Times New Roman" w:hAnsi="Gisha" w:cs="Gisha"/>
          <w:bCs/>
          <w:sz w:val="24"/>
          <w:szCs w:val="24"/>
        </w:rPr>
        <w:t>estimating returns on illiquid or non-trading assets, such as real estate</w:t>
      </w:r>
      <w:r w:rsidR="00A87C34">
        <w:rPr>
          <w:rFonts w:ascii="Gisha" w:eastAsia="Times New Roman" w:hAnsi="Gisha" w:cs="Gisha"/>
          <w:bCs/>
          <w:sz w:val="24"/>
          <w:szCs w:val="24"/>
        </w:rPr>
        <w:t>, analysts should not</w:t>
      </w:r>
      <w:r w:rsidR="007E75A0">
        <w:rPr>
          <w:rFonts w:ascii="Gisha" w:eastAsia="Times New Roman" w:hAnsi="Gisha" w:cs="Gisha"/>
          <w:bCs/>
          <w:sz w:val="24"/>
          <w:szCs w:val="24"/>
        </w:rPr>
        <w:t xml:space="preserve"> deceive investors by</w:t>
      </w:r>
      <w:r w:rsidR="00A87C34">
        <w:rPr>
          <w:rFonts w:ascii="Gisha" w:eastAsia="Times New Roman" w:hAnsi="Gisha" w:cs="Gisha"/>
          <w:bCs/>
          <w:sz w:val="24"/>
          <w:szCs w:val="24"/>
        </w:rPr>
        <w:t xml:space="preserve"> manipulat</w:t>
      </w:r>
      <w:r w:rsidR="007E75A0">
        <w:rPr>
          <w:rFonts w:ascii="Gisha" w:eastAsia="Times New Roman" w:hAnsi="Gisha" w:cs="Gisha"/>
          <w:bCs/>
          <w:sz w:val="24"/>
          <w:szCs w:val="24"/>
        </w:rPr>
        <w:t>ing</w:t>
      </w:r>
      <w:r w:rsidR="00A87C34">
        <w:rPr>
          <w:rFonts w:ascii="Gisha" w:eastAsia="Times New Roman" w:hAnsi="Gisha" w:cs="Gisha"/>
          <w:bCs/>
          <w:sz w:val="24"/>
          <w:szCs w:val="24"/>
        </w:rPr>
        <w:t xml:space="preserve"> the </w:t>
      </w:r>
      <w:r w:rsidR="007E75A0">
        <w:rPr>
          <w:rFonts w:ascii="Gisha" w:eastAsia="Times New Roman" w:hAnsi="Gisha" w:cs="Gisha"/>
          <w:bCs/>
          <w:sz w:val="24"/>
          <w:szCs w:val="24"/>
        </w:rPr>
        <w:t xml:space="preserve">results </w:t>
      </w:r>
      <w:r w:rsidR="00A87C34">
        <w:rPr>
          <w:rFonts w:ascii="Gisha" w:eastAsia="Times New Roman" w:hAnsi="Gisha" w:cs="Gisha"/>
          <w:bCs/>
          <w:sz w:val="24"/>
          <w:szCs w:val="24"/>
        </w:rPr>
        <w:t>or seek</w:t>
      </w:r>
      <w:r w:rsidR="007E75A0">
        <w:rPr>
          <w:rFonts w:ascii="Gisha" w:eastAsia="Times New Roman" w:hAnsi="Gisha" w:cs="Gisha"/>
          <w:bCs/>
          <w:sz w:val="24"/>
          <w:szCs w:val="24"/>
        </w:rPr>
        <w:t>ing</w:t>
      </w:r>
      <w:r w:rsidR="00A87C34">
        <w:rPr>
          <w:rFonts w:ascii="Gisha" w:eastAsia="Times New Roman" w:hAnsi="Gisha" w:cs="Gisha"/>
          <w:bCs/>
          <w:sz w:val="24"/>
          <w:szCs w:val="24"/>
        </w:rPr>
        <w:t xml:space="preserve"> out external information providers </w:t>
      </w:r>
      <w:r w:rsidR="00A742D4">
        <w:rPr>
          <w:rFonts w:ascii="Gisha" w:eastAsia="Times New Roman" w:hAnsi="Gisha" w:cs="Gisha"/>
          <w:bCs/>
          <w:sz w:val="24"/>
          <w:szCs w:val="24"/>
        </w:rPr>
        <w:t xml:space="preserve">that supply </w:t>
      </w:r>
      <w:r w:rsidR="00A87C34">
        <w:rPr>
          <w:rFonts w:ascii="Gisha" w:eastAsia="Times New Roman" w:hAnsi="Gisha" w:cs="Gisha"/>
          <w:bCs/>
          <w:sz w:val="24"/>
          <w:szCs w:val="24"/>
        </w:rPr>
        <w:t>more favourable valu</w:t>
      </w:r>
      <w:r w:rsidR="0045504E">
        <w:rPr>
          <w:rFonts w:ascii="Gisha" w:eastAsia="Times New Roman" w:hAnsi="Gisha" w:cs="Gisha"/>
          <w:bCs/>
          <w:sz w:val="24"/>
          <w:szCs w:val="24"/>
        </w:rPr>
        <w:t>ations</w:t>
      </w:r>
      <w:r w:rsidR="00A87C34">
        <w:rPr>
          <w:rFonts w:ascii="Gisha" w:eastAsia="Times New Roman" w:hAnsi="Gisha" w:cs="Gisha"/>
          <w:bCs/>
          <w:sz w:val="24"/>
          <w:szCs w:val="24"/>
        </w:rPr>
        <w:t>.</w:t>
      </w:r>
      <w:r w:rsidR="00A742D4">
        <w:rPr>
          <w:rFonts w:ascii="Gisha" w:eastAsia="Times New Roman" w:hAnsi="Gisha" w:cs="Gisha"/>
          <w:bCs/>
          <w:sz w:val="24"/>
          <w:szCs w:val="24"/>
        </w:rPr>
        <w:t xml:space="preserve">  </w:t>
      </w:r>
      <w:r w:rsidR="00D00F58">
        <w:rPr>
          <w:rFonts w:ascii="Gisha" w:eastAsia="Times New Roman" w:hAnsi="Gisha" w:cs="Gisha"/>
          <w:bCs/>
          <w:sz w:val="24"/>
          <w:szCs w:val="24"/>
        </w:rPr>
        <w:t>When using investment information from third parties</w:t>
      </w:r>
      <w:r w:rsidR="00F35168">
        <w:rPr>
          <w:rFonts w:ascii="Gisha" w:eastAsia="Times New Roman" w:hAnsi="Gisha" w:cs="Gisha"/>
          <w:bCs/>
          <w:sz w:val="24"/>
          <w:szCs w:val="24"/>
        </w:rPr>
        <w:t xml:space="preserve">, such as credit ratings, other analysts, interviews with outside experts, government and private data sources, or financial filings, analysts must ensure that the information is accurate, that the other parties have given their permission to use it, and that the sources are correctly </w:t>
      </w:r>
      <w:r w:rsidR="00A5126D">
        <w:rPr>
          <w:rFonts w:ascii="Gisha" w:eastAsia="Times New Roman" w:hAnsi="Gisha" w:cs="Gisha"/>
          <w:bCs/>
          <w:sz w:val="24"/>
          <w:szCs w:val="24"/>
        </w:rPr>
        <w:t>identifie</w:t>
      </w:r>
      <w:r w:rsidR="00087255">
        <w:rPr>
          <w:rFonts w:ascii="Gisha" w:eastAsia="Times New Roman" w:hAnsi="Gisha" w:cs="Gisha"/>
          <w:bCs/>
          <w:sz w:val="24"/>
          <w:szCs w:val="24"/>
        </w:rPr>
        <w:t>d</w:t>
      </w:r>
      <w:r w:rsidR="00FC7886">
        <w:rPr>
          <w:rFonts w:ascii="Gisha" w:eastAsia="Times New Roman" w:hAnsi="Gisha" w:cs="Gisha"/>
          <w:bCs/>
          <w:sz w:val="24"/>
          <w:szCs w:val="24"/>
        </w:rPr>
        <w:t>.</w:t>
      </w:r>
      <w:r w:rsidR="00954D62">
        <w:rPr>
          <w:rFonts w:ascii="Gisha" w:eastAsia="Times New Roman" w:hAnsi="Gisha" w:cs="Gisha"/>
          <w:bCs/>
          <w:sz w:val="24"/>
          <w:szCs w:val="24"/>
        </w:rPr>
        <w:t xml:space="preserve">  Research reports may summarize the work of others</w:t>
      </w:r>
      <w:r w:rsidR="00927ECD">
        <w:rPr>
          <w:rFonts w:ascii="Gisha" w:eastAsia="Times New Roman" w:hAnsi="Gisha" w:cs="Gisha"/>
          <w:bCs/>
          <w:sz w:val="24"/>
          <w:szCs w:val="24"/>
        </w:rPr>
        <w:t>,</w:t>
      </w:r>
      <w:r w:rsidR="00954D62">
        <w:rPr>
          <w:rFonts w:ascii="Gisha" w:eastAsia="Times New Roman" w:hAnsi="Gisha" w:cs="Gisha"/>
          <w:bCs/>
          <w:sz w:val="24"/>
          <w:szCs w:val="24"/>
        </w:rPr>
        <w:t xml:space="preserve"> but analysts cannot claim </w:t>
      </w:r>
      <w:r w:rsidR="00F21AA3">
        <w:rPr>
          <w:rFonts w:ascii="Gisha" w:eastAsia="Times New Roman" w:hAnsi="Gisha" w:cs="Gisha"/>
          <w:bCs/>
          <w:sz w:val="24"/>
          <w:szCs w:val="24"/>
        </w:rPr>
        <w:t>ownership of the work</w:t>
      </w:r>
      <w:r w:rsidR="009B4DBB">
        <w:rPr>
          <w:rFonts w:ascii="Gisha" w:eastAsia="Times New Roman" w:hAnsi="Gisha" w:cs="Gisha"/>
          <w:bCs/>
          <w:sz w:val="24"/>
          <w:szCs w:val="24"/>
        </w:rPr>
        <w:t>.</w:t>
      </w:r>
    </w:p>
    <w:p w14:paraId="169BBE64" w14:textId="6FE3BF64" w:rsidR="001468A0" w:rsidRDefault="001468A0" w:rsidP="00247094">
      <w:pPr>
        <w:widowControl w:val="0"/>
        <w:kinsoku w:val="0"/>
        <w:overflowPunct w:val="0"/>
        <w:spacing w:after="0" w:line="240" w:lineRule="auto"/>
        <w:ind w:left="540" w:hanging="540"/>
        <w:textAlignment w:val="baseline"/>
        <w:rPr>
          <w:rFonts w:ascii="Gisha" w:eastAsia="Times New Roman" w:hAnsi="Gisha" w:cs="Gisha"/>
          <w:bCs/>
          <w:sz w:val="24"/>
          <w:szCs w:val="24"/>
        </w:rPr>
      </w:pPr>
    </w:p>
    <w:p w14:paraId="292A882E" w14:textId="0E1BCE9D" w:rsidR="00DF195B" w:rsidRPr="0063609E" w:rsidRDefault="001468A0" w:rsidP="00814940">
      <w:pPr>
        <w:widowControl w:val="0"/>
        <w:kinsoku w:val="0"/>
        <w:overflowPunct w:val="0"/>
        <w:spacing w:after="0" w:line="240" w:lineRule="auto"/>
        <w:ind w:left="540" w:hanging="540"/>
        <w:textAlignment w:val="baseline"/>
        <w:rPr>
          <w:rFonts w:ascii="Gisha" w:eastAsia="Times New Roman" w:hAnsi="Gisha" w:cs="Gisha"/>
          <w:bCs/>
          <w:sz w:val="24"/>
          <w:szCs w:val="24"/>
        </w:rPr>
      </w:pPr>
      <w:r>
        <w:rPr>
          <w:rFonts w:ascii="Gisha" w:eastAsia="Times New Roman" w:hAnsi="Gisha" w:cs="Gisha"/>
          <w:bCs/>
          <w:sz w:val="24"/>
          <w:szCs w:val="24"/>
        </w:rPr>
        <w:tab/>
      </w:r>
      <w:r w:rsidR="00772659">
        <w:rPr>
          <w:rFonts w:ascii="Gisha" w:eastAsia="Times New Roman" w:hAnsi="Gisha" w:cs="Gisha"/>
          <w:bCs/>
          <w:sz w:val="24"/>
          <w:szCs w:val="24"/>
        </w:rPr>
        <w:t xml:space="preserve">An investment firm </w:t>
      </w:r>
      <w:r w:rsidR="005702CD">
        <w:rPr>
          <w:rFonts w:ascii="Gisha" w:eastAsia="Times New Roman" w:hAnsi="Gisha" w:cs="Gisha"/>
          <w:bCs/>
          <w:sz w:val="24"/>
          <w:szCs w:val="24"/>
        </w:rPr>
        <w:t xml:space="preserve">should </w:t>
      </w:r>
      <w:r w:rsidR="00F35168">
        <w:rPr>
          <w:rFonts w:ascii="Gisha" w:eastAsia="Times New Roman" w:hAnsi="Gisha" w:cs="Gisha"/>
          <w:bCs/>
          <w:sz w:val="24"/>
          <w:szCs w:val="24"/>
        </w:rPr>
        <w:t xml:space="preserve">clearly define its qualifications and the services it can </w:t>
      </w:r>
      <w:r w:rsidR="001F5464">
        <w:rPr>
          <w:rFonts w:ascii="Gisha" w:eastAsia="Times New Roman" w:hAnsi="Gisha" w:cs="Gisha"/>
          <w:bCs/>
          <w:sz w:val="24"/>
          <w:szCs w:val="24"/>
        </w:rPr>
        <w:t>provide, and</w:t>
      </w:r>
      <w:r w:rsidR="00F35168">
        <w:rPr>
          <w:rFonts w:ascii="Gisha" w:eastAsia="Times New Roman" w:hAnsi="Gisha" w:cs="Gisha"/>
          <w:bCs/>
          <w:sz w:val="24"/>
          <w:szCs w:val="24"/>
        </w:rPr>
        <w:t xml:space="preserve"> communicate these</w:t>
      </w:r>
      <w:r w:rsidR="005F3800">
        <w:rPr>
          <w:rFonts w:ascii="Gisha" w:eastAsia="Times New Roman" w:hAnsi="Gisha" w:cs="Gisha"/>
          <w:bCs/>
          <w:sz w:val="24"/>
          <w:szCs w:val="24"/>
        </w:rPr>
        <w:t xml:space="preserve"> </w:t>
      </w:r>
      <w:r w:rsidR="00106FA2">
        <w:rPr>
          <w:rFonts w:ascii="Gisha" w:eastAsia="Times New Roman" w:hAnsi="Gisha" w:cs="Gisha"/>
          <w:bCs/>
          <w:sz w:val="24"/>
          <w:szCs w:val="24"/>
        </w:rPr>
        <w:t xml:space="preserve">to </w:t>
      </w:r>
      <w:r w:rsidR="005F3800">
        <w:rPr>
          <w:rFonts w:ascii="Gisha" w:eastAsia="Times New Roman" w:hAnsi="Gisha" w:cs="Gisha"/>
          <w:bCs/>
          <w:sz w:val="24"/>
          <w:szCs w:val="24"/>
        </w:rPr>
        <w:t xml:space="preserve">its </w:t>
      </w:r>
      <w:r w:rsidR="00106FA2">
        <w:rPr>
          <w:rFonts w:ascii="Gisha" w:eastAsia="Times New Roman" w:hAnsi="Gisha" w:cs="Gisha"/>
          <w:bCs/>
          <w:sz w:val="24"/>
          <w:szCs w:val="24"/>
        </w:rPr>
        <w:t xml:space="preserve">employees to avoid </w:t>
      </w:r>
      <w:r w:rsidR="00772659">
        <w:rPr>
          <w:rFonts w:ascii="Gisha" w:eastAsia="Times New Roman" w:hAnsi="Gisha" w:cs="Gisha"/>
          <w:bCs/>
          <w:sz w:val="24"/>
          <w:szCs w:val="24"/>
        </w:rPr>
        <w:t>any</w:t>
      </w:r>
      <w:r w:rsidR="00814940">
        <w:rPr>
          <w:rFonts w:ascii="Gisha" w:eastAsia="Times New Roman" w:hAnsi="Gisha" w:cs="Gisha"/>
          <w:bCs/>
          <w:sz w:val="24"/>
          <w:szCs w:val="24"/>
        </w:rPr>
        <w:t xml:space="preserve"> misrepresentation</w:t>
      </w:r>
      <w:r w:rsidR="00772659">
        <w:rPr>
          <w:rFonts w:ascii="Gisha" w:eastAsia="Times New Roman" w:hAnsi="Gisha" w:cs="Gisha"/>
          <w:bCs/>
          <w:sz w:val="24"/>
          <w:szCs w:val="24"/>
        </w:rPr>
        <w:t xml:space="preserve">. </w:t>
      </w:r>
      <w:r w:rsidR="00106FA2">
        <w:rPr>
          <w:rFonts w:ascii="Gisha" w:eastAsia="Times New Roman" w:hAnsi="Gisha" w:cs="Gisha"/>
          <w:bCs/>
          <w:sz w:val="24"/>
          <w:szCs w:val="24"/>
        </w:rPr>
        <w:t>Each a</w:t>
      </w:r>
      <w:r w:rsidR="00772659">
        <w:rPr>
          <w:rFonts w:ascii="Gisha" w:eastAsia="Times New Roman" w:hAnsi="Gisha" w:cs="Gisha"/>
          <w:bCs/>
          <w:sz w:val="24"/>
          <w:szCs w:val="24"/>
        </w:rPr>
        <w:t xml:space="preserve">nalyst should </w:t>
      </w:r>
      <w:r w:rsidR="00106FA2">
        <w:rPr>
          <w:rFonts w:ascii="Gisha" w:eastAsia="Times New Roman" w:hAnsi="Gisha" w:cs="Gisha"/>
          <w:bCs/>
          <w:sz w:val="24"/>
          <w:szCs w:val="24"/>
        </w:rPr>
        <w:t xml:space="preserve">also </w:t>
      </w:r>
      <w:r w:rsidR="0063609E" w:rsidRPr="0063609E">
        <w:rPr>
          <w:rFonts w:ascii="Gisha" w:eastAsia="Times New Roman" w:hAnsi="Gisha" w:cs="Gisha"/>
          <w:bCs/>
          <w:sz w:val="24"/>
          <w:szCs w:val="24"/>
        </w:rPr>
        <w:t xml:space="preserve">maintain </w:t>
      </w:r>
      <w:r w:rsidR="00DF195B" w:rsidRPr="0063609E">
        <w:rPr>
          <w:rFonts w:ascii="Gisha" w:eastAsia="Times New Roman" w:hAnsi="Gisha" w:cs="Gisha"/>
          <w:bCs/>
          <w:sz w:val="24"/>
          <w:szCs w:val="24"/>
        </w:rPr>
        <w:t>an up-to-date</w:t>
      </w:r>
      <w:r w:rsidR="0063609E" w:rsidRPr="0063609E">
        <w:rPr>
          <w:rFonts w:ascii="Gisha" w:eastAsia="Times New Roman" w:hAnsi="Gisha" w:cs="Gisha"/>
          <w:bCs/>
          <w:sz w:val="24"/>
          <w:szCs w:val="24"/>
        </w:rPr>
        <w:t xml:space="preserve"> summary of their qualifications, experience, and </w:t>
      </w:r>
      <w:r w:rsidR="000D6D89">
        <w:rPr>
          <w:rFonts w:ascii="Gisha" w:eastAsia="Times New Roman" w:hAnsi="Gisha" w:cs="Gisha"/>
          <w:bCs/>
          <w:sz w:val="24"/>
          <w:szCs w:val="24"/>
        </w:rPr>
        <w:t>competencies</w:t>
      </w:r>
      <w:r w:rsidR="00EB7211">
        <w:rPr>
          <w:rFonts w:ascii="Gisha" w:eastAsia="Times New Roman" w:hAnsi="Gisha" w:cs="Gisha"/>
          <w:bCs/>
          <w:sz w:val="24"/>
          <w:szCs w:val="24"/>
        </w:rPr>
        <w:t xml:space="preserve">.  </w:t>
      </w:r>
      <w:r w:rsidR="0063609E" w:rsidRPr="0063609E">
        <w:rPr>
          <w:rFonts w:ascii="Gisha" w:eastAsia="Times New Roman" w:hAnsi="Gisha" w:cs="Gisha"/>
          <w:bCs/>
          <w:sz w:val="24"/>
          <w:szCs w:val="24"/>
        </w:rPr>
        <w:t xml:space="preserve">This information </w:t>
      </w:r>
      <w:r w:rsidR="00814940">
        <w:rPr>
          <w:rFonts w:ascii="Gisha" w:eastAsia="Times New Roman" w:hAnsi="Gisha" w:cs="Gisha"/>
          <w:bCs/>
          <w:sz w:val="24"/>
          <w:szCs w:val="24"/>
        </w:rPr>
        <w:t xml:space="preserve">should be </w:t>
      </w:r>
      <w:r w:rsidR="0063609E" w:rsidRPr="0063609E">
        <w:rPr>
          <w:rFonts w:ascii="Gisha" w:eastAsia="Times New Roman" w:hAnsi="Gisha" w:cs="Gisha"/>
          <w:bCs/>
          <w:sz w:val="24"/>
          <w:szCs w:val="24"/>
        </w:rPr>
        <w:t xml:space="preserve">reviewed by </w:t>
      </w:r>
      <w:r w:rsidR="00087255">
        <w:rPr>
          <w:rFonts w:ascii="Gisha" w:eastAsia="Times New Roman" w:hAnsi="Gisha" w:cs="Gisha"/>
          <w:bCs/>
          <w:sz w:val="24"/>
          <w:szCs w:val="24"/>
        </w:rPr>
        <w:t xml:space="preserve">a supervisor or </w:t>
      </w:r>
      <w:r w:rsidR="0063609E" w:rsidRPr="0063609E">
        <w:rPr>
          <w:rFonts w:ascii="Gisha" w:eastAsia="Times New Roman" w:hAnsi="Gisha" w:cs="Gisha"/>
          <w:bCs/>
          <w:sz w:val="24"/>
          <w:szCs w:val="24"/>
        </w:rPr>
        <w:t xml:space="preserve">the compliance department, </w:t>
      </w:r>
      <w:r w:rsidR="00F35168">
        <w:rPr>
          <w:rFonts w:ascii="Gisha" w:eastAsia="Times New Roman" w:hAnsi="Gisha" w:cs="Gisha"/>
          <w:bCs/>
          <w:sz w:val="24"/>
          <w:szCs w:val="24"/>
        </w:rPr>
        <w:t>which may include</w:t>
      </w:r>
      <w:r w:rsidR="0063609E" w:rsidRPr="0063609E">
        <w:rPr>
          <w:rFonts w:ascii="Gisha" w:eastAsia="Times New Roman" w:hAnsi="Gisha" w:cs="Gisha"/>
          <w:bCs/>
          <w:sz w:val="24"/>
          <w:szCs w:val="24"/>
        </w:rPr>
        <w:t xml:space="preserve"> </w:t>
      </w:r>
      <w:r w:rsidR="001E7AE9">
        <w:rPr>
          <w:rFonts w:ascii="Gisha" w:eastAsia="Times New Roman" w:hAnsi="Gisha" w:cs="Gisha"/>
          <w:bCs/>
          <w:sz w:val="24"/>
          <w:szCs w:val="24"/>
        </w:rPr>
        <w:t xml:space="preserve">random </w:t>
      </w:r>
      <w:r w:rsidR="0063609E" w:rsidRPr="0063609E">
        <w:rPr>
          <w:rFonts w:ascii="Gisha" w:eastAsia="Times New Roman" w:hAnsi="Gisha" w:cs="Gisha"/>
          <w:bCs/>
          <w:sz w:val="24"/>
          <w:szCs w:val="24"/>
        </w:rPr>
        <w:t>spot checks of</w:t>
      </w:r>
      <w:r w:rsidR="005F3800">
        <w:rPr>
          <w:rFonts w:ascii="Gisha" w:eastAsia="Times New Roman" w:hAnsi="Gisha" w:cs="Gisha"/>
          <w:bCs/>
          <w:sz w:val="24"/>
          <w:szCs w:val="24"/>
        </w:rPr>
        <w:t xml:space="preserve"> </w:t>
      </w:r>
      <w:r w:rsidR="00DD0599">
        <w:rPr>
          <w:rFonts w:ascii="Gisha" w:eastAsia="Times New Roman" w:hAnsi="Gisha" w:cs="Gisha"/>
          <w:bCs/>
          <w:sz w:val="24"/>
          <w:szCs w:val="24"/>
        </w:rPr>
        <w:t>claims made</w:t>
      </w:r>
      <w:r w:rsidR="005F3800">
        <w:rPr>
          <w:rFonts w:ascii="Gisha" w:eastAsia="Times New Roman" w:hAnsi="Gisha" w:cs="Gisha"/>
          <w:bCs/>
          <w:sz w:val="24"/>
          <w:szCs w:val="24"/>
        </w:rPr>
        <w:t xml:space="preserve"> by analysts</w:t>
      </w:r>
      <w:r w:rsidR="00DD0599">
        <w:rPr>
          <w:rFonts w:ascii="Gisha" w:eastAsia="Times New Roman" w:hAnsi="Gisha" w:cs="Gisha"/>
          <w:bCs/>
          <w:sz w:val="24"/>
          <w:szCs w:val="24"/>
        </w:rPr>
        <w:t xml:space="preserve"> in </w:t>
      </w:r>
      <w:r w:rsidR="00684772">
        <w:rPr>
          <w:rFonts w:ascii="Gisha" w:eastAsia="Times New Roman" w:hAnsi="Gisha" w:cs="Gisha"/>
          <w:bCs/>
          <w:sz w:val="24"/>
          <w:szCs w:val="24"/>
        </w:rPr>
        <w:t>correspondence</w:t>
      </w:r>
      <w:r w:rsidR="0063609E" w:rsidRPr="0063609E">
        <w:rPr>
          <w:rFonts w:ascii="Gisha" w:eastAsia="Times New Roman" w:hAnsi="Gisha" w:cs="Gisha"/>
          <w:bCs/>
          <w:sz w:val="24"/>
          <w:szCs w:val="24"/>
        </w:rPr>
        <w:t xml:space="preserve"> </w:t>
      </w:r>
      <w:r w:rsidR="005F3800">
        <w:rPr>
          <w:rFonts w:ascii="Gisha" w:eastAsia="Times New Roman" w:hAnsi="Gisha" w:cs="Gisha"/>
          <w:bCs/>
          <w:sz w:val="24"/>
          <w:szCs w:val="24"/>
        </w:rPr>
        <w:t>or</w:t>
      </w:r>
      <w:r w:rsidR="0063609E" w:rsidRPr="0063609E">
        <w:rPr>
          <w:rFonts w:ascii="Gisha" w:eastAsia="Times New Roman" w:hAnsi="Gisha" w:cs="Gisha"/>
          <w:bCs/>
          <w:sz w:val="24"/>
          <w:szCs w:val="24"/>
        </w:rPr>
        <w:t xml:space="preserve"> research </w:t>
      </w:r>
      <w:proofErr w:type="gramStart"/>
      <w:r w:rsidR="0063609E" w:rsidRPr="0063609E">
        <w:rPr>
          <w:rFonts w:ascii="Gisha" w:eastAsia="Times New Roman" w:hAnsi="Gisha" w:cs="Gisha"/>
          <w:bCs/>
          <w:sz w:val="24"/>
          <w:szCs w:val="24"/>
        </w:rPr>
        <w:t>reports</w:t>
      </w:r>
      <w:r w:rsidR="00087255">
        <w:rPr>
          <w:rFonts w:ascii="Gisha" w:eastAsia="Times New Roman" w:hAnsi="Gisha" w:cs="Gisha"/>
          <w:bCs/>
          <w:sz w:val="24"/>
          <w:szCs w:val="24"/>
        </w:rPr>
        <w:t>, and</w:t>
      </w:r>
      <w:proofErr w:type="gramEnd"/>
      <w:r w:rsidR="00087255">
        <w:rPr>
          <w:rFonts w:ascii="Gisha" w:eastAsia="Times New Roman" w:hAnsi="Gisha" w:cs="Gisha"/>
          <w:bCs/>
          <w:sz w:val="24"/>
          <w:szCs w:val="24"/>
        </w:rPr>
        <w:t xml:space="preserve"> </w:t>
      </w:r>
      <w:r w:rsidR="005F3800">
        <w:rPr>
          <w:rFonts w:ascii="Gisha" w:eastAsia="Times New Roman" w:hAnsi="Gisha" w:cs="Gisha"/>
          <w:bCs/>
          <w:sz w:val="24"/>
          <w:szCs w:val="24"/>
        </w:rPr>
        <w:t xml:space="preserve">then </w:t>
      </w:r>
      <w:r w:rsidR="00087255">
        <w:rPr>
          <w:rFonts w:ascii="Gisha" w:eastAsia="Times New Roman" w:hAnsi="Gisha" w:cs="Gisha"/>
          <w:bCs/>
          <w:sz w:val="24"/>
          <w:szCs w:val="24"/>
        </w:rPr>
        <w:t>made available to clients.</w:t>
      </w:r>
      <w:r w:rsidR="00EB7211">
        <w:rPr>
          <w:rFonts w:ascii="Gisha" w:eastAsia="Times New Roman" w:hAnsi="Gisha" w:cs="Gisha"/>
          <w:bCs/>
          <w:sz w:val="24"/>
          <w:szCs w:val="24"/>
        </w:rPr>
        <w:t xml:space="preserve">  </w:t>
      </w:r>
      <w:r w:rsidR="00EB7211" w:rsidRPr="0099443E">
        <w:rPr>
          <w:rFonts w:ascii="Gisha" w:eastAsia="Times New Roman" w:hAnsi="Gisha" w:cs="Gisha"/>
          <w:bCs/>
          <w:sz w:val="24"/>
          <w:szCs w:val="24"/>
        </w:rPr>
        <w:t xml:space="preserve">A </w:t>
      </w:r>
      <w:r w:rsidR="00EB7211" w:rsidRPr="0099443E">
        <w:rPr>
          <w:rFonts w:ascii="Gisha" w:eastAsia="Times New Roman" w:hAnsi="Gisha" w:cs="Gisha" w:hint="cs"/>
          <w:bCs/>
          <w:sz w:val="24"/>
          <w:szCs w:val="24"/>
        </w:rPr>
        <w:t>supervisor or review committee</w:t>
      </w:r>
      <w:r w:rsidR="00EB7211">
        <w:rPr>
          <w:rFonts w:ascii="Gisha" w:eastAsia="Times New Roman" w:hAnsi="Gisha" w:cs="Gisha"/>
          <w:bCs/>
          <w:sz w:val="24"/>
          <w:szCs w:val="24"/>
        </w:rPr>
        <w:t xml:space="preserve"> </w:t>
      </w:r>
      <w:r w:rsidR="00883B12">
        <w:rPr>
          <w:rFonts w:ascii="Gisha" w:eastAsia="Times New Roman" w:hAnsi="Gisha" w:cs="Gisha"/>
          <w:bCs/>
          <w:sz w:val="24"/>
          <w:szCs w:val="24"/>
        </w:rPr>
        <w:t xml:space="preserve">should </w:t>
      </w:r>
      <w:r w:rsidR="00EB7211" w:rsidRPr="0099443E">
        <w:rPr>
          <w:rFonts w:ascii="Gisha" w:eastAsia="Times New Roman" w:hAnsi="Gisha" w:cs="Gisha" w:hint="cs"/>
          <w:bCs/>
          <w:sz w:val="24"/>
          <w:szCs w:val="24"/>
        </w:rPr>
        <w:t xml:space="preserve">approve </w:t>
      </w:r>
      <w:r w:rsidR="00883B12">
        <w:rPr>
          <w:rFonts w:ascii="Gisha" w:eastAsia="Times New Roman" w:hAnsi="Gisha" w:cs="Gisha"/>
          <w:bCs/>
          <w:sz w:val="24"/>
          <w:szCs w:val="24"/>
        </w:rPr>
        <w:t xml:space="preserve">all </w:t>
      </w:r>
      <w:r w:rsidR="00087255">
        <w:rPr>
          <w:rFonts w:ascii="Gisha" w:eastAsia="Times New Roman" w:hAnsi="Gisha" w:cs="Gisha"/>
          <w:bCs/>
          <w:sz w:val="24"/>
          <w:szCs w:val="24"/>
        </w:rPr>
        <w:t xml:space="preserve">research reports to ensure </w:t>
      </w:r>
      <w:r w:rsidR="001A6F46">
        <w:rPr>
          <w:rFonts w:ascii="Gisha" w:eastAsia="Times New Roman" w:hAnsi="Gisha" w:cs="Gisha"/>
          <w:bCs/>
          <w:sz w:val="24"/>
          <w:szCs w:val="24"/>
        </w:rPr>
        <w:t>th</w:t>
      </w:r>
      <w:r w:rsidR="00883B12">
        <w:rPr>
          <w:rFonts w:ascii="Gisha" w:eastAsia="Times New Roman" w:hAnsi="Gisha" w:cs="Gisha"/>
          <w:bCs/>
          <w:sz w:val="24"/>
          <w:szCs w:val="24"/>
        </w:rPr>
        <w:t xml:space="preserve">ey </w:t>
      </w:r>
      <w:r w:rsidR="002971B1">
        <w:rPr>
          <w:rFonts w:ascii="Gisha" w:eastAsia="Times New Roman" w:hAnsi="Gisha" w:cs="Gisha"/>
          <w:bCs/>
          <w:sz w:val="24"/>
          <w:szCs w:val="24"/>
        </w:rPr>
        <w:t>are</w:t>
      </w:r>
      <w:r w:rsidR="00087255">
        <w:rPr>
          <w:rFonts w:ascii="Gisha" w:eastAsia="Times New Roman" w:hAnsi="Gisha" w:cs="Gisha"/>
          <w:bCs/>
          <w:sz w:val="24"/>
          <w:szCs w:val="24"/>
        </w:rPr>
        <w:t xml:space="preserve"> free of</w:t>
      </w:r>
      <w:r w:rsidR="002971B1">
        <w:rPr>
          <w:rFonts w:ascii="Gisha" w:eastAsia="Times New Roman" w:hAnsi="Gisha" w:cs="Gisha"/>
          <w:bCs/>
          <w:sz w:val="24"/>
          <w:szCs w:val="24"/>
        </w:rPr>
        <w:t xml:space="preserve"> </w:t>
      </w:r>
      <w:r w:rsidR="00087255">
        <w:rPr>
          <w:rFonts w:ascii="Gisha" w:eastAsia="Times New Roman" w:hAnsi="Gisha" w:cs="Gisha"/>
          <w:bCs/>
          <w:sz w:val="24"/>
          <w:szCs w:val="24"/>
        </w:rPr>
        <w:t>misrepresentation</w:t>
      </w:r>
      <w:r w:rsidR="002971B1">
        <w:rPr>
          <w:rFonts w:ascii="Gisha" w:eastAsia="Times New Roman" w:hAnsi="Gisha" w:cs="Gisha"/>
          <w:bCs/>
          <w:sz w:val="24"/>
          <w:szCs w:val="24"/>
        </w:rPr>
        <w:t>s</w:t>
      </w:r>
      <w:r w:rsidR="0045504E">
        <w:rPr>
          <w:rFonts w:ascii="Gisha" w:eastAsia="Times New Roman" w:hAnsi="Gisha" w:cs="Gisha"/>
          <w:bCs/>
          <w:sz w:val="24"/>
          <w:szCs w:val="24"/>
        </w:rPr>
        <w:t xml:space="preserve"> and plagiarism.</w:t>
      </w:r>
      <w:r w:rsidR="001776C6">
        <w:rPr>
          <w:rFonts w:ascii="Gisha" w:eastAsia="Times New Roman" w:hAnsi="Gisha" w:cs="Gisha"/>
          <w:bCs/>
          <w:sz w:val="24"/>
          <w:szCs w:val="24"/>
        </w:rPr>
        <w:t xml:space="preserve">  </w:t>
      </w:r>
    </w:p>
    <w:p w14:paraId="7ABDAEE8" w14:textId="77777777" w:rsidR="00647EA5" w:rsidRPr="00F84222" w:rsidRDefault="00647EA5" w:rsidP="004761DE">
      <w:pPr>
        <w:widowControl w:val="0"/>
        <w:kinsoku w:val="0"/>
        <w:overflowPunct w:val="0"/>
        <w:spacing w:after="0" w:line="240" w:lineRule="auto"/>
        <w:textAlignment w:val="baseline"/>
        <w:rPr>
          <w:rFonts w:ascii="Gisha" w:eastAsia="Times New Roman" w:hAnsi="Gisha" w:cs="Gisha"/>
          <w:bCs/>
          <w:sz w:val="24"/>
          <w:szCs w:val="24"/>
        </w:rPr>
      </w:pPr>
    </w:p>
    <w:p w14:paraId="617798D6" w14:textId="002C431A" w:rsidR="00CF288F" w:rsidRDefault="00F75458" w:rsidP="00701F5B">
      <w:pPr>
        <w:widowControl w:val="0"/>
        <w:kinsoku w:val="0"/>
        <w:overflowPunct w:val="0"/>
        <w:spacing w:after="0" w:line="240" w:lineRule="auto"/>
        <w:ind w:left="630" w:hanging="630"/>
        <w:textAlignment w:val="baseline"/>
        <w:rPr>
          <w:rFonts w:ascii="Gisha" w:eastAsia="Times New Roman" w:hAnsi="Gisha" w:cs="Gisha"/>
          <w:bCs/>
          <w:sz w:val="24"/>
          <w:szCs w:val="24"/>
        </w:rPr>
      </w:pPr>
      <w:r w:rsidRPr="003762DF">
        <w:rPr>
          <w:rFonts w:ascii="Gisha" w:eastAsia="Times New Roman" w:hAnsi="Gisha" w:cs="Gisha" w:hint="cs"/>
          <w:b/>
          <w:bCs/>
          <w:sz w:val="24"/>
          <w:szCs w:val="24"/>
        </w:rPr>
        <w:t>II(A)</w:t>
      </w:r>
      <w:r w:rsidR="00CA3A88" w:rsidRPr="003762DF">
        <w:rPr>
          <w:rFonts w:ascii="Gisha" w:eastAsia="Times New Roman" w:hAnsi="Gisha" w:cs="Gisha"/>
          <w:b/>
          <w:bCs/>
          <w:sz w:val="24"/>
          <w:szCs w:val="24"/>
        </w:rPr>
        <w:t xml:space="preserve">  </w:t>
      </w:r>
      <w:r w:rsidR="00CA3A88" w:rsidRPr="00452955">
        <w:rPr>
          <w:rFonts w:ascii="Gisha" w:eastAsia="Times New Roman" w:hAnsi="Gisha" w:cs="Gisha"/>
          <w:b/>
          <w:bCs/>
          <w:color w:val="000000" w:themeColor="text1"/>
          <w:sz w:val="24"/>
          <w:szCs w:val="24"/>
        </w:rPr>
        <w:t>Material Non-public Information</w:t>
      </w:r>
      <w:r w:rsidR="006B1899" w:rsidRPr="00452955">
        <w:rPr>
          <w:rFonts w:ascii="Gisha" w:eastAsia="Times New Roman" w:hAnsi="Gisha" w:cs="Gisha"/>
          <w:b/>
          <w:bCs/>
          <w:color w:val="000000" w:themeColor="text1"/>
          <w:sz w:val="24"/>
          <w:szCs w:val="24"/>
        </w:rPr>
        <w:t>.</w:t>
      </w:r>
      <w:r w:rsidR="00647EA5" w:rsidRPr="00452955">
        <w:rPr>
          <w:rFonts w:ascii="Gisha" w:eastAsia="Times New Roman" w:hAnsi="Gisha" w:cs="Gisha"/>
          <w:b/>
          <w:bCs/>
          <w:color w:val="000000" w:themeColor="text1"/>
          <w:sz w:val="24"/>
          <w:szCs w:val="24"/>
        </w:rPr>
        <w:t xml:space="preserve">  </w:t>
      </w:r>
      <w:r w:rsidR="00647EA5" w:rsidRPr="00647EA5">
        <w:rPr>
          <w:rFonts w:ascii="Gisha" w:eastAsia="Times New Roman" w:hAnsi="Gisha" w:cs="Gisha"/>
          <w:bCs/>
          <w:sz w:val="24"/>
          <w:szCs w:val="24"/>
        </w:rPr>
        <w:t>Analysts</w:t>
      </w:r>
      <w:r w:rsidR="00647EA5">
        <w:rPr>
          <w:rFonts w:ascii="Gisha" w:eastAsia="Times New Roman" w:hAnsi="Gisha" w:cs="Gisha"/>
          <w:bCs/>
          <w:sz w:val="24"/>
          <w:szCs w:val="24"/>
        </w:rPr>
        <w:t xml:space="preserve"> </w:t>
      </w:r>
      <w:r w:rsidR="009D038E">
        <w:rPr>
          <w:rFonts w:ascii="Gisha" w:eastAsia="Times New Roman" w:hAnsi="Gisha" w:cs="Gisha"/>
          <w:bCs/>
          <w:sz w:val="24"/>
          <w:szCs w:val="24"/>
        </w:rPr>
        <w:t>may</w:t>
      </w:r>
      <w:r w:rsidR="00647EA5">
        <w:rPr>
          <w:rFonts w:ascii="Gisha" w:eastAsia="Times New Roman" w:hAnsi="Gisha" w:cs="Gisha"/>
          <w:bCs/>
          <w:sz w:val="24"/>
          <w:szCs w:val="24"/>
        </w:rPr>
        <w:t xml:space="preserve"> receive material, non-public information </w:t>
      </w:r>
      <w:r w:rsidR="00DC27E2">
        <w:rPr>
          <w:rFonts w:ascii="Gisha" w:eastAsia="Times New Roman" w:hAnsi="Gisha" w:cs="Gisha"/>
          <w:bCs/>
          <w:sz w:val="24"/>
          <w:szCs w:val="24"/>
        </w:rPr>
        <w:t xml:space="preserve">when </w:t>
      </w:r>
      <w:r w:rsidR="00647EA5">
        <w:rPr>
          <w:rFonts w:ascii="Gisha" w:eastAsia="Times New Roman" w:hAnsi="Gisha" w:cs="Gisha"/>
          <w:bCs/>
          <w:sz w:val="24"/>
          <w:szCs w:val="24"/>
        </w:rPr>
        <w:t>research</w:t>
      </w:r>
      <w:r w:rsidR="00DC27E2">
        <w:rPr>
          <w:rFonts w:ascii="Gisha" w:eastAsia="Times New Roman" w:hAnsi="Gisha" w:cs="Gisha"/>
          <w:bCs/>
          <w:sz w:val="24"/>
          <w:szCs w:val="24"/>
        </w:rPr>
        <w:t>ing a subject company</w:t>
      </w:r>
      <w:r w:rsidR="00647EA5">
        <w:rPr>
          <w:rFonts w:ascii="Gisha" w:eastAsia="Times New Roman" w:hAnsi="Gisha" w:cs="Gisha"/>
          <w:bCs/>
          <w:sz w:val="24"/>
          <w:szCs w:val="24"/>
        </w:rPr>
        <w:t>.</w:t>
      </w:r>
      <w:r w:rsidR="00CC3129">
        <w:rPr>
          <w:rFonts w:ascii="Gisha" w:eastAsia="Times New Roman" w:hAnsi="Gisha" w:cs="Gisha"/>
          <w:bCs/>
          <w:sz w:val="24"/>
          <w:szCs w:val="24"/>
        </w:rPr>
        <w:t xml:space="preserve">  </w:t>
      </w:r>
      <w:r w:rsidR="009D038E">
        <w:rPr>
          <w:rFonts w:ascii="Gisha" w:eastAsia="Times New Roman" w:hAnsi="Gisha" w:cs="Gisha"/>
          <w:bCs/>
          <w:sz w:val="24"/>
          <w:szCs w:val="24"/>
        </w:rPr>
        <w:t>Making investment recommendations based on this</w:t>
      </w:r>
      <w:r w:rsidR="00046C0F">
        <w:rPr>
          <w:rFonts w:ascii="Gisha" w:eastAsia="Times New Roman" w:hAnsi="Gisha" w:cs="Gisha"/>
          <w:bCs/>
          <w:sz w:val="24"/>
          <w:szCs w:val="24"/>
        </w:rPr>
        <w:t xml:space="preserve"> </w:t>
      </w:r>
      <w:r w:rsidR="009D038E">
        <w:rPr>
          <w:rFonts w:ascii="Gisha" w:eastAsia="Times New Roman" w:hAnsi="Gisha" w:cs="Gisha"/>
          <w:bCs/>
          <w:sz w:val="24"/>
          <w:szCs w:val="24"/>
        </w:rPr>
        <w:t xml:space="preserve">information erodes investor confidence in the </w:t>
      </w:r>
      <w:r w:rsidR="009D038E">
        <w:rPr>
          <w:rFonts w:ascii="Gisha" w:eastAsia="Times New Roman" w:hAnsi="Gisha" w:cs="Gisha"/>
          <w:bCs/>
          <w:sz w:val="24"/>
          <w:szCs w:val="24"/>
        </w:rPr>
        <w:lastRenderedPageBreak/>
        <w:t>financial markets as the</w:t>
      </w:r>
      <w:r w:rsidR="002F33F2">
        <w:rPr>
          <w:rFonts w:ascii="Gisha" w:eastAsia="Times New Roman" w:hAnsi="Gisha" w:cs="Gisha"/>
          <w:bCs/>
          <w:sz w:val="24"/>
          <w:szCs w:val="24"/>
        </w:rPr>
        <w:t xml:space="preserve"> markets</w:t>
      </w:r>
      <w:r w:rsidR="009D038E">
        <w:rPr>
          <w:rFonts w:ascii="Gisha" w:eastAsia="Times New Roman" w:hAnsi="Gisha" w:cs="Gisha"/>
          <w:bCs/>
          <w:sz w:val="24"/>
          <w:szCs w:val="24"/>
        </w:rPr>
        <w:t xml:space="preserve"> appear “rigged” </w:t>
      </w:r>
      <w:r w:rsidR="00E87741">
        <w:rPr>
          <w:rFonts w:ascii="Gisha" w:eastAsia="Times New Roman" w:hAnsi="Gisha" w:cs="Gisha"/>
          <w:bCs/>
          <w:sz w:val="24"/>
          <w:szCs w:val="24"/>
        </w:rPr>
        <w:t>in favour of a select group of</w:t>
      </w:r>
      <w:r w:rsidR="00F17344">
        <w:rPr>
          <w:rFonts w:ascii="Gisha" w:eastAsia="Times New Roman" w:hAnsi="Gisha" w:cs="Gisha"/>
          <w:bCs/>
          <w:sz w:val="24"/>
          <w:szCs w:val="24"/>
        </w:rPr>
        <w:t xml:space="preserve"> </w:t>
      </w:r>
      <w:r w:rsidR="00E87741">
        <w:rPr>
          <w:rFonts w:ascii="Gisha" w:eastAsia="Times New Roman" w:hAnsi="Gisha" w:cs="Gisha"/>
          <w:bCs/>
          <w:sz w:val="24"/>
          <w:szCs w:val="24"/>
        </w:rPr>
        <w:t>wealth</w:t>
      </w:r>
      <w:r w:rsidR="00DC27E2">
        <w:rPr>
          <w:rFonts w:ascii="Gisha" w:eastAsia="Times New Roman" w:hAnsi="Gisha" w:cs="Gisha"/>
          <w:bCs/>
          <w:sz w:val="24"/>
          <w:szCs w:val="24"/>
        </w:rPr>
        <w:t>ier</w:t>
      </w:r>
      <w:r w:rsidR="00E87741">
        <w:rPr>
          <w:rFonts w:ascii="Gisha" w:eastAsia="Times New Roman" w:hAnsi="Gisha" w:cs="Gisha"/>
          <w:bCs/>
          <w:sz w:val="24"/>
          <w:szCs w:val="24"/>
        </w:rPr>
        <w:t xml:space="preserve"> investors</w:t>
      </w:r>
      <w:r w:rsidR="00F17344">
        <w:rPr>
          <w:rFonts w:ascii="Gisha" w:eastAsia="Times New Roman" w:hAnsi="Gisha" w:cs="Gisha"/>
          <w:bCs/>
          <w:sz w:val="24"/>
          <w:szCs w:val="24"/>
        </w:rPr>
        <w:t xml:space="preserve"> who </w:t>
      </w:r>
      <w:r w:rsidR="0009115C">
        <w:rPr>
          <w:rFonts w:ascii="Gisha" w:eastAsia="Times New Roman" w:hAnsi="Gisha" w:cs="Gisha"/>
          <w:bCs/>
          <w:sz w:val="24"/>
          <w:szCs w:val="24"/>
        </w:rPr>
        <w:t xml:space="preserve">often </w:t>
      </w:r>
      <w:r w:rsidR="00F17344">
        <w:rPr>
          <w:rFonts w:ascii="Gisha" w:eastAsia="Times New Roman" w:hAnsi="Gisha" w:cs="Gisha"/>
          <w:bCs/>
          <w:sz w:val="24"/>
          <w:szCs w:val="24"/>
        </w:rPr>
        <w:t>receive the information first</w:t>
      </w:r>
      <w:r w:rsidR="0086570A">
        <w:rPr>
          <w:rFonts w:ascii="Gisha" w:eastAsia="Times New Roman" w:hAnsi="Gisha" w:cs="Gisha"/>
          <w:bCs/>
          <w:sz w:val="24"/>
          <w:szCs w:val="24"/>
        </w:rPr>
        <w:t>.</w:t>
      </w:r>
      <w:r w:rsidR="00722200">
        <w:rPr>
          <w:rFonts w:ascii="Gisha" w:eastAsia="Times New Roman" w:hAnsi="Gisha" w:cs="Gisha"/>
          <w:bCs/>
          <w:sz w:val="24"/>
          <w:szCs w:val="24"/>
        </w:rPr>
        <w:t xml:space="preserve">  </w:t>
      </w:r>
      <w:r w:rsidR="00E5684D">
        <w:rPr>
          <w:rFonts w:ascii="Gisha" w:eastAsia="Times New Roman" w:hAnsi="Gisha" w:cs="Gisha"/>
          <w:bCs/>
          <w:sz w:val="24"/>
          <w:szCs w:val="24"/>
        </w:rPr>
        <w:t>This</w:t>
      </w:r>
      <w:r w:rsidR="006D231B">
        <w:rPr>
          <w:rFonts w:ascii="Gisha" w:eastAsia="Times New Roman" w:hAnsi="Gisha" w:cs="Gisha"/>
          <w:bCs/>
          <w:sz w:val="24"/>
          <w:szCs w:val="24"/>
        </w:rPr>
        <w:t xml:space="preserve"> </w:t>
      </w:r>
      <w:r w:rsidR="00E5684D">
        <w:rPr>
          <w:rFonts w:ascii="Gisha" w:eastAsia="Times New Roman" w:hAnsi="Gisha" w:cs="Gisha"/>
          <w:bCs/>
          <w:sz w:val="24"/>
          <w:szCs w:val="24"/>
        </w:rPr>
        <w:t>lead</w:t>
      </w:r>
      <w:r w:rsidR="006D231B">
        <w:rPr>
          <w:rFonts w:ascii="Gisha" w:eastAsia="Times New Roman" w:hAnsi="Gisha" w:cs="Gisha"/>
          <w:bCs/>
          <w:sz w:val="24"/>
          <w:szCs w:val="24"/>
        </w:rPr>
        <w:t>s</w:t>
      </w:r>
      <w:r w:rsidR="00E5684D">
        <w:rPr>
          <w:rFonts w:ascii="Gisha" w:eastAsia="Times New Roman" w:hAnsi="Gisha" w:cs="Gisha"/>
          <w:bCs/>
          <w:sz w:val="24"/>
          <w:szCs w:val="24"/>
        </w:rPr>
        <w:t xml:space="preserve"> to l</w:t>
      </w:r>
      <w:r w:rsidR="0086570A">
        <w:rPr>
          <w:rFonts w:ascii="Gisha" w:eastAsia="Times New Roman" w:hAnsi="Gisha" w:cs="Gisha"/>
          <w:bCs/>
          <w:sz w:val="24"/>
          <w:szCs w:val="24"/>
        </w:rPr>
        <w:t>ower</w:t>
      </w:r>
      <w:r w:rsidR="00DC27E2">
        <w:rPr>
          <w:rFonts w:ascii="Gisha" w:eastAsia="Times New Roman" w:hAnsi="Gisha" w:cs="Gisha"/>
          <w:bCs/>
          <w:sz w:val="24"/>
          <w:szCs w:val="24"/>
        </w:rPr>
        <w:t xml:space="preserve"> </w:t>
      </w:r>
      <w:r w:rsidR="0009115C">
        <w:rPr>
          <w:rFonts w:ascii="Gisha" w:eastAsia="Times New Roman" w:hAnsi="Gisha" w:cs="Gisha"/>
          <w:bCs/>
          <w:sz w:val="24"/>
          <w:szCs w:val="24"/>
        </w:rPr>
        <w:t xml:space="preserve">business </w:t>
      </w:r>
      <w:r w:rsidR="0086570A">
        <w:rPr>
          <w:rFonts w:ascii="Gisha" w:eastAsia="Times New Roman" w:hAnsi="Gisha" w:cs="Gisha"/>
          <w:bCs/>
          <w:sz w:val="24"/>
          <w:szCs w:val="24"/>
        </w:rPr>
        <w:t>investment</w:t>
      </w:r>
      <w:r w:rsidR="00684772">
        <w:rPr>
          <w:rFonts w:ascii="Gisha" w:eastAsia="Times New Roman" w:hAnsi="Gisha" w:cs="Gisha"/>
          <w:bCs/>
          <w:sz w:val="24"/>
          <w:szCs w:val="24"/>
        </w:rPr>
        <w:t>,</w:t>
      </w:r>
      <w:r w:rsidR="0086570A">
        <w:rPr>
          <w:rFonts w:ascii="Gisha" w:eastAsia="Times New Roman" w:hAnsi="Gisha" w:cs="Gisha"/>
          <w:bCs/>
          <w:sz w:val="24"/>
          <w:szCs w:val="24"/>
        </w:rPr>
        <w:t xml:space="preserve"> </w:t>
      </w:r>
      <w:r w:rsidR="00F35168">
        <w:rPr>
          <w:rFonts w:ascii="Gisha" w:eastAsia="Times New Roman" w:hAnsi="Gisha" w:cs="Gisha"/>
          <w:bCs/>
          <w:sz w:val="24"/>
          <w:szCs w:val="24"/>
        </w:rPr>
        <w:t>resulting in a decline in economic activity</w:t>
      </w:r>
      <w:r w:rsidR="009D038E">
        <w:rPr>
          <w:rFonts w:ascii="Gisha" w:eastAsia="Times New Roman" w:hAnsi="Gisha" w:cs="Gisha"/>
          <w:bCs/>
          <w:sz w:val="24"/>
          <w:szCs w:val="24"/>
        </w:rPr>
        <w:t>.</w:t>
      </w:r>
      <w:r w:rsidR="00FE08C6">
        <w:rPr>
          <w:rFonts w:ascii="Gisha" w:eastAsia="Times New Roman" w:hAnsi="Gisha" w:cs="Gisha"/>
          <w:bCs/>
          <w:sz w:val="24"/>
          <w:szCs w:val="24"/>
        </w:rPr>
        <w:t xml:space="preserve">  </w:t>
      </w:r>
    </w:p>
    <w:p w14:paraId="6296D8B8" w14:textId="77777777" w:rsidR="00CF288F" w:rsidRDefault="00CF288F" w:rsidP="00CF288F">
      <w:pPr>
        <w:widowControl w:val="0"/>
        <w:kinsoku w:val="0"/>
        <w:overflowPunct w:val="0"/>
        <w:spacing w:after="0" w:line="240" w:lineRule="auto"/>
        <w:ind w:left="630" w:hanging="630"/>
        <w:textAlignment w:val="baseline"/>
        <w:rPr>
          <w:rFonts w:ascii="Gisha" w:eastAsia="Times New Roman" w:hAnsi="Gisha" w:cs="Gisha"/>
          <w:bCs/>
          <w:sz w:val="24"/>
          <w:szCs w:val="24"/>
        </w:rPr>
      </w:pPr>
    </w:p>
    <w:p w14:paraId="4E9C2465" w14:textId="12A963C0" w:rsidR="00CF288F" w:rsidRDefault="009D038E" w:rsidP="00701F5B">
      <w:pPr>
        <w:widowControl w:val="0"/>
        <w:kinsoku w:val="0"/>
        <w:overflowPunct w:val="0"/>
        <w:spacing w:after="0" w:line="240" w:lineRule="auto"/>
        <w:ind w:left="630" w:right="-450"/>
        <w:textAlignment w:val="baseline"/>
        <w:rPr>
          <w:rFonts w:ascii="Gisha" w:eastAsia="Times New Roman" w:hAnsi="Gisha" w:cs="Gisha"/>
          <w:bCs/>
          <w:sz w:val="24"/>
          <w:szCs w:val="24"/>
        </w:rPr>
      </w:pPr>
      <w:r>
        <w:rPr>
          <w:rFonts w:ascii="Gisha" w:eastAsia="Times New Roman" w:hAnsi="Gisha" w:cs="Gisha"/>
          <w:bCs/>
          <w:sz w:val="24"/>
          <w:szCs w:val="24"/>
        </w:rPr>
        <w:t xml:space="preserve">Information is material if it </w:t>
      </w:r>
      <w:r w:rsidR="00CF288F">
        <w:rPr>
          <w:rFonts w:ascii="Gisha" w:eastAsia="Times New Roman" w:hAnsi="Gisha" w:cs="Gisha"/>
          <w:bCs/>
          <w:sz w:val="24"/>
          <w:szCs w:val="24"/>
        </w:rPr>
        <w:t xml:space="preserve">is </w:t>
      </w:r>
      <w:r>
        <w:rPr>
          <w:rFonts w:ascii="Gisha" w:eastAsia="Times New Roman" w:hAnsi="Gisha" w:cs="Gisha"/>
          <w:bCs/>
          <w:sz w:val="24"/>
          <w:szCs w:val="24"/>
        </w:rPr>
        <w:t xml:space="preserve">likely </w:t>
      </w:r>
      <w:r w:rsidR="00CF288F">
        <w:rPr>
          <w:rFonts w:ascii="Gisha" w:eastAsia="Times New Roman" w:hAnsi="Gisha" w:cs="Gisha"/>
          <w:bCs/>
          <w:sz w:val="24"/>
          <w:szCs w:val="24"/>
        </w:rPr>
        <w:t xml:space="preserve">to </w:t>
      </w:r>
      <w:r>
        <w:rPr>
          <w:rFonts w:ascii="Gisha" w:eastAsia="Times New Roman" w:hAnsi="Gisha" w:cs="Gisha"/>
          <w:bCs/>
          <w:sz w:val="24"/>
          <w:szCs w:val="24"/>
        </w:rPr>
        <w:t xml:space="preserve">have </w:t>
      </w:r>
      <w:r w:rsidR="00F35168">
        <w:rPr>
          <w:rFonts w:ascii="Gisha" w:eastAsia="Times New Roman" w:hAnsi="Gisha" w:cs="Gisha"/>
          <w:bCs/>
          <w:sz w:val="24"/>
          <w:szCs w:val="24"/>
        </w:rPr>
        <w:t>a significant</w:t>
      </w:r>
      <w:r>
        <w:rPr>
          <w:rFonts w:ascii="Gisha" w:eastAsia="Times New Roman" w:hAnsi="Gisha" w:cs="Gisha"/>
          <w:bCs/>
          <w:sz w:val="24"/>
          <w:szCs w:val="24"/>
        </w:rPr>
        <w:t xml:space="preserve"> impact on the price of a</w:t>
      </w:r>
      <w:r w:rsidR="0086570A">
        <w:rPr>
          <w:rFonts w:ascii="Gisha" w:eastAsia="Times New Roman" w:hAnsi="Gisha" w:cs="Gisha"/>
          <w:bCs/>
          <w:sz w:val="24"/>
          <w:szCs w:val="24"/>
        </w:rPr>
        <w:t xml:space="preserve"> company’s</w:t>
      </w:r>
      <w:r>
        <w:rPr>
          <w:rFonts w:ascii="Gisha" w:eastAsia="Times New Roman" w:hAnsi="Gisha" w:cs="Gisha"/>
          <w:bCs/>
          <w:sz w:val="24"/>
          <w:szCs w:val="24"/>
        </w:rPr>
        <w:t xml:space="preserve"> securit</w:t>
      </w:r>
      <w:r w:rsidR="0086570A">
        <w:rPr>
          <w:rFonts w:ascii="Gisha" w:eastAsia="Times New Roman" w:hAnsi="Gisha" w:cs="Gisha"/>
          <w:bCs/>
          <w:sz w:val="24"/>
          <w:szCs w:val="24"/>
        </w:rPr>
        <w:t>ies</w:t>
      </w:r>
      <w:r>
        <w:rPr>
          <w:rFonts w:ascii="Gisha" w:eastAsia="Times New Roman" w:hAnsi="Gisha" w:cs="Gisha"/>
          <w:bCs/>
          <w:sz w:val="24"/>
          <w:szCs w:val="24"/>
        </w:rPr>
        <w:t xml:space="preserve">.  </w:t>
      </w:r>
      <w:r w:rsidR="0086570A">
        <w:rPr>
          <w:rFonts w:ascii="Gisha" w:eastAsia="Times New Roman" w:hAnsi="Gisha" w:cs="Gisha"/>
          <w:bCs/>
          <w:sz w:val="24"/>
          <w:szCs w:val="24"/>
        </w:rPr>
        <w:t xml:space="preserve">This </w:t>
      </w:r>
      <w:r>
        <w:rPr>
          <w:rFonts w:ascii="Gisha" w:eastAsia="Times New Roman" w:hAnsi="Gisha" w:cs="Gisha"/>
          <w:bCs/>
          <w:sz w:val="24"/>
          <w:szCs w:val="24"/>
        </w:rPr>
        <w:t xml:space="preserve">information </w:t>
      </w:r>
      <w:r w:rsidR="0086570A">
        <w:rPr>
          <w:rFonts w:ascii="Gisha" w:eastAsia="Times New Roman" w:hAnsi="Gisha" w:cs="Gisha"/>
          <w:bCs/>
          <w:sz w:val="24"/>
          <w:szCs w:val="24"/>
        </w:rPr>
        <w:t>can be specific</w:t>
      </w:r>
      <w:r w:rsidR="00CC3129">
        <w:rPr>
          <w:rFonts w:ascii="Gisha" w:eastAsia="Times New Roman" w:hAnsi="Gisha" w:cs="Gisha"/>
          <w:bCs/>
          <w:sz w:val="24"/>
          <w:szCs w:val="24"/>
        </w:rPr>
        <w:t xml:space="preserve"> to a company</w:t>
      </w:r>
      <w:r w:rsidR="00684772">
        <w:rPr>
          <w:rFonts w:ascii="Gisha" w:eastAsia="Times New Roman" w:hAnsi="Gisha" w:cs="Gisha"/>
          <w:bCs/>
          <w:sz w:val="24"/>
          <w:szCs w:val="24"/>
        </w:rPr>
        <w:t>,</w:t>
      </w:r>
      <w:r w:rsidR="0086570A">
        <w:rPr>
          <w:rFonts w:ascii="Gisha" w:eastAsia="Times New Roman" w:hAnsi="Gisha" w:cs="Gisha"/>
          <w:bCs/>
          <w:sz w:val="24"/>
          <w:szCs w:val="24"/>
        </w:rPr>
        <w:t xml:space="preserve"> like </w:t>
      </w:r>
      <w:r>
        <w:rPr>
          <w:rFonts w:ascii="Gisha" w:eastAsia="Times New Roman" w:hAnsi="Gisha" w:cs="Gisha"/>
          <w:bCs/>
          <w:sz w:val="24"/>
          <w:szCs w:val="24"/>
        </w:rPr>
        <w:t>quarterly earning</w:t>
      </w:r>
      <w:r w:rsidR="00F17344">
        <w:rPr>
          <w:rFonts w:ascii="Gisha" w:eastAsia="Times New Roman" w:hAnsi="Gisha" w:cs="Gisha"/>
          <w:bCs/>
          <w:sz w:val="24"/>
          <w:szCs w:val="24"/>
        </w:rPr>
        <w:t>s</w:t>
      </w:r>
      <w:r>
        <w:rPr>
          <w:rFonts w:ascii="Gisha" w:eastAsia="Times New Roman" w:hAnsi="Gisha" w:cs="Gisha"/>
          <w:bCs/>
          <w:sz w:val="24"/>
          <w:szCs w:val="24"/>
        </w:rPr>
        <w:t xml:space="preserve">, </w:t>
      </w:r>
      <w:r w:rsidR="0086570A">
        <w:rPr>
          <w:rFonts w:ascii="Gisha" w:eastAsia="Times New Roman" w:hAnsi="Gisha" w:cs="Gisha"/>
          <w:bCs/>
          <w:sz w:val="24"/>
          <w:szCs w:val="24"/>
        </w:rPr>
        <w:t xml:space="preserve">a </w:t>
      </w:r>
      <w:r>
        <w:rPr>
          <w:rFonts w:ascii="Gisha" w:eastAsia="Times New Roman" w:hAnsi="Gisha" w:cs="Gisha"/>
          <w:bCs/>
          <w:sz w:val="24"/>
          <w:szCs w:val="24"/>
        </w:rPr>
        <w:t xml:space="preserve">change in </w:t>
      </w:r>
      <w:r w:rsidR="00E87741">
        <w:rPr>
          <w:rFonts w:ascii="Gisha" w:eastAsia="Times New Roman" w:hAnsi="Gisha" w:cs="Gisha"/>
          <w:bCs/>
          <w:sz w:val="24"/>
          <w:szCs w:val="24"/>
        </w:rPr>
        <w:t xml:space="preserve">senior </w:t>
      </w:r>
      <w:r>
        <w:rPr>
          <w:rFonts w:ascii="Gisha" w:eastAsia="Times New Roman" w:hAnsi="Gisha" w:cs="Gisha"/>
          <w:bCs/>
          <w:sz w:val="24"/>
          <w:szCs w:val="24"/>
        </w:rPr>
        <w:t xml:space="preserve">management, </w:t>
      </w:r>
      <w:r w:rsidR="00D1303E">
        <w:rPr>
          <w:rFonts w:ascii="Gisha" w:eastAsia="Times New Roman" w:hAnsi="Gisha" w:cs="Gisha"/>
          <w:bCs/>
          <w:sz w:val="24"/>
          <w:szCs w:val="24"/>
        </w:rPr>
        <w:t xml:space="preserve">a </w:t>
      </w:r>
      <w:r w:rsidR="0086570A">
        <w:rPr>
          <w:rFonts w:ascii="Gisha" w:eastAsia="Times New Roman" w:hAnsi="Gisha" w:cs="Gisha"/>
          <w:bCs/>
          <w:sz w:val="24"/>
          <w:szCs w:val="24"/>
        </w:rPr>
        <w:t xml:space="preserve">potential </w:t>
      </w:r>
      <w:r w:rsidR="00D1303E">
        <w:rPr>
          <w:rFonts w:ascii="Gisha" w:eastAsia="Times New Roman" w:hAnsi="Gisha" w:cs="Gisha"/>
          <w:bCs/>
          <w:sz w:val="24"/>
          <w:szCs w:val="24"/>
        </w:rPr>
        <w:t xml:space="preserve">business </w:t>
      </w:r>
      <w:r w:rsidR="0086570A">
        <w:rPr>
          <w:rFonts w:ascii="Gisha" w:eastAsia="Times New Roman" w:hAnsi="Gisha" w:cs="Gisha"/>
          <w:bCs/>
          <w:sz w:val="24"/>
          <w:szCs w:val="24"/>
        </w:rPr>
        <w:t xml:space="preserve">acquisition, or the loss of </w:t>
      </w:r>
      <w:r w:rsidR="00325EF8">
        <w:rPr>
          <w:rFonts w:ascii="Gisha" w:eastAsia="Times New Roman" w:hAnsi="Gisha" w:cs="Gisha"/>
          <w:bCs/>
          <w:sz w:val="24"/>
          <w:szCs w:val="24"/>
        </w:rPr>
        <w:t xml:space="preserve">a </w:t>
      </w:r>
      <w:r w:rsidR="0086570A">
        <w:rPr>
          <w:rFonts w:ascii="Gisha" w:eastAsia="Times New Roman" w:hAnsi="Gisha" w:cs="Gisha"/>
          <w:bCs/>
          <w:sz w:val="24"/>
          <w:szCs w:val="24"/>
        </w:rPr>
        <w:t xml:space="preserve">major </w:t>
      </w:r>
      <w:r w:rsidR="00E87741">
        <w:rPr>
          <w:rFonts w:ascii="Gisha" w:eastAsia="Times New Roman" w:hAnsi="Gisha" w:cs="Gisha"/>
          <w:bCs/>
          <w:sz w:val="24"/>
          <w:szCs w:val="24"/>
        </w:rPr>
        <w:t>customer</w:t>
      </w:r>
      <w:r w:rsidR="0086570A">
        <w:rPr>
          <w:rFonts w:ascii="Gisha" w:eastAsia="Times New Roman" w:hAnsi="Gisha" w:cs="Gisha"/>
          <w:bCs/>
          <w:sz w:val="24"/>
          <w:szCs w:val="24"/>
        </w:rPr>
        <w:t xml:space="preserve">.  It </w:t>
      </w:r>
      <w:r w:rsidR="00D1303E">
        <w:rPr>
          <w:rFonts w:ascii="Gisha" w:eastAsia="Times New Roman" w:hAnsi="Gisha" w:cs="Gisha"/>
          <w:bCs/>
          <w:sz w:val="24"/>
          <w:szCs w:val="24"/>
        </w:rPr>
        <w:t xml:space="preserve">can </w:t>
      </w:r>
      <w:r w:rsidR="0086570A">
        <w:rPr>
          <w:rFonts w:ascii="Gisha" w:eastAsia="Times New Roman" w:hAnsi="Gisha" w:cs="Gisha"/>
          <w:bCs/>
          <w:sz w:val="24"/>
          <w:szCs w:val="24"/>
        </w:rPr>
        <w:t xml:space="preserve">also </w:t>
      </w:r>
      <w:r w:rsidR="00F35168">
        <w:rPr>
          <w:rFonts w:ascii="Gisha" w:eastAsia="Times New Roman" w:hAnsi="Gisha" w:cs="Gisha"/>
          <w:bCs/>
          <w:sz w:val="24"/>
          <w:szCs w:val="24"/>
        </w:rPr>
        <w:t>be influenced by outside factors that impact the price of a firm’s shares, such as the bankruptcy of a competitor, a change in</w:t>
      </w:r>
      <w:r w:rsidR="0086570A">
        <w:rPr>
          <w:rFonts w:ascii="Gisha" w:eastAsia="Times New Roman" w:hAnsi="Gisha" w:cs="Gisha"/>
          <w:bCs/>
          <w:sz w:val="24"/>
          <w:szCs w:val="24"/>
        </w:rPr>
        <w:t xml:space="preserve"> the firm’s credit rating, or new </w:t>
      </w:r>
      <w:r w:rsidR="00E5684D">
        <w:rPr>
          <w:rFonts w:ascii="Gisha" w:eastAsia="Times New Roman" w:hAnsi="Gisha" w:cs="Gisha"/>
          <w:bCs/>
          <w:sz w:val="24"/>
          <w:szCs w:val="24"/>
        </w:rPr>
        <w:t xml:space="preserve">economic data </w:t>
      </w:r>
      <w:r w:rsidR="0086570A">
        <w:rPr>
          <w:rFonts w:ascii="Gisha" w:eastAsia="Times New Roman" w:hAnsi="Gisha" w:cs="Gisha"/>
          <w:bCs/>
          <w:sz w:val="24"/>
          <w:szCs w:val="24"/>
        </w:rPr>
        <w:t xml:space="preserve">on housing starts, employment, </w:t>
      </w:r>
      <w:r w:rsidR="00E5684D">
        <w:rPr>
          <w:rFonts w:ascii="Gisha" w:eastAsia="Times New Roman" w:hAnsi="Gisha" w:cs="Gisha"/>
          <w:bCs/>
          <w:sz w:val="24"/>
          <w:szCs w:val="24"/>
        </w:rPr>
        <w:t xml:space="preserve">or </w:t>
      </w:r>
      <w:r w:rsidR="0086570A">
        <w:rPr>
          <w:rFonts w:ascii="Gisha" w:eastAsia="Times New Roman" w:hAnsi="Gisha" w:cs="Gisha"/>
          <w:bCs/>
          <w:sz w:val="24"/>
          <w:szCs w:val="24"/>
        </w:rPr>
        <w:t>inflation</w:t>
      </w:r>
      <w:r w:rsidR="00E5684D">
        <w:rPr>
          <w:rFonts w:ascii="Gisha" w:eastAsia="Times New Roman" w:hAnsi="Gisha" w:cs="Gisha"/>
          <w:bCs/>
          <w:sz w:val="24"/>
          <w:szCs w:val="24"/>
        </w:rPr>
        <w:t>.  Whether</w:t>
      </w:r>
      <w:r w:rsidR="0009115C">
        <w:rPr>
          <w:rFonts w:ascii="Gisha" w:eastAsia="Times New Roman" w:hAnsi="Gisha" w:cs="Gisha"/>
          <w:bCs/>
          <w:sz w:val="24"/>
          <w:szCs w:val="24"/>
        </w:rPr>
        <w:t xml:space="preserve"> this</w:t>
      </w:r>
      <w:r w:rsidR="00E5684D">
        <w:rPr>
          <w:rFonts w:ascii="Gisha" w:eastAsia="Times New Roman" w:hAnsi="Gisha" w:cs="Gisha"/>
          <w:bCs/>
          <w:sz w:val="24"/>
          <w:szCs w:val="24"/>
        </w:rPr>
        <w:t xml:space="preserve"> information is material or not is </w:t>
      </w:r>
      <w:r w:rsidR="00CC3129">
        <w:rPr>
          <w:rFonts w:ascii="Gisha" w:eastAsia="Times New Roman" w:hAnsi="Gisha" w:cs="Gisha"/>
          <w:bCs/>
          <w:sz w:val="24"/>
          <w:szCs w:val="24"/>
        </w:rPr>
        <w:t xml:space="preserve">influenced </w:t>
      </w:r>
      <w:r w:rsidR="00E5684D">
        <w:rPr>
          <w:rFonts w:ascii="Gisha" w:eastAsia="Times New Roman" w:hAnsi="Gisha" w:cs="Gisha"/>
          <w:bCs/>
          <w:sz w:val="24"/>
          <w:szCs w:val="24"/>
        </w:rPr>
        <w:t xml:space="preserve">by the reliability of </w:t>
      </w:r>
      <w:r w:rsidR="00805644">
        <w:rPr>
          <w:rFonts w:ascii="Gisha" w:eastAsia="Times New Roman" w:hAnsi="Gisha" w:cs="Gisha"/>
          <w:bCs/>
          <w:sz w:val="24"/>
          <w:szCs w:val="24"/>
        </w:rPr>
        <w:t xml:space="preserve">its </w:t>
      </w:r>
      <w:r w:rsidR="00E5684D">
        <w:rPr>
          <w:rFonts w:ascii="Gisha" w:eastAsia="Times New Roman" w:hAnsi="Gisha" w:cs="Gisha"/>
          <w:bCs/>
          <w:sz w:val="24"/>
          <w:szCs w:val="24"/>
        </w:rPr>
        <w:t>source.  For example,</w:t>
      </w:r>
      <w:r w:rsidR="00CF288F">
        <w:rPr>
          <w:rFonts w:ascii="Gisha" w:eastAsia="Times New Roman" w:hAnsi="Gisha" w:cs="Gisha"/>
          <w:bCs/>
          <w:sz w:val="24"/>
          <w:szCs w:val="24"/>
        </w:rPr>
        <w:t xml:space="preserve"> </w:t>
      </w:r>
      <w:r w:rsidR="00C96783">
        <w:rPr>
          <w:rFonts w:ascii="Gisha" w:eastAsia="Times New Roman" w:hAnsi="Gisha" w:cs="Gisha"/>
          <w:bCs/>
          <w:sz w:val="24"/>
          <w:szCs w:val="24"/>
        </w:rPr>
        <w:t xml:space="preserve">information </w:t>
      </w:r>
      <w:r w:rsidR="00325EF8">
        <w:rPr>
          <w:rFonts w:ascii="Gisha" w:eastAsia="Times New Roman" w:hAnsi="Gisha" w:cs="Gisha"/>
          <w:bCs/>
          <w:sz w:val="24"/>
          <w:szCs w:val="24"/>
        </w:rPr>
        <w:t>coming</w:t>
      </w:r>
      <w:r w:rsidR="00E5684D">
        <w:rPr>
          <w:rFonts w:ascii="Gisha" w:eastAsia="Times New Roman" w:hAnsi="Gisha" w:cs="Gisha"/>
          <w:bCs/>
          <w:sz w:val="24"/>
          <w:szCs w:val="24"/>
        </w:rPr>
        <w:t xml:space="preserve"> from </w:t>
      </w:r>
      <w:r w:rsidR="00CC3129">
        <w:rPr>
          <w:rFonts w:ascii="Gisha" w:eastAsia="Times New Roman" w:hAnsi="Gisha" w:cs="Gisha"/>
          <w:bCs/>
          <w:sz w:val="24"/>
          <w:szCs w:val="24"/>
        </w:rPr>
        <w:t xml:space="preserve">a company’s </w:t>
      </w:r>
      <w:r w:rsidR="009D685F">
        <w:rPr>
          <w:rFonts w:ascii="Gisha" w:eastAsia="Times New Roman" w:hAnsi="Gisha" w:cs="Gisha"/>
          <w:bCs/>
          <w:sz w:val="24"/>
          <w:szCs w:val="24"/>
        </w:rPr>
        <w:t>vice president</w:t>
      </w:r>
      <w:r w:rsidR="00C96783">
        <w:rPr>
          <w:rFonts w:ascii="Gisha" w:eastAsia="Times New Roman" w:hAnsi="Gisha" w:cs="Gisha"/>
          <w:bCs/>
          <w:sz w:val="24"/>
          <w:szCs w:val="24"/>
        </w:rPr>
        <w:t xml:space="preserve"> of </w:t>
      </w:r>
      <w:r w:rsidR="00325EF8">
        <w:rPr>
          <w:rFonts w:ascii="Gisha" w:eastAsia="Times New Roman" w:hAnsi="Gisha" w:cs="Gisha"/>
          <w:bCs/>
          <w:sz w:val="24"/>
          <w:szCs w:val="24"/>
        </w:rPr>
        <w:t xml:space="preserve">marketing </w:t>
      </w:r>
      <w:r w:rsidR="00C96783">
        <w:rPr>
          <w:rFonts w:ascii="Gisha" w:eastAsia="Times New Roman" w:hAnsi="Gisha" w:cs="Gisha"/>
          <w:bCs/>
          <w:sz w:val="24"/>
          <w:szCs w:val="24"/>
        </w:rPr>
        <w:t xml:space="preserve">about </w:t>
      </w:r>
      <w:r w:rsidR="00D1303E">
        <w:rPr>
          <w:rFonts w:ascii="Gisha" w:eastAsia="Times New Roman" w:hAnsi="Gisha" w:cs="Gisha"/>
          <w:bCs/>
          <w:sz w:val="24"/>
          <w:szCs w:val="24"/>
        </w:rPr>
        <w:t xml:space="preserve">the potential success of a </w:t>
      </w:r>
      <w:r w:rsidR="00C96783">
        <w:rPr>
          <w:rFonts w:ascii="Gisha" w:eastAsia="Times New Roman" w:hAnsi="Gisha" w:cs="Gisha"/>
          <w:bCs/>
          <w:sz w:val="24"/>
          <w:szCs w:val="24"/>
        </w:rPr>
        <w:t>new product</w:t>
      </w:r>
      <w:r w:rsidR="00D1303E">
        <w:rPr>
          <w:rFonts w:ascii="Gisha" w:eastAsia="Times New Roman" w:hAnsi="Gisha" w:cs="Gisha"/>
          <w:bCs/>
          <w:sz w:val="24"/>
          <w:szCs w:val="24"/>
        </w:rPr>
        <w:t xml:space="preserve"> </w:t>
      </w:r>
      <w:r w:rsidR="00C96783">
        <w:rPr>
          <w:rFonts w:ascii="Gisha" w:eastAsia="Times New Roman" w:hAnsi="Gisha" w:cs="Gisha"/>
          <w:bCs/>
          <w:sz w:val="24"/>
          <w:szCs w:val="24"/>
        </w:rPr>
        <w:t xml:space="preserve">is </w:t>
      </w:r>
      <w:r w:rsidR="006967BB">
        <w:rPr>
          <w:rFonts w:ascii="Gisha" w:eastAsia="Times New Roman" w:hAnsi="Gisha" w:cs="Gisha"/>
          <w:bCs/>
          <w:sz w:val="24"/>
          <w:szCs w:val="24"/>
        </w:rPr>
        <w:t xml:space="preserve">likely </w:t>
      </w:r>
      <w:r w:rsidR="00D1303E">
        <w:rPr>
          <w:rFonts w:ascii="Gisha" w:eastAsia="Times New Roman" w:hAnsi="Gisha" w:cs="Gisha"/>
          <w:bCs/>
          <w:sz w:val="24"/>
          <w:szCs w:val="24"/>
        </w:rPr>
        <w:t xml:space="preserve">very </w:t>
      </w:r>
      <w:r w:rsidR="00C96783">
        <w:rPr>
          <w:rFonts w:ascii="Gisha" w:eastAsia="Times New Roman" w:hAnsi="Gisha" w:cs="Gisha"/>
          <w:bCs/>
          <w:sz w:val="24"/>
          <w:szCs w:val="24"/>
        </w:rPr>
        <w:t>material</w:t>
      </w:r>
      <w:r w:rsidR="00F35168">
        <w:rPr>
          <w:rFonts w:ascii="Gisha" w:eastAsia="Times New Roman" w:hAnsi="Gisha" w:cs="Gisha"/>
          <w:bCs/>
          <w:sz w:val="24"/>
          <w:szCs w:val="24"/>
        </w:rPr>
        <w:t>. In contrast, the</w:t>
      </w:r>
      <w:r w:rsidR="00C96783">
        <w:rPr>
          <w:rFonts w:ascii="Gisha" w:eastAsia="Times New Roman" w:hAnsi="Gisha" w:cs="Gisha"/>
          <w:bCs/>
          <w:sz w:val="24"/>
          <w:szCs w:val="24"/>
        </w:rPr>
        <w:t xml:space="preserve"> opinion of an </w:t>
      </w:r>
      <w:r w:rsidR="00CC3129">
        <w:rPr>
          <w:rFonts w:ascii="Gisha" w:eastAsia="Times New Roman" w:hAnsi="Gisha" w:cs="Gisha"/>
          <w:bCs/>
          <w:sz w:val="24"/>
          <w:szCs w:val="24"/>
        </w:rPr>
        <w:t xml:space="preserve">outside industry </w:t>
      </w:r>
      <w:r w:rsidR="00D1303E">
        <w:rPr>
          <w:rFonts w:ascii="Gisha" w:eastAsia="Times New Roman" w:hAnsi="Gisha" w:cs="Gisha"/>
          <w:bCs/>
          <w:sz w:val="24"/>
          <w:szCs w:val="24"/>
        </w:rPr>
        <w:t>expert</w:t>
      </w:r>
      <w:r w:rsidR="00CC3129">
        <w:rPr>
          <w:rFonts w:ascii="Gisha" w:eastAsia="Times New Roman" w:hAnsi="Gisha" w:cs="Gisha"/>
          <w:bCs/>
          <w:sz w:val="24"/>
          <w:szCs w:val="24"/>
        </w:rPr>
        <w:t xml:space="preserve"> is probably</w:t>
      </w:r>
      <w:r w:rsidR="00D1303E">
        <w:rPr>
          <w:rFonts w:ascii="Gisha" w:eastAsia="Times New Roman" w:hAnsi="Gisha" w:cs="Gisha"/>
          <w:bCs/>
          <w:sz w:val="24"/>
          <w:szCs w:val="24"/>
        </w:rPr>
        <w:t xml:space="preserve"> not</w:t>
      </w:r>
      <w:r w:rsidR="00C96783">
        <w:rPr>
          <w:rFonts w:ascii="Gisha" w:eastAsia="Times New Roman" w:hAnsi="Gisha" w:cs="Gisha"/>
          <w:bCs/>
          <w:sz w:val="24"/>
          <w:szCs w:val="24"/>
        </w:rPr>
        <w:t>.  Even if the information comes from a</w:t>
      </w:r>
      <w:r w:rsidR="00325EF8">
        <w:rPr>
          <w:rFonts w:ascii="Gisha" w:eastAsia="Times New Roman" w:hAnsi="Gisha" w:cs="Gisha"/>
          <w:bCs/>
          <w:sz w:val="24"/>
          <w:szCs w:val="24"/>
        </w:rPr>
        <w:t xml:space="preserve"> corporate</w:t>
      </w:r>
      <w:r w:rsidR="00C96783">
        <w:rPr>
          <w:rFonts w:ascii="Gisha" w:eastAsia="Times New Roman" w:hAnsi="Gisha" w:cs="Gisha"/>
          <w:bCs/>
          <w:sz w:val="24"/>
          <w:szCs w:val="24"/>
        </w:rPr>
        <w:t xml:space="preserve"> insider</w:t>
      </w:r>
      <w:r w:rsidR="00F35168">
        <w:rPr>
          <w:rFonts w:ascii="Gisha" w:eastAsia="Times New Roman" w:hAnsi="Gisha" w:cs="Gisha"/>
          <w:bCs/>
          <w:sz w:val="24"/>
          <w:szCs w:val="24"/>
        </w:rPr>
        <w:t>, such as a senior executive, if its impact on security prices is uncertain</w:t>
      </w:r>
      <w:r w:rsidR="00C96783">
        <w:rPr>
          <w:rFonts w:ascii="Gisha" w:eastAsia="Times New Roman" w:hAnsi="Gisha" w:cs="Gisha"/>
          <w:bCs/>
          <w:sz w:val="24"/>
          <w:szCs w:val="24"/>
        </w:rPr>
        <w:t xml:space="preserve">, it is less likely to be </w:t>
      </w:r>
      <w:r w:rsidR="00CC3129">
        <w:rPr>
          <w:rFonts w:ascii="Gisha" w:eastAsia="Times New Roman" w:hAnsi="Gisha" w:cs="Gisha"/>
          <w:bCs/>
          <w:sz w:val="24"/>
          <w:szCs w:val="24"/>
        </w:rPr>
        <w:t xml:space="preserve">considered </w:t>
      </w:r>
      <w:r w:rsidR="00C96783">
        <w:rPr>
          <w:rFonts w:ascii="Gisha" w:eastAsia="Times New Roman" w:hAnsi="Gisha" w:cs="Gisha"/>
          <w:bCs/>
          <w:sz w:val="24"/>
          <w:szCs w:val="24"/>
        </w:rPr>
        <w:t>material.</w:t>
      </w:r>
      <w:r w:rsidR="00E87741">
        <w:rPr>
          <w:rFonts w:ascii="Gisha" w:eastAsia="Times New Roman" w:hAnsi="Gisha" w:cs="Gisha"/>
          <w:bCs/>
          <w:sz w:val="24"/>
          <w:szCs w:val="24"/>
        </w:rPr>
        <w:t xml:space="preserve">  For example, </w:t>
      </w:r>
      <w:r w:rsidR="00CC3129">
        <w:rPr>
          <w:rFonts w:ascii="Gisha" w:eastAsia="Times New Roman" w:hAnsi="Gisha" w:cs="Gisha"/>
          <w:bCs/>
          <w:sz w:val="24"/>
          <w:szCs w:val="24"/>
        </w:rPr>
        <w:t>a</w:t>
      </w:r>
      <w:r w:rsidR="00D1303E">
        <w:rPr>
          <w:rFonts w:ascii="Gisha" w:eastAsia="Times New Roman" w:hAnsi="Gisha" w:cs="Gisha"/>
          <w:bCs/>
          <w:sz w:val="24"/>
          <w:szCs w:val="24"/>
        </w:rPr>
        <w:t xml:space="preserve"> </w:t>
      </w:r>
      <w:r w:rsidR="00E87741">
        <w:rPr>
          <w:rFonts w:ascii="Gisha" w:eastAsia="Times New Roman" w:hAnsi="Gisha" w:cs="Gisha"/>
          <w:bCs/>
          <w:sz w:val="24"/>
          <w:szCs w:val="24"/>
        </w:rPr>
        <w:t>decision to</w:t>
      </w:r>
      <w:r w:rsidR="00325EF8">
        <w:rPr>
          <w:rFonts w:ascii="Gisha" w:eastAsia="Times New Roman" w:hAnsi="Gisha" w:cs="Gisha"/>
          <w:bCs/>
          <w:sz w:val="24"/>
          <w:szCs w:val="24"/>
        </w:rPr>
        <w:t xml:space="preserve"> introduce a new human resource management system is </w:t>
      </w:r>
      <w:r w:rsidR="00F35168">
        <w:rPr>
          <w:rFonts w:ascii="Gisha" w:eastAsia="Times New Roman" w:hAnsi="Gisha" w:cs="Gisha"/>
          <w:bCs/>
          <w:sz w:val="24"/>
          <w:szCs w:val="24"/>
        </w:rPr>
        <w:t>unlikely to be</w:t>
      </w:r>
      <w:r w:rsidR="00325EF8">
        <w:rPr>
          <w:rFonts w:ascii="Gisha" w:eastAsia="Times New Roman" w:hAnsi="Gisha" w:cs="Gisha"/>
          <w:bCs/>
          <w:sz w:val="24"/>
          <w:szCs w:val="24"/>
        </w:rPr>
        <w:t xml:space="preserve"> material.</w:t>
      </w:r>
    </w:p>
    <w:p w14:paraId="75AF50C9" w14:textId="77777777" w:rsidR="00CF288F" w:rsidRDefault="00CF288F" w:rsidP="00CF288F">
      <w:pPr>
        <w:widowControl w:val="0"/>
        <w:kinsoku w:val="0"/>
        <w:overflowPunct w:val="0"/>
        <w:spacing w:after="0" w:line="240" w:lineRule="auto"/>
        <w:ind w:left="630" w:hanging="630"/>
        <w:textAlignment w:val="baseline"/>
        <w:rPr>
          <w:rFonts w:ascii="Gisha" w:eastAsia="Times New Roman" w:hAnsi="Gisha" w:cs="Gisha"/>
          <w:bCs/>
          <w:sz w:val="24"/>
          <w:szCs w:val="24"/>
        </w:rPr>
      </w:pPr>
    </w:p>
    <w:p w14:paraId="2A2E0A2E" w14:textId="24BD605B" w:rsidR="00F75458" w:rsidRDefault="00805644" w:rsidP="00B91C2E">
      <w:pPr>
        <w:widowControl w:val="0"/>
        <w:kinsoku w:val="0"/>
        <w:overflowPunct w:val="0"/>
        <w:spacing w:after="0" w:line="240" w:lineRule="auto"/>
        <w:ind w:left="630" w:right="-180"/>
        <w:textAlignment w:val="baseline"/>
        <w:rPr>
          <w:rFonts w:ascii="Gisha" w:eastAsia="Times New Roman" w:hAnsi="Gisha" w:cs="Gisha"/>
          <w:bCs/>
          <w:sz w:val="24"/>
          <w:szCs w:val="24"/>
        </w:rPr>
      </w:pPr>
      <w:r>
        <w:rPr>
          <w:rFonts w:ascii="Gisha" w:eastAsia="Times New Roman" w:hAnsi="Gisha" w:cs="Gisha"/>
          <w:bCs/>
          <w:sz w:val="24"/>
          <w:szCs w:val="24"/>
        </w:rPr>
        <w:t xml:space="preserve">Information is non-public if it </w:t>
      </w:r>
      <w:r w:rsidR="00DE673E">
        <w:rPr>
          <w:rFonts w:ascii="Gisha" w:eastAsia="Times New Roman" w:hAnsi="Gisha" w:cs="Gisha"/>
          <w:bCs/>
          <w:sz w:val="24"/>
          <w:szCs w:val="24"/>
        </w:rPr>
        <w:t xml:space="preserve">is </w:t>
      </w:r>
      <w:r>
        <w:rPr>
          <w:rFonts w:ascii="Gisha" w:eastAsia="Times New Roman" w:hAnsi="Gisha" w:cs="Gisha"/>
          <w:bCs/>
          <w:sz w:val="24"/>
          <w:szCs w:val="24"/>
        </w:rPr>
        <w:t>disseminated to</w:t>
      </w:r>
      <w:r w:rsidR="00DE673E">
        <w:rPr>
          <w:rFonts w:ascii="Gisha" w:eastAsia="Times New Roman" w:hAnsi="Gisha" w:cs="Gisha"/>
          <w:bCs/>
          <w:sz w:val="24"/>
          <w:szCs w:val="24"/>
        </w:rPr>
        <w:t xml:space="preserve"> a select group of investors</w:t>
      </w:r>
      <w:r w:rsidR="009053F0">
        <w:rPr>
          <w:rFonts w:ascii="Gisha" w:eastAsia="Times New Roman" w:hAnsi="Gisha" w:cs="Gisha"/>
          <w:bCs/>
          <w:sz w:val="24"/>
          <w:szCs w:val="24"/>
        </w:rPr>
        <w:t>,</w:t>
      </w:r>
      <w:r w:rsidR="00CF288F">
        <w:rPr>
          <w:rFonts w:ascii="Gisha" w:eastAsia="Times New Roman" w:hAnsi="Gisha" w:cs="Gisha"/>
          <w:bCs/>
          <w:sz w:val="24"/>
          <w:szCs w:val="24"/>
        </w:rPr>
        <w:t xml:space="preserve"> either</w:t>
      </w:r>
      <w:r w:rsidR="004E059D">
        <w:rPr>
          <w:rFonts w:ascii="Gisha" w:eastAsia="Times New Roman" w:hAnsi="Gisha" w:cs="Gisha"/>
          <w:bCs/>
          <w:sz w:val="24"/>
          <w:szCs w:val="24"/>
        </w:rPr>
        <w:t xml:space="preserve"> intentionally</w:t>
      </w:r>
      <w:r w:rsidR="00CF288F">
        <w:rPr>
          <w:rFonts w:ascii="Gisha" w:eastAsia="Times New Roman" w:hAnsi="Gisha" w:cs="Gisha"/>
          <w:bCs/>
          <w:sz w:val="24"/>
          <w:szCs w:val="24"/>
        </w:rPr>
        <w:t xml:space="preserve"> or </w:t>
      </w:r>
      <w:r w:rsidR="00F35168">
        <w:rPr>
          <w:rFonts w:ascii="Gisha" w:eastAsia="Times New Roman" w:hAnsi="Gisha" w:cs="Gisha"/>
          <w:bCs/>
          <w:sz w:val="24"/>
          <w:szCs w:val="24"/>
        </w:rPr>
        <w:t xml:space="preserve">unintentionally, and not to </w:t>
      </w:r>
      <w:r>
        <w:rPr>
          <w:rFonts w:ascii="Gisha" w:eastAsia="Times New Roman" w:hAnsi="Gisha" w:cs="Gisha"/>
          <w:bCs/>
          <w:sz w:val="24"/>
          <w:szCs w:val="24"/>
        </w:rPr>
        <w:t xml:space="preserve">the entire market.  </w:t>
      </w:r>
      <w:r w:rsidR="00DE673E">
        <w:rPr>
          <w:rFonts w:ascii="Gisha" w:eastAsia="Times New Roman" w:hAnsi="Gisha" w:cs="Gisha"/>
          <w:bCs/>
          <w:sz w:val="24"/>
          <w:szCs w:val="24"/>
        </w:rPr>
        <w:t>Material, n</w:t>
      </w:r>
      <w:r>
        <w:rPr>
          <w:rFonts w:ascii="Gisha" w:eastAsia="Times New Roman" w:hAnsi="Gisha" w:cs="Gisha"/>
          <w:bCs/>
          <w:sz w:val="24"/>
          <w:szCs w:val="24"/>
        </w:rPr>
        <w:t xml:space="preserve">on-public information </w:t>
      </w:r>
      <w:r w:rsidR="00F35168">
        <w:rPr>
          <w:rFonts w:ascii="Gisha" w:eastAsia="Times New Roman" w:hAnsi="Gisha" w:cs="Gisha"/>
          <w:bCs/>
          <w:sz w:val="24"/>
          <w:szCs w:val="24"/>
        </w:rPr>
        <w:t>disclosed to a meeting of analysts is considered selective disclosure and could lead to charges of insider trading if acted upon or given to others (i.e.,</w:t>
      </w:r>
      <w:r w:rsidR="00016024">
        <w:rPr>
          <w:rFonts w:ascii="Gisha" w:eastAsia="Times New Roman" w:hAnsi="Gisha" w:cs="Gisha"/>
          <w:bCs/>
          <w:sz w:val="24"/>
          <w:szCs w:val="24"/>
        </w:rPr>
        <w:t xml:space="preserve"> tipping)</w:t>
      </w:r>
      <w:r>
        <w:rPr>
          <w:rFonts w:ascii="Gisha" w:eastAsia="Times New Roman" w:hAnsi="Gisha" w:cs="Gisha"/>
          <w:bCs/>
          <w:sz w:val="24"/>
          <w:szCs w:val="24"/>
        </w:rPr>
        <w:t>.</w:t>
      </w:r>
      <w:r w:rsidR="004E059D">
        <w:rPr>
          <w:rFonts w:ascii="Gisha" w:eastAsia="Times New Roman" w:hAnsi="Gisha" w:cs="Gisha"/>
          <w:bCs/>
          <w:sz w:val="24"/>
          <w:szCs w:val="24"/>
        </w:rPr>
        <w:t xml:space="preserve">  </w:t>
      </w:r>
      <w:r>
        <w:rPr>
          <w:rFonts w:ascii="Gisha" w:eastAsia="Times New Roman" w:hAnsi="Gisha" w:cs="Gisha"/>
          <w:bCs/>
          <w:sz w:val="24"/>
          <w:szCs w:val="24"/>
        </w:rPr>
        <w:t xml:space="preserve">Companies go to great lengths to ensure </w:t>
      </w:r>
      <w:r w:rsidR="00F325BA">
        <w:rPr>
          <w:rFonts w:ascii="Gisha" w:eastAsia="Times New Roman" w:hAnsi="Gisha" w:cs="Gisha"/>
          <w:bCs/>
          <w:sz w:val="24"/>
          <w:szCs w:val="24"/>
        </w:rPr>
        <w:t xml:space="preserve">all </w:t>
      </w:r>
      <w:r>
        <w:rPr>
          <w:rFonts w:ascii="Gisha" w:eastAsia="Times New Roman" w:hAnsi="Gisha" w:cs="Gisha"/>
          <w:bCs/>
          <w:sz w:val="24"/>
          <w:szCs w:val="24"/>
        </w:rPr>
        <w:t xml:space="preserve">disclosures </w:t>
      </w:r>
      <w:r w:rsidR="00DE673E">
        <w:rPr>
          <w:rFonts w:ascii="Gisha" w:eastAsia="Times New Roman" w:hAnsi="Gisha" w:cs="Gisha"/>
          <w:bCs/>
          <w:sz w:val="24"/>
          <w:szCs w:val="24"/>
        </w:rPr>
        <w:t xml:space="preserve">of material information </w:t>
      </w:r>
      <w:r>
        <w:rPr>
          <w:rFonts w:ascii="Gisha" w:eastAsia="Times New Roman" w:hAnsi="Gisha" w:cs="Gisha"/>
          <w:bCs/>
          <w:sz w:val="24"/>
          <w:szCs w:val="24"/>
        </w:rPr>
        <w:t>are made to the general market first</w:t>
      </w:r>
      <w:r w:rsidR="00684772">
        <w:rPr>
          <w:rFonts w:ascii="Gisha" w:eastAsia="Times New Roman" w:hAnsi="Gisha" w:cs="Gisha"/>
          <w:bCs/>
          <w:sz w:val="24"/>
          <w:szCs w:val="24"/>
        </w:rPr>
        <w:t>,</w:t>
      </w:r>
      <w:r>
        <w:rPr>
          <w:rFonts w:ascii="Gisha" w:eastAsia="Times New Roman" w:hAnsi="Gisha" w:cs="Gisha"/>
          <w:bCs/>
          <w:sz w:val="24"/>
          <w:szCs w:val="24"/>
        </w:rPr>
        <w:t xml:space="preserve"> usually through a press release on</w:t>
      </w:r>
      <w:r w:rsidR="00DE673E">
        <w:rPr>
          <w:rFonts w:ascii="Gisha" w:eastAsia="Times New Roman" w:hAnsi="Gisha" w:cs="Gisha"/>
          <w:bCs/>
          <w:sz w:val="24"/>
          <w:szCs w:val="24"/>
        </w:rPr>
        <w:t xml:space="preserve"> SEDAR.</w:t>
      </w:r>
      <w:r w:rsidR="002A411F">
        <w:rPr>
          <w:rFonts w:ascii="Gisha" w:eastAsia="Times New Roman" w:hAnsi="Gisha" w:cs="Gisha"/>
          <w:bCs/>
          <w:sz w:val="24"/>
          <w:szCs w:val="24"/>
        </w:rPr>
        <w:t xml:space="preserve">  </w:t>
      </w:r>
      <w:r w:rsidR="00D1303E">
        <w:rPr>
          <w:rFonts w:ascii="Gisha" w:eastAsia="Times New Roman" w:hAnsi="Gisha" w:cs="Gisha"/>
          <w:bCs/>
          <w:sz w:val="24"/>
          <w:szCs w:val="24"/>
        </w:rPr>
        <w:t>Any subsequent m</w:t>
      </w:r>
      <w:r w:rsidR="002A411F">
        <w:rPr>
          <w:rFonts w:ascii="Gisha" w:eastAsia="Times New Roman" w:hAnsi="Gisha" w:cs="Gisha"/>
          <w:bCs/>
          <w:sz w:val="24"/>
          <w:szCs w:val="24"/>
        </w:rPr>
        <w:t>eetings</w:t>
      </w:r>
      <w:r w:rsidR="009043D6">
        <w:rPr>
          <w:rFonts w:ascii="Gisha" w:eastAsia="Times New Roman" w:hAnsi="Gisha" w:cs="Gisha"/>
          <w:bCs/>
          <w:sz w:val="24"/>
          <w:szCs w:val="24"/>
        </w:rPr>
        <w:t xml:space="preserve"> or </w:t>
      </w:r>
      <w:r w:rsidR="00425FCF">
        <w:rPr>
          <w:rFonts w:ascii="Gisha" w:eastAsia="Times New Roman" w:hAnsi="Gisha" w:cs="Gisha"/>
          <w:bCs/>
          <w:sz w:val="24"/>
          <w:szCs w:val="24"/>
        </w:rPr>
        <w:t>conference call</w:t>
      </w:r>
      <w:r w:rsidR="004E059D">
        <w:rPr>
          <w:rFonts w:ascii="Gisha" w:eastAsia="Times New Roman" w:hAnsi="Gisha" w:cs="Gisha"/>
          <w:bCs/>
          <w:sz w:val="24"/>
          <w:szCs w:val="24"/>
        </w:rPr>
        <w:t>s</w:t>
      </w:r>
      <w:r w:rsidR="00425FCF">
        <w:rPr>
          <w:rFonts w:ascii="Gisha" w:eastAsia="Times New Roman" w:hAnsi="Gisha" w:cs="Gisha"/>
          <w:bCs/>
          <w:sz w:val="24"/>
          <w:szCs w:val="24"/>
        </w:rPr>
        <w:t xml:space="preserve"> </w:t>
      </w:r>
      <w:r w:rsidR="002A411F">
        <w:rPr>
          <w:rFonts w:ascii="Gisha" w:eastAsia="Times New Roman" w:hAnsi="Gisha" w:cs="Gisha"/>
          <w:bCs/>
          <w:sz w:val="24"/>
          <w:szCs w:val="24"/>
        </w:rPr>
        <w:t xml:space="preserve">with analysts are carefully scripted to ensure </w:t>
      </w:r>
      <w:r w:rsidR="00113360">
        <w:rPr>
          <w:rFonts w:ascii="Gisha" w:eastAsia="Times New Roman" w:hAnsi="Gisha" w:cs="Gisha"/>
          <w:bCs/>
          <w:sz w:val="24"/>
          <w:szCs w:val="24"/>
        </w:rPr>
        <w:t>executives</w:t>
      </w:r>
      <w:r w:rsidR="002A411F">
        <w:rPr>
          <w:rFonts w:ascii="Gisha" w:eastAsia="Times New Roman" w:hAnsi="Gisha" w:cs="Gisha"/>
          <w:bCs/>
          <w:sz w:val="24"/>
          <w:szCs w:val="24"/>
        </w:rPr>
        <w:t xml:space="preserve"> do not disclose </w:t>
      </w:r>
      <w:r w:rsidR="00B91C2E">
        <w:rPr>
          <w:rFonts w:ascii="Gisha" w:eastAsia="Times New Roman" w:hAnsi="Gisha" w:cs="Gisha"/>
          <w:bCs/>
          <w:sz w:val="24"/>
          <w:szCs w:val="24"/>
        </w:rPr>
        <w:t xml:space="preserve">any new material </w:t>
      </w:r>
      <w:r w:rsidR="002A411F">
        <w:rPr>
          <w:rFonts w:ascii="Gisha" w:eastAsia="Times New Roman" w:hAnsi="Gisha" w:cs="Gisha"/>
          <w:bCs/>
          <w:sz w:val="24"/>
          <w:szCs w:val="24"/>
        </w:rPr>
        <w:t xml:space="preserve">information.  </w:t>
      </w:r>
      <w:r w:rsidR="00DE673E">
        <w:rPr>
          <w:rFonts w:ascii="Gisha" w:eastAsia="Times New Roman" w:hAnsi="Gisha" w:cs="Gisha"/>
          <w:bCs/>
          <w:sz w:val="24"/>
          <w:szCs w:val="24"/>
        </w:rPr>
        <w:t xml:space="preserve">If </w:t>
      </w:r>
      <w:r w:rsidR="004E059D">
        <w:rPr>
          <w:rFonts w:ascii="Gisha" w:eastAsia="Times New Roman" w:hAnsi="Gisha" w:cs="Gisha"/>
          <w:bCs/>
          <w:sz w:val="24"/>
          <w:szCs w:val="24"/>
        </w:rPr>
        <w:t xml:space="preserve">it </w:t>
      </w:r>
      <w:r w:rsidR="002A411F">
        <w:rPr>
          <w:rFonts w:ascii="Gisha" w:eastAsia="Times New Roman" w:hAnsi="Gisha" w:cs="Gisha"/>
          <w:bCs/>
          <w:sz w:val="24"/>
          <w:szCs w:val="24"/>
        </w:rPr>
        <w:t>occur</w:t>
      </w:r>
      <w:r w:rsidR="004E059D">
        <w:rPr>
          <w:rFonts w:ascii="Gisha" w:eastAsia="Times New Roman" w:hAnsi="Gisha" w:cs="Gisha"/>
          <w:bCs/>
          <w:sz w:val="24"/>
          <w:szCs w:val="24"/>
        </w:rPr>
        <w:t>s accident</w:t>
      </w:r>
      <w:r w:rsidR="009102FB">
        <w:rPr>
          <w:rFonts w:ascii="Gisha" w:eastAsia="Times New Roman" w:hAnsi="Gisha" w:cs="Gisha"/>
          <w:bCs/>
          <w:sz w:val="24"/>
          <w:szCs w:val="24"/>
        </w:rPr>
        <w:t>al</w:t>
      </w:r>
      <w:r w:rsidR="004E059D">
        <w:rPr>
          <w:rFonts w:ascii="Gisha" w:eastAsia="Times New Roman" w:hAnsi="Gisha" w:cs="Gisha"/>
          <w:bCs/>
          <w:sz w:val="24"/>
          <w:szCs w:val="24"/>
        </w:rPr>
        <w:t>ly</w:t>
      </w:r>
      <w:r w:rsidR="00DE673E">
        <w:rPr>
          <w:rFonts w:ascii="Gisha" w:eastAsia="Times New Roman" w:hAnsi="Gisha" w:cs="Gisha"/>
          <w:bCs/>
          <w:sz w:val="24"/>
          <w:szCs w:val="24"/>
        </w:rPr>
        <w:t xml:space="preserve">, </w:t>
      </w:r>
      <w:r w:rsidR="004E059D">
        <w:rPr>
          <w:rFonts w:ascii="Gisha" w:eastAsia="Times New Roman" w:hAnsi="Gisha" w:cs="Gisha"/>
          <w:bCs/>
          <w:sz w:val="24"/>
          <w:szCs w:val="24"/>
        </w:rPr>
        <w:t xml:space="preserve">a </w:t>
      </w:r>
      <w:r w:rsidR="00425FCF">
        <w:rPr>
          <w:rFonts w:ascii="Gisha" w:eastAsia="Times New Roman" w:hAnsi="Gisha" w:cs="Gisha"/>
          <w:bCs/>
          <w:sz w:val="24"/>
          <w:szCs w:val="24"/>
        </w:rPr>
        <w:t>compan</w:t>
      </w:r>
      <w:r w:rsidR="004E059D">
        <w:rPr>
          <w:rFonts w:ascii="Gisha" w:eastAsia="Times New Roman" w:hAnsi="Gisha" w:cs="Gisha"/>
          <w:bCs/>
          <w:sz w:val="24"/>
          <w:szCs w:val="24"/>
        </w:rPr>
        <w:t>y</w:t>
      </w:r>
      <w:r w:rsidR="00DE673E">
        <w:rPr>
          <w:rFonts w:ascii="Gisha" w:eastAsia="Times New Roman" w:hAnsi="Gisha" w:cs="Gisha"/>
          <w:bCs/>
          <w:sz w:val="24"/>
          <w:szCs w:val="24"/>
        </w:rPr>
        <w:t xml:space="preserve"> </w:t>
      </w:r>
      <w:r w:rsidR="004E059D">
        <w:rPr>
          <w:rFonts w:ascii="Gisha" w:eastAsia="Times New Roman" w:hAnsi="Gisha" w:cs="Gisha"/>
          <w:bCs/>
          <w:sz w:val="24"/>
          <w:szCs w:val="24"/>
        </w:rPr>
        <w:t xml:space="preserve">immediately </w:t>
      </w:r>
      <w:r w:rsidR="00DE673E">
        <w:rPr>
          <w:rFonts w:ascii="Gisha" w:eastAsia="Times New Roman" w:hAnsi="Gisha" w:cs="Gisha"/>
          <w:bCs/>
          <w:sz w:val="24"/>
          <w:szCs w:val="24"/>
        </w:rPr>
        <w:t>contact</w:t>
      </w:r>
      <w:r w:rsidR="00016024">
        <w:rPr>
          <w:rFonts w:ascii="Gisha" w:eastAsia="Times New Roman" w:hAnsi="Gisha" w:cs="Gisha"/>
          <w:bCs/>
          <w:sz w:val="24"/>
          <w:szCs w:val="24"/>
        </w:rPr>
        <w:t>s</w:t>
      </w:r>
      <w:r w:rsidR="00DE673E">
        <w:rPr>
          <w:rFonts w:ascii="Gisha" w:eastAsia="Times New Roman" w:hAnsi="Gisha" w:cs="Gisha"/>
          <w:bCs/>
          <w:sz w:val="24"/>
          <w:szCs w:val="24"/>
        </w:rPr>
        <w:t xml:space="preserve"> a</w:t>
      </w:r>
      <w:r w:rsidR="00016024">
        <w:rPr>
          <w:rFonts w:ascii="Gisha" w:eastAsia="Times New Roman" w:hAnsi="Gisha" w:cs="Gisha"/>
          <w:bCs/>
          <w:sz w:val="24"/>
          <w:szCs w:val="24"/>
        </w:rPr>
        <w:t>ny</w:t>
      </w:r>
      <w:r w:rsidR="00DE673E">
        <w:rPr>
          <w:rFonts w:ascii="Gisha" w:eastAsia="Times New Roman" w:hAnsi="Gisha" w:cs="Gisha"/>
          <w:bCs/>
          <w:sz w:val="24"/>
          <w:szCs w:val="24"/>
        </w:rPr>
        <w:t xml:space="preserve"> </w:t>
      </w:r>
      <w:r w:rsidR="004E059D">
        <w:rPr>
          <w:rFonts w:ascii="Gisha" w:eastAsia="Times New Roman" w:hAnsi="Gisha" w:cs="Gisha"/>
          <w:bCs/>
          <w:sz w:val="24"/>
          <w:szCs w:val="24"/>
        </w:rPr>
        <w:t xml:space="preserve">analysts </w:t>
      </w:r>
      <w:r w:rsidR="00016024">
        <w:rPr>
          <w:rFonts w:ascii="Gisha" w:eastAsia="Times New Roman" w:hAnsi="Gisha" w:cs="Gisha"/>
          <w:bCs/>
          <w:sz w:val="24"/>
          <w:szCs w:val="24"/>
        </w:rPr>
        <w:t xml:space="preserve">present </w:t>
      </w:r>
      <w:r w:rsidR="00DE673E">
        <w:rPr>
          <w:rFonts w:ascii="Gisha" w:eastAsia="Times New Roman" w:hAnsi="Gisha" w:cs="Gisha"/>
          <w:bCs/>
          <w:sz w:val="24"/>
          <w:szCs w:val="24"/>
        </w:rPr>
        <w:t>and instruct</w:t>
      </w:r>
      <w:r w:rsidR="004E059D">
        <w:rPr>
          <w:rFonts w:ascii="Gisha" w:eastAsia="Times New Roman" w:hAnsi="Gisha" w:cs="Gisha"/>
          <w:bCs/>
          <w:sz w:val="24"/>
          <w:szCs w:val="24"/>
        </w:rPr>
        <w:t>s</w:t>
      </w:r>
      <w:r w:rsidR="00DE673E">
        <w:rPr>
          <w:rFonts w:ascii="Gisha" w:eastAsia="Times New Roman" w:hAnsi="Gisha" w:cs="Gisha"/>
          <w:bCs/>
          <w:sz w:val="24"/>
          <w:szCs w:val="24"/>
        </w:rPr>
        <w:t xml:space="preserve"> them not to trade while the</w:t>
      </w:r>
      <w:r w:rsidR="004E059D">
        <w:rPr>
          <w:rFonts w:ascii="Gisha" w:eastAsia="Times New Roman" w:hAnsi="Gisha" w:cs="Gisha"/>
          <w:bCs/>
          <w:sz w:val="24"/>
          <w:szCs w:val="24"/>
        </w:rPr>
        <w:t xml:space="preserve">y </w:t>
      </w:r>
      <w:r w:rsidR="00DE673E">
        <w:rPr>
          <w:rFonts w:ascii="Gisha" w:eastAsia="Times New Roman" w:hAnsi="Gisha" w:cs="Gisha"/>
          <w:bCs/>
          <w:sz w:val="24"/>
          <w:szCs w:val="24"/>
        </w:rPr>
        <w:t>make the information public.  Regulators</w:t>
      </w:r>
      <w:r w:rsidR="00016024">
        <w:rPr>
          <w:rFonts w:ascii="Gisha" w:eastAsia="Times New Roman" w:hAnsi="Gisha" w:cs="Gisha"/>
          <w:bCs/>
          <w:sz w:val="24"/>
          <w:szCs w:val="24"/>
        </w:rPr>
        <w:t xml:space="preserve"> are</w:t>
      </w:r>
      <w:r w:rsidR="00DE673E">
        <w:rPr>
          <w:rFonts w:ascii="Gisha" w:eastAsia="Times New Roman" w:hAnsi="Gisha" w:cs="Gisha"/>
          <w:bCs/>
          <w:sz w:val="24"/>
          <w:szCs w:val="24"/>
        </w:rPr>
        <w:t xml:space="preserve"> informed so they can monitor the </w:t>
      </w:r>
      <w:r w:rsidR="00016024">
        <w:rPr>
          <w:rFonts w:ascii="Gisha" w:eastAsia="Times New Roman" w:hAnsi="Gisha" w:cs="Gisha"/>
          <w:bCs/>
          <w:sz w:val="24"/>
          <w:szCs w:val="24"/>
        </w:rPr>
        <w:t xml:space="preserve">financial </w:t>
      </w:r>
      <w:r w:rsidR="00DE673E">
        <w:rPr>
          <w:rFonts w:ascii="Gisha" w:eastAsia="Times New Roman" w:hAnsi="Gisha" w:cs="Gisha"/>
          <w:bCs/>
          <w:sz w:val="24"/>
          <w:szCs w:val="24"/>
        </w:rPr>
        <w:t>markets for</w:t>
      </w:r>
      <w:r w:rsidR="002A411F">
        <w:rPr>
          <w:rFonts w:ascii="Gisha" w:eastAsia="Times New Roman" w:hAnsi="Gisha" w:cs="Gisha"/>
          <w:bCs/>
          <w:sz w:val="24"/>
          <w:szCs w:val="24"/>
        </w:rPr>
        <w:t xml:space="preserve"> </w:t>
      </w:r>
      <w:r w:rsidR="00DE673E">
        <w:rPr>
          <w:rFonts w:ascii="Gisha" w:eastAsia="Times New Roman" w:hAnsi="Gisha" w:cs="Gisha"/>
          <w:bCs/>
          <w:sz w:val="24"/>
          <w:szCs w:val="24"/>
        </w:rPr>
        <w:t>insider trading</w:t>
      </w:r>
      <w:r w:rsidR="009053F0">
        <w:rPr>
          <w:rFonts w:ascii="Gisha" w:eastAsia="Times New Roman" w:hAnsi="Gisha" w:cs="Gisha"/>
          <w:bCs/>
          <w:sz w:val="24"/>
          <w:szCs w:val="24"/>
        </w:rPr>
        <w:t>.</w:t>
      </w:r>
      <w:r w:rsidR="009043D6">
        <w:rPr>
          <w:rFonts w:ascii="Gisha" w:eastAsia="Times New Roman" w:hAnsi="Gisha" w:cs="Gisha"/>
          <w:bCs/>
          <w:sz w:val="24"/>
          <w:szCs w:val="24"/>
        </w:rPr>
        <w:t xml:space="preserve"> </w:t>
      </w:r>
      <w:r w:rsidR="00DF6924">
        <w:rPr>
          <w:rFonts w:ascii="Gisha" w:eastAsia="Times New Roman" w:hAnsi="Gisha" w:cs="Gisha"/>
          <w:bCs/>
          <w:sz w:val="24"/>
          <w:szCs w:val="24"/>
        </w:rPr>
        <w:t xml:space="preserve"> </w:t>
      </w:r>
      <w:r w:rsidR="00425FCF">
        <w:rPr>
          <w:rFonts w:ascii="Gisha" w:eastAsia="Times New Roman" w:hAnsi="Gisha" w:cs="Gisha"/>
          <w:bCs/>
          <w:sz w:val="24"/>
          <w:szCs w:val="24"/>
        </w:rPr>
        <w:t xml:space="preserve">Companies </w:t>
      </w:r>
      <w:r w:rsidR="009043D6">
        <w:rPr>
          <w:rFonts w:ascii="Gisha" w:eastAsia="Times New Roman" w:hAnsi="Gisha" w:cs="Gisha"/>
          <w:bCs/>
          <w:sz w:val="24"/>
          <w:szCs w:val="24"/>
        </w:rPr>
        <w:t xml:space="preserve">are </w:t>
      </w:r>
      <w:r w:rsidR="004E059D">
        <w:rPr>
          <w:rFonts w:ascii="Gisha" w:eastAsia="Times New Roman" w:hAnsi="Gisha" w:cs="Gisha"/>
          <w:bCs/>
          <w:sz w:val="24"/>
          <w:szCs w:val="24"/>
        </w:rPr>
        <w:t xml:space="preserve">also </w:t>
      </w:r>
      <w:r w:rsidR="009043D6">
        <w:rPr>
          <w:rFonts w:ascii="Gisha" w:eastAsia="Times New Roman" w:hAnsi="Gisha" w:cs="Gisha"/>
          <w:bCs/>
          <w:sz w:val="24"/>
          <w:szCs w:val="24"/>
        </w:rPr>
        <w:t>careful to</w:t>
      </w:r>
      <w:r w:rsidR="00425FCF">
        <w:rPr>
          <w:rFonts w:ascii="Gisha" w:eastAsia="Times New Roman" w:hAnsi="Gisha" w:cs="Gisha"/>
          <w:bCs/>
          <w:sz w:val="24"/>
          <w:szCs w:val="24"/>
        </w:rPr>
        <w:t xml:space="preserve"> treat all </w:t>
      </w:r>
      <w:r w:rsidR="004E059D">
        <w:rPr>
          <w:rFonts w:ascii="Gisha" w:eastAsia="Times New Roman" w:hAnsi="Gisha" w:cs="Gisha"/>
          <w:bCs/>
          <w:sz w:val="24"/>
          <w:szCs w:val="24"/>
        </w:rPr>
        <w:t xml:space="preserve">research </w:t>
      </w:r>
      <w:r w:rsidR="00425FCF">
        <w:rPr>
          <w:rFonts w:ascii="Gisha" w:eastAsia="Times New Roman" w:hAnsi="Gisha" w:cs="Gisha"/>
          <w:bCs/>
          <w:sz w:val="24"/>
          <w:szCs w:val="24"/>
        </w:rPr>
        <w:t xml:space="preserve">analysts </w:t>
      </w:r>
      <w:r w:rsidR="009043D6">
        <w:rPr>
          <w:rFonts w:ascii="Gisha" w:eastAsia="Times New Roman" w:hAnsi="Gisha" w:cs="Gisha"/>
          <w:bCs/>
          <w:sz w:val="24"/>
          <w:szCs w:val="24"/>
        </w:rPr>
        <w:t>fairly</w:t>
      </w:r>
      <w:r w:rsidR="00425FCF">
        <w:rPr>
          <w:rFonts w:ascii="Gisha" w:eastAsia="Times New Roman" w:hAnsi="Gisha" w:cs="Gisha"/>
          <w:bCs/>
          <w:sz w:val="24"/>
          <w:szCs w:val="24"/>
        </w:rPr>
        <w:t xml:space="preserve">.  </w:t>
      </w:r>
      <w:r w:rsidR="00DF6924">
        <w:rPr>
          <w:rFonts w:ascii="Gisha" w:eastAsia="Times New Roman" w:hAnsi="Gisha" w:cs="Gisha"/>
          <w:bCs/>
          <w:sz w:val="24"/>
          <w:szCs w:val="24"/>
        </w:rPr>
        <w:t xml:space="preserve">Analysts </w:t>
      </w:r>
      <w:r w:rsidR="00425FCF">
        <w:rPr>
          <w:rFonts w:ascii="Gisha" w:eastAsia="Times New Roman" w:hAnsi="Gisha" w:cs="Gisha"/>
          <w:bCs/>
          <w:sz w:val="24"/>
          <w:szCs w:val="24"/>
        </w:rPr>
        <w:t xml:space="preserve">from larger </w:t>
      </w:r>
      <w:r w:rsidR="004E059D">
        <w:rPr>
          <w:rFonts w:ascii="Gisha" w:eastAsia="Times New Roman" w:hAnsi="Gisha" w:cs="Gisha"/>
          <w:bCs/>
          <w:sz w:val="24"/>
          <w:szCs w:val="24"/>
        </w:rPr>
        <w:t xml:space="preserve">investment </w:t>
      </w:r>
      <w:r w:rsidR="00425FCF">
        <w:rPr>
          <w:rFonts w:ascii="Gisha" w:eastAsia="Times New Roman" w:hAnsi="Gisha" w:cs="Gisha"/>
          <w:bCs/>
          <w:sz w:val="24"/>
          <w:szCs w:val="24"/>
        </w:rPr>
        <w:t xml:space="preserve">firms </w:t>
      </w:r>
      <w:r w:rsidR="00B91C2E">
        <w:rPr>
          <w:rFonts w:ascii="Gisha" w:eastAsia="Times New Roman" w:hAnsi="Gisha" w:cs="Gisha"/>
          <w:bCs/>
          <w:sz w:val="24"/>
          <w:szCs w:val="24"/>
        </w:rPr>
        <w:t xml:space="preserve">do not </w:t>
      </w:r>
      <w:r w:rsidR="00425FCF">
        <w:rPr>
          <w:rFonts w:ascii="Gisha" w:eastAsia="Times New Roman" w:hAnsi="Gisha" w:cs="Gisha"/>
          <w:bCs/>
          <w:sz w:val="24"/>
          <w:szCs w:val="24"/>
        </w:rPr>
        <w:t xml:space="preserve">receive </w:t>
      </w:r>
      <w:r w:rsidR="00F35168">
        <w:rPr>
          <w:rFonts w:ascii="Gisha" w:eastAsia="Times New Roman" w:hAnsi="Gisha" w:cs="Gisha"/>
          <w:bCs/>
          <w:sz w:val="24"/>
          <w:szCs w:val="24"/>
        </w:rPr>
        <w:t xml:space="preserve">preferential access to information, and those who have previously issued a negative recommendation to the company </w:t>
      </w:r>
      <w:r w:rsidR="00B91C2E">
        <w:rPr>
          <w:rFonts w:ascii="Gisha" w:eastAsia="Times New Roman" w:hAnsi="Gisha" w:cs="Gisha"/>
          <w:bCs/>
          <w:sz w:val="24"/>
          <w:szCs w:val="24"/>
        </w:rPr>
        <w:t xml:space="preserve">are </w:t>
      </w:r>
      <w:r w:rsidR="00425FCF">
        <w:rPr>
          <w:rFonts w:ascii="Gisha" w:eastAsia="Times New Roman" w:hAnsi="Gisha" w:cs="Gisha"/>
          <w:bCs/>
          <w:sz w:val="24"/>
          <w:szCs w:val="24"/>
        </w:rPr>
        <w:t xml:space="preserve">not </w:t>
      </w:r>
      <w:r w:rsidR="00242171">
        <w:rPr>
          <w:rFonts w:ascii="Gisha" w:eastAsia="Times New Roman" w:hAnsi="Gisha" w:cs="Gisha"/>
          <w:bCs/>
          <w:sz w:val="24"/>
          <w:szCs w:val="24"/>
        </w:rPr>
        <w:t>excluded</w:t>
      </w:r>
      <w:r w:rsidR="00113360">
        <w:rPr>
          <w:rFonts w:ascii="Gisha" w:eastAsia="Times New Roman" w:hAnsi="Gisha" w:cs="Gisha"/>
          <w:bCs/>
          <w:sz w:val="24"/>
          <w:szCs w:val="24"/>
        </w:rPr>
        <w:t>.</w:t>
      </w:r>
    </w:p>
    <w:p w14:paraId="320BBD41" w14:textId="07682495" w:rsidR="009053F0" w:rsidRDefault="009053F0" w:rsidP="00CF288F">
      <w:pPr>
        <w:widowControl w:val="0"/>
        <w:kinsoku w:val="0"/>
        <w:overflowPunct w:val="0"/>
        <w:spacing w:after="0" w:line="240" w:lineRule="auto"/>
        <w:ind w:left="630"/>
        <w:textAlignment w:val="baseline"/>
        <w:rPr>
          <w:rFonts w:ascii="Gisha" w:eastAsia="Times New Roman" w:hAnsi="Gisha" w:cs="Gisha"/>
          <w:bCs/>
          <w:sz w:val="24"/>
          <w:szCs w:val="24"/>
        </w:rPr>
      </w:pPr>
    </w:p>
    <w:p w14:paraId="753E4B5C" w14:textId="39C62C5B" w:rsidR="008C473C" w:rsidRDefault="009043D6" w:rsidP="008C473C">
      <w:pPr>
        <w:widowControl w:val="0"/>
        <w:kinsoku w:val="0"/>
        <w:overflowPunct w:val="0"/>
        <w:spacing w:after="0" w:line="240" w:lineRule="auto"/>
        <w:ind w:left="630" w:right="-360"/>
        <w:textAlignment w:val="baseline"/>
        <w:rPr>
          <w:rFonts w:ascii="Gisha" w:eastAsia="Times New Roman" w:hAnsi="Gisha" w:cs="Gisha"/>
          <w:bCs/>
          <w:sz w:val="24"/>
          <w:szCs w:val="24"/>
        </w:rPr>
      </w:pPr>
      <w:r>
        <w:rPr>
          <w:rFonts w:ascii="Gisha" w:eastAsia="Times New Roman" w:hAnsi="Gisha" w:cs="Gisha"/>
          <w:bCs/>
          <w:sz w:val="24"/>
          <w:szCs w:val="24"/>
        </w:rPr>
        <w:t>R</w:t>
      </w:r>
      <w:r w:rsidR="00B6105B">
        <w:rPr>
          <w:rFonts w:ascii="Gisha" w:eastAsia="Times New Roman" w:hAnsi="Gisha" w:cs="Gisha"/>
          <w:bCs/>
          <w:sz w:val="24"/>
          <w:szCs w:val="24"/>
        </w:rPr>
        <w:t xml:space="preserve">esearch </w:t>
      </w:r>
      <w:r w:rsidR="001A55BA">
        <w:rPr>
          <w:rFonts w:ascii="Gisha" w:eastAsia="Times New Roman" w:hAnsi="Gisha" w:cs="Gisha"/>
          <w:bCs/>
          <w:sz w:val="24"/>
          <w:szCs w:val="24"/>
        </w:rPr>
        <w:t>analyst</w:t>
      </w:r>
      <w:r w:rsidR="009102FB">
        <w:rPr>
          <w:rFonts w:ascii="Gisha" w:eastAsia="Times New Roman" w:hAnsi="Gisha" w:cs="Gisha"/>
          <w:bCs/>
          <w:sz w:val="24"/>
          <w:szCs w:val="24"/>
        </w:rPr>
        <w:t>s</w:t>
      </w:r>
      <w:r w:rsidR="001A55BA">
        <w:rPr>
          <w:rFonts w:ascii="Gisha" w:eastAsia="Times New Roman" w:hAnsi="Gisha" w:cs="Gisha"/>
          <w:bCs/>
          <w:sz w:val="24"/>
          <w:szCs w:val="24"/>
        </w:rPr>
        <w:t xml:space="preserve"> </w:t>
      </w:r>
      <w:r w:rsidR="00F35168">
        <w:rPr>
          <w:rFonts w:ascii="Gisha" w:eastAsia="Times New Roman" w:hAnsi="Gisha" w:cs="Gisha"/>
          <w:bCs/>
          <w:sz w:val="24"/>
          <w:szCs w:val="24"/>
        </w:rPr>
        <w:t>aim to provide insightful recommendations about subject companies, based on thorough research that yields above-average returns for their clients</w:t>
      </w:r>
      <w:r w:rsidR="00CA1A4A">
        <w:rPr>
          <w:rFonts w:ascii="Gisha" w:eastAsia="Times New Roman" w:hAnsi="Gisha" w:cs="Gisha"/>
          <w:bCs/>
          <w:sz w:val="24"/>
          <w:szCs w:val="24"/>
        </w:rPr>
        <w:t>. Under the Mosaic Theory,</w:t>
      </w:r>
      <w:r w:rsidR="00675E9C">
        <w:rPr>
          <w:rFonts w:ascii="Gisha" w:eastAsia="Times New Roman" w:hAnsi="Gisha" w:cs="Gisha"/>
          <w:bCs/>
          <w:sz w:val="24"/>
          <w:szCs w:val="24"/>
        </w:rPr>
        <w:t xml:space="preserve"> </w:t>
      </w:r>
      <w:r w:rsidR="00F325BA">
        <w:rPr>
          <w:rFonts w:ascii="Gisha" w:eastAsia="Times New Roman" w:hAnsi="Gisha" w:cs="Gisha"/>
          <w:bCs/>
          <w:sz w:val="24"/>
          <w:szCs w:val="24"/>
        </w:rPr>
        <w:t xml:space="preserve">an </w:t>
      </w:r>
      <w:r w:rsidR="00675E9C">
        <w:rPr>
          <w:rFonts w:ascii="Gisha" w:eastAsia="Times New Roman" w:hAnsi="Gisha" w:cs="Gisha"/>
          <w:bCs/>
          <w:sz w:val="24"/>
          <w:szCs w:val="24"/>
        </w:rPr>
        <w:t>analyst</w:t>
      </w:r>
      <w:r w:rsidR="00CA1A4A">
        <w:rPr>
          <w:rFonts w:ascii="Gisha" w:eastAsia="Times New Roman" w:hAnsi="Gisha" w:cs="Gisha"/>
          <w:bCs/>
          <w:sz w:val="24"/>
          <w:szCs w:val="24"/>
        </w:rPr>
        <w:t xml:space="preserve"> c</w:t>
      </w:r>
      <w:r w:rsidR="009053F0">
        <w:rPr>
          <w:rFonts w:ascii="Gisha" w:eastAsia="Times New Roman" w:hAnsi="Gisha" w:cs="Gisha"/>
          <w:bCs/>
          <w:sz w:val="24"/>
          <w:szCs w:val="24"/>
        </w:rPr>
        <w:t xml:space="preserve">an make </w:t>
      </w:r>
      <w:r w:rsidR="001A55BA">
        <w:rPr>
          <w:rFonts w:ascii="Gisha" w:eastAsia="Times New Roman" w:hAnsi="Gisha" w:cs="Gisha"/>
          <w:bCs/>
          <w:sz w:val="24"/>
          <w:szCs w:val="24"/>
        </w:rPr>
        <w:t xml:space="preserve">a </w:t>
      </w:r>
      <w:r w:rsidR="009053F0">
        <w:rPr>
          <w:rFonts w:ascii="Gisha" w:eastAsia="Times New Roman" w:hAnsi="Gisha" w:cs="Gisha"/>
          <w:bCs/>
          <w:sz w:val="24"/>
          <w:szCs w:val="24"/>
        </w:rPr>
        <w:t>recommendation</w:t>
      </w:r>
      <w:r w:rsidR="00223903">
        <w:rPr>
          <w:rFonts w:ascii="Gisha" w:eastAsia="Times New Roman" w:hAnsi="Gisha" w:cs="Gisha"/>
          <w:bCs/>
          <w:sz w:val="24"/>
          <w:szCs w:val="24"/>
        </w:rPr>
        <w:t xml:space="preserve"> </w:t>
      </w:r>
      <w:r w:rsidR="009053F0">
        <w:rPr>
          <w:rFonts w:ascii="Gisha" w:eastAsia="Times New Roman" w:hAnsi="Gisha" w:cs="Gisha"/>
          <w:bCs/>
          <w:sz w:val="24"/>
          <w:szCs w:val="24"/>
        </w:rPr>
        <w:t xml:space="preserve">based on public information or </w:t>
      </w:r>
      <w:r w:rsidR="00CA1A4A">
        <w:rPr>
          <w:rFonts w:ascii="Gisha" w:eastAsia="Times New Roman" w:hAnsi="Gisha" w:cs="Gisha"/>
          <w:bCs/>
          <w:sz w:val="24"/>
          <w:szCs w:val="24"/>
        </w:rPr>
        <w:t xml:space="preserve">immaterial </w:t>
      </w:r>
      <w:r w:rsidR="009053F0">
        <w:rPr>
          <w:rFonts w:ascii="Gisha" w:eastAsia="Times New Roman" w:hAnsi="Gisha" w:cs="Gisha"/>
          <w:bCs/>
          <w:sz w:val="24"/>
          <w:szCs w:val="24"/>
        </w:rPr>
        <w:t xml:space="preserve">non-public information </w:t>
      </w:r>
      <w:r w:rsidR="00675E9C">
        <w:rPr>
          <w:rFonts w:ascii="Gisha" w:eastAsia="Times New Roman" w:hAnsi="Gisha" w:cs="Gisha"/>
          <w:bCs/>
          <w:sz w:val="24"/>
          <w:szCs w:val="24"/>
        </w:rPr>
        <w:t xml:space="preserve">without </w:t>
      </w:r>
      <w:r w:rsidR="009053F0">
        <w:rPr>
          <w:rFonts w:ascii="Gisha" w:eastAsia="Times New Roman" w:hAnsi="Gisha" w:cs="Gisha"/>
          <w:bCs/>
          <w:sz w:val="24"/>
          <w:szCs w:val="24"/>
        </w:rPr>
        <w:t xml:space="preserve">fear </w:t>
      </w:r>
      <w:r w:rsidR="00675E9C">
        <w:rPr>
          <w:rFonts w:ascii="Gisha" w:eastAsia="Times New Roman" w:hAnsi="Gisha" w:cs="Gisha"/>
          <w:bCs/>
          <w:sz w:val="24"/>
          <w:szCs w:val="24"/>
        </w:rPr>
        <w:t xml:space="preserve">of </w:t>
      </w:r>
      <w:r w:rsidR="00AC16AB">
        <w:rPr>
          <w:rFonts w:ascii="Gisha" w:eastAsia="Times New Roman" w:hAnsi="Gisha" w:cs="Gisha"/>
          <w:bCs/>
          <w:sz w:val="24"/>
          <w:szCs w:val="24"/>
        </w:rPr>
        <w:t xml:space="preserve">being </w:t>
      </w:r>
      <w:r w:rsidR="009053F0">
        <w:rPr>
          <w:rFonts w:ascii="Gisha" w:eastAsia="Times New Roman" w:hAnsi="Gisha" w:cs="Gisha"/>
          <w:bCs/>
          <w:sz w:val="24"/>
          <w:szCs w:val="24"/>
        </w:rPr>
        <w:t>prosecut</w:t>
      </w:r>
      <w:r w:rsidR="00AC16AB">
        <w:rPr>
          <w:rFonts w:ascii="Gisha" w:eastAsia="Times New Roman" w:hAnsi="Gisha" w:cs="Gisha"/>
          <w:bCs/>
          <w:sz w:val="24"/>
          <w:szCs w:val="24"/>
        </w:rPr>
        <w:t>ed</w:t>
      </w:r>
      <w:r w:rsidR="009053F0">
        <w:rPr>
          <w:rFonts w:ascii="Gisha" w:eastAsia="Times New Roman" w:hAnsi="Gisha" w:cs="Gisha"/>
          <w:bCs/>
          <w:sz w:val="24"/>
          <w:szCs w:val="24"/>
        </w:rPr>
        <w:t xml:space="preserve"> for insider trading</w:t>
      </w:r>
      <w:r w:rsidR="00CA1A4A">
        <w:rPr>
          <w:rFonts w:ascii="Gisha" w:eastAsia="Times New Roman" w:hAnsi="Gisha" w:cs="Gisha"/>
          <w:bCs/>
          <w:sz w:val="24"/>
          <w:szCs w:val="24"/>
        </w:rPr>
        <w:t xml:space="preserve">.  All analysts should </w:t>
      </w:r>
      <w:r w:rsidR="00223903">
        <w:rPr>
          <w:rFonts w:ascii="Gisha" w:eastAsia="Times New Roman" w:hAnsi="Gisha" w:cs="Gisha"/>
          <w:bCs/>
          <w:sz w:val="24"/>
          <w:szCs w:val="24"/>
        </w:rPr>
        <w:t>maint</w:t>
      </w:r>
      <w:r w:rsidR="00AC16AB">
        <w:rPr>
          <w:rFonts w:ascii="Gisha" w:eastAsia="Times New Roman" w:hAnsi="Gisha" w:cs="Gisha"/>
          <w:bCs/>
          <w:sz w:val="24"/>
          <w:szCs w:val="24"/>
        </w:rPr>
        <w:t xml:space="preserve">ain </w:t>
      </w:r>
      <w:r w:rsidR="00223903">
        <w:rPr>
          <w:rFonts w:ascii="Gisha" w:eastAsia="Times New Roman" w:hAnsi="Gisha" w:cs="Gisha"/>
          <w:bCs/>
          <w:sz w:val="24"/>
          <w:szCs w:val="24"/>
        </w:rPr>
        <w:t>a</w:t>
      </w:r>
      <w:r w:rsidR="00CA1A4A">
        <w:rPr>
          <w:rFonts w:ascii="Gisha" w:eastAsia="Times New Roman" w:hAnsi="Gisha" w:cs="Gisha"/>
          <w:bCs/>
          <w:sz w:val="24"/>
          <w:szCs w:val="24"/>
        </w:rPr>
        <w:t xml:space="preserve"> </w:t>
      </w:r>
      <w:r w:rsidR="00AC16AB">
        <w:rPr>
          <w:rFonts w:ascii="Gisha" w:eastAsia="Times New Roman" w:hAnsi="Gisha" w:cs="Gisha"/>
          <w:bCs/>
          <w:sz w:val="24"/>
          <w:szCs w:val="24"/>
        </w:rPr>
        <w:t xml:space="preserve">detailed </w:t>
      </w:r>
      <w:r w:rsidR="00CA1A4A">
        <w:rPr>
          <w:rFonts w:ascii="Gisha" w:eastAsia="Times New Roman" w:hAnsi="Gisha" w:cs="Gisha"/>
          <w:bCs/>
          <w:sz w:val="24"/>
          <w:szCs w:val="24"/>
        </w:rPr>
        <w:t>record of their research, so they can prove</w:t>
      </w:r>
      <w:r w:rsidR="00242171">
        <w:rPr>
          <w:rFonts w:ascii="Gisha" w:eastAsia="Times New Roman" w:hAnsi="Gisha" w:cs="Gisha"/>
          <w:bCs/>
          <w:sz w:val="24"/>
          <w:szCs w:val="24"/>
        </w:rPr>
        <w:t xml:space="preserve"> to regulators</w:t>
      </w:r>
      <w:r w:rsidR="00B6105B">
        <w:rPr>
          <w:rFonts w:ascii="Gisha" w:eastAsia="Times New Roman" w:hAnsi="Gisha" w:cs="Gisha"/>
          <w:bCs/>
          <w:sz w:val="24"/>
          <w:szCs w:val="24"/>
        </w:rPr>
        <w:t xml:space="preserve"> that</w:t>
      </w:r>
      <w:r w:rsidR="00CA1A4A">
        <w:rPr>
          <w:rFonts w:ascii="Gisha" w:eastAsia="Times New Roman" w:hAnsi="Gisha" w:cs="Gisha"/>
          <w:bCs/>
          <w:sz w:val="24"/>
          <w:szCs w:val="24"/>
        </w:rPr>
        <w:t xml:space="preserve"> their superior results </w:t>
      </w:r>
      <w:r w:rsidR="00B6105B">
        <w:rPr>
          <w:rFonts w:ascii="Gisha" w:eastAsia="Times New Roman" w:hAnsi="Gisha" w:cs="Gisha"/>
          <w:bCs/>
          <w:sz w:val="24"/>
          <w:szCs w:val="24"/>
        </w:rPr>
        <w:t xml:space="preserve">were </w:t>
      </w:r>
      <w:r w:rsidR="00CA1A4A">
        <w:rPr>
          <w:rFonts w:ascii="Gisha" w:eastAsia="Times New Roman" w:hAnsi="Gisha" w:cs="Gisha"/>
          <w:bCs/>
          <w:sz w:val="24"/>
          <w:szCs w:val="24"/>
        </w:rPr>
        <w:t>d</w:t>
      </w:r>
      <w:r w:rsidR="00223903">
        <w:rPr>
          <w:rFonts w:ascii="Gisha" w:eastAsia="Times New Roman" w:hAnsi="Gisha" w:cs="Gisha"/>
          <w:bCs/>
          <w:sz w:val="24"/>
          <w:szCs w:val="24"/>
        </w:rPr>
        <w:t>ue</w:t>
      </w:r>
      <w:r w:rsidR="00CA1A4A">
        <w:rPr>
          <w:rFonts w:ascii="Gisha" w:eastAsia="Times New Roman" w:hAnsi="Gisha" w:cs="Gisha"/>
          <w:bCs/>
          <w:sz w:val="24"/>
          <w:szCs w:val="24"/>
        </w:rPr>
        <w:t xml:space="preserve"> to skill</w:t>
      </w:r>
      <w:r w:rsidR="00AB1424">
        <w:rPr>
          <w:rFonts w:ascii="Gisha" w:eastAsia="Times New Roman" w:hAnsi="Gisha" w:cs="Gisha"/>
          <w:bCs/>
          <w:sz w:val="24"/>
          <w:szCs w:val="24"/>
        </w:rPr>
        <w:t>.</w:t>
      </w:r>
      <w:r w:rsidR="00FB735E">
        <w:rPr>
          <w:rFonts w:ascii="Gisha" w:eastAsia="Times New Roman" w:hAnsi="Gisha" w:cs="Gisha"/>
          <w:bCs/>
          <w:sz w:val="24"/>
          <w:szCs w:val="24"/>
        </w:rPr>
        <w:t xml:space="preserve">  </w:t>
      </w:r>
      <w:r>
        <w:rPr>
          <w:rFonts w:ascii="Gisha" w:eastAsia="Times New Roman" w:hAnsi="Gisha" w:cs="Gisha"/>
          <w:bCs/>
          <w:sz w:val="24"/>
          <w:szCs w:val="24"/>
        </w:rPr>
        <w:t>Successful analysts whose research ha</w:t>
      </w:r>
      <w:r w:rsidR="00223903">
        <w:rPr>
          <w:rFonts w:ascii="Gisha" w:eastAsia="Times New Roman" w:hAnsi="Gisha" w:cs="Gisha"/>
          <w:bCs/>
          <w:sz w:val="24"/>
          <w:szCs w:val="24"/>
        </w:rPr>
        <w:t xml:space="preserve">s </w:t>
      </w:r>
      <w:r>
        <w:rPr>
          <w:rFonts w:ascii="Gisha" w:eastAsia="Times New Roman" w:hAnsi="Gisha" w:cs="Gisha"/>
          <w:bCs/>
          <w:sz w:val="24"/>
          <w:szCs w:val="24"/>
        </w:rPr>
        <w:t xml:space="preserve">a </w:t>
      </w:r>
      <w:r w:rsidR="00F35168">
        <w:rPr>
          <w:rFonts w:ascii="Gisha" w:eastAsia="Times New Roman" w:hAnsi="Gisha" w:cs="Gisha"/>
          <w:bCs/>
          <w:sz w:val="24"/>
          <w:szCs w:val="24"/>
        </w:rPr>
        <w:t>significant</w:t>
      </w:r>
      <w:r>
        <w:rPr>
          <w:rFonts w:ascii="Gisha" w:eastAsia="Times New Roman" w:hAnsi="Gisha" w:cs="Gisha"/>
          <w:bCs/>
          <w:sz w:val="24"/>
          <w:szCs w:val="24"/>
        </w:rPr>
        <w:t xml:space="preserve"> impact on security prices are not guilty of insider trading when they selectively disclose their </w:t>
      </w:r>
      <w:r w:rsidR="00223903">
        <w:rPr>
          <w:rFonts w:ascii="Gisha" w:eastAsia="Times New Roman" w:hAnsi="Gisha" w:cs="Gisha"/>
          <w:bCs/>
          <w:sz w:val="24"/>
          <w:szCs w:val="24"/>
        </w:rPr>
        <w:t>findings</w:t>
      </w:r>
      <w:r>
        <w:rPr>
          <w:rFonts w:ascii="Gisha" w:eastAsia="Times New Roman" w:hAnsi="Gisha" w:cs="Gisha"/>
          <w:bCs/>
          <w:sz w:val="24"/>
          <w:szCs w:val="24"/>
        </w:rPr>
        <w:t xml:space="preserve"> to </w:t>
      </w:r>
      <w:r w:rsidR="00016024">
        <w:rPr>
          <w:rFonts w:ascii="Gisha" w:eastAsia="Times New Roman" w:hAnsi="Gisha" w:cs="Gisha"/>
          <w:bCs/>
          <w:sz w:val="24"/>
          <w:szCs w:val="24"/>
        </w:rPr>
        <w:t xml:space="preserve">their </w:t>
      </w:r>
      <w:r>
        <w:rPr>
          <w:rFonts w:ascii="Gisha" w:eastAsia="Times New Roman" w:hAnsi="Gisha" w:cs="Gisha"/>
          <w:bCs/>
          <w:sz w:val="24"/>
          <w:szCs w:val="24"/>
        </w:rPr>
        <w:t>clients.</w:t>
      </w:r>
      <w:r w:rsidR="00223903">
        <w:rPr>
          <w:rFonts w:ascii="Gisha" w:eastAsia="Times New Roman" w:hAnsi="Gisha" w:cs="Gisha"/>
          <w:bCs/>
          <w:sz w:val="24"/>
          <w:szCs w:val="24"/>
        </w:rPr>
        <w:t xml:space="preserve">  A</w:t>
      </w:r>
      <w:r w:rsidR="00FB735E">
        <w:rPr>
          <w:rFonts w:ascii="Gisha" w:eastAsia="Times New Roman" w:hAnsi="Gisha" w:cs="Gisha"/>
          <w:bCs/>
          <w:sz w:val="24"/>
          <w:szCs w:val="24"/>
        </w:rPr>
        <w:t>nalysts should be c</w:t>
      </w:r>
      <w:r w:rsidR="001A55BA">
        <w:rPr>
          <w:rFonts w:ascii="Gisha" w:eastAsia="Times New Roman" w:hAnsi="Gisha" w:cs="Gisha"/>
          <w:bCs/>
          <w:sz w:val="24"/>
          <w:szCs w:val="24"/>
        </w:rPr>
        <w:t xml:space="preserve">autious </w:t>
      </w:r>
      <w:r w:rsidR="00FB735E">
        <w:rPr>
          <w:rFonts w:ascii="Gisha" w:eastAsia="Times New Roman" w:hAnsi="Gisha" w:cs="Gisha"/>
          <w:bCs/>
          <w:sz w:val="24"/>
          <w:szCs w:val="24"/>
        </w:rPr>
        <w:t>when</w:t>
      </w:r>
      <w:r w:rsidR="00DF6924">
        <w:rPr>
          <w:rFonts w:ascii="Gisha" w:eastAsia="Times New Roman" w:hAnsi="Gisha" w:cs="Gisha"/>
          <w:bCs/>
          <w:sz w:val="24"/>
          <w:szCs w:val="24"/>
        </w:rPr>
        <w:t xml:space="preserve"> </w:t>
      </w:r>
      <w:r w:rsidR="00F35168">
        <w:rPr>
          <w:rFonts w:ascii="Gisha" w:eastAsia="Times New Roman" w:hAnsi="Gisha" w:cs="Gisha"/>
          <w:bCs/>
          <w:sz w:val="24"/>
          <w:szCs w:val="24"/>
        </w:rPr>
        <w:t>interviewing industry experts or studying the internet and various social media platforms, as they may</w:t>
      </w:r>
      <w:r w:rsidR="00223903">
        <w:rPr>
          <w:rFonts w:ascii="Gisha" w:eastAsia="Times New Roman" w:hAnsi="Gisha" w:cs="Gisha"/>
          <w:bCs/>
          <w:sz w:val="24"/>
          <w:szCs w:val="24"/>
        </w:rPr>
        <w:t xml:space="preserve"> </w:t>
      </w:r>
      <w:r w:rsidR="00684772">
        <w:rPr>
          <w:rFonts w:ascii="Gisha" w:eastAsia="Times New Roman" w:hAnsi="Gisha" w:cs="Gisha"/>
          <w:bCs/>
          <w:sz w:val="24"/>
          <w:szCs w:val="24"/>
        </w:rPr>
        <w:t>receive</w:t>
      </w:r>
      <w:r w:rsidR="00FF44F7">
        <w:rPr>
          <w:rFonts w:ascii="Gisha" w:eastAsia="Times New Roman" w:hAnsi="Gisha" w:cs="Gisha"/>
          <w:bCs/>
          <w:sz w:val="24"/>
          <w:szCs w:val="24"/>
        </w:rPr>
        <w:t xml:space="preserve"> </w:t>
      </w:r>
      <w:r w:rsidR="00675E9C">
        <w:rPr>
          <w:rFonts w:ascii="Gisha" w:eastAsia="Times New Roman" w:hAnsi="Gisha" w:cs="Gisha"/>
          <w:bCs/>
          <w:sz w:val="24"/>
          <w:szCs w:val="24"/>
        </w:rPr>
        <w:t>material, non-public informatio</w:t>
      </w:r>
      <w:r w:rsidR="00016024">
        <w:rPr>
          <w:rFonts w:ascii="Gisha" w:eastAsia="Times New Roman" w:hAnsi="Gisha" w:cs="Gisha"/>
          <w:bCs/>
          <w:sz w:val="24"/>
          <w:szCs w:val="24"/>
        </w:rPr>
        <w:t>n.  Social media p</w:t>
      </w:r>
      <w:r w:rsidR="00675E9C">
        <w:rPr>
          <w:rFonts w:ascii="Gisha" w:eastAsia="Times New Roman" w:hAnsi="Gisha" w:cs="Gisha"/>
          <w:bCs/>
          <w:sz w:val="24"/>
          <w:szCs w:val="24"/>
        </w:rPr>
        <w:t>latforms</w:t>
      </w:r>
      <w:r w:rsidR="00F35168">
        <w:rPr>
          <w:rFonts w:ascii="Gisha" w:eastAsia="Times New Roman" w:hAnsi="Gisha" w:cs="Gisha"/>
          <w:bCs/>
          <w:sz w:val="24"/>
          <w:szCs w:val="24"/>
        </w:rPr>
        <w:t>, such as blogs with limited membership,</w:t>
      </w:r>
      <w:r w:rsidR="00675E9C">
        <w:rPr>
          <w:rFonts w:ascii="Gisha" w:eastAsia="Times New Roman" w:hAnsi="Gisha" w:cs="Gisha"/>
          <w:bCs/>
          <w:sz w:val="24"/>
          <w:szCs w:val="24"/>
        </w:rPr>
        <w:t xml:space="preserve"> are</w:t>
      </w:r>
      <w:r w:rsidR="00FF44F7">
        <w:rPr>
          <w:rFonts w:ascii="Gisha" w:eastAsia="Times New Roman" w:hAnsi="Gisha" w:cs="Gisha"/>
          <w:bCs/>
          <w:sz w:val="24"/>
          <w:szCs w:val="24"/>
        </w:rPr>
        <w:t xml:space="preserve"> </w:t>
      </w:r>
      <w:r w:rsidR="00675E9C">
        <w:rPr>
          <w:rFonts w:ascii="Gisha" w:eastAsia="Times New Roman" w:hAnsi="Gisha" w:cs="Gisha"/>
          <w:bCs/>
          <w:sz w:val="24"/>
          <w:szCs w:val="24"/>
        </w:rPr>
        <w:t>particular</w:t>
      </w:r>
      <w:r w:rsidR="00DF6924">
        <w:rPr>
          <w:rFonts w:ascii="Gisha" w:eastAsia="Times New Roman" w:hAnsi="Gisha" w:cs="Gisha"/>
          <w:bCs/>
          <w:sz w:val="24"/>
          <w:szCs w:val="24"/>
        </w:rPr>
        <w:t>ly</w:t>
      </w:r>
      <w:r w:rsidR="00675E9C">
        <w:rPr>
          <w:rFonts w:ascii="Gisha" w:eastAsia="Times New Roman" w:hAnsi="Gisha" w:cs="Gisha"/>
          <w:bCs/>
          <w:sz w:val="24"/>
          <w:szCs w:val="24"/>
        </w:rPr>
        <w:t xml:space="preserve"> con</w:t>
      </w:r>
      <w:r w:rsidR="00016024">
        <w:rPr>
          <w:rFonts w:ascii="Gisha" w:eastAsia="Times New Roman" w:hAnsi="Gisha" w:cs="Gisha"/>
          <w:bCs/>
          <w:sz w:val="24"/>
          <w:szCs w:val="24"/>
        </w:rPr>
        <w:t>cern</w:t>
      </w:r>
      <w:r w:rsidR="00DF6924">
        <w:rPr>
          <w:rFonts w:ascii="Gisha" w:eastAsia="Times New Roman" w:hAnsi="Gisha" w:cs="Gisha"/>
          <w:bCs/>
          <w:sz w:val="24"/>
          <w:szCs w:val="24"/>
        </w:rPr>
        <w:t>ing</w:t>
      </w:r>
      <w:r w:rsidR="00675E9C">
        <w:rPr>
          <w:rFonts w:ascii="Gisha" w:eastAsia="Times New Roman" w:hAnsi="Gisha" w:cs="Gisha"/>
          <w:bCs/>
          <w:sz w:val="24"/>
          <w:szCs w:val="24"/>
        </w:rPr>
        <w:t xml:space="preserve">.  </w:t>
      </w:r>
    </w:p>
    <w:p w14:paraId="4E7B8966" w14:textId="77777777" w:rsidR="001A55BA" w:rsidRDefault="001A55BA" w:rsidP="008D01EC">
      <w:pPr>
        <w:widowControl w:val="0"/>
        <w:kinsoku w:val="0"/>
        <w:overflowPunct w:val="0"/>
        <w:spacing w:after="0" w:line="240" w:lineRule="auto"/>
        <w:ind w:left="630" w:right="-360"/>
        <w:textAlignment w:val="baseline"/>
        <w:rPr>
          <w:rFonts w:ascii="Gisha" w:eastAsia="Times New Roman" w:hAnsi="Gisha" w:cs="Gisha"/>
          <w:bCs/>
          <w:sz w:val="24"/>
          <w:szCs w:val="24"/>
        </w:rPr>
      </w:pPr>
    </w:p>
    <w:p w14:paraId="2CB75402" w14:textId="27B55B24" w:rsidR="00CF288F" w:rsidRDefault="00253788" w:rsidP="0004384C">
      <w:pPr>
        <w:widowControl w:val="0"/>
        <w:kinsoku w:val="0"/>
        <w:overflowPunct w:val="0"/>
        <w:spacing w:after="0" w:line="240" w:lineRule="auto"/>
        <w:ind w:left="630"/>
        <w:textAlignment w:val="baseline"/>
        <w:rPr>
          <w:rFonts w:ascii="Gisha" w:eastAsia="Times New Roman" w:hAnsi="Gisha" w:cs="Gisha"/>
          <w:bCs/>
          <w:sz w:val="24"/>
          <w:szCs w:val="24"/>
        </w:rPr>
      </w:pPr>
      <w:r>
        <w:rPr>
          <w:rFonts w:ascii="Gisha" w:eastAsia="Times New Roman" w:hAnsi="Gisha" w:cs="Gisha"/>
          <w:bCs/>
          <w:sz w:val="24"/>
          <w:szCs w:val="24"/>
        </w:rPr>
        <w:lastRenderedPageBreak/>
        <w:t xml:space="preserve">Investment firms, </w:t>
      </w:r>
      <w:r w:rsidR="00242171">
        <w:rPr>
          <w:rFonts w:ascii="Gisha" w:eastAsia="Times New Roman" w:hAnsi="Gisha" w:cs="Gisha"/>
          <w:bCs/>
          <w:sz w:val="24"/>
          <w:szCs w:val="24"/>
        </w:rPr>
        <w:t>especially</w:t>
      </w:r>
      <w:r>
        <w:rPr>
          <w:rFonts w:ascii="Gisha" w:eastAsia="Times New Roman" w:hAnsi="Gisha" w:cs="Gisha"/>
          <w:bCs/>
          <w:sz w:val="24"/>
          <w:szCs w:val="24"/>
        </w:rPr>
        <w:t xml:space="preserve"> those with both investment banking and research units, </w:t>
      </w:r>
      <w:r w:rsidR="008D01EC">
        <w:rPr>
          <w:rFonts w:ascii="Gisha" w:eastAsia="Times New Roman" w:hAnsi="Gisha" w:cs="Gisha"/>
          <w:bCs/>
          <w:sz w:val="24"/>
          <w:szCs w:val="24"/>
        </w:rPr>
        <w:t xml:space="preserve">implement </w:t>
      </w:r>
      <w:r w:rsidR="00972AF1">
        <w:rPr>
          <w:rFonts w:ascii="Gisha" w:eastAsia="Times New Roman" w:hAnsi="Gisha" w:cs="Gisha"/>
          <w:bCs/>
          <w:sz w:val="24"/>
          <w:szCs w:val="24"/>
        </w:rPr>
        <w:t xml:space="preserve">a variety of </w:t>
      </w:r>
      <w:r w:rsidR="008D01EC">
        <w:rPr>
          <w:rFonts w:ascii="Gisha" w:eastAsia="Times New Roman" w:hAnsi="Gisha" w:cs="Gisha"/>
          <w:bCs/>
          <w:sz w:val="24"/>
          <w:szCs w:val="24"/>
        </w:rPr>
        <w:t xml:space="preserve">compliance </w:t>
      </w:r>
      <w:r w:rsidR="00016024">
        <w:rPr>
          <w:rFonts w:ascii="Gisha" w:eastAsia="Times New Roman" w:hAnsi="Gisha" w:cs="Gisha"/>
          <w:bCs/>
          <w:sz w:val="24"/>
          <w:szCs w:val="24"/>
        </w:rPr>
        <w:t xml:space="preserve">policies and </w:t>
      </w:r>
      <w:r w:rsidR="008D01EC">
        <w:rPr>
          <w:rFonts w:ascii="Gisha" w:eastAsia="Times New Roman" w:hAnsi="Gisha" w:cs="Gisha"/>
          <w:bCs/>
          <w:sz w:val="24"/>
          <w:szCs w:val="24"/>
        </w:rPr>
        <w:t xml:space="preserve">procedures to </w:t>
      </w:r>
      <w:r w:rsidR="00B42E1D">
        <w:rPr>
          <w:rFonts w:ascii="Gisha" w:eastAsia="Times New Roman" w:hAnsi="Gisha" w:cs="Gisha"/>
          <w:bCs/>
          <w:sz w:val="24"/>
          <w:szCs w:val="24"/>
        </w:rPr>
        <w:t xml:space="preserve">help prevent </w:t>
      </w:r>
      <w:r w:rsidR="008D01EC">
        <w:rPr>
          <w:rFonts w:ascii="Gisha" w:eastAsia="Times New Roman" w:hAnsi="Gisha" w:cs="Gisha"/>
          <w:bCs/>
          <w:sz w:val="24"/>
          <w:szCs w:val="24"/>
        </w:rPr>
        <w:t>insider trading.  The</w:t>
      </w:r>
      <w:r w:rsidR="00EF16F4">
        <w:rPr>
          <w:rFonts w:ascii="Gisha" w:eastAsia="Times New Roman" w:hAnsi="Gisha" w:cs="Gisha"/>
          <w:bCs/>
          <w:sz w:val="24"/>
          <w:szCs w:val="24"/>
        </w:rPr>
        <w:t>y</w:t>
      </w:r>
      <w:r w:rsidR="008D01EC">
        <w:rPr>
          <w:rFonts w:ascii="Gisha" w:eastAsia="Times New Roman" w:hAnsi="Gisha" w:cs="Gisha"/>
          <w:bCs/>
          <w:sz w:val="24"/>
          <w:szCs w:val="24"/>
        </w:rPr>
        <w:t xml:space="preserve"> include:</w:t>
      </w:r>
    </w:p>
    <w:p w14:paraId="28D58053" w14:textId="21A8A727" w:rsidR="00972AF1" w:rsidRDefault="00972AF1" w:rsidP="00972AF1">
      <w:pPr>
        <w:widowControl w:val="0"/>
        <w:kinsoku w:val="0"/>
        <w:overflowPunct w:val="0"/>
        <w:spacing w:after="0" w:line="240" w:lineRule="auto"/>
        <w:ind w:left="630" w:right="-360"/>
        <w:textAlignment w:val="baseline"/>
        <w:rPr>
          <w:rFonts w:ascii="Gisha" w:eastAsia="Times New Roman" w:hAnsi="Gisha" w:cs="Gisha"/>
          <w:bCs/>
          <w:sz w:val="24"/>
          <w:szCs w:val="24"/>
        </w:rPr>
      </w:pPr>
    </w:p>
    <w:p w14:paraId="5E214315" w14:textId="3A46F509" w:rsidR="00972AF1" w:rsidRDefault="00E87785" w:rsidP="0004384C">
      <w:pPr>
        <w:pStyle w:val="ListParagraph"/>
        <w:widowControl w:val="0"/>
        <w:numPr>
          <w:ilvl w:val="0"/>
          <w:numId w:val="22"/>
        </w:numPr>
        <w:kinsoku w:val="0"/>
        <w:overflowPunct w:val="0"/>
        <w:spacing w:after="0"/>
        <w:textAlignment w:val="baseline"/>
        <w:rPr>
          <w:rFonts w:ascii="Gisha" w:eastAsia="Times New Roman" w:hAnsi="Gisha" w:cs="Gisha"/>
          <w:bCs/>
          <w:sz w:val="24"/>
          <w:szCs w:val="24"/>
        </w:rPr>
      </w:pPr>
      <w:r>
        <w:rPr>
          <w:rFonts w:ascii="Gisha" w:eastAsia="Times New Roman" w:hAnsi="Gisha" w:cs="Gisha"/>
          <w:bCs/>
          <w:sz w:val="24"/>
          <w:szCs w:val="24"/>
        </w:rPr>
        <w:t>F</w:t>
      </w:r>
      <w:r w:rsidR="00972AF1">
        <w:rPr>
          <w:rFonts w:ascii="Gisha" w:eastAsia="Times New Roman" w:hAnsi="Gisha" w:cs="Gisha"/>
          <w:bCs/>
          <w:sz w:val="24"/>
          <w:szCs w:val="24"/>
        </w:rPr>
        <w:t>irm</w:t>
      </w:r>
      <w:r w:rsidR="00CB0ECC">
        <w:rPr>
          <w:rFonts w:ascii="Gisha" w:eastAsia="Times New Roman" w:hAnsi="Gisha" w:cs="Gisha"/>
          <w:bCs/>
          <w:sz w:val="24"/>
          <w:szCs w:val="24"/>
        </w:rPr>
        <w:t xml:space="preserve">s </w:t>
      </w:r>
      <w:r w:rsidR="00253788">
        <w:rPr>
          <w:rFonts w:ascii="Gisha" w:eastAsia="Times New Roman" w:hAnsi="Gisha" w:cs="Gisha"/>
          <w:bCs/>
          <w:sz w:val="24"/>
          <w:szCs w:val="24"/>
        </w:rPr>
        <w:t xml:space="preserve">physically </w:t>
      </w:r>
      <w:r w:rsidR="00CB0ECC">
        <w:rPr>
          <w:rFonts w:ascii="Gisha" w:eastAsia="Times New Roman" w:hAnsi="Gisha" w:cs="Gisha"/>
          <w:bCs/>
          <w:sz w:val="24"/>
          <w:szCs w:val="24"/>
        </w:rPr>
        <w:t>separate their investment banking</w:t>
      </w:r>
      <w:r w:rsidR="0004384C">
        <w:rPr>
          <w:rFonts w:ascii="Gisha" w:eastAsia="Times New Roman" w:hAnsi="Gisha" w:cs="Gisha"/>
          <w:bCs/>
          <w:sz w:val="24"/>
          <w:szCs w:val="24"/>
        </w:rPr>
        <w:t xml:space="preserve"> and research </w:t>
      </w:r>
      <w:r w:rsidR="00CB0ECC">
        <w:rPr>
          <w:rFonts w:ascii="Gisha" w:eastAsia="Times New Roman" w:hAnsi="Gisha" w:cs="Gisha"/>
          <w:bCs/>
          <w:sz w:val="24"/>
          <w:szCs w:val="24"/>
        </w:rPr>
        <w:t xml:space="preserve">units </w:t>
      </w:r>
      <w:r w:rsidR="003D6ED0">
        <w:rPr>
          <w:rFonts w:ascii="Gisha" w:eastAsia="Times New Roman" w:hAnsi="Gisha" w:cs="Gisha"/>
          <w:bCs/>
          <w:sz w:val="24"/>
          <w:szCs w:val="24"/>
        </w:rPr>
        <w:t xml:space="preserve">and </w:t>
      </w:r>
      <w:r>
        <w:rPr>
          <w:rFonts w:ascii="Gisha" w:eastAsia="Times New Roman" w:hAnsi="Gisha" w:cs="Gisha"/>
          <w:bCs/>
          <w:sz w:val="24"/>
          <w:szCs w:val="24"/>
        </w:rPr>
        <w:t xml:space="preserve">prohibit </w:t>
      </w:r>
      <w:r w:rsidR="0004384C">
        <w:rPr>
          <w:rFonts w:ascii="Gisha" w:eastAsia="Times New Roman" w:hAnsi="Gisha" w:cs="Gisha"/>
          <w:bCs/>
          <w:sz w:val="24"/>
          <w:szCs w:val="24"/>
        </w:rPr>
        <w:t xml:space="preserve">employees </w:t>
      </w:r>
      <w:r>
        <w:rPr>
          <w:rFonts w:ascii="Gisha" w:eastAsia="Times New Roman" w:hAnsi="Gisha" w:cs="Gisha"/>
          <w:bCs/>
          <w:sz w:val="24"/>
          <w:szCs w:val="24"/>
        </w:rPr>
        <w:t xml:space="preserve">from </w:t>
      </w:r>
      <w:r w:rsidR="00B16E44">
        <w:rPr>
          <w:rFonts w:ascii="Gisha" w:eastAsia="Times New Roman" w:hAnsi="Gisha" w:cs="Gisha"/>
          <w:bCs/>
          <w:sz w:val="24"/>
          <w:szCs w:val="24"/>
        </w:rPr>
        <w:t>work</w:t>
      </w:r>
      <w:r>
        <w:rPr>
          <w:rFonts w:ascii="Gisha" w:eastAsia="Times New Roman" w:hAnsi="Gisha" w:cs="Gisha"/>
          <w:bCs/>
          <w:sz w:val="24"/>
          <w:szCs w:val="24"/>
        </w:rPr>
        <w:t>ing</w:t>
      </w:r>
      <w:r w:rsidR="00B16E44">
        <w:rPr>
          <w:rFonts w:ascii="Gisha" w:eastAsia="Times New Roman" w:hAnsi="Gisha" w:cs="Gisha"/>
          <w:bCs/>
          <w:sz w:val="24"/>
          <w:szCs w:val="24"/>
        </w:rPr>
        <w:t xml:space="preserve"> in both areas</w:t>
      </w:r>
      <w:r>
        <w:rPr>
          <w:rFonts w:ascii="Gisha" w:eastAsia="Times New Roman" w:hAnsi="Gisha" w:cs="Gisha"/>
          <w:bCs/>
          <w:sz w:val="24"/>
          <w:szCs w:val="24"/>
        </w:rPr>
        <w:t xml:space="preserve">.  This limits </w:t>
      </w:r>
      <w:r w:rsidR="003D6ED0">
        <w:rPr>
          <w:rFonts w:ascii="Gisha" w:eastAsia="Times New Roman" w:hAnsi="Gisha" w:cs="Gisha"/>
          <w:bCs/>
          <w:sz w:val="24"/>
          <w:szCs w:val="24"/>
        </w:rPr>
        <w:t xml:space="preserve">the </w:t>
      </w:r>
      <w:r w:rsidR="00FA626C">
        <w:rPr>
          <w:rFonts w:ascii="Gisha" w:eastAsia="Times New Roman" w:hAnsi="Gisha" w:cs="Gisha"/>
          <w:bCs/>
          <w:sz w:val="24"/>
          <w:szCs w:val="24"/>
        </w:rPr>
        <w:t xml:space="preserve">exchange of </w:t>
      </w:r>
      <w:r w:rsidR="00B74F17">
        <w:rPr>
          <w:rFonts w:ascii="Gisha" w:eastAsia="Times New Roman" w:hAnsi="Gisha" w:cs="Gisha"/>
          <w:bCs/>
          <w:sz w:val="24"/>
          <w:szCs w:val="24"/>
        </w:rPr>
        <w:t>material, non-public information</w:t>
      </w:r>
      <w:r w:rsidR="00FA626C">
        <w:rPr>
          <w:rFonts w:ascii="Gisha" w:eastAsia="Times New Roman" w:hAnsi="Gisha" w:cs="Gisha"/>
          <w:bCs/>
          <w:sz w:val="24"/>
          <w:szCs w:val="24"/>
        </w:rPr>
        <w:t xml:space="preserve"> about subject companies that are</w:t>
      </w:r>
      <w:r w:rsidR="00242171">
        <w:rPr>
          <w:rFonts w:ascii="Gisha" w:eastAsia="Times New Roman" w:hAnsi="Gisha" w:cs="Gisha"/>
          <w:bCs/>
          <w:sz w:val="24"/>
          <w:szCs w:val="24"/>
        </w:rPr>
        <w:t xml:space="preserve"> also</w:t>
      </w:r>
      <w:r w:rsidR="00FA626C">
        <w:rPr>
          <w:rFonts w:ascii="Gisha" w:eastAsia="Times New Roman" w:hAnsi="Gisha" w:cs="Gisha"/>
          <w:bCs/>
          <w:sz w:val="24"/>
          <w:szCs w:val="24"/>
        </w:rPr>
        <w:t xml:space="preserve"> investment banking clients.</w:t>
      </w:r>
      <w:r w:rsidR="003D6ED0">
        <w:rPr>
          <w:rFonts w:ascii="Gisha" w:eastAsia="Times New Roman" w:hAnsi="Gisha" w:cs="Gisha"/>
          <w:bCs/>
          <w:sz w:val="24"/>
          <w:szCs w:val="24"/>
        </w:rPr>
        <w:t xml:space="preserve"> </w:t>
      </w:r>
    </w:p>
    <w:p w14:paraId="6E0820DA" w14:textId="10E5C6A3" w:rsidR="00B16E44" w:rsidRDefault="003D6ED0" w:rsidP="00972AF1">
      <w:pPr>
        <w:pStyle w:val="ListParagraph"/>
        <w:widowControl w:val="0"/>
        <w:numPr>
          <w:ilvl w:val="0"/>
          <w:numId w:val="22"/>
        </w:numPr>
        <w:kinsoku w:val="0"/>
        <w:overflowPunct w:val="0"/>
        <w:spacing w:after="0"/>
        <w:ind w:right="-360"/>
        <w:textAlignment w:val="baseline"/>
        <w:rPr>
          <w:rFonts w:ascii="Gisha" w:eastAsia="Times New Roman" w:hAnsi="Gisha" w:cs="Gisha"/>
          <w:bCs/>
          <w:sz w:val="24"/>
          <w:szCs w:val="24"/>
        </w:rPr>
      </w:pPr>
      <w:r>
        <w:rPr>
          <w:rFonts w:ascii="Gisha" w:eastAsia="Times New Roman" w:hAnsi="Gisha" w:cs="Gisha"/>
          <w:bCs/>
          <w:sz w:val="24"/>
          <w:szCs w:val="24"/>
        </w:rPr>
        <w:t>“Firewalls”</w:t>
      </w:r>
      <w:r w:rsidR="00FA626C">
        <w:rPr>
          <w:rFonts w:ascii="Gisha" w:eastAsia="Times New Roman" w:hAnsi="Gisha" w:cs="Gisha"/>
          <w:bCs/>
          <w:sz w:val="24"/>
          <w:szCs w:val="24"/>
        </w:rPr>
        <w:t xml:space="preserve"> </w:t>
      </w:r>
      <w:r w:rsidR="0050346E">
        <w:rPr>
          <w:rFonts w:ascii="Gisha" w:eastAsia="Times New Roman" w:hAnsi="Gisha" w:cs="Gisha"/>
          <w:bCs/>
          <w:sz w:val="24"/>
          <w:szCs w:val="24"/>
        </w:rPr>
        <w:t xml:space="preserve">control </w:t>
      </w:r>
      <w:r w:rsidR="00EF16F4">
        <w:rPr>
          <w:rFonts w:ascii="Gisha" w:eastAsia="Times New Roman" w:hAnsi="Gisha" w:cs="Gisha"/>
          <w:bCs/>
          <w:sz w:val="24"/>
          <w:szCs w:val="24"/>
        </w:rPr>
        <w:t>interdepartmental communications</w:t>
      </w:r>
      <w:r w:rsidR="005E3FDE">
        <w:rPr>
          <w:rFonts w:ascii="Gisha" w:eastAsia="Times New Roman" w:hAnsi="Gisha" w:cs="Gisha"/>
          <w:bCs/>
          <w:sz w:val="24"/>
          <w:szCs w:val="24"/>
        </w:rPr>
        <w:t xml:space="preserve"> </w:t>
      </w:r>
      <w:r w:rsidR="004D4BB7">
        <w:rPr>
          <w:rFonts w:ascii="Gisha" w:eastAsia="Times New Roman" w:hAnsi="Gisha" w:cs="Gisha"/>
          <w:bCs/>
          <w:sz w:val="24"/>
          <w:szCs w:val="24"/>
        </w:rPr>
        <w:t xml:space="preserve">to </w:t>
      </w:r>
      <w:r w:rsidR="00E87785">
        <w:rPr>
          <w:rFonts w:ascii="Gisha" w:eastAsia="Times New Roman" w:hAnsi="Gisha" w:cs="Gisha"/>
          <w:bCs/>
          <w:sz w:val="24"/>
          <w:szCs w:val="24"/>
        </w:rPr>
        <w:t>limit the flow of insider information</w:t>
      </w:r>
      <w:r w:rsidR="0050346E">
        <w:rPr>
          <w:rFonts w:ascii="Gisha" w:eastAsia="Times New Roman" w:hAnsi="Gisha" w:cs="Gisha"/>
          <w:bCs/>
          <w:sz w:val="24"/>
          <w:szCs w:val="24"/>
        </w:rPr>
        <w:t>.  An independent compliance officer or supervisor</w:t>
      </w:r>
      <w:r w:rsidR="007712E5">
        <w:rPr>
          <w:rFonts w:ascii="Gisha" w:eastAsia="Times New Roman" w:hAnsi="Gisha" w:cs="Gisha"/>
          <w:bCs/>
          <w:sz w:val="24"/>
          <w:szCs w:val="24"/>
        </w:rPr>
        <w:t xml:space="preserve"> </w:t>
      </w:r>
      <w:r w:rsidR="0050346E">
        <w:rPr>
          <w:rFonts w:ascii="Gisha" w:eastAsia="Times New Roman" w:hAnsi="Gisha" w:cs="Gisha"/>
          <w:bCs/>
          <w:sz w:val="24"/>
          <w:szCs w:val="24"/>
        </w:rPr>
        <w:t>reviews</w:t>
      </w:r>
      <w:r w:rsidR="00B74F17">
        <w:rPr>
          <w:rFonts w:ascii="Gisha" w:eastAsia="Times New Roman" w:hAnsi="Gisha" w:cs="Gisha"/>
          <w:bCs/>
          <w:sz w:val="24"/>
          <w:szCs w:val="24"/>
        </w:rPr>
        <w:t>,</w:t>
      </w:r>
      <w:r w:rsidR="009102FB">
        <w:rPr>
          <w:rFonts w:ascii="Gisha" w:eastAsia="Times New Roman" w:hAnsi="Gisha" w:cs="Gisha"/>
          <w:bCs/>
          <w:sz w:val="24"/>
          <w:szCs w:val="24"/>
        </w:rPr>
        <w:t xml:space="preserve"> </w:t>
      </w:r>
      <w:r w:rsidR="007712E5">
        <w:rPr>
          <w:rFonts w:ascii="Gisha" w:eastAsia="Times New Roman" w:hAnsi="Gisha" w:cs="Gisha"/>
          <w:bCs/>
          <w:sz w:val="24"/>
          <w:szCs w:val="24"/>
        </w:rPr>
        <w:t>authorizes</w:t>
      </w:r>
      <w:r w:rsidR="00B74F17">
        <w:rPr>
          <w:rFonts w:ascii="Gisha" w:eastAsia="Times New Roman" w:hAnsi="Gisha" w:cs="Gisha"/>
          <w:bCs/>
          <w:sz w:val="24"/>
          <w:szCs w:val="24"/>
        </w:rPr>
        <w:t>, and documents</w:t>
      </w:r>
      <w:r w:rsidR="0050346E">
        <w:rPr>
          <w:rFonts w:ascii="Gisha" w:eastAsia="Times New Roman" w:hAnsi="Gisha" w:cs="Gisha"/>
          <w:bCs/>
          <w:sz w:val="24"/>
          <w:szCs w:val="24"/>
        </w:rPr>
        <w:t xml:space="preserve"> all c</w:t>
      </w:r>
      <w:r w:rsidR="00EF16F4">
        <w:rPr>
          <w:rFonts w:ascii="Gisha" w:eastAsia="Times New Roman" w:hAnsi="Gisha" w:cs="Gisha"/>
          <w:bCs/>
          <w:sz w:val="24"/>
          <w:szCs w:val="24"/>
        </w:rPr>
        <w:t>ontacts</w:t>
      </w:r>
      <w:r w:rsidR="00100A9C">
        <w:rPr>
          <w:rFonts w:ascii="Gisha" w:eastAsia="Times New Roman" w:hAnsi="Gisha" w:cs="Gisha"/>
          <w:bCs/>
          <w:sz w:val="24"/>
          <w:szCs w:val="24"/>
        </w:rPr>
        <w:t xml:space="preserve"> between departments</w:t>
      </w:r>
      <w:r w:rsidR="008C1966">
        <w:rPr>
          <w:rFonts w:ascii="Gisha" w:eastAsia="Times New Roman" w:hAnsi="Gisha" w:cs="Gisha"/>
          <w:bCs/>
          <w:sz w:val="24"/>
          <w:szCs w:val="24"/>
        </w:rPr>
        <w:t>.</w:t>
      </w:r>
      <w:r w:rsidR="006C61F3">
        <w:rPr>
          <w:rFonts w:ascii="Gisha" w:eastAsia="Times New Roman" w:hAnsi="Gisha" w:cs="Gisha"/>
          <w:bCs/>
          <w:sz w:val="24"/>
          <w:szCs w:val="24"/>
        </w:rPr>
        <w:t xml:space="preserve"> </w:t>
      </w:r>
      <w:r w:rsidR="005E3FDE">
        <w:rPr>
          <w:rFonts w:ascii="Gisha" w:eastAsia="Times New Roman" w:hAnsi="Gisha" w:cs="Gisha"/>
          <w:bCs/>
          <w:sz w:val="24"/>
          <w:szCs w:val="24"/>
        </w:rPr>
        <w:t>Employees</w:t>
      </w:r>
      <w:r w:rsidR="00EF16F4">
        <w:rPr>
          <w:rFonts w:ascii="Gisha" w:eastAsia="Times New Roman" w:hAnsi="Gisha" w:cs="Gisha"/>
          <w:bCs/>
          <w:sz w:val="24"/>
          <w:szCs w:val="24"/>
        </w:rPr>
        <w:t xml:space="preserve"> who </w:t>
      </w:r>
      <w:r w:rsidR="004D4BB7">
        <w:rPr>
          <w:rFonts w:ascii="Gisha" w:eastAsia="Times New Roman" w:hAnsi="Gisha" w:cs="Gisha"/>
          <w:bCs/>
          <w:sz w:val="24"/>
          <w:szCs w:val="24"/>
        </w:rPr>
        <w:t xml:space="preserve">frequently </w:t>
      </w:r>
      <w:r w:rsidR="00DF6924">
        <w:rPr>
          <w:rFonts w:ascii="Gisha" w:eastAsia="Times New Roman" w:hAnsi="Gisha" w:cs="Gisha"/>
          <w:bCs/>
          <w:sz w:val="24"/>
          <w:szCs w:val="24"/>
        </w:rPr>
        <w:t xml:space="preserve">deal </w:t>
      </w:r>
      <w:r w:rsidR="006C61F3">
        <w:rPr>
          <w:rFonts w:ascii="Gisha" w:eastAsia="Times New Roman" w:hAnsi="Gisha" w:cs="Gisha"/>
          <w:bCs/>
          <w:sz w:val="24"/>
          <w:szCs w:val="24"/>
        </w:rPr>
        <w:t>with sensitive</w:t>
      </w:r>
      <w:r w:rsidR="00EF16F4">
        <w:rPr>
          <w:rFonts w:ascii="Gisha" w:eastAsia="Times New Roman" w:hAnsi="Gisha" w:cs="Gisha"/>
          <w:bCs/>
          <w:sz w:val="24"/>
          <w:szCs w:val="24"/>
        </w:rPr>
        <w:t xml:space="preserve"> material</w:t>
      </w:r>
      <w:r w:rsidR="004D4BB7">
        <w:rPr>
          <w:rFonts w:ascii="Gisha" w:eastAsia="Times New Roman" w:hAnsi="Gisha" w:cs="Gisha"/>
          <w:bCs/>
          <w:sz w:val="24"/>
          <w:szCs w:val="24"/>
        </w:rPr>
        <w:t xml:space="preserve"> are trained to protect</w:t>
      </w:r>
      <w:r w:rsidR="00314F5D">
        <w:rPr>
          <w:rFonts w:ascii="Gisha" w:eastAsia="Times New Roman" w:hAnsi="Gisha" w:cs="Gisha"/>
          <w:bCs/>
          <w:sz w:val="24"/>
          <w:szCs w:val="24"/>
        </w:rPr>
        <w:t xml:space="preserve"> it.</w:t>
      </w:r>
    </w:p>
    <w:p w14:paraId="0E2F02CC" w14:textId="18FD2434" w:rsidR="006C61F3" w:rsidRDefault="007945AB" w:rsidP="001C6FB6">
      <w:pPr>
        <w:pStyle w:val="ListParagraph"/>
        <w:widowControl w:val="0"/>
        <w:numPr>
          <w:ilvl w:val="0"/>
          <w:numId w:val="22"/>
        </w:numPr>
        <w:kinsoku w:val="0"/>
        <w:overflowPunct w:val="0"/>
        <w:spacing w:after="0"/>
        <w:textAlignment w:val="baseline"/>
        <w:rPr>
          <w:rFonts w:ascii="Gisha" w:eastAsia="Times New Roman" w:hAnsi="Gisha" w:cs="Gisha"/>
          <w:bCs/>
          <w:sz w:val="24"/>
          <w:szCs w:val="24"/>
        </w:rPr>
      </w:pPr>
      <w:r>
        <w:rPr>
          <w:rFonts w:ascii="Gisha" w:eastAsia="Times New Roman" w:hAnsi="Gisha" w:cs="Gisha"/>
          <w:bCs/>
          <w:sz w:val="24"/>
          <w:szCs w:val="24"/>
        </w:rPr>
        <w:t>Written policies and procedures on insider trading are circulated to employees.</w:t>
      </w:r>
      <w:r w:rsidR="00936585">
        <w:rPr>
          <w:rFonts w:ascii="Gisha" w:eastAsia="Times New Roman" w:hAnsi="Gisha" w:cs="Gisha"/>
          <w:bCs/>
          <w:sz w:val="24"/>
          <w:szCs w:val="24"/>
        </w:rPr>
        <w:t xml:space="preserve">  </w:t>
      </w:r>
      <w:r w:rsidR="00EF16F4">
        <w:rPr>
          <w:rFonts w:ascii="Gisha" w:eastAsia="Times New Roman" w:hAnsi="Gisha" w:cs="Gisha"/>
          <w:bCs/>
          <w:sz w:val="24"/>
          <w:szCs w:val="24"/>
        </w:rPr>
        <w:t>T</w:t>
      </w:r>
      <w:r w:rsidR="001C6FB6" w:rsidRPr="001C6FB6">
        <w:rPr>
          <w:rFonts w:ascii="Gisha" w:eastAsia="Times New Roman" w:hAnsi="Gisha" w:cs="Gisha"/>
          <w:bCs/>
          <w:sz w:val="24"/>
          <w:szCs w:val="24"/>
        </w:rPr>
        <w:t xml:space="preserve">raining </w:t>
      </w:r>
      <w:r w:rsidR="001C6FB6">
        <w:rPr>
          <w:rFonts w:ascii="Gisha" w:eastAsia="Times New Roman" w:hAnsi="Gisha" w:cs="Gisha"/>
          <w:bCs/>
          <w:sz w:val="24"/>
          <w:szCs w:val="24"/>
        </w:rPr>
        <w:t xml:space="preserve">is provided </w:t>
      </w:r>
      <w:r w:rsidR="00936585">
        <w:rPr>
          <w:rFonts w:ascii="Gisha" w:eastAsia="Times New Roman" w:hAnsi="Gisha" w:cs="Gisha"/>
          <w:bCs/>
          <w:sz w:val="24"/>
          <w:szCs w:val="24"/>
        </w:rPr>
        <w:t>on</w:t>
      </w:r>
      <w:r w:rsidR="001C6FB6">
        <w:rPr>
          <w:rFonts w:ascii="Gisha" w:eastAsia="Times New Roman" w:hAnsi="Gisha" w:cs="Gisha"/>
          <w:bCs/>
          <w:sz w:val="24"/>
          <w:szCs w:val="24"/>
        </w:rPr>
        <w:t xml:space="preserve"> </w:t>
      </w:r>
      <w:r w:rsidR="00B74F17">
        <w:rPr>
          <w:rFonts w:ascii="Gisha" w:eastAsia="Times New Roman" w:hAnsi="Gisha" w:cs="Gisha"/>
          <w:bCs/>
          <w:sz w:val="24"/>
          <w:szCs w:val="24"/>
        </w:rPr>
        <w:t xml:space="preserve">the </w:t>
      </w:r>
      <w:r w:rsidR="001C6FB6">
        <w:rPr>
          <w:rFonts w:ascii="Gisha" w:eastAsia="Times New Roman" w:hAnsi="Gisha" w:cs="Gisha"/>
          <w:bCs/>
          <w:sz w:val="24"/>
          <w:szCs w:val="24"/>
        </w:rPr>
        <w:t>seriousness</w:t>
      </w:r>
      <w:r w:rsidR="00B74F17">
        <w:rPr>
          <w:rFonts w:ascii="Gisha" w:eastAsia="Times New Roman" w:hAnsi="Gisha" w:cs="Gisha"/>
          <w:bCs/>
          <w:sz w:val="24"/>
          <w:szCs w:val="24"/>
        </w:rPr>
        <w:t xml:space="preserve"> of insider training</w:t>
      </w:r>
      <w:r w:rsidR="005E3FDE">
        <w:rPr>
          <w:rFonts w:ascii="Gisha" w:eastAsia="Times New Roman" w:hAnsi="Gisha" w:cs="Gisha"/>
          <w:bCs/>
          <w:sz w:val="24"/>
          <w:szCs w:val="24"/>
        </w:rPr>
        <w:t xml:space="preserve"> and</w:t>
      </w:r>
      <w:r w:rsidR="00EA4CAA">
        <w:rPr>
          <w:rFonts w:ascii="Gisha" w:eastAsia="Times New Roman" w:hAnsi="Gisha" w:cs="Gisha"/>
          <w:bCs/>
          <w:sz w:val="24"/>
          <w:szCs w:val="24"/>
        </w:rPr>
        <w:t xml:space="preserve"> </w:t>
      </w:r>
      <w:r w:rsidR="001C6FB6" w:rsidRPr="001C6FB6">
        <w:rPr>
          <w:rFonts w:ascii="Gisha" w:eastAsia="Times New Roman" w:hAnsi="Gisha" w:cs="Gisha"/>
          <w:bCs/>
          <w:sz w:val="24"/>
          <w:szCs w:val="24"/>
        </w:rPr>
        <w:t>how to identify</w:t>
      </w:r>
      <w:r w:rsidR="001C6FB6">
        <w:rPr>
          <w:rFonts w:ascii="Gisha" w:eastAsia="Times New Roman" w:hAnsi="Gisha" w:cs="Gisha"/>
          <w:bCs/>
          <w:sz w:val="24"/>
          <w:szCs w:val="24"/>
        </w:rPr>
        <w:t xml:space="preserve"> it</w:t>
      </w:r>
      <w:r w:rsidR="005E3FDE">
        <w:rPr>
          <w:rFonts w:ascii="Gisha" w:eastAsia="Times New Roman" w:hAnsi="Gisha" w:cs="Gisha"/>
          <w:bCs/>
          <w:sz w:val="24"/>
          <w:szCs w:val="24"/>
        </w:rPr>
        <w:t xml:space="preserve">.  </w:t>
      </w:r>
      <w:r w:rsidR="007B4A65">
        <w:rPr>
          <w:rFonts w:ascii="Gisha" w:eastAsia="Times New Roman" w:hAnsi="Gisha" w:cs="Gisha"/>
          <w:bCs/>
          <w:sz w:val="24"/>
          <w:szCs w:val="24"/>
        </w:rPr>
        <w:t>A</w:t>
      </w:r>
      <w:r w:rsidR="005E3FDE">
        <w:rPr>
          <w:rFonts w:ascii="Gisha" w:eastAsia="Times New Roman" w:hAnsi="Gisha" w:cs="Gisha"/>
          <w:bCs/>
          <w:sz w:val="24"/>
          <w:szCs w:val="24"/>
        </w:rPr>
        <w:t>nalys</w:t>
      </w:r>
      <w:r w:rsidR="007B4A65">
        <w:rPr>
          <w:rFonts w:ascii="Gisha" w:eastAsia="Times New Roman" w:hAnsi="Gisha" w:cs="Gisha"/>
          <w:bCs/>
          <w:sz w:val="24"/>
          <w:szCs w:val="24"/>
        </w:rPr>
        <w:t>ts are warned</w:t>
      </w:r>
      <w:r w:rsidR="005E3FDE">
        <w:rPr>
          <w:rFonts w:ascii="Gisha" w:eastAsia="Times New Roman" w:hAnsi="Gisha" w:cs="Gisha"/>
          <w:bCs/>
          <w:sz w:val="24"/>
          <w:szCs w:val="24"/>
        </w:rPr>
        <w:t xml:space="preserve"> </w:t>
      </w:r>
      <w:r w:rsidR="007B4A65">
        <w:rPr>
          <w:rFonts w:ascii="Gisha" w:eastAsia="Times New Roman" w:hAnsi="Gisha" w:cs="Gisha"/>
          <w:bCs/>
          <w:sz w:val="24"/>
          <w:szCs w:val="24"/>
        </w:rPr>
        <w:t xml:space="preserve">not </w:t>
      </w:r>
      <w:r w:rsidR="00C43141">
        <w:rPr>
          <w:rFonts w:ascii="Gisha" w:eastAsia="Times New Roman" w:hAnsi="Gisha" w:cs="Gisha"/>
          <w:bCs/>
          <w:sz w:val="24"/>
          <w:szCs w:val="24"/>
        </w:rPr>
        <w:t>to pressure</w:t>
      </w:r>
      <w:r w:rsidR="007B4A65">
        <w:rPr>
          <w:rFonts w:ascii="Gisha" w:eastAsia="Times New Roman" w:hAnsi="Gisha" w:cs="Gisha"/>
          <w:bCs/>
          <w:sz w:val="24"/>
          <w:szCs w:val="24"/>
        </w:rPr>
        <w:t xml:space="preserve"> </w:t>
      </w:r>
      <w:r w:rsidR="00EA4CAA">
        <w:rPr>
          <w:rFonts w:ascii="Gisha" w:eastAsia="Times New Roman" w:hAnsi="Gisha" w:cs="Gisha"/>
          <w:bCs/>
          <w:sz w:val="24"/>
          <w:szCs w:val="24"/>
        </w:rPr>
        <w:t xml:space="preserve">a </w:t>
      </w:r>
      <w:r w:rsidR="005E3FDE">
        <w:rPr>
          <w:rFonts w:ascii="Gisha" w:eastAsia="Times New Roman" w:hAnsi="Gisha" w:cs="Gisha"/>
          <w:bCs/>
          <w:sz w:val="24"/>
          <w:szCs w:val="24"/>
        </w:rPr>
        <w:t xml:space="preserve">subject </w:t>
      </w:r>
      <w:r w:rsidR="00EA4CAA">
        <w:rPr>
          <w:rFonts w:ascii="Gisha" w:eastAsia="Times New Roman" w:hAnsi="Gisha" w:cs="Gisha"/>
          <w:bCs/>
          <w:sz w:val="24"/>
          <w:szCs w:val="24"/>
        </w:rPr>
        <w:t>company</w:t>
      </w:r>
      <w:r w:rsidR="00C43141">
        <w:rPr>
          <w:rFonts w:ascii="Gisha" w:eastAsia="Times New Roman" w:hAnsi="Gisha" w:cs="Gisha"/>
          <w:bCs/>
          <w:sz w:val="24"/>
          <w:szCs w:val="24"/>
        </w:rPr>
        <w:t xml:space="preserve"> </w:t>
      </w:r>
      <w:r w:rsidR="00EA4CAA">
        <w:rPr>
          <w:rFonts w:ascii="Gisha" w:eastAsia="Times New Roman" w:hAnsi="Gisha" w:cs="Gisha"/>
          <w:bCs/>
          <w:sz w:val="24"/>
          <w:szCs w:val="24"/>
        </w:rPr>
        <w:t xml:space="preserve">to </w:t>
      </w:r>
      <w:r w:rsidR="007B4A65">
        <w:rPr>
          <w:rFonts w:ascii="Gisha" w:eastAsia="Times New Roman" w:hAnsi="Gisha" w:cs="Gisha"/>
          <w:bCs/>
          <w:sz w:val="24"/>
          <w:szCs w:val="24"/>
        </w:rPr>
        <w:t>disclose</w:t>
      </w:r>
      <w:r w:rsidR="00EA4CAA">
        <w:rPr>
          <w:rFonts w:ascii="Gisha" w:eastAsia="Times New Roman" w:hAnsi="Gisha" w:cs="Gisha"/>
          <w:bCs/>
          <w:sz w:val="24"/>
          <w:szCs w:val="24"/>
        </w:rPr>
        <w:t xml:space="preserve"> material, non-public information.</w:t>
      </w:r>
    </w:p>
    <w:p w14:paraId="7ACD9309" w14:textId="0392B6E1" w:rsidR="00784281" w:rsidRDefault="00784281" w:rsidP="001C6FB6">
      <w:pPr>
        <w:pStyle w:val="ListParagraph"/>
        <w:widowControl w:val="0"/>
        <w:numPr>
          <w:ilvl w:val="0"/>
          <w:numId w:val="22"/>
        </w:numPr>
        <w:kinsoku w:val="0"/>
        <w:overflowPunct w:val="0"/>
        <w:spacing w:after="0"/>
        <w:textAlignment w:val="baseline"/>
        <w:rPr>
          <w:rFonts w:ascii="Gisha" w:eastAsia="Times New Roman" w:hAnsi="Gisha" w:cs="Gisha"/>
          <w:bCs/>
          <w:sz w:val="24"/>
          <w:szCs w:val="24"/>
        </w:rPr>
      </w:pPr>
      <w:r>
        <w:rPr>
          <w:rFonts w:ascii="Gisha" w:eastAsia="Times New Roman" w:hAnsi="Gisha" w:cs="Gisha"/>
          <w:bCs/>
          <w:sz w:val="24"/>
          <w:szCs w:val="24"/>
        </w:rPr>
        <w:t xml:space="preserve">Analysts who </w:t>
      </w:r>
      <w:r w:rsidR="007B4A65">
        <w:rPr>
          <w:rFonts w:ascii="Gisha" w:eastAsia="Times New Roman" w:hAnsi="Gisha" w:cs="Gisha"/>
          <w:bCs/>
          <w:sz w:val="24"/>
          <w:szCs w:val="24"/>
        </w:rPr>
        <w:t xml:space="preserve">obtain </w:t>
      </w:r>
      <w:r w:rsidR="005E3FDE">
        <w:rPr>
          <w:rFonts w:ascii="Gisha" w:eastAsia="Times New Roman" w:hAnsi="Gisha" w:cs="Gisha"/>
          <w:bCs/>
          <w:sz w:val="24"/>
          <w:szCs w:val="24"/>
        </w:rPr>
        <w:t>insider</w:t>
      </w:r>
      <w:r>
        <w:rPr>
          <w:rFonts w:ascii="Gisha" w:eastAsia="Times New Roman" w:hAnsi="Gisha" w:cs="Gisha"/>
          <w:bCs/>
          <w:sz w:val="24"/>
          <w:szCs w:val="24"/>
        </w:rPr>
        <w:t xml:space="preserve"> information</w:t>
      </w:r>
      <w:r w:rsidR="00C43141">
        <w:rPr>
          <w:rFonts w:ascii="Gisha" w:eastAsia="Times New Roman" w:hAnsi="Gisha" w:cs="Gisha"/>
          <w:bCs/>
          <w:sz w:val="24"/>
          <w:szCs w:val="24"/>
        </w:rPr>
        <w:t xml:space="preserve">, </w:t>
      </w:r>
      <w:r w:rsidR="002A411F">
        <w:rPr>
          <w:rFonts w:ascii="Gisha" w:eastAsia="Times New Roman" w:hAnsi="Gisha" w:cs="Gisha"/>
          <w:bCs/>
          <w:sz w:val="24"/>
          <w:szCs w:val="24"/>
        </w:rPr>
        <w:t xml:space="preserve">or </w:t>
      </w:r>
      <w:r w:rsidR="00C43141">
        <w:rPr>
          <w:rFonts w:ascii="Gisha" w:eastAsia="Times New Roman" w:hAnsi="Gisha" w:cs="Gisha"/>
          <w:bCs/>
          <w:sz w:val="24"/>
          <w:szCs w:val="24"/>
        </w:rPr>
        <w:t xml:space="preserve">know </w:t>
      </w:r>
      <w:r w:rsidR="002A411F">
        <w:rPr>
          <w:rFonts w:ascii="Gisha" w:eastAsia="Times New Roman" w:hAnsi="Gisha" w:cs="Gisha"/>
          <w:bCs/>
          <w:sz w:val="24"/>
          <w:szCs w:val="24"/>
        </w:rPr>
        <w:t>of other</w:t>
      </w:r>
      <w:r w:rsidR="007B4A65">
        <w:rPr>
          <w:rFonts w:ascii="Gisha" w:eastAsia="Times New Roman" w:hAnsi="Gisha" w:cs="Gisha"/>
          <w:bCs/>
          <w:sz w:val="24"/>
          <w:szCs w:val="24"/>
        </w:rPr>
        <w:t>s</w:t>
      </w:r>
      <w:r w:rsidR="002A411F">
        <w:rPr>
          <w:rFonts w:ascii="Gisha" w:eastAsia="Times New Roman" w:hAnsi="Gisha" w:cs="Gisha"/>
          <w:bCs/>
          <w:sz w:val="24"/>
          <w:szCs w:val="24"/>
        </w:rPr>
        <w:t xml:space="preserve"> who have</w:t>
      </w:r>
      <w:r w:rsidR="00C43141">
        <w:rPr>
          <w:rFonts w:ascii="Gisha" w:eastAsia="Times New Roman" w:hAnsi="Gisha" w:cs="Gisha"/>
          <w:bCs/>
          <w:sz w:val="24"/>
          <w:szCs w:val="24"/>
        </w:rPr>
        <w:t xml:space="preserve">, </w:t>
      </w:r>
      <w:r w:rsidR="00EA4CAA">
        <w:rPr>
          <w:rFonts w:ascii="Gisha" w:eastAsia="Times New Roman" w:hAnsi="Gisha" w:cs="Gisha"/>
          <w:bCs/>
          <w:sz w:val="24"/>
          <w:szCs w:val="24"/>
        </w:rPr>
        <w:t>are instructed to</w:t>
      </w:r>
      <w:r>
        <w:rPr>
          <w:rFonts w:ascii="Gisha" w:eastAsia="Times New Roman" w:hAnsi="Gisha" w:cs="Gisha"/>
          <w:bCs/>
          <w:sz w:val="24"/>
          <w:szCs w:val="24"/>
        </w:rPr>
        <w:t xml:space="preserve"> immediately report </w:t>
      </w:r>
      <w:r w:rsidR="009B0C50">
        <w:rPr>
          <w:rFonts w:ascii="Gisha" w:eastAsia="Times New Roman" w:hAnsi="Gisha" w:cs="Gisha"/>
          <w:bCs/>
          <w:sz w:val="24"/>
          <w:szCs w:val="24"/>
        </w:rPr>
        <w:t xml:space="preserve">it </w:t>
      </w:r>
      <w:r>
        <w:rPr>
          <w:rFonts w:ascii="Gisha" w:eastAsia="Times New Roman" w:hAnsi="Gisha" w:cs="Gisha"/>
          <w:bCs/>
          <w:sz w:val="24"/>
          <w:szCs w:val="24"/>
        </w:rPr>
        <w:t>to a supervisor or the</w:t>
      </w:r>
      <w:r w:rsidR="001248AD">
        <w:rPr>
          <w:rFonts w:ascii="Gisha" w:eastAsia="Times New Roman" w:hAnsi="Gisha" w:cs="Gisha"/>
          <w:bCs/>
          <w:sz w:val="24"/>
          <w:szCs w:val="24"/>
        </w:rPr>
        <w:t xml:space="preserve"> firm’s </w:t>
      </w:r>
      <w:r>
        <w:rPr>
          <w:rFonts w:ascii="Gisha" w:eastAsia="Times New Roman" w:hAnsi="Gisha" w:cs="Gisha"/>
          <w:bCs/>
          <w:sz w:val="24"/>
          <w:szCs w:val="24"/>
        </w:rPr>
        <w:t>compliance department</w:t>
      </w:r>
      <w:r w:rsidR="00684772">
        <w:rPr>
          <w:rFonts w:ascii="Gisha" w:eastAsia="Times New Roman" w:hAnsi="Gisha" w:cs="Gisha"/>
          <w:bCs/>
          <w:sz w:val="24"/>
          <w:szCs w:val="24"/>
        </w:rPr>
        <w:t>,</w:t>
      </w:r>
      <w:r w:rsidR="001248AD">
        <w:rPr>
          <w:rFonts w:ascii="Gisha" w:eastAsia="Times New Roman" w:hAnsi="Gisha" w:cs="Gisha"/>
          <w:bCs/>
          <w:sz w:val="24"/>
          <w:szCs w:val="24"/>
        </w:rPr>
        <w:t xml:space="preserve"> </w:t>
      </w:r>
      <w:r w:rsidR="00684772">
        <w:rPr>
          <w:rFonts w:ascii="Gisha" w:eastAsia="Times New Roman" w:hAnsi="Gisha" w:cs="Gisha"/>
          <w:bCs/>
          <w:sz w:val="24"/>
          <w:szCs w:val="24"/>
        </w:rPr>
        <w:t>which</w:t>
      </w:r>
      <w:r w:rsidR="001248AD">
        <w:rPr>
          <w:rFonts w:ascii="Gisha" w:eastAsia="Times New Roman" w:hAnsi="Gisha" w:cs="Gisha"/>
          <w:bCs/>
          <w:sz w:val="24"/>
          <w:szCs w:val="24"/>
        </w:rPr>
        <w:t xml:space="preserve"> will encourage the</w:t>
      </w:r>
      <w:r w:rsidR="007B4A65">
        <w:rPr>
          <w:rFonts w:ascii="Gisha" w:eastAsia="Times New Roman" w:hAnsi="Gisha" w:cs="Gisha"/>
          <w:bCs/>
          <w:sz w:val="24"/>
          <w:szCs w:val="24"/>
        </w:rPr>
        <w:t xml:space="preserve"> </w:t>
      </w:r>
      <w:r w:rsidR="00C43141">
        <w:rPr>
          <w:rFonts w:ascii="Gisha" w:eastAsia="Times New Roman" w:hAnsi="Gisha" w:cs="Gisha"/>
          <w:bCs/>
          <w:sz w:val="24"/>
          <w:szCs w:val="24"/>
        </w:rPr>
        <w:t xml:space="preserve">subject </w:t>
      </w:r>
      <w:r w:rsidR="001248AD">
        <w:rPr>
          <w:rFonts w:ascii="Gisha" w:eastAsia="Times New Roman" w:hAnsi="Gisha" w:cs="Gisha"/>
          <w:bCs/>
          <w:sz w:val="24"/>
          <w:szCs w:val="24"/>
        </w:rPr>
        <w:t>company to make</w:t>
      </w:r>
      <w:r w:rsidR="007B4A65">
        <w:rPr>
          <w:rFonts w:ascii="Gisha" w:eastAsia="Times New Roman" w:hAnsi="Gisha" w:cs="Gisha"/>
          <w:bCs/>
          <w:sz w:val="24"/>
          <w:szCs w:val="24"/>
        </w:rPr>
        <w:t xml:space="preserve"> </w:t>
      </w:r>
      <w:r w:rsidR="009B0C50">
        <w:rPr>
          <w:rFonts w:ascii="Gisha" w:eastAsia="Times New Roman" w:hAnsi="Gisha" w:cs="Gisha"/>
          <w:bCs/>
          <w:sz w:val="24"/>
          <w:szCs w:val="24"/>
        </w:rPr>
        <w:t xml:space="preserve">it </w:t>
      </w:r>
      <w:r w:rsidR="001248AD">
        <w:rPr>
          <w:rFonts w:ascii="Gisha" w:eastAsia="Times New Roman" w:hAnsi="Gisha" w:cs="Gisha"/>
          <w:bCs/>
          <w:sz w:val="24"/>
          <w:szCs w:val="24"/>
        </w:rPr>
        <w:t>public.</w:t>
      </w:r>
      <w:r w:rsidR="005014CC">
        <w:rPr>
          <w:rFonts w:ascii="Gisha" w:eastAsia="Times New Roman" w:hAnsi="Gisha" w:cs="Gisha"/>
          <w:bCs/>
          <w:sz w:val="24"/>
          <w:szCs w:val="24"/>
        </w:rPr>
        <w:t xml:space="preserve">  </w:t>
      </w:r>
      <w:r w:rsidR="001248AD">
        <w:rPr>
          <w:rFonts w:ascii="Gisha" w:eastAsia="Times New Roman" w:hAnsi="Gisha" w:cs="Gisha"/>
          <w:bCs/>
          <w:sz w:val="24"/>
          <w:szCs w:val="24"/>
        </w:rPr>
        <w:t xml:space="preserve">The analyst should not trade </w:t>
      </w:r>
      <w:r w:rsidR="00EA4CAA">
        <w:rPr>
          <w:rFonts w:ascii="Gisha" w:eastAsia="Times New Roman" w:hAnsi="Gisha" w:cs="Gisha"/>
          <w:bCs/>
          <w:sz w:val="24"/>
          <w:szCs w:val="24"/>
        </w:rPr>
        <w:t>on this information</w:t>
      </w:r>
      <w:r w:rsidR="005E3FDE">
        <w:rPr>
          <w:rFonts w:ascii="Gisha" w:eastAsia="Times New Roman" w:hAnsi="Gisha" w:cs="Gisha"/>
          <w:bCs/>
          <w:sz w:val="24"/>
          <w:szCs w:val="24"/>
        </w:rPr>
        <w:t>, encourage others to do so,</w:t>
      </w:r>
      <w:r w:rsidR="00EA4CAA">
        <w:rPr>
          <w:rFonts w:ascii="Gisha" w:eastAsia="Times New Roman" w:hAnsi="Gisha" w:cs="Gisha"/>
          <w:bCs/>
          <w:sz w:val="24"/>
          <w:szCs w:val="24"/>
        </w:rPr>
        <w:t xml:space="preserve"> </w:t>
      </w:r>
      <w:r w:rsidR="001248AD">
        <w:rPr>
          <w:rFonts w:ascii="Gisha" w:eastAsia="Times New Roman" w:hAnsi="Gisha" w:cs="Gisha"/>
          <w:bCs/>
          <w:sz w:val="24"/>
          <w:szCs w:val="24"/>
        </w:rPr>
        <w:t>or alter their investment recommendation</w:t>
      </w:r>
      <w:r w:rsidR="005E3FDE">
        <w:rPr>
          <w:rFonts w:ascii="Gisha" w:eastAsia="Times New Roman" w:hAnsi="Gisha" w:cs="Gisha"/>
          <w:bCs/>
          <w:sz w:val="24"/>
          <w:szCs w:val="24"/>
        </w:rPr>
        <w:t>s</w:t>
      </w:r>
      <w:r w:rsidR="001248AD">
        <w:rPr>
          <w:rFonts w:ascii="Gisha" w:eastAsia="Times New Roman" w:hAnsi="Gisha" w:cs="Gisha"/>
          <w:bCs/>
          <w:sz w:val="24"/>
          <w:szCs w:val="24"/>
        </w:rPr>
        <w:t xml:space="preserve"> until</w:t>
      </w:r>
      <w:r w:rsidR="005E3FDE">
        <w:rPr>
          <w:rFonts w:ascii="Gisha" w:eastAsia="Times New Roman" w:hAnsi="Gisha" w:cs="Gisha"/>
          <w:bCs/>
          <w:sz w:val="24"/>
          <w:szCs w:val="24"/>
        </w:rPr>
        <w:t xml:space="preserve"> it is made public.</w:t>
      </w:r>
    </w:p>
    <w:p w14:paraId="0B5B5D11" w14:textId="130BB176" w:rsidR="001C6FB6" w:rsidRPr="001C6FB6" w:rsidRDefault="00784281" w:rsidP="00203591">
      <w:pPr>
        <w:pStyle w:val="ListParagraph"/>
        <w:widowControl w:val="0"/>
        <w:numPr>
          <w:ilvl w:val="0"/>
          <w:numId w:val="22"/>
        </w:numPr>
        <w:kinsoku w:val="0"/>
        <w:overflowPunct w:val="0"/>
        <w:spacing w:after="0"/>
        <w:ind w:right="-90"/>
        <w:textAlignment w:val="baseline"/>
        <w:rPr>
          <w:rFonts w:ascii="Gisha" w:eastAsia="Times New Roman" w:hAnsi="Gisha" w:cs="Gisha"/>
          <w:bCs/>
          <w:sz w:val="24"/>
          <w:szCs w:val="24"/>
        </w:rPr>
      </w:pPr>
      <w:r>
        <w:rPr>
          <w:rFonts w:ascii="Gisha" w:eastAsia="Times New Roman" w:hAnsi="Gisha" w:cs="Gisha"/>
          <w:bCs/>
          <w:sz w:val="24"/>
          <w:szCs w:val="24"/>
        </w:rPr>
        <w:t>Analysts</w:t>
      </w:r>
      <w:r w:rsidR="001C6FB6">
        <w:rPr>
          <w:rFonts w:ascii="Gisha" w:eastAsia="Times New Roman" w:hAnsi="Gisha" w:cs="Gisha"/>
          <w:bCs/>
          <w:sz w:val="24"/>
          <w:szCs w:val="24"/>
        </w:rPr>
        <w:t xml:space="preserve"> </w:t>
      </w:r>
      <w:r w:rsidR="00B42E1D">
        <w:rPr>
          <w:rFonts w:ascii="Gisha" w:eastAsia="Times New Roman" w:hAnsi="Gisha" w:cs="Gisha"/>
          <w:bCs/>
          <w:sz w:val="24"/>
          <w:szCs w:val="24"/>
        </w:rPr>
        <w:t>report all personal trading activit</w:t>
      </w:r>
      <w:r w:rsidR="00936585">
        <w:rPr>
          <w:rFonts w:ascii="Gisha" w:eastAsia="Times New Roman" w:hAnsi="Gisha" w:cs="Gisha"/>
          <w:bCs/>
          <w:sz w:val="24"/>
          <w:szCs w:val="24"/>
        </w:rPr>
        <w:t>y</w:t>
      </w:r>
      <w:r w:rsidR="00B42E1D">
        <w:rPr>
          <w:rFonts w:ascii="Gisha" w:eastAsia="Times New Roman" w:hAnsi="Gisha" w:cs="Gisha"/>
          <w:bCs/>
          <w:sz w:val="24"/>
          <w:szCs w:val="24"/>
        </w:rPr>
        <w:t xml:space="preserve"> </w:t>
      </w:r>
      <w:r w:rsidR="00BC3CF0">
        <w:rPr>
          <w:rFonts w:ascii="Gisha" w:eastAsia="Times New Roman" w:hAnsi="Gisha" w:cs="Gisha"/>
          <w:bCs/>
          <w:sz w:val="24"/>
          <w:szCs w:val="24"/>
        </w:rPr>
        <w:t>to the</w:t>
      </w:r>
      <w:r w:rsidR="00314F5D">
        <w:rPr>
          <w:rFonts w:ascii="Gisha" w:eastAsia="Times New Roman" w:hAnsi="Gisha" w:cs="Gisha"/>
          <w:bCs/>
          <w:sz w:val="24"/>
          <w:szCs w:val="24"/>
        </w:rPr>
        <w:t>ir</w:t>
      </w:r>
      <w:r w:rsidR="00BC3CF0">
        <w:rPr>
          <w:rFonts w:ascii="Gisha" w:eastAsia="Times New Roman" w:hAnsi="Gisha" w:cs="Gisha"/>
          <w:bCs/>
          <w:sz w:val="24"/>
          <w:szCs w:val="24"/>
        </w:rPr>
        <w:t xml:space="preserve"> </w:t>
      </w:r>
      <w:r w:rsidR="00C43141">
        <w:rPr>
          <w:rFonts w:ascii="Gisha" w:eastAsia="Times New Roman" w:hAnsi="Gisha" w:cs="Gisha"/>
          <w:bCs/>
          <w:sz w:val="24"/>
          <w:szCs w:val="24"/>
        </w:rPr>
        <w:t>employer</w:t>
      </w:r>
      <w:r w:rsidR="00343EAF">
        <w:rPr>
          <w:rFonts w:ascii="Gisha" w:eastAsia="Times New Roman" w:hAnsi="Gisha" w:cs="Gisha"/>
          <w:bCs/>
          <w:sz w:val="24"/>
          <w:szCs w:val="24"/>
        </w:rPr>
        <w:t>s</w:t>
      </w:r>
      <w:r w:rsidR="00C43141">
        <w:rPr>
          <w:rFonts w:ascii="Gisha" w:eastAsia="Times New Roman" w:hAnsi="Gisha" w:cs="Gisha"/>
          <w:bCs/>
          <w:sz w:val="24"/>
          <w:szCs w:val="24"/>
        </w:rPr>
        <w:t xml:space="preserve"> </w:t>
      </w:r>
      <w:r>
        <w:rPr>
          <w:rFonts w:ascii="Gisha" w:eastAsia="Times New Roman" w:hAnsi="Gisha" w:cs="Gisha"/>
          <w:bCs/>
          <w:sz w:val="24"/>
          <w:szCs w:val="24"/>
        </w:rPr>
        <w:t xml:space="preserve">so </w:t>
      </w:r>
      <w:r w:rsidR="00936585">
        <w:rPr>
          <w:rFonts w:ascii="Gisha" w:eastAsia="Times New Roman" w:hAnsi="Gisha" w:cs="Gisha"/>
          <w:bCs/>
          <w:sz w:val="24"/>
          <w:szCs w:val="24"/>
        </w:rPr>
        <w:t xml:space="preserve">it </w:t>
      </w:r>
      <w:r>
        <w:rPr>
          <w:rFonts w:ascii="Gisha" w:eastAsia="Times New Roman" w:hAnsi="Gisha" w:cs="Gisha"/>
          <w:bCs/>
          <w:sz w:val="24"/>
          <w:szCs w:val="24"/>
        </w:rPr>
        <w:t>can be</w:t>
      </w:r>
      <w:r w:rsidR="007945AB">
        <w:rPr>
          <w:rFonts w:ascii="Gisha" w:eastAsia="Times New Roman" w:hAnsi="Gisha" w:cs="Gisha"/>
          <w:bCs/>
          <w:sz w:val="24"/>
          <w:szCs w:val="24"/>
        </w:rPr>
        <w:t xml:space="preserve"> </w:t>
      </w:r>
      <w:r w:rsidR="00B42E1D">
        <w:rPr>
          <w:rFonts w:ascii="Gisha" w:eastAsia="Times New Roman" w:hAnsi="Gisha" w:cs="Gisha"/>
          <w:bCs/>
          <w:sz w:val="24"/>
          <w:szCs w:val="24"/>
        </w:rPr>
        <w:t>monitor</w:t>
      </w:r>
      <w:r>
        <w:rPr>
          <w:rFonts w:ascii="Gisha" w:eastAsia="Times New Roman" w:hAnsi="Gisha" w:cs="Gisha"/>
          <w:bCs/>
          <w:sz w:val="24"/>
          <w:szCs w:val="24"/>
        </w:rPr>
        <w:t>ed</w:t>
      </w:r>
      <w:r w:rsidR="00B42E1D">
        <w:rPr>
          <w:rFonts w:ascii="Gisha" w:eastAsia="Times New Roman" w:hAnsi="Gisha" w:cs="Gisha"/>
          <w:bCs/>
          <w:sz w:val="24"/>
          <w:szCs w:val="24"/>
        </w:rPr>
        <w:t xml:space="preserve"> for insider trading.</w:t>
      </w:r>
      <w:r w:rsidR="007945AB">
        <w:rPr>
          <w:rFonts w:ascii="Gisha" w:eastAsia="Times New Roman" w:hAnsi="Gisha" w:cs="Gisha"/>
          <w:bCs/>
          <w:sz w:val="24"/>
          <w:szCs w:val="24"/>
        </w:rPr>
        <w:t xml:space="preserve">  </w:t>
      </w:r>
      <w:r>
        <w:rPr>
          <w:rFonts w:ascii="Gisha" w:eastAsia="Times New Roman" w:hAnsi="Gisha" w:cs="Gisha"/>
          <w:bCs/>
          <w:sz w:val="24"/>
          <w:szCs w:val="24"/>
        </w:rPr>
        <w:t>When a</w:t>
      </w:r>
      <w:r w:rsidR="00314F5D">
        <w:rPr>
          <w:rFonts w:ascii="Gisha" w:eastAsia="Times New Roman" w:hAnsi="Gisha" w:cs="Gisha"/>
          <w:bCs/>
          <w:sz w:val="24"/>
          <w:szCs w:val="24"/>
        </w:rPr>
        <w:t xml:space="preserve"> </w:t>
      </w:r>
      <w:r w:rsidR="007945AB">
        <w:rPr>
          <w:rFonts w:ascii="Gisha" w:eastAsia="Times New Roman" w:hAnsi="Gisha" w:cs="Gisha"/>
          <w:bCs/>
          <w:sz w:val="24"/>
          <w:szCs w:val="24"/>
        </w:rPr>
        <w:t xml:space="preserve">firm </w:t>
      </w:r>
      <w:r w:rsidR="009102FB">
        <w:rPr>
          <w:rFonts w:ascii="Gisha" w:eastAsia="Times New Roman" w:hAnsi="Gisha" w:cs="Gisha"/>
          <w:bCs/>
          <w:sz w:val="24"/>
          <w:szCs w:val="24"/>
        </w:rPr>
        <w:t xml:space="preserve">has </w:t>
      </w:r>
      <w:r w:rsidR="007945AB">
        <w:rPr>
          <w:rFonts w:ascii="Gisha" w:eastAsia="Times New Roman" w:hAnsi="Gisha" w:cs="Gisha"/>
          <w:bCs/>
          <w:sz w:val="24"/>
          <w:szCs w:val="24"/>
        </w:rPr>
        <w:t>material, non-public information</w:t>
      </w:r>
      <w:r>
        <w:rPr>
          <w:rFonts w:ascii="Gisha" w:eastAsia="Times New Roman" w:hAnsi="Gisha" w:cs="Gisha"/>
          <w:bCs/>
          <w:sz w:val="24"/>
          <w:szCs w:val="24"/>
        </w:rPr>
        <w:t xml:space="preserve"> about a</w:t>
      </w:r>
      <w:r w:rsidR="004D4BB7">
        <w:rPr>
          <w:rFonts w:ascii="Gisha" w:eastAsia="Times New Roman" w:hAnsi="Gisha" w:cs="Gisha"/>
          <w:bCs/>
          <w:sz w:val="24"/>
          <w:szCs w:val="24"/>
        </w:rPr>
        <w:t xml:space="preserve"> company, its </w:t>
      </w:r>
      <w:r>
        <w:rPr>
          <w:rFonts w:ascii="Gisha" w:eastAsia="Times New Roman" w:hAnsi="Gisha" w:cs="Gisha"/>
          <w:bCs/>
          <w:sz w:val="24"/>
          <w:szCs w:val="24"/>
        </w:rPr>
        <w:t xml:space="preserve">shares are </w:t>
      </w:r>
      <w:r w:rsidR="00936585">
        <w:rPr>
          <w:rFonts w:ascii="Gisha" w:eastAsia="Times New Roman" w:hAnsi="Gisha" w:cs="Gisha"/>
          <w:bCs/>
          <w:sz w:val="24"/>
          <w:szCs w:val="24"/>
        </w:rPr>
        <w:t xml:space="preserve">typically </w:t>
      </w:r>
      <w:r>
        <w:rPr>
          <w:rFonts w:ascii="Gisha" w:eastAsia="Times New Roman" w:hAnsi="Gisha" w:cs="Gisha"/>
          <w:bCs/>
          <w:sz w:val="24"/>
          <w:szCs w:val="24"/>
        </w:rPr>
        <w:t xml:space="preserve">placed on a </w:t>
      </w:r>
      <w:r w:rsidR="009B0C50">
        <w:rPr>
          <w:rFonts w:ascii="Gisha" w:eastAsia="Times New Roman" w:hAnsi="Gisha" w:cs="Gisha"/>
          <w:bCs/>
          <w:sz w:val="24"/>
          <w:szCs w:val="24"/>
        </w:rPr>
        <w:t>“</w:t>
      </w:r>
      <w:r>
        <w:rPr>
          <w:rFonts w:ascii="Gisha" w:eastAsia="Times New Roman" w:hAnsi="Gisha" w:cs="Gisha"/>
          <w:bCs/>
          <w:sz w:val="24"/>
          <w:szCs w:val="24"/>
        </w:rPr>
        <w:t>restricted</w:t>
      </w:r>
      <w:r w:rsidR="009B0C50">
        <w:rPr>
          <w:rFonts w:ascii="Gisha" w:eastAsia="Times New Roman" w:hAnsi="Gisha" w:cs="Gisha"/>
          <w:bCs/>
          <w:sz w:val="24"/>
          <w:szCs w:val="24"/>
        </w:rPr>
        <w:t>”</w:t>
      </w:r>
      <w:r>
        <w:rPr>
          <w:rFonts w:ascii="Gisha" w:eastAsia="Times New Roman" w:hAnsi="Gisha" w:cs="Gisha"/>
          <w:bCs/>
          <w:sz w:val="24"/>
          <w:szCs w:val="24"/>
        </w:rPr>
        <w:t xml:space="preserve"> list</w:t>
      </w:r>
      <w:r w:rsidR="009102FB">
        <w:rPr>
          <w:rFonts w:ascii="Gisha" w:eastAsia="Times New Roman" w:hAnsi="Gisha" w:cs="Gisha"/>
          <w:bCs/>
          <w:sz w:val="24"/>
          <w:szCs w:val="24"/>
        </w:rPr>
        <w:t xml:space="preserve">, </w:t>
      </w:r>
      <w:r w:rsidR="007945AB">
        <w:rPr>
          <w:rFonts w:ascii="Gisha" w:eastAsia="Times New Roman" w:hAnsi="Gisha" w:cs="Gisha"/>
          <w:bCs/>
          <w:sz w:val="24"/>
          <w:szCs w:val="24"/>
        </w:rPr>
        <w:t xml:space="preserve">and employees are </w:t>
      </w:r>
      <w:r w:rsidR="00314F5D">
        <w:rPr>
          <w:rFonts w:ascii="Gisha" w:eastAsia="Times New Roman" w:hAnsi="Gisha" w:cs="Gisha"/>
          <w:bCs/>
          <w:sz w:val="24"/>
          <w:szCs w:val="24"/>
        </w:rPr>
        <w:t>prohibited</w:t>
      </w:r>
      <w:r w:rsidR="007945AB">
        <w:rPr>
          <w:rFonts w:ascii="Gisha" w:eastAsia="Times New Roman" w:hAnsi="Gisha" w:cs="Gisha"/>
          <w:bCs/>
          <w:sz w:val="24"/>
          <w:szCs w:val="24"/>
        </w:rPr>
        <w:t xml:space="preserve"> from trading</w:t>
      </w:r>
      <w:r w:rsidR="00100A9C">
        <w:rPr>
          <w:rFonts w:ascii="Gisha" w:eastAsia="Times New Roman" w:hAnsi="Gisha" w:cs="Gisha"/>
          <w:bCs/>
          <w:sz w:val="24"/>
          <w:szCs w:val="24"/>
        </w:rPr>
        <w:t xml:space="preserve"> in </w:t>
      </w:r>
      <w:r w:rsidR="00701F5B">
        <w:rPr>
          <w:rFonts w:ascii="Gisha" w:eastAsia="Times New Roman" w:hAnsi="Gisha" w:cs="Gisha"/>
          <w:bCs/>
          <w:sz w:val="24"/>
          <w:szCs w:val="24"/>
        </w:rPr>
        <w:t>them</w:t>
      </w:r>
      <w:r w:rsidR="007945AB">
        <w:rPr>
          <w:rFonts w:ascii="Gisha" w:eastAsia="Times New Roman" w:hAnsi="Gisha" w:cs="Gisha"/>
          <w:bCs/>
          <w:sz w:val="24"/>
          <w:szCs w:val="24"/>
        </w:rPr>
        <w:t xml:space="preserve">.  </w:t>
      </w:r>
      <w:r w:rsidR="00314F5D">
        <w:rPr>
          <w:rFonts w:ascii="Gisha" w:eastAsia="Times New Roman" w:hAnsi="Gisha" w:cs="Gisha"/>
          <w:bCs/>
          <w:sz w:val="24"/>
          <w:szCs w:val="24"/>
        </w:rPr>
        <w:t>Broadly</w:t>
      </w:r>
      <w:r w:rsidR="00E87785">
        <w:rPr>
          <w:rFonts w:ascii="Gisha" w:eastAsia="Times New Roman" w:hAnsi="Gisha" w:cs="Gisha"/>
          <w:bCs/>
          <w:sz w:val="24"/>
          <w:szCs w:val="24"/>
        </w:rPr>
        <w:t xml:space="preserve"> distributing a restricted list</w:t>
      </w:r>
      <w:r w:rsidR="00314F5D">
        <w:rPr>
          <w:rFonts w:ascii="Gisha" w:eastAsia="Times New Roman" w:hAnsi="Gisha" w:cs="Gisha"/>
          <w:bCs/>
          <w:sz w:val="24"/>
          <w:szCs w:val="24"/>
        </w:rPr>
        <w:t xml:space="preserve"> to </w:t>
      </w:r>
      <w:r w:rsidR="00936585">
        <w:rPr>
          <w:rFonts w:ascii="Gisha" w:eastAsia="Times New Roman" w:hAnsi="Gisha" w:cs="Gisha"/>
          <w:bCs/>
          <w:sz w:val="24"/>
          <w:szCs w:val="24"/>
        </w:rPr>
        <w:t xml:space="preserve">all </w:t>
      </w:r>
      <w:r w:rsidR="004D4BB7">
        <w:rPr>
          <w:rFonts w:ascii="Gisha" w:eastAsia="Times New Roman" w:hAnsi="Gisha" w:cs="Gisha"/>
          <w:bCs/>
          <w:sz w:val="24"/>
          <w:szCs w:val="24"/>
        </w:rPr>
        <w:t>employees</w:t>
      </w:r>
      <w:r w:rsidR="00250344">
        <w:rPr>
          <w:rFonts w:ascii="Gisha" w:eastAsia="Times New Roman" w:hAnsi="Gisha" w:cs="Gisha"/>
          <w:bCs/>
          <w:sz w:val="24"/>
          <w:szCs w:val="24"/>
        </w:rPr>
        <w:t xml:space="preserve"> </w:t>
      </w:r>
      <w:r w:rsidR="00343EAF">
        <w:rPr>
          <w:rFonts w:ascii="Gisha" w:eastAsia="Times New Roman" w:hAnsi="Gisha" w:cs="Gisha"/>
          <w:bCs/>
          <w:sz w:val="24"/>
          <w:szCs w:val="24"/>
        </w:rPr>
        <w:t xml:space="preserve">may </w:t>
      </w:r>
      <w:r w:rsidR="00E87785">
        <w:rPr>
          <w:rFonts w:ascii="Gisha" w:eastAsia="Times New Roman" w:hAnsi="Gisha" w:cs="Gisha"/>
          <w:bCs/>
          <w:sz w:val="24"/>
          <w:szCs w:val="24"/>
        </w:rPr>
        <w:t>encourage</w:t>
      </w:r>
      <w:r>
        <w:rPr>
          <w:rFonts w:ascii="Gisha" w:eastAsia="Times New Roman" w:hAnsi="Gisha" w:cs="Gisha"/>
          <w:bCs/>
          <w:sz w:val="24"/>
          <w:szCs w:val="24"/>
        </w:rPr>
        <w:t xml:space="preserve"> the</w:t>
      </w:r>
      <w:r w:rsidR="005014CC">
        <w:rPr>
          <w:rFonts w:ascii="Gisha" w:eastAsia="Times New Roman" w:hAnsi="Gisha" w:cs="Gisha"/>
          <w:bCs/>
          <w:sz w:val="24"/>
          <w:szCs w:val="24"/>
        </w:rPr>
        <w:t xml:space="preserve"> </w:t>
      </w:r>
      <w:r w:rsidR="00936585">
        <w:rPr>
          <w:rFonts w:ascii="Gisha" w:eastAsia="Times New Roman" w:hAnsi="Gisha" w:cs="Gisha"/>
          <w:bCs/>
          <w:sz w:val="24"/>
          <w:szCs w:val="24"/>
        </w:rPr>
        <w:t xml:space="preserve">same </w:t>
      </w:r>
      <w:r>
        <w:rPr>
          <w:rFonts w:ascii="Gisha" w:eastAsia="Times New Roman" w:hAnsi="Gisha" w:cs="Gisha"/>
          <w:bCs/>
          <w:sz w:val="24"/>
          <w:szCs w:val="24"/>
        </w:rPr>
        <w:t xml:space="preserve">behaviour </w:t>
      </w:r>
      <w:r w:rsidR="00343EAF">
        <w:rPr>
          <w:rFonts w:ascii="Gisha" w:eastAsia="Times New Roman" w:hAnsi="Gisha" w:cs="Gisha"/>
          <w:bCs/>
          <w:sz w:val="24"/>
          <w:szCs w:val="24"/>
        </w:rPr>
        <w:t xml:space="preserve">that </w:t>
      </w:r>
      <w:r>
        <w:rPr>
          <w:rFonts w:ascii="Gisha" w:eastAsia="Times New Roman" w:hAnsi="Gisha" w:cs="Gisha"/>
          <w:bCs/>
          <w:sz w:val="24"/>
          <w:szCs w:val="24"/>
        </w:rPr>
        <w:t>the list is trying to prevent</w:t>
      </w:r>
      <w:r w:rsidR="00F35168">
        <w:rPr>
          <w:rFonts w:ascii="Gisha" w:eastAsia="Times New Roman" w:hAnsi="Gisha" w:cs="Gisha"/>
          <w:bCs/>
          <w:sz w:val="24"/>
          <w:szCs w:val="24"/>
        </w:rPr>
        <w:t>. Hence,</w:t>
      </w:r>
      <w:r w:rsidR="00E87785">
        <w:rPr>
          <w:rFonts w:ascii="Gisha" w:eastAsia="Times New Roman" w:hAnsi="Gisha" w:cs="Gisha"/>
          <w:bCs/>
          <w:sz w:val="24"/>
          <w:szCs w:val="24"/>
        </w:rPr>
        <w:t xml:space="preserve"> firm</w:t>
      </w:r>
      <w:r>
        <w:rPr>
          <w:rFonts w:ascii="Gisha" w:eastAsia="Times New Roman" w:hAnsi="Gisha" w:cs="Gisha"/>
          <w:bCs/>
          <w:sz w:val="24"/>
          <w:szCs w:val="24"/>
        </w:rPr>
        <w:t>s</w:t>
      </w:r>
      <w:r w:rsidR="004D4BB7">
        <w:rPr>
          <w:rFonts w:ascii="Gisha" w:eastAsia="Times New Roman" w:hAnsi="Gisha" w:cs="Gisha"/>
          <w:bCs/>
          <w:sz w:val="24"/>
          <w:szCs w:val="24"/>
        </w:rPr>
        <w:t xml:space="preserve"> </w:t>
      </w:r>
      <w:r w:rsidR="00343EAF">
        <w:rPr>
          <w:rFonts w:ascii="Gisha" w:eastAsia="Times New Roman" w:hAnsi="Gisha" w:cs="Gisha"/>
          <w:bCs/>
          <w:sz w:val="24"/>
          <w:szCs w:val="24"/>
        </w:rPr>
        <w:t xml:space="preserve">instead </w:t>
      </w:r>
      <w:r w:rsidR="00E87785">
        <w:rPr>
          <w:rFonts w:ascii="Gisha" w:eastAsia="Times New Roman" w:hAnsi="Gisha" w:cs="Gisha"/>
          <w:bCs/>
          <w:sz w:val="24"/>
          <w:szCs w:val="24"/>
        </w:rPr>
        <w:t xml:space="preserve">use a </w:t>
      </w:r>
      <w:r w:rsidR="009B0C50">
        <w:rPr>
          <w:rFonts w:ascii="Gisha" w:eastAsia="Times New Roman" w:hAnsi="Gisha" w:cs="Gisha"/>
          <w:bCs/>
          <w:sz w:val="24"/>
          <w:szCs w:val="24"/>
        </w:rPr>
        <w:t>“</w:t>
      </w:r>
      <w:r w:rsidR="00E87785">
        <w:rPr>
          <w:rFonts w:ascii="Gisha" w:eastAsia="Times New Roman" w:hAnsi="Gisha" w:cs="Gisha"/>
          <w:bCs/>
          <w:sz w:val="24"/>
          <w:szCs w:val="24"/>
        </w:rPr>
        <w:t>watch</w:t>
      </w:r>
      <w:r w:rsidR="009B0C50">
        <w:rPr>
          <w:rFonts w:ascii="Gisha" w:eastAsia="Times New Roman" w:hAnsi="Gisha" w:cs="Gisha"/>
          <w:bCs/>
          <w:sz w:val="24"/>
          <w:szCs w:val="24"/>
        </w:rPr>
        <w:t>”</w:t>
      </w:r>
      <w:r w:rsidR="00250344">
        <w:rPr>
          <w:rFonts w:ascii="Gisha" w:eastAsia="Times New Roman" w:hAnsi="Gisha" w:cs="Gisha"/>
          <w:bCs/>
          <w:sz w:val="24"/>
          <w:szCs w:val="24"/>
        </w:rPr>
        <w:t xml:space="preserve"> list</w:t>
      </w:r>
      <w:r w:rsidR="00343EAF">
        <w:rPr>
          <w:rFonts w:ascii="Gisha" w:eastAsia="Times New Roman" w:hAnsi="Gisha" w:cs="Gisha"/>
          <w:bCs/>
          <w:sz w:val="24"/>
          <w:szCs w:val="24"/>
        </w:rPr>
        <w:t xml:space="preserve"> </w:t>
      </w:r>
      <w:r w:rsidR="009B0C50">
        <w:rPr>
          <w:rFonts w:ascii="Gisha" w:eastAsia="Times New Roman" w:hAnsi="Gisha" w:cs="Gisha"/>
          <w:bCs/>
          <w:sz w:val="24"/>
          <w:szCs w:val="24"/>
        </w:rPr>
        <w:t xml:space="preserve">that </w:t>
      </w:r>
      <w:r w:rsidR="00E87785">
        <w:rPr>
          <w:rFonts w:ascii="Gisha" w:eastAsia="Times New Roman" w:hAnsi="Gisha" w:cs="Gisha"/>
          <w:bCs/>
          <w:sz w:val="24"/>
          <w:szCs w:val="24"/>
        </w:rPr>
        <w:t>is</w:t>
      </w:r>
      <w:r w:rsidR="00314F5D">
        <w:rPr>
          <w:rFonts w:ascii="Gisha" w:eastAsia="Times New Roman" w:hAnsi="Gisha" w:cs="Gisha"/>
          <w:bCs/>
          <w:sz w:val="24"/>
          <w:szCs w:val="24"/>
        </w:rPr>
        <w:t xml:space="preserve"> </w:t>
      </w:r>
      <w:r w:rsidR="00343EAF">
        <w:rPr>
          <w:rFonts w:ascii="Gisha" w:eastAsia="Times New Roman" w:hAnsi="Gisha" w:cs="Gisha"/>
          <w:bCs/>
          <w:sz w:val="24"/>
          <w:szCs w:val="24"/>
        </w:rPr>
        <w:t xml:space="preserve">only given </w:t>
      </w:r>
      <w:r>
        <w:rPr>
          <w:rFonts w:ascii="Gisha" w:eastAsia="Times New Roman" w:hAnsi="Gisha" w:cs="Gisha"/>
          <w:bCs/>
          <w:sz w:val="24"/>
          <w:szCs w:val="24"/>
        </w:rPr>
        <w:t xml:space="preserve">to compliance </w:t>
      </w:r>
      <w:r w:rsidR="00936585">
        <w:rPr>
          <w:rFonts w:ascii="Gisha" w:eastAsia="Times New Roman" w:hAnsi="Gisha" w:cs="Gisha"/>
          <w:bCs/>
          <w:sz w:val="24"/>
          <w:szCs w:val="24"/>
        </w:rPr>
        <w:t>personnel who monitor trading</w:t>
      </w:r>
      <w:r w:rsidR="00250344">
        <w:rPr>
          <w:rFonts w:ascii="Gisha" w:eastAsia="Times New Roman" w:hAnsi="Gisha" w:cs="Gisha"/>
          <w:bCs/>
          <w:sz w:val="24"/>
          <w:szCs w:val="24"/>
        </w:rPr>
        <w:t>.</w:t>
      </w:r>
    </w:p>
    <w:p w14:paraId="74268723" w14:textId="77777777" w:rsidR="001C6FB6" w:rsidRPr="001C6FB6" w:rsidRDefault="001C6FB6" w:rsidP="001C6FB6">
      <w:pPr>
        <w:pStyle w:val="ListParagraph"/>
        <w:widowControl w:val="0"/>
        <w:kinsoku w:val="0"/>
        <w:overflowPunct w:val="0"/>
        <w:spacing w:after="0"/>
        <w:ind w:left="1350"/>
        <w:textAlignment w:val="baseline"/>
        <w:rPr>
          <w:rFonts w:ascii="Gisha" w:eastAsia="Times New Roman" w:hAnsi="Gisha" w:cs="Gisha"/>
          <w:bCs/>
          <w:sz w:val="24"/>
          <w:szCs w:val="24"/>
        </w:rPr>
      </w:pPr>
    </w:p>
    <w:p w14:paraId="04EEF04A" w14:textId="1318A538" w:rsidR="00C15451" w:rsidRDefault="00CA3A88" w:rsidP="009F517E">
      <w:pPr>
        <w:widowControl w:val="0"/>
        <w:kinsoku w:val="0"/>
        <w:overflowPunct w:val="0"/>
        <w:spacing w:after="0" w:line="240" w:lineRule="auto"/>
        <w:ind w:left="630" w:right="-180" w:hanging="630"/>
        <w:textAlignment w:val="baseline"/>
        <w:rPr>
          <w:rFonts w:ascii="Gisha" w:eastAsia="Times New Roman" w:hAnsi="Gisha" w:cs="Gisha"/>
          <w:bCs/>
          <w:sz w:val="24"/>
          <w:szCs w:val="24"/>
        </w:rPr>
      </w:pPr>
      <w:r w:rsidRPr="00CA3A88">
        <w:rPr>
          <w:rFonts w:ascii="Gisha" w:eastAsia="Times New Roman" w:hAnsi="Gisha" w:cs="Gisha"/>
          <w:b/>
          <w:bCs/>
          <w:sz w:val="24"/>
          <w:szCs w:val="24"/>
        </w:rPr>
        <w:t xml:space="preserve">V(A)  </w:t>
      </w:r>
      <w:r w:rsidRPr="00452955">
        <w:rPr>
          <w:rFonts w:ascii="Gisha" w:eastAsia="Times New Roman" w:hAnsi="Gisha" w:cs="Gisha"/>
          <w:b/>
          <w:bCs/>
          <w:color w:val="000000" w:themeColor="text1"/>
          <w:sz w:val="24"/>
          <w:szCs w:val="24"/>
        </w:rPr>
        <w:t>Diligence and Reasonable Basis</w:t>
      </w:r>
      <w:r w:rsidR="006B1899" w:rsidRPr="00452955">
        <w:rPr>
          <w:rFonts w:ascii="Gisha" w:eastAsia="Times New Roman" w:hAnsi="Gisha" w:cs="Gisha"/>
          <w:b/>
          <w:bCs/>
          <w:color w:val="000000" w:themeColor="text1"/>
          <w:sz w:val="24"/>
          <w:szCs w:val="24"/>
        </w:rPr>
        <w:t>.</w:t>
      </w:r>
      <w:r w:rsidR="004761DE" w:rsidRPr="00452955">
        <w:rPr>
          <w:rFonts w:ascii="Gisha" w:eastAsia="Times New Roman" w:hAnsi="Gisha" w:cs="Gisha"/>
          <w:b/>
          <w:bCs/>
          <w:color w:val="000000" w:themeColor="text1"/>
          <w:sz w:val="24"/>
          <w:szCs w:val="24"/>
        </w:rPr>
        <w:t xml:space="preserve"> </w:t>
      </w:r>
      <w:r w:rsidR="0032691B" w:rsidRPr="00452955">
        <w:rPr>
          <w:rFonts w:ascii="Gisha" w:eastAsia="Times New Roman" w:hAnsi="Gisha" w:cs="Gisha"/>
          <w:b/>
          <w:bCs/>
          <w:color w:val="000000" w:themeColor="text1"/>
          <w:sz w:val="24"/>
          <w:szCs w:val="24"/>
        </w:rPr>
        <w:t xml:space="preserve"> </w:t>
      </w:r>
      <w:r w:rsidR="00F04916">
        <w:rPr>
          <w:rFonts w:ascii="Gisha" w:eastAsia="Times New Roman" w:hAnsi="Gisha" w:cs="Gisha"/>
          <w:bCs/>
          <w:sz w:val="24"/>
          <w:szCs w:val="24"/>
        </w:rPr>
        <w:t>A</w:t>
      </w:r>
      <w:r w:rsidR="00664DAA">
        <w:rPr>
          <w:rFonts w:ascii="Gisha" w:eastAsia="Times New Roman" w:hAnsi="Gisha" w:cs="Gisha"/>
          <w:bCs/>
          <w:sz w:val="24"/>
          <w:szCs w:val="24"/>
        </w:rPr>
        <w:t>n a</w:t>
      </w:r>
      <w:r w:rsidR="00F46A08" w:rsidRPr="00F46A08">
        <w:rPr>
          <w:rFonts w:ascii="Gisha" w:eastAsia="Times New Roman" w:hAnsi="Gisha" w:cs="Gisha"/>
          <w:bCs/>
          <w:sz w:val="24"/>
          <w:szCs w:val="24"/>
        </w:rPr>
        <w:t>nalyst</w:t>
      </w:r>
      <w:r w:rsidR="00F46A08">
        <w:rPr>
          <w:rFonts w:ascii="Gisha" w:eastAsia="Times New Roman" w:hAnsi="Gisha" w:cs="Gisha"/>
          <w:bCs/>
          <w:sz w:val="24"/>
          <w:szCs w:val="24"/>
        </w:rPr>
        <w:t xml:space="preserve"> must demonstrate great care, impartiality, </w:t>
      </w:r>
      <w:r w:rsidR="00F04916">
        <w:rPr>
          <w:rFonts w:ascii="Gisha" w:eastAsia="Times New Roman" w:hAnsi="Gisha" w:cs="Gisha"/>
          <w:bCs/>
          <w:sz w:val="24"/>
          <w:szCs w:val="24"/>
        </w:rPr>
        <w:t>and</w:t>
      </w:r>
      <w:r w:rsidR="0032691B">
        <w:rPr>
          <w:rFonts w:ascii="Gisha" w:eastAsia="Times New Roman" w:hAnsi="Gisha" w:cs="Gisha"/>
          <w:bCs/>
          <w:sz w:val="24"/>
          <w:szCs w:val="24"/>
        </w:rPr>
        <w:t xml:space="preserve"> </w:t>
      </w:r>
      <w:r w:rsidR="003B443E">
        <w:rPr>
          <w:rFonts w:ascii="Gisha" w:eastAsia="Times New Roman" w:hAnsi="Gisha" w:cs="Gisha"/>
          <w:bCs/>
          <w:sz w:val="24"/>
          <w:szCs w:val="24"/>
        </w:rPr>
        <w:t xml:space="preserve">thoroughness </w:t>
      </w:r>
      <w:r w:rsidR="00F04916">
        <w:rPr>
          <w:rFonts w:ascii="Gisha" w:eastAsia="Times New Roman" w:hAnsi="Gisha" w:cs="Gisha"/>
          <w:bCs/>
          <w:sz w:val="24"/>
          <w:szCs w:val="24"/>
        </w:rPr>
        <w:t xml:space="preserve">when preparing a research report </w:t>
      </w:r>
      <w:r w:rsidR="0032691B">
        <w:rPr>
          <w:rFonts w:ascii="Gisha" w:eastAsia="Times New Roman" w:hAnsi="Gisha" w:cs="Gisha"/>
          <w:bCs/>
          <w:sz w:val="24"/>
          <w:szCs w:val="24"/>
        </w:rPr>
        <w:t xml:space="preserve">about a subject company </w:t>
      </w:r>
      <w:r w:rsidR="00F04916">
        <w:rPr>
          <w:rFonts w:ascii="Gisha" w:eastAsia="Times New Roman" w:hAnsi="Gisha" w:cs="Gisha"/>
          <w:bCs/>
          <w:sz w:val="24"/>
          <w:szCs w:val="24"/>
        </w:rPr>
        <w:t>and have a sound bas</w:t>
      </w:r>
      <w:r w:rsidR="0032691B">
        <w:rPr>
          <w:rFonts w:ascii="Gisha" w:eastAsia="Times New Roman" w:hAnsi="Gisha" w:cs="Gisha"/>
          <w:bCs/>
          <w:sz w:val="24"/>
          <w:szCs w:val="24"/>
        </w:rPr>
        <w:t>is</w:t>
      </w:r>
      <w:r w:rsidR="00F04916">
        <w:rPr>
          <w:rFonts w:ascii="Gisha" w:eastAsia="Times New Roman" w:hAnsi="Gisha" w:cs="Gisha"/>
          <w:bCs/>
          <w:sz w:val="24"/>
          <w:szCs w:val="24"/>
        </w:rPr>
        <w:t xml:space="preserve"> for their investment recommendation</w:t>
      </w:r>
      <w:r w:rsidR="00AB43B8">
        <w:rPr>
          <w:rFonts w:ascii="Gisha" w:eastAsia="Times New Roman" w:hAnsi="Gisha" w:cs="Gisha"/>
          <w:bCs/>
          <w:sz w:val="24"/>
          <w:szCs w:val="24"/>
        </w:rPr>
        <w:t xml:space="preserve"> that </w:t>
      </w:r>
      <w:r w:rsidR="00691C70">
        <w:rPr>
          <w:rFonts w:ascii="Gisha" w:eastAsia="Times New Roman" w:hAnsi="Gisha" w:cs="Gisha"/>
          <w:bCs/>
          <w:sz w:val="24"/>
          <w:szCs w:val="24"/>
        </w:rPr>
        <w:t>reflects</w:t>
      </w:r>
      <w:r w:rsidR="00AB43B8">
        <w:rPr>
          <w:rFonts w:ascii="Gisha" w:eastAsia="Times New Roman" w:hAnsi="Gisha" w:cs="Gisha"/>
          <w:bCs/>
          <w:sz w:val="24"/>
          <w:szCs w:val="24"/>
        </w:rPr>
        <w:t xml:space="preserve"> all pertinent facts</w:t>
      </w:r>
      <w:r w:rsidR="00F04916">
        <w:rPr>
          <w:rFonts w:ascii="Gisha" w:eastAsia="Times New Roman" w:hAnsi="Gisha" w:cs="Gisha"/>
          <w:bCs/>
          <w:sz w:val="24"/>
          <w:szCs w:val="24"/>
        </w:rPr>
        <w:t>.</w:t>
      </w:r>
      <w:r w:rsidR="006D1A1E">
        <w:rPr>
          <w:rFonts w:ascii="Gisha" w:eastAsia="Times New Roman" w:hAnsi="Gisha" w:cs="Gisha"/>
          <w:bCs/>
          <w:sz w:val="24"/>
          <w:szCs w:val="24"/>
        </w:rPr>
        <w:t xml:space="preserve">  D</w:t>
      </w:r>
      <w:r w:rsidR="00AB43B8">
        <w:rPr>
          <w:rFonts w:ascii="Gisha" w:eastAsia="Times New Roman" w:hAnsi="Gisha" w:cs="Gisha"/>
          <w:bCs/>
          <w:sz w:val="24"/>
          <w:szCs w:val="24"/>
        </w:rPr>
        <w:t xml:space="preserve">ata </w:t>
      </w:r>
      <w:r w:rsidR="007F32DC">
        <w:rPr>
          <w:rFonts w:ascii="Gisha" w:eastAsia="Times New Roman" w:hAnsi="Gisha" w:cs="Gisha"/>
          <w:bCs/>
          <w:sz w:val="24"/>
          <w:szCs w:val="24"/>
        </w:rPr>
        <w:t>fr</w:t>
      </w:r>
      <w:r w:rsidR="00FA45B5">
        <w:rPr>
          <w:rFonts w:ascii="Gisha" w:eastAsia="Times New Roman" w:hAnsi="Gisha" w:cs="Gisha"/>
          <w:bCs/>
          <w:sz w:val="24"/>
          <w:szCs w:val="24"/>
        </w:rPr>
        <w:t>om</w:t>
      </w:r>
      <w:r w:rsidR="007A5FFD">
        <w:rPr>
          <w:rFonts w:ascii="Gisha" w:eastAsia="Times New Roman" w:hAnsi="Gisha" w:cs="Gisha"/>
          <w:bCs/>
          <w:sz w:val="24"/>
          <w:szCs w:val="24"/>
        </w:rPr>
        <w:t xml:space="preserve"> </w:t>
      </w:r>
      <w:r w:rsidR="00FA45B5">
        <w:rPr>
          <w:rFonts w:ascii="Gisha" w:eastAsia="Times New Roman" w:hAnsi="Gisha" w:cs="Gisha"/>
          <w:bCs/>
          <w:sz w:val="24"/>
          <w:szCs w:val="24"/>
        </w:rPr>
        <w:t>internal or external sources</w:t>
      </w:r>
      <w:r w:rsidR="00AB43B8">
        <w:rPr>
          <w:rFonts w:ascii="Gisha" w:eastAsia="Times New Roman" w:hAnsi="Gisha" w:cs="Gisha"/>
          <w:bCs/>
          <w:sz w:val="24"/>
          <w:szCs w:val="24"/>
        </w:rPr>
        <w:t xml:space="preserve"> </w:t>
      </w:r>
      <w:r w:rsidR="005B0E82">
        <w:rPr>
          <w:rFonts w:ascii="Gisha" w:eastAsia="Times New Roman" w:hAnsi="Gisha" w:cs="Gisha"/>
          <w:bCs/>
          <w:sz w:val="24"/>
          <w:szCs w:val="24"/>
        </w:rPr>
        <w:t xml:space="preserve">must be </w:t>
      </w:r>
      <w:r w:rsidR="00691C70">
        <w:rPr>
          <w:rFonts w:ascii="Gisha" w:eastAsia="Times New Roman" w:hAnsi="Gisha" w:cs="Gisha"/>
          <w:bCs/>
          <w:sz w:val="24"/>
          <w:szCs w:val="24"/>
        </w:rPr>
        <w:t xml:space="preserve">carefully </w:t>
      </w:r>
      <w:r w:rsidR="005B0E82">
        <w:rPr>
          <w:rFonts w:ascii="Gisha" w:eastAsia="Times New Roman" w:hAnsi="Gisha" w:cs="Gisha"/>
          <w:bCs/>
          <w:sz w:val="24"/>
          <w:szCs w:val="24"/>
        </w:rPr>
        <w:t xml:space="preserve">monitored to ensure </w:t>
      </w:r>
      <w:r w:rsidR="00F35168">
        <w:rPr>
          <w:rFonts w:ascii="Gisha" w:eastAsia="Times New Roman" w:hAnsi="Gisha" w:cs="Gisha"/>
          <w:bCs/>
          <w:sz w:val="24"/>
          <w:szCs w:val="24"/>
        </w:rPr>
        <w:t>its reliability</w:t>
      </w:r>
      <w:r w:rsidR="005B0E82">
        <w:rPr>
          <w:rFonts w:ascii="Gisha" w:eastAsia="Times New Roman" w:hAnsi="Gisha" w:cs="Gisha"/>
          <w:bCs/>
          <w:sz w:val="24"/>
          <w:szCs w:val="24"/>
        </w:rPr>
        <w:t>.  Internet so</w:t>
      </w:r>
      <w:r w:rsidR="0048578C">
        <w:rPr>
          <w:rFonts w:ascii="Gisha" w:eastAsia="Times New Roman" w:hAnsi="Gisha" w:cs="Gisha"/>
          <w:bCs/>
          <w:sz w:val="24"/>
          <w:szCs w:val="24"/>
        </w:rPr>
        <w:t xml:space="preserve">urces such as blogs </w:t>
      </w:r>
      <w:r w:rsidR="00664DAA">
        <w:rPr>
          <w:rFonts w:ascii="Gisha" w:eastAsia="Times New Roman" w:hAnsi="Gisha" w:cs="Gisha"/>
          <w:bCs/>
          <w:sz w:val="24"/>
          <w:szCs w:val="24"/>
        </w:rPr>
        <w:t>should be</w:t>
      </w:r>
      <w:r w:rsidR="0048578C">
        <w:rPr>
          <w:rFonts w:ascii="Gisha" w:eastAsia="Times New Roman" w:hAnsi="Gisha" w:cs="Gisha"/>
          <w:bCs/>
          <w:sz w:val="24"/>
          <w:szCs w:val="24"/>
        </w:rPr>
        <w:t xml:space="preserve"> checked more carefully than </w:t>
      </w:r>
      <w:r w:rsidR="007A5FFD">
        <w:rPr>
          <w:rFonts w:ascii="Gisha" w:eastAsia="Times New Roman" w:hAnsi="Gisha" w:cs="Gisha"/>
          <w:bCs/>
          <w:sz w:val="24"/>
          <w:szCs w:val="24"/>
        </w:rPr>
        <w:t xml:space="preserve">data from </w:t>
      </w:r>
      <w:r w:rsidR="0048578C">
        <w:rPr>
          <w:rFonts w:ascii="Gisha" w:eastAsia="Times New Roman" w:hAnsi="Gisha" w:cs="Gisha"/>
          <w:bCs/>
          <w:sz w:val="24"/>
          <w:szCs w:val="24"/>
        </w:rPr>
        <w:t xml:space="preserve">established financial information services </w:t>
      </w:r>
      <w:r w:rsidR="006D1A1E">
        <w:rPr>
          <w:rFonts w:ascii="Gisha" w:eastAsia="Times New Roman" w:hAnsi="Gisha" w:cs="Gisha"/>
          <w:bCs/>
          <w:sz w:val="24"/>
          <w:szCs w:val="24"/>
        </w:rPr>
        <w:t>firms</w:t>
      </w:r>
      <w:r w:rsidR="0048578C">
        <w:rPr>
          <w:rFonts w:ascii="Gisha" w:eastAsia="Times New Roman" w:hAnsi="Gisha" w:cs="Gisha"/>
          <w:bCs/>
          <w:sz w:val="24"/>
          <w:szCs w:val="24"/>
        </w:rPr>
        <w:t xml:space="preserve">.  </w:t>
      </w:r>
      <w:r w:rsidR="00664DAA">
        <w:rPr>
          <w:rFonts w:ascii="Gisha" w:eastAsia="Times New Roman" w:hAnsi="Gisha" w:cs="Gisha"/>
          <w:bCs/>
          <w:sz w:val="24"/>
          <w:szCs w:val="24"/>
        </w:rPr>
        <w:t>Investment f</w:t>
      </w:r>
      <w:r w:rsidR="006D1A1E">
        <w:rPr>
          <w:rFonts w:ascii="Gisha" w:eastAsia="Times New Roman" w:hAnsi="Gisha" w:cs="Gisha"/>
          <w:bCs/>
          <w:sz w:val="24"/>
          <w:szCs w:val="24"/>
        </w:rPr>
        <w:t xml:space="preserve">irms may pre-approve </w:t>
      </w:r>
      <w:r w:rsidR="007A5FFD">
        <w:rPr>
          <w:rFonts w:ascii="Gisha" w:eastAsia="Times New Roman" w:hAnsi="Gisha" w:cs="Gisha"/>
          <w:bCs/>
          <w:sz w:val="24"/>
          <w:szCs w:val="24"/>
        </w:rPr>
        <w:t xml:space="preserve">external </w:t>
      </w:r>
      <w:r w:rsidR="006D1A1E">
        <w:rPr>
          <w:rFonts w:ascii="Gisha" w:eastAsia="Times New Roman" w:hAnsi="Gisha" w:cs="Gisha"/>
          <w:bCs/>
          <w:sz w:val="24"/>
          <w:szCs w:val="24"/>
        </w:rPr>
        <w:t>information sources</w:t>
      </w:r>
      <w:r w:rsidR="00F35168">
        <w:rPr>
          <w:rFonts w:ascii="Gisha" w:eastAsia="Times New Roman" w:hAnsi="Gisha" w:cs="Gisha"/>
          <w:bCs/>
          <w:sz w:val="24"/>
          <w:szCs w:val="24"/>
        </w:rPr>
        <w:t>; however, analysts should only use them if they believe</w:t>
      </w:r>
      <w:r w:rsidR="00D022B8">
        <w:rPr>
          <w:rFonts w:ascii="Gisha" w:eastAsia="Times New Roman" w:hAnsi="Gisha" w:cs="Gisha"/>
          <w:bCs/>
          <w:sz w:val="24"/>
          <w:szCs w:val="24"/>
        </w:rPr>
        <w:t xml:space="preserve"> the firm </w:t>
      </w:r>
      <w:r w:rsidR="00684772">
        <w:rPr>
          <w:rFonts w:ascii="Gisha" w:eastAsia="Times New Roman" w:hAnsi="Gisha" w:cs="Gisha"/>
          <w:bCs/>
          <w:sz w:val="24"/>
          <w:szCs w:val="24"/>
        </w:rPr>
        <w:t xml:space="preserve">has </w:t>
      </w:r>
      <w:r w:rsidR="00691C70">
        <w:rPr>
          <w:rFonts w:ascii="Gisha" w:eastAsia="Times New Roman" w:hAnsi="Gisha" w:cs="Gisha"/>
          <w:bCs/>
          <w:sz w:val="24"/>
          <w:szCs w:val="24"/>
        </w:rPr>
        <w:t xml:space="preserve">demonstrated </w:t>
      </w:r>
      <w:r w:rsidR="0048578C">
        <w:rPr>
          <w:rFonts w:ascii="Gisha" w:eastAsia="Times New Roman" w:hAnsi="Gisha" w:cs="Gisha"/>
          <w:bCs/>
          <w:sz w:val="24"/>
          <w:szCs w:val="24"/>
        </w:rPr>
        <w:t>due diligence</w:t>
      </w:r>
      <w:r w:rsidR="00F23D88">
        <w:rPr>
          <w:rFonts w:ascii="Gisha" w:eastAsia="Times New Roman" w:hAnsi="Gisha" w:cs="Gisha"/>
          <w:bCs/>
          <w:sz w:val="24"/>
          <w:szCs w:val="24"/>
        </w:rPr>
        <w:t>.</w:t>
      </w:r>
      <w:r w:rsidR="003B443E">
        <w:rPr>
          <w:rFonts w:ascii="Gisha" w:eastAsia="Times New Roman" w:hAnsi="Gisha" w:cs="Gisha"/>
          <w:bCs/>
          <w:sz w:val="24"/>
          <w:szCs w:val="24"/>
        </w:rPr>
        <w:t xml:space="preserve">  </w:t>
      </w:r>
      <w:r w:rsidR="00691C70">
        <w:rPr>
          <w:rFonts w:ascii="Gisha" w:eastAsia="Times New Roman" w:hAnsi="Gisha" w:cs="Gisha"/>
          <w:bCs/>
          <w:sz w:val="24"/>
          <w:szCs w:val="24"/>
        </w:rPr>
        <w:t xml:space="preserve">Analysts </w:t>
      </w:r>
      <w:r w:rsidR="00FB0D05">
        <w:rPr>
          <w:rFonts w:ascii="Gisha" w:eastAsia="Times New Roman" w:hAnsi="Gisha" w:cs="Gisha"/>
          <w:bCs/>
          <w:sz w:val="24"/>
          <w:szCs w:val="24"/>
        </w:rPr>
        <w:t xml:space="preserve">must thoroughly understand all quantitative valuation models </w:t>
      </w:r>
      <w:r w:rsidR="00560D27">
        <w:rPr>
          <w:rFonts w:ascii="Gisha" w:eastAsia="Times New Roman" w:hAnsi="Gisha" w:cs="Gisha"/>
          <w:bCs/>
          <w:sz w:val="24"/>
          <w:szCs w:val="24"/>
        </w:rPr>
        <w:t>and include all relevant</w:t>
      </w:r>
      <w:r w:rsidR="00691C70">
        <w:rPr>
          <w:rFonts w:ascii="Gisha" w:eastAsia="Times New Roman" w:hAnsi="Gisha" w:cs="Gisha"/>
          <w:bCs/>
          <w:sz w:val="24"/>
          <w:szCs w:val="24"/>
        </w:rPr>
        <w:t xml:space="preserve"> </w:t>
      </w:r>
      <w:r w:rsidR="00560D27">
        <w:rPr>
          <w:rFonts w:ascii="Gisha" w:eastAsia="Times New Roman" w:hAnsi="Gisha" w:cs="Gisha"/>
          <w:bCs/>
          <w:sz w:val="24"/>
          <w:szCs w:val="24"/>
        </w:rPr>
        <w:t xml:space="preserve">variables. </w:t>
      </w:r>
      <w:r w:rsidR="003B443E">
        <w:rPr>
          <w:rFonts w:ascii="Gisha" w:eastAsia="Times New Roman" w:hAnsi="Gisha" w:cs="Gisha"/>
          <w:bCs/>
          <w:sz w:val="24"/>
          <w:szCs w:val="24"/>
        </w:rPr>
        <w:t xml:space="preserve"> </w:t>
      </w:r>
      <w:r w:rsidR="00727CBD">
        <w:rPr>
          <w:rFonts w:ascii="Gisha" w:eastAsia="Times New Roman" w:hAnsi="Gisha" w:cs="Gisha"/>
          <w:bCs/>
          <w:sz w:val="24"/>
          <w:szCs w:val="24"/>
        </w:rPr>
        <w:t>R</w:t>
      </w:r>
      <w:r w:rsidR="00D80BE6">
        <w:rPr>
          <w:rFonts w:ascii="Gisha" w:eastAsia="Times New Roman" w:hAnsi="Gisha" w:cs="Gisha"/>
          <w:bCs/>
          <w:sz w:val="24"/>
          <w:szCs w:val="24"/>
        </w:rPr>
        <w:t xml:space="preserve">eliable </w:t>
      </w:r>
      <w:r w:rsidR="00560D27">
        <w:rPr>
          <w:rFonts w:ascii="Gisha" w:eastAsia="Times New Roman" w:hAnsi="Gisha" w:cs="Gisha"/>
          <w:bCs/>
          <w:sz w:val="24"/>
          <w:szCs w:val="24"/>
        </w:rPr>
        <w:t xml:space="preserve">input </w:t>
      </w:r>
      <w:r w:rsidR="00D80BE6">
        <w:rPr>
          <w:rFonts w:ascii="Gisha" w:eastAsia="Times New Roman" w:hAnsi="Gisha" w:cs="Gisha"/>
          <w:bCs/>
          <w:sz w:val="24"/>
          <w:szCs w:val="24"/>
        </w:rPr>
        <w:t xml:space="preserve">data </w:t>
      </w:r>
      <w:r w:rsidR="00691C70">
        <w:rPr>
          <w:rFonts w:ascii="Gisha" w:eastAsia="Times New Roman" w:hAnsi="Gisha" w:cs="Gisha"/>
          <w:bCs/>
          <w:sz w:val="24"/>
          <w:szCs w:val="24"/>
        </w:rPr>
        <w:t xml:space="preserve">representing </w:t>
      </w:r>
      <w:r w:rsidR="00D80BE6">
        <w:rPr>
          <w:rFonts w:ascii="Gisha" w:eastAsia="Times New Roman" w:hAnsi="Gisha" w:cs="Gisha"/>
          <w:bCs/>
          <w:sz w:val="24"/>
          <w:szCs w:val="24"/>
        </w:rPr>
        <w:t>multiple economic scenarios</w:t>
      </w:r>
      <w:r w:rsidR="00684772">
        <w:rPr>
          <w:rFonts w:ascii="Gisha" w:eastAsia="Times New Roman" w:hAnsi="Gisha" w:cs="Gisha"/>
          <w:bCs/>
          <w:sz w:val="24"/>
          <w:szCs w:val="24"/>
        </w:rPr>
        <w:t>,</w:t>
      </w:r>
      <w:r w:rsidR="00CD4222">
        <w:rPr>
          <w:rFonts w:ascii="Gisha" w:eastAsia="Times New Roman" w:hAnsi="Gisha" w:cs="Gisha"/>
          <w:bCs/>
          <w:sz w:val="24"/>
          <w:szCs w:val="24"/>
        </w:rPr>
        <w:t xml:space="preserve"> especially </w:t>
      </w:r>
      <w:r w:rsidR="00FB0D05">
        <w:rPr>
          <w:rFonts w:ascii="Gisha" w:eastAsia="Times New Roman" w:hAnsi="Gisha" w:cs="Gisha"/>
          <w:bCs/>
          <w:sz w:val="24"/>
          <w:szCs w:val="24"/>
        </w:rPr>
        <w:t>adverse</w:t>
      </w:r>
      <w:r w:rsidR="00CD4222">
        <w:rPr>
          <w:rFonts w:ascii="Gisha" w:eastAsia="Times New Roman" w:hAnsi="Gisha" w:cs="Gisha"/>
          <w:bCs/>
          <w:sz w:val="24"/>
          <w:szCs w:val="24"/>
        </w:rPr>
        <w:t xml:space="preserve"> market </w:t>
      </w:r>
      <w:r w:rsidR="00FA45B5">
        <w:rPr>
          <w:rFonts w:ascii="Gisha" w:eastAsia="Times New Roman" w:hAnsi="Gisha" w:cs="Gisha"/>
          <w:bCs/>
          <w:sz w:val="24"/>
          <w:szCs w:val="24"/>
        </w:rPr>
        <w:t>events</w:t>
      </w:r>
      <w:r w:rsidR="00684772">
        <w:rPr>
          <w:rFonts w:ascii="Gisha" w:eastAsia="Times New Roman" w:hAnsi="Gisha" w:cs="Gisha"/>
          <w:bCs/>
          <w:sz w:val="24"/>
          <w:szCs w:val="24"/>
        </w:rPr>
        <w:t>,</w:t>
      </w:r>
      <w:r w:rsidR="00727CBD">
        <w:rPr>
          <w:rFonts w:ascii="Gisha" w:eastAsia="Times New Roman" w:hAnsi="Gisha" w:cs="Gisha"/>
          <w:bCs/>
          <w:sz w:val="24"/>
          <w:szCs w:val="24"/>
        </w:rPr>
        <w:t xml:space="preserve"> </w:t>
      </w:r>
      <w:r w:rsidR="00664DAA">
        <w:rPr>
          <w:rFonts w:ascii="Gisha" w:eastAsia="Times New Roman" w:hAnsi="Gisha" w:cs="Gisha"/>
          <w:bCs/>
          <w:sz w:val="24"/>
          <w:szCs w:val="24"/>
        </w:rPr>
        <w:t>should be</w:t>
      </w:r>
      <w:r w:rsidR="00727CBD">
        <w:rPr>
          <w:rFonts w:ascii="Gisha" w:eastAsia="Times New Roman" w:hAnsi="Gisha" w:cs="Gisha"/>
          <w:bCs/>
          <w:sz w:val="24"/>
          <w:szCs w:val="24"/>
        </w:rPr>
        <w:t xml:space="preserve"> used</w:t>
      </w:r>
      <w:r w:rsidR="00CD4222">
        <w:rPr>
          <w:rFonts w:ascii="Gisha" w:eastAsia="Times New Roman" w:hAnsi="Gisha" w:cs="Gisha"/>
          <w:bCs/>
          <w:sz w:val="24"/>
          <w:szCs w:val="24"/>
        </w:rPr>
        <w:t xml:space="preserve">. </w:t>
      </w:r>
      <w:r w:rsidR="00727CBD">
        <w:rPr>
          <w:rFonts w:ascii="Gisha" w:eastAsia="Times New Roman" w:hAnsi="Gisha" w:cs="Gisha"/>
          <w:bCs/>
          <w:sz w:val="24"/>
          <w:szCs w:val="24"/>
        </w:rPr>
        <w:t xml:space="preserve"> R</w:t>
      </w:r>
      <w:r w:rsidR="00C15451">
        <w:rPr>
          <w:rFonts w:ascii="Gisha" w:eastAsia="Times New Roman" w:hAnsi="Gisha" w:cs="Gisha"/>
          <w:bCs/>
          <w:sz w:val="24"/>
          <w:szCs w:val="24"/>
        </w:rPr>
        <w:t>esearch report</w:t>
      </w:r>
      <w:r w:rsidR="00727CBD">
        <w:rPr>
          <w:rFonts w:ascii="Gisha" w:eastAsia="Times New Roman" w:hAnsi="Gisha" w:cs="Gisha"/>
          <w:bCs/>
          <w:sz w:val="24"/>
          <w:szCs w:val="24"/>
        </w:rPr>
        <w:t>s</w:t>
      </w:r>
      <w:r w:rsidR="00C15451">
        <w:rPr>
          <w:rFonts w:ascii="Gisha" w:eastAsia="Times New Roman" w:hAnsi="Gisha" w:cs="Gisha"/>
          <w:bCs/>
          <w:sz w:val="24"/>
          <w:szCs w:val="24"/>
        </w:rPr>
        <w:t xml:space="preserve"> </w:t>
      </w:r>
      <w:r w:rsidR="00727CBD">
        <w:rPr>
          <w:rFonts w:ascii="Gisha" w:eastAsia="Times New Roman" w:hAnsi="Gisha" w:cs="Gisha"/>
          <w:bCs/>
          <w:sz w:val="24"/>
          <w:szCs w:val="24"/>
        </w:rPr>
        <w:t>are</w:t>
      </w:r>
      <w:r w:rsidR="00C15451">
        <w:rPr>
          <w:rFonts w:ascii="Gisha" w:eastAsia="Times New Roman" w:hAnsi="Gisha" w:cs="Gisha"/>
          <w:bCs/>
          <w:sz w:val="24"/>
          <w:szCs w:val="24"/>
        </w:rPr>
        <w:t xml:space="preserve"> often prepared by</w:t>
      </w:r>
      <w:r w:rsidR="00727CBD">
        <w:rPr>
          <w:rFonts w:ascii="Gisha" w:eastAsia="Times New Roman" w:hAnsi="Gisha" w:cs="Gisha"/>
          <w:bCs/>
          <w:sz w:val="24"/>
          <w:szCs w:val="24"/>
        </w:rPr>
        <w:t xml:space="preserve"> </w:t>
      </w:r>
      <w:r w:rsidR="00C15451">
        <w:rPr>
          <w:rFonts w:ascii="Gisha" w:eastAsia="Times New Roman" w:hAnsi="Gisha" w:cs="Gisha"/>
          <w:bCs/>
          <w:sz w:val="24"/>
          <w:szCs w:val="24"/>
        </w:rPr>
        <w:t>group</w:t>
      </w:r>
      <w:r w:rsidR="00727CBD">
        <w:rPr>
          <w:rFonts w:ascii="Gisha" w:eastAsia="Times New Roman" w:hAnsi="Gisha" w:cs="Gisha"/>
          <w:bCs/>
          <w:sz w:val="24"/>
          <w:szCs w:val="24"/>
        </w:rPr>
        <w:t>s</w:t>
      </w:r>
      <w:r w:rsidR="00C15451">
        <w:rPr>
          <w:rFonts w:ascii="Gisha" w:eastAsia="Times New Roman" w:hAnsi="Gisha" w:cs="Gisha"/>
          <w:bCs/>
          <w:sz w:val="24"/>
          <w:szCs w:val="24"/>
        </w:rPr>
        <w:t xml:space="preserve"> of analysts who</w:t>
      </w:r>
      <w:r w:rsidR="00664DAA">
        <w:rPr>
          <w:rFonts w:ascii="Gisha" w:eastAsia="Times New Roman" w:hAnsi="Gisha" w:cs="Gisha"/>
          <w:bCs/>
          <w:sz w:val="24"/>
          <w:szCs w:val="24"/>
        </w:rPr>
        <w:t xml:space="preserve"> make </w:t>
      </w:r>
      <w:r w:rsidR="00C946FE">
        <w:rPr>
          <w:rFonts w:ascii="Gisha" w:eastAsia="Times New Roman" w:hAnsi="Gisha" w:cs="Gisha"/>
          <w:bCs/>
          <w:sz w:val="24"/>
          <w:szCs w:val="24"/>
        </w:rPr>
        <w:t>a</w:t>
      </w:r>
      <w:r w:rsidR="00C15451">
        <w:rPr>
          <w:rFonts w:ascii="Gisha" w:eastAsia="Times New Roman" w:hAnsi="Gisha" w:cs="Gisha"/>
          <w:bCs/>
          <w:sz w:val="24"/>
          <w:szCs w:val="24"/>
        </w:rPr>
        <w:t xml:space="preserve"> final recommendation by consensus.  </w:t>
      </w:r>
      <w:r w:rsidR="006D4FA6">
        <w:rPr>
          <w:rFonts w:ascii="Gisha" w:eastAsia="Times New Roman" w:hAnsi="Gisha" w:cs="Gisha"/>
          <w:bCs/>
          <w:sz w:val="24"/>
          <w:szCs w:val="24"/>
        </w:rPr>
        <w:t xml:space="preserve">Even if an analyst </w:t>
      </w:r>
      <w:r w:rsidR="00FB0D05">
        <w:rPr>
          <w:rFonts w:ascii="Gisha" w:eastAsia="Times New Roman" w:hAnsi="Gisha" w:cs="Gisha"/>
          <w:bCs/>
          <w:sz w:val="24"/>
          <w:szCs w:val="24"/>
        </w:rPr>
        <w:t>disagrees</w:t>
      </w:r>
      <w:r w:rsidR="006D4FA6">
        <w:rPr>
          <w:rFonts w:ascii="Gisha" w:eastAsia="Times New Roman" w:hAnsi="Gisha" w:cs="Gisha"/>
          <w:bCs/>
          <w:sz w:val="24"/>
          <w:szCs w:val="24"/>
        </w:rPr>
        <w:t xml:space="preserve"> with </w:t>
      </w:r>
      <w:r w:rsidR="00C946FE">
        <w:rPr>
          <w:rFonts w:ascii="Gisha" w:eastAsia="Times New Roman" w:hAnsi="Gisha" w:cs="Gisha"/>
          <w:bCs/>
          <w:sz w:val="24"/>
          <w:szCs w:val="24"/>
        </w:rPr>
        <w:t>the</w:t>
      </w:r>
      <w:r w:rsidR="006D4FA6">
        <w:rPr>
          <w:rFonts w:ascii="Gisha" w:eastAsia="Times New Roman" w:hAnsi="Gisha" w:cs="Gisha"/>
          <w:bCs/>
          <w:sz w:val="24"/>
          <w:szCs w:val="24"/>
        </w:rPr>
        <w:t xml:space="preserve"> recommendation, they can </w:t>
      </w:r>
      <w:r w:rsidR="00FA45B5">
        <w:rPr>
          <w:rFonts w:ascii="Gisha" w:eastAsia="Times New Roman" w:hAnsi="Gisha" w:cs="Gisha"/>
          <w:bCs/>
          <w:sz w:val="24"/>
          <w:szCs w:val="24"/>
        </w:rPr>
        <w:t>sign</w:t>
      </w:r>
      <w:r w:rsidR="006D4FA6">
        <w:rPr>
          <w:rFonts w:ascii="Gisha" w:eastAsia="Times New Roman" w:hAnsi="Gisha" w:cs="Gisha"/>
          <w:bCs/>
          <w:sz w:val="24"/>
          <w:szCs w:val="24"/>
        </w:rPr>
        <w:t xml:space="preserve"> the research report </w:t>
      </w:r>
      <w:r w:rsidR="00727CBD">
        <w:rPr>
          <w:rFonts w:ascii="Gisha" w:eastAsia="Times New Roman" w:hAnsi="Gisha" w:cs="Gisha"/>
          <w:bCs/>
          <w:sz w:val="24"/>
          <w:szCs w:val="24"/>
        </w:rPr>
        <w:t>if</w:t>
      </w:r>
      <w:r w:rsidR="00691C70">
        <w:rPr>
          <w:rFonts w:ascii="Gisha" w:eastAsia="Times New Roman" w:hAnsi="Gisha" w:cs="Gisha"/>
          <w:bCs/>
          <w:sz w:val="24"/>
          <w:szCs w:val="24"/>
        </w:rPr>
        <w:t xml:space="preserve"> proper research methods </w:t>
      </w:r>
      <w:r w:rsidR="009D685F">
        <w:rPr>
          <w:rFonts w:ascii="Gisha" w:eastAsia="Times New Roman" w:hAnsi="Gisha" w:cs="Gisha"/>
          <w:bCs/>
          <w:sz w:val="24"/>
          <w:szCs w:val="24"/>
        </w:rPr>
        <w:t>are</w:t>
      </w:r>
      <w:r w:rsidR="00691C70">
        <w:rPr>
          <w:rFonts w:ascii="Gisha" w:eastAsia="Times New Roman" w:hAnsi="Gisha" w:cs="Gisha"/>
          <w:bCs/>
          <w:sz w:val="24"/>
          <w:szCs w:val="24"/>
        </w:rPr>
        <w:t xml:space="preserve"> followed.</w:t>
      </w:r>
    </w:p>
    <w:p w14:paraId="23B95006" w14:textId="77777777" w:rsidR="00AB43B8" w:rsidRDefault="00AB43B8" w:rsidP="00CD4222">
      <w:pPr>
        <w:widowControl w:val="0"/>
        <w:kinsoku w:val="0"/>
        <w:overflowPunct w:val="0"/>
        <w:spacing w:after="0" w:line="240" w:lineRule="auto"/>
        <w:ind w:left="630" w:hanging="630"/>
        <w:textAlignment w:val="baseline"/>
        <w:rPr>
          <w:rFonts w:ascii="Gisha" w:eastAsia="Times New Roman" w:hAnsi="Gisha" w:cs="Gisha"/>
          <w:bCs/>
          <w:sz w:val="24"/>
          <w:szCs w:val="24"/>
        </w:rPr>
      </w:pPr>
    </w:p>
    <w:p w14:paraId="02C2FC9A" w14:textId="1019A04D" w:rsidR="00BC11AB" w:rsidRDefault="00C946FE" w:rsidP="00CD4222">
      <w:pPr>
        <w:widowControl w:val="0"/>
        <w:kinsoku w:val="0"/>
        <w:overflowPunct w:val="0"/>
        <w:spacing w:after="0" w:line="240" w:lineRule="auto"/>
        <w:ind w:left="630"/>
        <w:textAlignment w:val="baseline"/>
        <w:rPr>
          <w:rFonts w:ascii="Gisha" w:eastAsia="Times New Roman" w:hAnsi="Gisha" w:cs="Gisha"/>
          <w:bCs/>
          <w:sz w:val="24"/>
          <w:szCs w:val="24"/>
        </w:rPr>
      </w:pPr>
      <w:r>
        <w:rPr>
          <w:rFonts w:ascii="Gisha" w:eastAsia="Times New Roman" w:hAnsi="Gisha" w:cs="Gisha"/>
          <w:bCs/>
          <w:sz w:val="24"/>
          <w:szCs w:val="24"/>
        </w:rPr>
        <w:lastRenderedPageBreak/>
        <w:t>The investment firm should establish the following c</w:t>
      </w:r>
      <w:r w:rsidR="00CD4222">
        <w:rPr>
          <w:rFonts w:ascii="Gisha" w:eastAsia="Times New Roman" w:hAnsi="Gisha" w:cs="Gisha"/>
          <w:bCs/>
          <w:sz w:val="24"/>
          <w:szCs w:val="24"/>
        </w:rPr>
        <w:t>ompliance policies and procedures</w:t>
      </w:r>
      <w:r w:rsidR="00F23D88">
        <w:rPr>
          <w:rFonts w:ascii="Gisha" w:eastAsia="Times New Roman" w:hAnsi="Gisha" w:cs="Gisha"/>
          <w:bCs/>
          <w:sz w:val="24"/>
          <w:szCs w:val="24"/>
        </w:rPr>
        <w:t xml:space="preserve"> to ensure diligence and </w:t>
      </w:r>
      <w:r w:rsidR="00684772">
        <w:rPr>
          <w:rFonts w:ascii="Gisha" w:eastAsia="Times New Roman" w:hAnsi="Gisha" w:cs="Gisha"/>
          <w:bCs/>
          <w:sz w:val="24"/>
          <w:szCs w:val="24"/>
        </w:rPr>
        <w:t xml:space="preserve">a </w:t>
      </w:r>
      <w:r w:rsidR="00F23D88">
        <w:rPr>
          <w:rFonts w:ascii="Gisha" w:eastAsia="Times New Roman" w:hAnsi="Gisha" w:cs="Gisha"/>
          <w:bCs/>
          <w:sz w:val="24"/>
          <w:szCs w:val="24"/>
        </w:rPr>
        <w:t>reasonable basis</w:t>
      </w:r>
      <w:r w:rsidR="00BE01B1">
        <w:rPr>
          <w:rFonts w:ascii="Gisha" w:eastAsia="Times New Roman" w:hAnsi="Gisha" w:cs="Gisha"/>
          <w:bCs/>
          <w:sz w:val="24"/>
          <w:szCs w:val="24"/>
        </w:rPr>
        <w:t>:</w:t>
      </w:r>
    </w:p>
    <w:p w14:paraId="1240C7C1" w14:textId="5A3BF514" w:rsidR="00CD4222" w:rsidRDefault="00CD4222" w:rsidP="00CD4222">
      <w:pPr>
        <w:widowControl w:val="0"/>
        <w:kinsoku w:val="0"/>
        <w:overflowPunct w:val="0"/>
        <w:spacing w:after="0" w:line="240" w:lineRule="auto"/>
        <w:ind w:left="630"/>
        <w:textAlignment w:val="baseline"/>
        <w:rPr>
          <w:rFonts w:ascii="Gisha" w:eastAsia="Times New Roman" w:hAnsi="Gisha" w:cs="Gisha"/>
          <w:bCs/>
          <w:sz w:val="24"/>
          <w:szCs w:val="24"/>
        </w:rPr>
      </w:pPr>
    </w:p>
    <w:p w14:paraId="4935E26C" w14:textId="02C4E1A6" w:rsidR="00CD4222" w:rsidRDefault="007A5FFD" w:rsidP="00CD4222">
      <w:pPr>
        <w:pStyle w:val="ListParagraph"/>
        <w:widowControl w:val="0"/>
        <w:numPr>
          <w:ilvl w:val="0"/>
          <w:numId w:val="28"/>
        </w:numPr>
        <w:kinsoku w:val="0"/>
        <w:overflowPunct w:val="0"/>
        <w:spacing w:before="0" w:after="0"/>
        <w:textAlignment w:val="baseline"/>
        <w:rPr>
          <w:rFonts w:ascii="Gisha" w:eastAsia="Times New Roman" w:hAnsi="Gisha" w:cs="Gisha"/>
          <w:bCs/>
          <w:sz w:val="24"/>
          <w:szCs w:val="24"/>
        </w:rPr>
      </w:pPr>
      <w:r>
        <w:rPr>
          <w:rFonts w:ascii="Gisha" w:eastAsia="Times New Roman" w:hAnsi="Gisha" w:cs="Gisha"/>
          <w:bCs/>
          <w:sz w:val="24"/>
          <w:szCs w:val="24"/>
        </w:rPr>
        <w:t>R</w:t>
      </w:r>
      <w:r w:rsidR="00CD4222">
        <w:rPr>
          <w:rFonts w:ascii="Gisha" w:eastAsia="Times New Roman" w:hAnsi="Gisha" w:cs="Gisha"/>
          <w:bCs/>
          <w:sz w:val="24"/>
          <w:szCs w:val="24"/>
        </w:rPr>
        <w:t>esearch reports</w:t>
      </w:r>
      <w:r w:rsidR="003951D8">
        <w:rPr>
          <w:rFonts w:ascii="Gisha" w:eastAsia="Times New Roman" w:hAnsi="Gisha" w:cs="Gisha"/>
          <w:bCs/>
          <w:sz w:val="24"/>
          <w:szCs w:val="24"/>
        </w:rPr>
        <w:t xml:space="preserve"> </w:t>
      </w:r>
      <w:r w:rsidR="00925C3C">
        <w:rPr>
          <w:rFonts w:ascii="Gisha" w:eastAsia="Times New Roman" w:hAnsi="Gisha" w:cs="Gisha"/>
          <w:bCs/>
          <w:sz w:val="24"/>
          <w:szCs w:val="24"/>
        </w:rPr>
        <w:t>follow specific</w:t>
      </w:r>
      <w:r w:rsidR="003951D8">
        <w:rPr>
          <w:rFonts w:ascii="Gisha" w:eastAsia="Times New Roman" w:hAnsi="Gisha" w:cs="Gisha"/>
          <w:bCs/>
          <w:sz w:val="24"/>
          <w:szCs w:val="24"/>
        </w:rPr>
        <w:t xml:space="preserve"> </w:t>
      </w:r>
      <w:r w:rsidR="000A11B2">
        <w:rPr>
          <w:rFonts w:ascii="Gisha" w:eastAsia="Times New Roman" w:hAnsi="Gisha" w:cs="Gisha"/>
          <w:bCs/>
          <w:sz w:val="24"/>
          <w:szCs w:val="24"/>
        </w:rPr>
        <w:t>guidelines</w:t>
      </w:r>
      <w:r w:rsidR="003B443E">
        <w:rPr>
          <w:rFonts w:ascii="Gisha" w:eastAsia="Times New Roman" w:hAnsi="Gisha" w:cs="Gisha"/>
          <w:bCs/>
          <w:sz w:val="24"/>
          <w:szCs w:val="24"/>
        </w:rPr>
        <w:t xml:space="preserve"> as to </w:t>
      </w:r>
      <w:r w:rsidR="003951D8">
        <w:rPr>
          <w:rFonts w:ascii="Gisha" w:eastAsia="Times New Roman" w:hAnsi="Gisha" w:cs="Gisha"/>
          <w:bCs/>
          <w:sz w:val="24"/>
          <w:szCs w:val="24"/>
        </w:rPr>
        <w:t xml:space="preserve">their </w:t>
      </w:r>
      <w:r w:rsidR="00F23D88">
        <w:rPr>
          <w:rFonts w:ascii="Gisha" w:eastAsia="Times New Roman" w:hAnsi="Gisha" w:cs="Gisha"/>
          <w:bCs/>
          <w:sz w:val="24"/>
          <w:szCs w:val="24"/>
        </w:rPr>
        <w:t>format and content</w:t>
      </w:r>
      <w:r w:rsidR="003B443E">
        <w:rPr>
          <w:rFonts w:ascii="Gisha" w:eastAsia="Times New Roman" w:hAnsi="Gisha" w:cs="Gisha"/>
          <w:bCs/>
          <w:sz w:val="24"/>
          <w:szCs w:val="24"/>
        </w:rPr>
        <w:t>.</w:t>
      </w:r>
      <w:r w:rsidR="002F03BB">
        <w:rPr>
          <w:rFonts w:ascii="Gisha" w:eastAsia="Times New Roman" w:hAnsi="Gisha" w:cs="Gisha"/>
          <w:bCs/>
          <w:sz w:val="24"/>
          <w:szCs w:val="24"/>
        </w:rPr>
        <w:t xml:space="preserve"> </w:t>
      </w:r>
    </w:p>
    <w:p w14:paraId="4873646D" w14:textId="2A6C2FD3" w:rsidR="00925C3C" w:rsidRDefault="003951D8" w:rsidP="00CD4222">
      <w:pPr>
        <w:pStyle w:val="ListParagraph"/>
        <w:widowControl w:val="0"/>
        <w:numPr>
          <w:ilvl w:val="0"/>
          <w:numId w:val="28"/>
        </w:numPr>
        <w:kinsoku w:val="0"/>
        <w:overflowPunct w:val="0"/>
        <w:spacing w:before="0" w:after="0"/>
        <w:textAlignment w:val="baseline"/>
        <w:rPr>
          <w:rFonts w:ascii="Gisha" w:eastAsia="Times New Roman" w:hAnsi="Gisha" w:cs="Gisha"/>
          <w:bCs/>
          <w:sz w:val="24"/>
          <w:szCs w:val="24"/>
        </w:rPr>
      </w:pPr>
      <w:r>
        <w:rPr>
          <w:rFonts w:ascii="Gisha" w:eastAsia="Times New Roman" w:hAnsi="Gisha" w:cs="Gisha"/>
          <w:bCs/>
          <w:sz w:val="24"/>
          <w:szCs w:val="24"/>
        </w:rPr>
        <w:t>A s</w:t>
      </w:r>
      <w:r w:rsidR="00925C3C">
        <w:rPr>
          <w:rFonts w:ascii="Gisha" w:eastAsia="Times New Roman" w:hAnsi="Gisha" w:cs="Gisha"/>
          <w:bCs/>
          <w:sz w:val="24"/>
          <w:szCs w:val="24"/>
        </w:rPr>
        <w:t xml:space="preserve">upervisor or review committee </w:t>
      </w:r>
      <w:r w:rsidR="000A11B2">
        <w:rPr>
          <w:rFonts w:ascii="Gisha" w:eastAsia="Times New Roman" w:hAnsi="Gisha" w:cs="Gisha"/>
          <w:bCs/>
          <w:sz w:val="24"/>
          <w:szCs w:val="24"/>
        </w:rPr>
        <w:t>approve</w:t>
      </w:r>
      <w:r>
        <w:rPr>
          <w:rFonts w:ascii="Gisha" w:eastAsia="Times New Roman" w:hAnsi="Gisha" w:cs="Gisha"/>
          <w:bCs/>
          <w:sz w:val="24"/>
          <w:szCs w:val="24"/>
        </w:rPr>
        <w:t>s</w:t>
      </w:r>
      <w:r w:rsidR="000A11B2">
        <w:rPr>
          <w:rFonts w:ascii="Gisha" w:eastAsia="Times New Roman" w:hAnsi="Gisha" w:cs="Gisha"/>
          <w:bCs/>
          <w:sz w:val="24"/>
          <w:szCs w:val="24"/>
        </w:rPr>
        <w:t xml:space="preserve"> all reports</w:t>
      </w:r>
      <w:r w:rsidR="00684772">
        <w:rPr>
          <w:rFonts w:ascii="Gisha" w:eastAsia="Times New Roman" w:hAnsi="Gisha" w:cs="Gisha"/>
          <w:bCs/>
          <w:sz w:val="24"/>
          <w:szCs w:val="24"/>
        </w:rPr>
        <w:t>,</w:t>
      </w:r>
      <w:r w:rsidR="00A51FD2">
        <w:rPr>
          <w:rFonts w:ascii="Gisha" w:eastAsia="Times New Roman" w:hAnsi="Gisha" w:cs="Gisha"/>
          <w:bCs/>
          <w:sz w:val="24"/>
          <w:szCs w:val="24"/>
        </w:rPr>
        <w:t xml:space="preserve"> including any </w:t>
      </w:r>
      <w:r>
        <w:rPr>
          <w:rFonts w:ascii="Gisha" w:eastAsia="Times New Roman" w:hAnsi="Gisha" w:cs="Gisha"/>
          <w:bCs/>
          <w:sz w:val="24"/>
          <w:szCs w:val="24"/>
        </w:rPr>
        <w:t xml:space="preserve">quantitative </w:t>
      </w:r>
      <w:r w:rsidR="00A51FD2">
        <w:rPr>
          <w:rFonts w:ascii="Gisha" w:eastAsia="Times New Roman" w:hAnsi="Gisha" w:cs="Gisha"/>
          <w:bCs/>
          <w:sz w:val="24"/>
          <w:szCs w:val="24"/>
        </w:rPr>
        <w:t>valuation models</w:t>
      </w:r>
      <w:r w:rsidR="000A11B2">
        <w:rPr>
          <w:rFonts w:ascii="Gisha" w:eastAsia="Times New Roman" w:hAnsi="Gisha" w:cs="Gisha"/>
          <w:bCs/>
          <w:sz w:val="24"/>
          <w:szCs w:val="24"/>
        </w:rPr>
        <w:t>.</w:t>
      </w:r>
    </w:p>
    <w:p w14:paraId="117E637D" w14:textId="5BB6D786" w:rsidR="000A11B2" w:rsidRDefault="003951D8" w:rsidP="00BE01B1">
      <w:pPr>
        <w:pStyle w:val="ListParagraph"/>
        <w:widowControl w:val="0"/>
        <w:numPr>
          <w:ilvl w:val="0"/>
          <w:numId w:val="28"/>
        </w:numPr>
        <w:kinsoku w:val="0"/>
        <w:overflowPunct w:val="0"/>
        <w:spacing w:before="0" w:after="0"/>
        <w:ind w:right="-180"/>
        <w:textAlignment w:val="baseline"/>
        <w:rPr>
          <w:rFonts w:ascii="Gisha" w:eastAsia="Times New Roman" w:hAnsi="Gisha" w:cs="Gisha"/>
          <w:bCs/>
          <w:sz w:val="24"/>
          <w:szCs w:val="24"/>
        </w:rPr>
      </w:pPr>
      <w:r>
        <w:rPr>
          <w:rFonts w:ascii="Gisha" w:eastAsia="Times New Roman" w:hAnsi="Gisha" w:cs="Gisha"/>
          <w:bCs/>
          <w:sz w:val="24"/>
          <w:szCs w:val="24"/>
        </w:rPr>
        <w:t>A s</w:t>
      </w:r>
      <w:r w:rsidR="00A73247">
        <w:rPr>
          <w:rFonts w:ascii="Gisha" w:eastAsia="Times New Roman" w:hAnsi="Gisha" w:cs="Gisha"/>
          <w:bCs/>
          <w:sz w:val="24"/>
          <w:szCs w:val="24"/>
        </w:rPr>
        <w:t>upervisor or r</w:t>
      </w:r>
      <w:r w:rsidR="000A11B2">
        <w:rPr>
          <w:rFonts w:ascii="Gisha" w:eastAsia="Times New Roman" w:hAnsi="Gisha" w:cs="Gisha"/>
          <w:bCs/>
          <w:sz w:val="24"/>
          <w:szCs w:val="24"/>
        </w:rPr>
        <w:t xml:space="preserve">eview committee </w:t>
      </w:r>
      <w:r>
        <w:rPr>
          <w:rFonts w:ascii="Gisha" w:eastAsia="Times New Roman" w:hAnsi="Gisha" w:cs="Gisha"/>
          <w:bCs/>
          <w:sz w:val="24"/>
          <w:szCs w:val="24"/>
        </w:rPr>
        <w:t xml:space="preserve">evaluates the quality of an analyst’s research according to </w:t>
      </w:r>
      <w:r w:rsidR="00691C70">
        <w:rPr>
          <w:rFonts w:ascii="Gisha" w:eastAsia="Times New Roman" w:hAnsi="Gisha" w:cs="Gisha"/>
          <w:bCs/>
          <w:sz w:val="24"/>
          <w:szCs w:val="24"/>
        </w:rPr>
        <w:t xml:space="preserve">specific </w:t>
      </w:r>
      <w:r w:rsidR="000A11B2">
        <w:rPr>
          <w:rFonts w:ascii="Gisha" w:eastAsia="Times New Roman" w:hAnsi="Gisha" w:cs="Gisha"/>
          <w:bCs/>
          <w:sz w:val="24"/>
          <w:szCs w:val="24"/>
        </w:rPr>
        <w:t>criteria</w:t>
      </w:r>
      <w:r w:rsidR="00684772">
        <w:rPr>
          <w:rFonts w:ascii="Gisha" w:eastAsia="Times New Roman" w:hAnsi="Gisha" w:cs="Gisha"/>
          <w:bCs/>
          <w:sz w:val="24"/>
          <w:szCs w:val="24"/>
        </w:rPr>
        <w:t>,</w:t>
      </w:r>
      <w:r>
        <w:rPr>
          <w:rFonts w:ascii="Gisha" w:eastAsia="Times New Roman" w:hAnsi="Gisha" w:cs="Gisha"/>
          <w:bCs/>
          <w:sz w:val="24"/>
          <w:szCs w:val="24"/>
        </w:rPr>
        <w:t xml:space="preserve"> which </w:t>
      </w:r>
      <w:r w:rsidR="009102FB">
        <w:rPr>
          <w:rFonts w:ascii="Gisha" w:eastAsia="Times New Roman" w:hAnsi="Gisha" w:cs="Gisha"/>
          <w:bCs/>
          <w:sz w:val="24"/>
          <w:szCs w:val="24"/>
        </w:rPr>
        <w:t>are</w:t>
      </w:r>
      <w:r>
        <w:rPr>
          <w:rFonts w:ascii="Gisha" w:eastAsia="Times New Roman" w:hAnsi="Gisha" w:cs="Gisha"/>
          <w:bCs/>
          <w:sz w:val="24"/>
          <w:szCs w:val="24"/>
        </w:rPr>
        <w:t xml:space="preserve"> used to determine</w:t>
      </w:r>
      <w:r w:rsidR="00A73247">
        <w:rPr>
          <w:rFonts w:ascii="Gisha" w:eastAsia="Times New Roman" w:hAnsi="Gisha" w:cs="Gisha"/>
          <w:bCs/>
          <w:sz w:val="24"/>
          <w:szCs w:val="24"/>
        </w:rPr>
        <w:t xml:space="preserve"> their compensation.</w:t>
      </w:r>
    </w:p>
    <w:p w14:paraId="15983331" w14:textId="714B8F10" w:rsidR="00927ECD" w:rsidRDefault="007A5FFD" w:rsidP="006E2E86">
      <w:pPr>
        <w:pStyle w:val="ListParagraph"/>
        <w:widowControl w:val="0"/>
        <w:numPr>
          <w:ilvl w:val="0"/>
          <w:numId w:val="28"/>
        </w:numPr>
        <w:kinsoku w:val="0"/>
        <w:overflowPunct w:val="0"/>
        <w:spacing w:before="0" w:after="0"/>
        <w:textAlignment w:val="baseline"/>
        <w:rPr>
          <w:rFonts w:ascii="Gisha" w:eastAsia="Times New Roman" w:hAnsi="Gisha" w:cs="Gisha"/>
          <w:bCs/>
          <w:sz w:val="24"/>
          <w:szCs w:val="24"/>
        </w:rPr>
      </w:pPr>
      <w:r>
        <w:rPr>
          <w:rFonts w:ascii="Gisha" w:eastAsia="Times New Roman" w:hAnsi="Gisha" w:cs="Gisha"/>
          <w:bCs/>
          <w:sz w:val="24"/>
          <w:szCs w:val="24"/>
        </w:rPr>
        <w:t>E</w:t>
      </w:r>
      <w:r w:rsidR="00FA45B5">
        <w:rPr>
          <w:rFonts w:ascii="Gisha" w:eastAsia="Times New Roman" w:hAnsi="Gisha" w:cs="Gisha"/>
          <w:bCs/>
          <w:sz w:val="24"/>
          <w:szCs w:val="24"/>
        </w:rPr>
        <w:t xml:space="preserve">xternal </w:t>
      </w:r>
      <w:r w:rsidR="00A73247">
        <w:rPr>
          <w:rFonts w:ascii="Gisha" w:eastAsia="Times New Roman" w:hAnsi="Gisha" w:cs="Gisha"/>
          <w:bCs/>
          <w:sz w:val="24"/>
          <w:szCs w:val="24"/>
        </w:rPr>
        <w:t xml:space="preserve">research providers </w:t>
      </w:r>
      <w:r w:rsidR="00BE01B1">
        <w:rPr>
          <w:rFonts w:ascii="Gisha" w:eastAsia="Times New Roman" w:hAnsi="Gisha" w:cs="Gisha"/>
          <w:bCs/>
          <w:sz w:val="24"/>
          <w:szCs w:val="24"/>
        </w:rPr>
        <w:t xml:space="preserve">are </w:t>
      </w:r>
      <w:r w:rsidR="00727CBD">
        <w:rPr>
          <w:rFonts w:ascii="Gisha" w:eastAsia="Times New Roman" w:hAnsi="Gisha" w:cs="Gisha"/>
          <w:bCs/>
          <w:sz w:val="24"/>
          <w:szCs w:val="24"/>
        </w:rPr>
        <w:t xml:space="preserve">regularly evaluated based on </w:t>
      </w:r>
      <w:r w:rsidR="00E91BA4">
        <w:rPr>
          <w:rFonts w:ascii="Gisha" w:eastAsia="Times New Roman" w:hAnsi="Gisha" w:cs="Gisha"/>
          <w:bCs/>
          <w:sz w:val="24"/>
          <w:szCs w:val="24"/>
        </w:rPr>
        <w:t>set</w:t>
      </w:r>
      <w:r w:rsidR="00727CBD">
        <w:rPr>
          <w:rFonts w:ascii="Gisha" w:eastAsia="Times New Roman" w:hAnsi="Gisha" w:cs="Gisha"/>
          <w:bCs/>
          <w:sz w:val="24"/>
          <w:szCs w:val="24"/>
        </w:rPr>
        <w:t xml:space="preserve"> criteria. </w:t>
      </w:r>
    </w:p>
    <w:p w14:paraId="24377395" w14:textId="77777777" w:rsidR="006E2E86" w:rsidRPr="006E2E86" w:rsidRDefault="006E2E86" w:rsidP="006E2E86">
      <w:pPr>
        <w:pStyle w:val="ListParagraph"/>
        <w:widowControl w:val="0"/>
        <w:kinsoku w:val="0"/>
        <w:overflowPunct w:val="0"/>
        <w:spacing w:before="0" w:after="0"/>
        <w:ind w:left="1350"/>
        <w:textAlignment w:val="baseline"/>
        <w:rPr>
          <w:rFonts w:ascii="Gisha" w:eastAsia="Times New Roman" w:hAnsi="Gisha" w:cs="Gisha"/>
          <w:bCs/>
          <w:sz w:val="24"/>
          <w:szCs w:val="24"/>
        </w:rPr>
      </w:pPr>
    </w:p>
    <w:p w14:paraId="4FDF5F49" w14:textId="6ADB63E5" w:rsidR="00BC11AB" w:rsidRDefault="00CA3A88" w:rsidP="00587A3F">
      <w:pPr>
        <w:widowControl w:val="0"/>
        <w:kinsoku w:val="0"/>
        <w:overflowPunct w:val="0"/>
        <w:spacing w:after="0" w:line="240" w:lineRule="auto"/>
        <w:ind w:left="630" w:right="-180" w:hanging="630"/>
        <w:textAlignment w:val="baseline"/>
        <w:rPr>
          <w:rFonts w:ascii="Gisha" w:eastAsia="Times New Roman" w:hAnsi="Gisha" w:cs="Gisha"/>
          <w:bCs/>
          <w:sz w:val="24"/>
          <w:szCs w:val="24"/>
        </w:rPr>
      </w:pPr>
      <w:r w:rsidRPr="006372F0">
        <w:rPr>
          <w:rFonts w:ascii="Gisha" w:eastAsia="Times New Roman" w:hAnsi="Gisha" w:cs="Gisha"/>
          <w:b/>
          <w:bCs/>
          <w:sz w:val="24"/>
          <w:szCs w:val="24"/>
        </w:rPr>
        <w:t>V(B)</w:t>
      </w:r>
      <w:r w:rsidR="006372F0" w:rsidRPr="006372F0">
        <w:rPr>
          <w:rFonts w:ascii="Gisha" w:eastAsia="Times New Roman" w:hAnsi="Gisha" w:cs="Gisha"/>
          <w:b/>
          <w:bCs/>
          <w:sz w:val="24"/>
          <w:szCs w:val="24"/>
        </w:rPr>
        <w:t xml:space="preserve">  </w:t>
      </w:r>
      <w:r w:rsidR="006372F0" w:rsidRPr="00452955">
        <w:rPr>
          <w:rFonts w:ascii="Gisha" w:eastAsia="Times New Roman" w:hAnsi="Gisha" w:cs="Gisha"/>
          <w:b/>
          <w:bCs/>
          <w:color w:val="000000" w:themeColor="text1"/>
          <w:sz w:val="24"/>
          <w:szCs w:val="24"/>
        </w:rPr>
        <w:t>Communication with Clients</w:t>
      </w:r>
      <w:r w:rsidR="006B1899" w:rsidRPr="00452955">
        <w:rPr>
          <w:rFonts w:ascii="Gisha" w:eastAsia="Times New Roman" w:hAnsi="Gisha" w:cs="Gisha"/>
          <w:b/>
          <w:bCs/>
          <w:color w:val="000000" w:themeColor="text1"/>
          <w:sz w:val="24"/>
          <w:szCs w:val="24"/>
        </w:rPr>
        <w:t>.</w:t>
      </w:r>
      <w:r w:rsidR="00243F75" w:rsidRPr="00452955">
        <w:rPr>
          <w:rFonts w:ascii="Gisha" w:eastAsia="Times New Roman" w:hAnsi="Gisha" w:cs="Gisha"/>
          <w:b/>
          <w:bCs/>
          <w:color w:val="000000" w:themeColor="text1"/>
          <w:sz w:val="24"/>
          <w:szCs w:val="24"/>
        </w:rPr>
        <w:t xml:space="preserve">  </w:t>
      </w:r>
      <w:r w:rsidR="00EC0103">
        <w:rPr>
          <w:rFonts w:ascii="Gisha" w:eastAsia="Times New Roman" w:hAnsi="Gisha" w:cs="Gisha"/>
          <w:bCs/>
          <w:sz w:val="24"/>
          <w:szCs w:val="24"/>
        </w:rPr>
        <w:t>A</w:t>
      </w:r>
      <w:r w:rsidR="009124CA" w:rsidRPr="009124CA">
        <w:rPr>
          <w:rFonts w:ascii="Gisha" w:eastAsia="Times New Roman" w:hAnsi="Gisha" w:cs="Gisha"/>
          <w:bCs/>
          <w:sz w:val="24"/>
          <w:szCs w:val="24"/>
        </w:rPr>
        <w:t>nalyst</w:t>
      </w:r>
      <w:r w:rsidR="00EC0103">
        <w:rPr>
          <w:rFonts w:ascii="Gisha" w:eastAsia="Times New Roman" w:hAnsi="Gisha" w:cs="Gisha"/>
          <w:bCs/>
          <w:sz w:val="24"/>
          <w:szCs w:val="24"/>
        </w:rPr>
        <w:t>s</w:t>
      </w:r>
      <w:r w:rsidR="009124CA">
        <w:rPr>
          <w:rFonts w:ascii="Gisha" w:eastAsia="Times New Roman" w:hAnsi="Gisha" w:cs="Gisha"/>
          <w:bCs/>
          <w:sz w:val="24"/>
          <w:szCs w:val="24"/>
        </w:rPr>
        <w:t xml:space="preserve"> must describe </w:t>
      </w:r>
      <w:r w:rsidR="00477DCA">
        <w:rPr>
          <w:rFonts w:ascii="Gisha" w:eastAsia="Times New Roman" w:hAnsi="Gisha" w:cs="Gisha"/>
          <w:bCs/>
          <w:sz w:val="24"/>
          <w:szCs w:val="24"/>
        </w:rPr>
        <w:t xml:space="preserve">to </w:t>
      </w:r>
      <w:r w:rsidR="009124CA">
        <w:rPr>
          <w:rFonts w:ascii="Gisha" w:eastAsia="Times New Roman" w:hAnsi="Gisha" w:cs="Gisha"/>
          <w:bCs/>
          <w:sz w:val="24"/>
          <w:szCs w:val="24"/>
        </w:rPr>
        <w:t xml:space="preserve">clients and prospective clients the decision-making process </w:t>
      </w:r>
      <w:r w:rsidR="005A3C2E">
        <w:rPr>
          <w:rFonts w:ascii="Gisha" w:eastAsia="Times New Roman" w:hAnsi="Gisha" w:cs="Gisha"/>
          <w:bCs/>
          <w:sz w:val="24"/>
          <w:szCs w:val="24"/>
        </w:rPr>
        <w:t xml:space="preserve">they </w:t>
      </w:r>
      <w:r w:rsidR="00567DAA">
        <w:rPr>
          <w:rFonts w:ascii="Gisha" w:eastAsia="Times New Roman" w:hAnsi="Gisha" w:cs="Gisha"/>
          <w:bCs/>
          <w:sz w:val="24"/>
          <w:szCs w:val="24"/>
        </w:rPr>
        <w:t>followed when mak</w:t>
      </w:r>
      <w:r w:rsidR="005A3C2E">
        <w:rPr>
          <w:rFonts w:ascii="Gisha" w:eastAsia="Times New Roman" w:hAnsi="Gisha" w:cs="Gisha"/>
          <w:bCs/>
          <w:sz w:val="24"/>
          <w:szCs w:val="24"/>
        </w:rPr>
        <w:t>ing</w:t>
      </w:r>
      <w:r w:rsidR="00EC0103">
        <w:rPr>
          <w:rFonts w:ascii="Gisha" w:eastAsia="Times New Roman" w:hAnsi="Gisha" w:cs="Gisha"/>
          <w:bCs/>
          <w:sz w:val="24"/>
          <w:szCs w:val="24"/>
        </w:rPr>
        <w:t xml:space="preserve"> </w:t>
      </w:r>
      <w:r w:rsidR="00567DAA">
        <w:rPr>
          <w:rFonts w:ascii="Gisha" w:eastAsia="Times New Roman" w:hAnsi="Gisha" w:cs="Gisha"/>
          <w:bCs/>
          <w:sz w:val="24"/>
          <w:szCs w:val="24"/>
        </w:rPr>
        <w:t>investment recommendations in their research reports</w:t>
      </w:r>
      <w:r w:rsidR="009124CA">
        <w:rPr>
          <w:rFonts w:ascii="Gisha" w:eastAsia="Times New Roman" w:hAnsi="Gisha" w:cs="Gisha"/>
          <w:bCs/>
          <w:sz w:val="24"/>
          <w:szCs w:val="24"/>
        </w:rPr>
        <w:t>.</w:t>
      </w:r>
      <w:r w:rsidR="00587A3F">
        <w:rPr>
          <w:rFonts w:ascii="Gisha" w:eastAsia="Times New Roman" w:hAnsi="Gisha" w:cs="Gisha"/>
          <w:bCs/>
          <w:sz w:val="24"/>
          <w:szCs w:val="24"/>
        </w:rPr>
        <w:t xml:space="preserve">  </w:t>
      </w:r>
      <w:r w:rsidR="00567DAA">
        <w:rPr>
          <w:rFonts w:ascii="Gisha" w:eastAsia="Times New Roman" w:hAnsi="Gisha" w:cs="Gisha"/>
          <w:bCs/>
          <w:sz w:val="24"/>
          <w:szCs w:val="24"/>
        </w:rPr>
        <w:t xml:space="preserve">They </w:t>
      </w:r>
      <w:r w:rsidR="005A3C2E">
        <w:rPr>
          <w:rFonts w:ascii="Gisha" w:eastAsia="Times New Roman" w:hAnsi="Gisha" w:cs="Gisha"/>
          <w:bCs/>
          <w:sz w:val="24"/>
          <w:szCs w:val="24"/>
        </w:rPr>
        <w:t xml:space="preserve">should </w:t>
      </w:r>
      <w:r w:rsidR="00477DCA">
        <w:rPr>
          <w:rFonts w:ascii="Gisha" w:eastAsia="Times New Roman" w:hAnsi="Gisha" w:cs="Gisha"/>
          <w:bCs/>
          <w:sz w:val="24"/>
          <w:szCs w:val="24"/>
        </w:rPr>
        <w:t>discuss</w:t>
      </w:r>
      <w:r w:rsidR="00567DAA">
        <w:rPr>
          <w:rFonts w:ascii="Gisha" w:eastAsia="Times New Roman" w:hAnsi="Gisha" w:cs="Gisha"/>
          <w:bCs/>
          <w:sz w:val="24"/>
          <w:szCs w:val="24"/>
        </w:rPr>
        <w:t xml:space="preserve"> </w:t>
      </w:r>
      <w:r w:rsidR="0001489A">
        <w:rPr>
          <w:rFonts w:ascii="Gisha" w:eastAsia="Times New Roman" w:hAnsi="Gisha" w:cs="Gisha"/>
          <w:bCs/>
          <w:sz w:val="24"/>
          <w:szCs w:val="24"/>
        </w:rPr>
        <w:t>the</w:t>
      </w:r>
      <w:r w:rsidR="00567DAA">
        <w:rPr>
          <w:rFonts w:ascii="Gisha" w:eastAsia="Times New Roman" w:hAnsi="Gisha" w:cs="Gisha"/>
          <w:bCs/>
          <w:sz w:val="24"/>
          <w:szCs w:val="24"/>
        </w:rPr>
        <w:t xml:space="preserve"> limitations of the approach</w:t>
      </w:r>
      <w:r w:rsidR="00EC0103">
        <w:rPr>
          <w:rFonts w:ascii="Gisha" w:eastAsia="Times New Roman" w:hAnsi="Gisha" w:cs="Gisha"/>
          <w:bCs/>
          <w:sz w:val="24"/>
          <w:szCs w:val="24"/>
        </w:rPr>
        <w:t xml:space="preserve"> and</w:t>
      </w:r>
      <w:r w:rsidR="00567DAA">
        <w:rPr>
          <w:rFonts w:ascii="Gisha" w:eastAsia="Times New Roman" w:hAnsi="Gisha" w:cs="Gisha"/>
          <w:bCs/>
          <w:sz w:val="24"/>
          <w:szCs w:val="24"/>
        </w:rPr>
        <w:t xml:space="preserve"> </w:t>
      </w:r>
      <w:r w:rsidR="00587BB6">
        <w:rPr>
          <w:rFonts w:ascii="Gisha" w:eastAsia="Times New Roman" w:hAnsi="Gisha" w:cs="Gisha"/>
          <w:bCs/>
          <w:sz w:val="24"/>
          <w:szCs w:val="24"/>
        </w:rPr>
        <w:t>a</w:t>
      </w:r>
      <w:r w:rsidR="0001489A">
        <w:rPr>
          <w:rFonts w:ascii="Gisha" w:eastAsia="Times New Roman" w:hAnsi="Gisha" w:cs="Gisha"/>
          <w:bCs/>
          <w:sz w:val="24"/>
          <w:szCs w:val="24"/>
        </w:rPr>
        <w:t>ny</w:t>
      </w:r>
      <w:r w:rsidR="00587BB6">
        <w:rPr>
          <w:rFonts w:ascii="Gisha" w:eastAsia="Times New Roman" w:hAnsi="Gisha" w:cs="Gisha"/>
          <w:bCs/>
          <w:sz w:val="24"/>
          <w:szCs w:val="24"/>
        </w:rPr>
        <w:t xml:space="preserve"> </w:t>
      </w:r>
      <w:r w:rsidR="00567DAA">
        <w:rPr>
          <w:rFonts w:ascii="Gisha" w:eastAsia="Times New Roman" w:hAnsi="Gisha" w:cs="Gisha"/>
          <w:bCs/>
          <w:sz w:val="24"/>
          <w:szCs w:val="24"/>
        </w:rPr>
        <w:t xml:space="preserve">significant risks that </w:t>
      </w:r>
      <w:r w:rsidR="00F6262A">
        <w:rPr>
          <w:rFonts w:ascii="Gisha" w:eastAsia="Times New Roman" w:hAnsi="Gisha" w:cs="Gisha"/>
          <w:bCs/>
          <w:sz w:val="24"/>
          <w:szCs w:val="24"/>
        </w:rPr>
        <w:t xml:space="preserve">may </w:t>
      </w:r>
      <w:r w:rsidR="00587A3F">
        <w:rPr>
          <w:rFonts w:ascii="Gisha" w:eastAsia="Times New Roman" w:hAnsi="Gisha" w:cs="Gisha"/>
          <w:bCs/>
          <w:sz w:val="24"/>
          <w:szCs w:val="24"/>
        </w:rPr>
        <w:t xml:space="preserve">impact </w:t>
      </w:r>
      <w:r w:rsidR="00EC0103">
        <w:rPr>
          <w:rFonts w:ascii="Gisha" w:eastAsia="Times New Roman" w:hAnsi="Gisha" w:cs="Gisha"/>
          <w:bCs/>
          <w:sz w:val="24"/>
          <w:szCs w:val="24"/>
        </w:rPr>
        <w:t>the subject company</w:t>
      </w:r>
      <w:r w:rsidR="0001489A">
        <w:rPr>
          <w:rFonts w:ascii="Gisha" w:eastAsia="Times New Roman" w:hAnsi="Gisha" w:cs="Gisha"/>
          <w:bCs/>
          <w:sz w:val="24"/>
          <w:szCs w:val="24"/>
        </w:rPr>
        <w:t>’s valuation</w:t>
      </w:r>
      <w:r w:rsidR="00567DAA">
        <w:rPr>
          <w:rFonts w:ascii="Gisha" w:eastAsia="Times New Roman" w:hAnsi="Gisha" w:cs="Gisha"/>
          <w:bCs/>
          <w:sz w:val="24"/>
          <w:szCs w:val="24"/>
        </w:rPr>
        <w:t>.</w:t>
      </w:r>
      <w:r w:rsidR="00E5211A">
        <w:rPr>
          <w:rFonts w:ascii="Gisha" w:eastAsia="Times New Roman" w:hAnsi="Gisha" w:cs="Gisha"/>
          <w:bCs/>
          <w:sz w:val="24"/>
          <w:szCs w:val="24"/>
        </w:rPr>
        <w:t xml:space="preserve">  Analysts </w:t>
      </w:r>
      <w:r w:rsidR="0008501C">
        <w:rPr>
          <w:rFonts w:ascii="Gisha" w:eastAsia="Times New Roman" w:hAnsi="Gisha" w:cs="Gisha"/>
          <w:bCs/>
          <w:sz w:val="24"/>
          <w:szCs w:val="24"/>
        </w:rPr>
        <w:t>can</w:t>
      </w:r>
      <w:r w:rsidR="00587A3F">
        <w:rPr>
          <w:rFonts w:ascii="Gisha" w:eastAsia="Times New Roman" w:hAnsi="Gisha" w:cs="Gisha"/>
          <w:bCs/>
          <w:sz w:val="24"/>
          <w:szCs w:val="24"/>
        </w:rPr>
        <w:t xml:space="preserve"> </w:t>
      </w:r>
      <w:r w:rsidR="00E5211A">
        <w:rPr>
          <w:rFonts w:ascii="Gisha" w:eastAsia="Times New Roman" w:hAnsi="Gisha" w:cs="Gisha"/>
          <w:bCs/>
          <w:sz w:val="24"/>
          <w:szCs w:val="24"/>
        </w:rPr>
        <w:t>focus on specific areas</w:t>
      </w:r>
      <w:r w:rsidR="00587A3F">
        <w:rPr>
          <w:rFonts w:ascii="Gisha" w:eastAsia="Times New Roman" w:hAnsi="Gisha" w:cs="Gisha"/>
          <w:bCs/>
          <w:sz w:val="24"/>
          <w:szCs w:val="24"/>
        </w:rPr>
        <w:t xml:space="preserve"> </w:t>
      </w:r>
      <w:r w:rsidR="00755D42">
        <w:rPr>
          <w:rFonts w:ascii="Gisha" w:eastAsia="Times New Roman" w:hAnsi="Gisha" w:cs="Gisha"/>
          <w:bCs/>
          <w:sz w:val="24"/>
          <w:szCs w:val="24"/>
        </w:rPr>
        <w:t xml:space="preserve">of the firm’s performance </w:t>
      </w:r>
      <w:r w:rsidR="00E5211A">
        <w:rPr>
          <w:rFonts w:ascii="Gisha" w:eastAsia="Times New Roman" w:hAnsi="Gisha" w:cs="Gisha"/>
          <w:bCs/>
          <w:sz w:val="24"/>
          <w:szCs w:val="24"/>
        </w:rPr>
        <w:t xml:space="preserve">that they </w:t>
      </w:r>
      <w:r w:rsidR="00FB0D05">
        <w:rPr>
          <w:rFonts w:ascii="Gisha" w:eastAsia="Times New Roman" w:hAnsi="Gisha" w:cs="Gisha"/>
          <w:bCs/>
          <w:sz w:val="24"/>
          <w:szCs w:val="24"/>
        </w:rPr>
        <w:t xml:space="preserve">deem important and ignore others, </w:t>
      </w:r>
      <w:r w:rsidR="00F21AA3">
        <w:rPr>
          <w:rFonts w:ascii="Gisha" w:eastAsia="Times New Roman" w:hAnsi="Gisha" w:cs="Gisha"/>
          <w:bCs/>
          <w:sz w:val="24"/>
          <w:szCs w:val="24"/>
        </w:rPr>
        <w:t>provided this is justified by</w:t>
      </w:r>
      <w:r w:rsidR="00FB0D05">
        <w:rPr>
          <w:rFonts w:ascii="Gisha" w:eastAsia="Times New Roman" w:hAnsi="Gisha" w:cs="Gisha"/>
          <w:bCs/>
          <w:sz w:val="24"/>
          <w:szCs w:val="24"/>
        </w:rPr>
        <w:t xml:space="preserve"> a comprehensive</w:t>
      </w:r>
      <w:r w:rsidR="00E5211A">
        <w:rPr>
          <w:rFonts w:ascii="Gisha" w:eastAsia="Times New Roman" w:hAnsi="Gisha" w:cs="Gisha"/>
          <w:bCs/>
          <w:sz w:val="24"/>
          <w:szCs w:val="24"/>
        </w:rPr>
        <w:t xml:space="preserve"> analysis</w:t>
      </w:r>
      <w:r w:rsidR="00755D42">
        <w:rPr>
          <w:rFonts w:ascii="Gisha" w:eastAsia="Times New Roman" w:hAnsi="Gisha" w:cs="Gisha"/>
          <w:bCs/>
          <w:sz w:val="24"/>
          <w:szCs w:val="24"/>
        </w:rPr>
        <w:t xml:space="preserve"> of the company</w:t>
      </w:r>
      <w:r w:rsidR="00046C0D">
        <w:rPr>
          <w:rFonts w:ascii="Gisha" w:eastAsia="Times New Roman" w:hAnsi="Gisha" w:cs="Gisha"/>
          <w:bCs/>
          <w:sz w:val="24"/>
          <w:szCs w:val="24"/>
        </w:rPr>
        <w:t>.</w:t>
      </w:r>
      <w:r w:rsidR="00E5211A">
        <w:rPr>
          <w:rFonts w:ascii="Gisha" w:eastAsia="Times New Roman" w:hAnsi="Gisha" w:cs="Gisha"/>
          <w:bCs/>
          <w:sz w:val="24"/>
          <w:szCs w:val="24"/>
        </w:rPr>
        <w:t xml:space="preserve"> </w:t>
      </w:r>
      <w:r w:rsidR="005B3D96">
        <w:rPr>
          <w:rFonts w:ascii="Gisha" w:eastAsia="Times New Roman" w:hAnsi="Gisha" w:cs="Gisha"/>
          <w:bCs/>
          <w:sz w:val="24"/>
          <w:szCs w:val="24"/>
        </w:rPr>
        <w:t xml:space="preserve"> </w:t>
      </w:r>
      <w:r w:rsidR="00560862">
        <w:rPr>
          <w:rFonts w:ascii="Gisha" w:eastAsia="Times New Roman" w:hAnsi="Gisha" w:cs="Gisha"/>
          <w:bCs/>
          <w:sz w:val="24"/>
          <w:szCs w:val="24"/>
        </w:rPr>
        <w:t>Q</w:t>
      </w:r>
      <w:r w:rsidR="00046C0D">
        <w:rPr>
          <w:rFonts w:ascii="Gisha" w:eastAsia="Times New Roman" w:hAnsi="Gisha" w:cs="Gisha"/>
          <w:bCs/>
          <w:sz w:val="24"/>
          <w:szCs w:val="24"/>
        </w:rPr>
        <w:t>uantitative models</w:t>
      </w:r>
      <w:r w:rsidR="005A3C2E">
        <w:rPr>
          <w:rFonts w:ascii="Gisha" w:eastAsia="Times New Roman" w:hAnsi="Gisha" w:cs="Gisha"/>
          <w:bCs/>
          <w:sz w:val="24"/>
          <w:szCs w:val="24"/>
        </w:rPr>
        <w:t xml:space="preserve"> </w:t>
      </w:r>
      <w:r w:rsidR="00560862">
        <w:rPr>
          <w:rFonts w:ascii="Gisha" w:eastAsia="Times New Roman" w:hAnsi="Gisha" w:cs="Gisha"/>
          <w:bCs/>
          <w:sz w:val="24"/>
          <w:szCs w:val="24"/>
        </w:rPr>
        <w:t xml:space="preserve">must </w:t>
      </w:r>
      <w:r w:rsidR="00F6262A">
        <w:rPr>
          <w:rFonts w:ascii="Gisha" w:eastAsia="Times New Roman" w:hAnsi="Gisha" w:cs="Gisha"/>
          <w:bCs/>
          <w:sz w:val="24"/>
          <w:szCs w:val="24"/>
        </w:rPr>
        <w:t>be</w:t>
      </w:r>
      <w:r w:rsidR="0008501C">
        <w:rPr>
          <w:rFonts w:ascii="Gisha" w:eastAsia="Times New Roman" w:hAnsi="Gisha" w:cs="Gisha"/>
          <w:bCs/>
          <w:sz w:val="24"/>
          <w:szCs w:val="24"/>
        </w:rPr>
        <w:t xml:space="preserve"> </w:t>
      </w:r>
      <w:r w:rsidR="00F6262A">
        <w:rPr>
          <w:rFonts w:ascii="Gisha" w:eastAsia="Times New Roman" w:hAnsi="Gisha" w:cs="Gisha"/>
          <w:bCs/>
          <w:sz w:val="24"/>
          <w:szCs w:val="24"/>
        </w:rPr>
        <w:t>thoroughly</w:t>
      </w:r>
      <w:r w:rsidR="00587A3F">
        <w:rPr>
          <w:rFonts w:ascii="Gisha" w:eastAsia="Times New Roman" w:hAnsi="Gisha" w:cs="Gisha"/>
          <w:bCs/>
          <w:sz w:val="24"/>
          <w:szCs w:val="24"/>
        </w:rPr>
        <w:t xml:space="preserve"> </w:t>
      </w:r>
      <w:r w:rsidR="0008501C">
        <w:rPr>
          <w:rFonts w:ascii="Gisha" w:eastAsia="Times New Roman" w:hAnsi="Gisha" w:cs="Gisha"/>
          <w:bCs/>
          <w:sz w:val="24"/>
          <w:szCs w:val="24"/>
        </w:rPr>
        <w:t>described</w:t>
      </w:r>
      <w:r w:rsidR="00684772">
        <w:rPr>
          <w:rFonts w:ascii="Gisha" w:eastAsia="Times New Roman" w:hAnsi="Gisha" w:cs="Gisha"/>
          <w:bCs/>
          <w:sz w:val="24"/>
          <w:szCs w:val="24"/>
        </w:rPr>
        <w:t>,</w:t>
      </w:r>
      <w:r w:rsidR="0008501C">
        <w:rPr>
          <w:rFonts w:ascii="Gisha" w:eastAsia="Times New Roman" w:hAnsi="Gisha" w:cs="Gisha"/>
          <w:bCs/>
          <w:sz w:val="24"/>
          <w:szCs w:val="24"/>
        </w:rPr>
        <w:t xml:space="preserve"> </w:t>
      </w:r>
      <w:r w:rsidR="00F6262A">
        <w:rPr>
          <w:rFonts w:ascii="Gisha" w:eastAsia="Times New Roman" w:hAnsi="Gisha" w:cs="Gisha"/>
          <w:bCs/>
          <w:sz w:val="24"/>
          <w:szCs w:val="24"/>
        </w:rPr>
        <w:t xml:space="preserve">including </w:t>
      </w:r>
      <w:r w:rsidR="0001489A">
        <w:rPr>
          <w:rFonts w:ascii="Gisha" w:eastAsia="Times New Roman" w:hAnsi="Gisha" w:cs="Gisha"/>
          <w:bCs/>
          <w:sz w:val="24"/>
          <w:szCs w:val="24"/>
        </w:rPr>
        <w:t>a</w:t>
      </w:r>
      <w:r w:rsidR="00560862">
        <w:rPr>
          <w:rFonts w:ascii="Gisha" w:eastAsia="Times New Roman" w:hAnsi="Gisha" w:cs="Gisha"/>
          <w:bCs/>
          <w:sz w:val="24"/>
          <w:szCs w:val="24"/>
        </w:rPr>
        <w:t xml:space="preserve">ll </w:t>
      </w:r>
      <w:r w:rsidR="00F6262A">
        <w:rPr>
          <w:rFonts w:ascii="Gisha" w:eastAsia="Times New Roman" w:hAnsi="Gisha" w:cs="Gisha"/>
          <w:bCs/>
          <w:sz w:val="24"/>
          <w:szCs w:val="24"/>
        </w:rPr>
        <w:t>assumption</w:t>
      </w:r>
      <w:r w:rsidR="00856124">
        <w:rPr>
          <w:rFonts w:ascii="Gisha" w:eastAsia="Times New Roman" w:hAnsi="Gisha" w:cs="Gisha"/>
          <w:bCs/>
          <w:sz w:val="24"/>
          <w:szCs w:val="24"/>
        </w:rPr>
        <w:t>s</w:t>
      </w:r>
      <w:r w:rsidR="006C16EE">
        <w:rPr>
          <w:rFonts w:ascii="Gisha" w:eastAsia="Times New Roman" w:hAnsi="Gisha" w:cs="Gisha"/>
          <w:bCs/>
          <w:sz w:val="24"/>
          <w:szCs w:val="24"/>
        </w:rPr>
        <w:t xml:space="preserve"> and </w:t>
      </w:r>
      <w:r w:rsidR="005B3D96">
        <w:rPr>
          <w:rFonts w:ascii="Gisha" w:eastAsia="Times New Roman" w:hAnsi="Gisha" w:cs="Gisha"/>
          <w:bCs/>
          <w:sz w:val="24"/>
          <w:szCs w:val="24"/>
        </w:rPr>
        <w:t xml:space="preserve">any </w:t>
      </w:r>
      <w:r w:rsidR="00046C0D">
        <w:rPr>
          <w:rFonts w:ascii="Gisha" w:eastAsia="Times New Roman" w:hAnsi="Gisha" w:cs="Gisha"/>
          <w:bCs/>
          <w:sz w:val="24"/>
          <w:szCs w:val="24"/>
        </w:rPr>
        <w:t>change</w:t>
      </w:r>
      <w:r w:rsidR="00944E94">
        <w:rPr>
          <w:rFonts w:ascii="Gisha" w:eastAsia="Times New Roman" w:hAnsi="Gisha" w:cs="Gisha"/>
          <w:bCs/>
          <w:sz w:val="24"/>
          <w:szCs w:val="24"/>
        </w:rPr>
        <w:t>s</w:t>
      </w:r>
      <w:r w:rsidR="00046C0D">
        <w:rPr>
          <w:rFonts w:ascii="Gisha" w:eastAsia="Times New Roman" w:hAnsi="Gisha" w:cs="Gisha"/>
          <w:bCs/>
          <w:sz w:val="24"/>
          <w:szCs w:val="24"/>
        </w:rPr>
        <w:t xml:space="preserve"> in metho</w:t>
      </w:r>
      <w:r w:rsidR="00F6262A">
        <w:rPr>
          <w:rFonts w:ascii="Gisha" w:eastAsia="Times New Roman" w:hAnsi="Gisha" w:cs="Gisha"/>
          <w:bCs/>
          <w:sz w:val="24"/>
          <w:szCs w:val="24"/>
        </w:rPr>
        <w:t>dology</w:t>
      </w:r>
      <w:r w:rsidR="0008501C">
        <w:rPr>
          <w:rFonts w:ascii="Gisha" w:eastAsia="Times New Roman" w:hAnsi="Gisha" w:cs="Gisha"/>
          <w:bCs/>
          <w:sz w:val="24"/>
          <w:szCs w:val="24"/>
        </w:rPr>
        <w:t xml:space="preserve"> from </w:t>
      </w:r>
      <w:r w:rsidR="00F6262A">
        <w:rPr>
          <w:rFonts w:ascii="Gisha" w:eastAsia="Times New Roman" w:hAnsi="Gisha" w:cs="Gisha"/>
          <w:bCs/>
          <w:sz w:val="24"/>
          <w:szCs w:val="24"/>
        </w:rPr>
        <w:t>previous reports.  Analysts</w:t>
      </w:r>
      <w:r w:rsidR="005A3C2E">
        <w:rPr>
          <w:rFonts w:ascii="Gisha" w:eastAsia="Times New Roman" w:hAnsi="Gisha" w:cs="Gisha"/>
          <w:bCs/>
          <w:sz w:val="24"/>
          <w:szCs w:val="24"/>
        </w:rPr>
        <w:t xml:space="preserve"> </w:t>
      </w:r>
      <w:r w:rsidR="00FB0D05">
        <w:rPr>
          <w:rFonts w:ascii="Gisha" w:eastAsia="Times New Roman" w:hAnsi="Gisha" w:cs="Gisha"/>
          <w:bCs/>
          <w:sz w:val="24"/>
          <w:szCs w:val="24"/>
        </w:rPr>
        <w:t>must distinguish</w:t>
      </w:r>
      <w:r w:rsidR="00F6262A">
        <w:rPr>
          <w:rFonts w:ascii="Gisha" w:eastAsia="Times New Roman" w:hAnsi="Gisha" w:cs="Gisha"/>
          <w:bCs/>
          <w:sz w:val="24"/>
          <w:szCs w:val="24"/>
        </w:rPr>
        <w:t xml:space="preserve"> </w:t>
      </w:r>
      <w:r w:rsidR="0001489A">
        <w:rPr>
          <w:rFonts w:ascii="Gisha" w:eastAsia="Times New Roman" w:hAnsi="Gisha" w:cs="Gisha"/>
          <w:bCs/>
          <w:sz w:val="24"/>
          <w:szCs w:val="24"/>
        </w:rPr>
        <w:t xml:space="preserve">between </w:t>
      </w:r>
      <w:r w:rsidR="00F6262A">
        <w:rPr>
          <w:rFonts w:ascii="Gisha" w:eastAsia="Times New Roman" w:hAnsi="Gisha" w:cs="Gisha"/>
          <w:bCs/>
          <w:sz w:val="24"/>
          <w:szCs w:val="24"/>
        </w:rPr>
        <w:t xml:space="preserve">fact </w:t>
      </w:r>
      <w:r w:rsidR="0001489A">
        <w:rPr>
          <w:rFonts w:ascii="Gisha" w:eastAsia="Times New Roman" w:hAnsi="Gisha" w:cs="Gisha"/>
          <w:bCs/>
          <w:sz w:val="24"/>
          <w:szCs w:val="24"/>
        </w:rPr>
        <w:t>and</w:t>
      </w:r>
      <w:r w:rsidR="00F6262A">
        <w:rPr>
          <w:rFonts w:ascii="Gisha" w:eastAsia="Times New Roman" w:hAnsi="Gisha" w:cs="Gisha"/>
          <w:bCs/>
          <w:sz w:val="24"/>
          <w:szCs w:val="24"/>
        </w:rPr>
        <w:t xml:space="preserve"> opinion when making investment recommendations.</w:t>
      </w:r>
      <w:r w:rsidR="00944E94">
        <w:rPr>
          <w:rFonts w:ascii="Gisha" w:eastAsia="Times New Roman" w:hAnsi="Gisha" w:cs="Gisha"/>
          <w:bCs/>
          <w:sz w:val="24"/>
          <w:szCs w:val="24"/>
        </w:rPr>
        <w:t xml:space="preserve">  Estimates of future cash flows</w:t>
      </w:r>
      <w:r w:rsidR="006C16EE">
        <w:rPr>
          <w:rFonts w:ascii="Gisha" w:eastAsia="Times New Roman" w:hAnsi="Gisha" w:cs="Gisha"/>
          <w:bCs/>
          <w:sz w:val="24"/>
          <w:szCs w:val="24"/>
        </w:rPr>
        <w:t xml:space="preserve">, </w:t>
      </w:r>
      <w:r w:rsidR="00944E94">
        <w:rPr>
          <w:rFonts w:ascii="Gisha" w:eastAsia="Times New Roman" w:hAnsi="Gisha" w:cs="Gisha"/>
          <w:bCs/>
          <w:sz w:val="24"/>
          <w:szCs w:val="24"/>
        </w:rPr>
        <w:t>comparable company multiples</w:t>
      </w:r>
      <w:r w:rsidR="006C16EE">
        <w:rPr>
          <w:rFonts w:ascii="Gisha" w:eastAsia="Times New Roman" w:hAnsi="Gisha" w:cs="Gisha"/>
          <w:bCs/>
          <w:sz w:val="24"/>
          <w:szCs w:val="24"/>
        </w:rPr>
        <w:t xml:space="preserve">, or </w:t>
      </w:r>
      <w:r w:rsidR="00075E90">
        <w:rPr>
          <w:rFonts w:ascii="Gisha" w:eastAsia="Times New Roman" w:hAnsi="Gisha" w:cs="Gisha"/>
          <w:bCs/>
          <w:sz w:val="24"/>
          <w:szCs w:val="24"/>
        </w:rPr>
        <w:t xml:space="preserve">the </w:t>
      </w:r>
      <w:r w:rsidR="006C16EE">
        <w:rPr>
          <w:rFonts w:ascii="Gisha" w:eastAsia="Times New Roman" w:hAnsi="Gisha" w:cs="Gisha"/>
          <w:bCs/>
          <w:sz w:val="24"/>
          <w:szCs w:val="24"/>
        </w:rPr>
        <w:t>cost of capita</w:t>
      </w:r>
      <w:r w:rsidR="00075E90">
        <w:rPr>
          <w:rFonts w:ascii="Gisha" w:eastAsia="Times New Roman" w:hAnsi="Gisha" w:cs="Gisha"/>
          <w:bCs/>
          <w:sz w:val="24"/>
          <w:szCs w:val="24"/>
        </w:rPr>
        <w:t>l</w:t>
      </w:r>
      <w:r w:rsidR="00944E94">
        <w:rPr>
          <w:rFonts w:ascii="Gisha" w:eastAsia="Times New Roman" w:hAnsi="Gisha" w:cs="Gisha"/>
          <w:bCs/>
          <w:sz w:val="24"/>
          <w:szCs w:val="24"/>
        </w:rPr>
        <w:t xml:space="preserve"> are opinion</w:t>
      </w:r>
      <w:r w:rsidR="005A3C2E">
        <w:rPr>
          <w:rFonts w:ascii="Gisha" w:eastAsia="Times New Roman" w:hAnsi="Gisha" w:cs="Gisha"/>
          <w:bCs/>
          <w:sz w:val="24"/>
          <w:szCs w:val="24"/>
        </w:rPr>
        <w:t>s</w:t>
      </w:r>
      <w:r w:rsidR="00944E94">
        <w:rPr>
          <w:rFonts w:ascii="Gisha" w:eastAsia="Times New Roman" w:hAnsi="Gisha" w:cs="Gisha"/>
          <w:bCs/>
          <w:sz w:val="24"/>
          <w:szCs w:val="24"/>
        </w:rPr>
        <w:t xml:space="preserve"> regardless of </w:t>
      </w:r>
      <w:r w:rsidR="005A3C2E">
        <w:rPr>
          <w:rFonts w:ascii="Gisha" w:eastAsia="Times New Roman" w:hAnsi="Gisha" w:cs="Gisha"/>
          <w:bCs/>
          <w:sz w:val="24"/>
          <w:szCs w:val="24"/>
        </w:rPr>
        <w:t xml:space="preserve">the </w:t>
      </w:r>
      <w:r w:rsidR="006C16EE">
        <w:rPr>
          <w:rFonts w:ascii="Gisha" w:eastAsia="Times New Roman" w:hAnsi="Gisha" w:cs="Gisha"/>
          <w:bCs/>
          <w:sz w:val="24"/>
          <w:szCs w:val="24"/>
        </w:rPr>
        <w:t>complexity of the statistical analysis.</w:t>
      </w:r>
      <w:r w:rsidR="00944E94">
        <w:rPr>
          <w:rFonts w:ascii="Gisha" w:eastAsia="Times New Roman" w:hAnsi="Gisha" w:cs="Gisha"/>
          <w:bCs/>
          <w:sz w:val="24"/>
          <w:szCs w:val="24"/>
        </w:rPr>
        <w:t xml:space="preserve"> </w:t>
      </w:r>
      <w:r w:rsidR="0001489A">
        <w:rPr>
          <w:rFonts w:ascii="Gisha" w:eastAsia="Times New Roman" w:hAnsi="Gisha" w:cs="Gisha"/>
          <w:bCs/>
          <w:sz w:val="24"/>
          <w:szCs w:val="24"/>
        </w:rPr>
        <w:t xml:space="preserve">Supervisors or review committees </w:t>
      </w:r>
      <w:r w:rsidR="00587A3F">
        <w:rPr>
          <w:rFonts w:ascii="Gisha" w:eastAsia="Times New Roman" w:hAnsi="Gisha" w:cs="Gisha"/>
          <w:bCs/>
          <w:sz w:val="24"/>
          <w:szCs w:val="24"/>
        </w:rPr>
        <w:t xml:space="preserve">must </w:t>
      </w:r>
      <w:r w:rsidR="0001489A">
        <w:rPr>
          <w:rFonts w:ascii="Gisha" w:eastAsia="Times New Roman" w:hAnsi="Gisha" w:cs="Gisha"/>
          <w:bCs/>
          <w:sz w:val="24"/>
          <w:szCs w:val="24"/>
        </w:rPr>
        <w:t>ensure that research reports are thorough</w:t>
      </w:r>
      <w:r w:rsidR="005B3D96">
        <w:rPr>
          <w:rFonts w:ascii="Gisha" w:eastAsia="Times New Roman" w:hAnsi="Gisha" w:cs="Gisha"/>
          <w:bCs/>
          <w:sz w:val="24"/>
          <w:szCs w:val="24"/>
        </w:rPr>
        <w:t xml:space="preserve"> </w:t>
      </w:r>
      <w:r w:rsidR="0001489A">
        <w:rPr>
          <w:rFonts w:ascii="Gisha" w:eastAsia="Times New Roman" w:hAnsi="Gisha" w:cs="Gisha"/>
          <w:bCs/>
          <w:sz w:val="24"/>
          <w:szCs w:val="24"/>
        </w:rPr>
        <w:t>and consider all relevant factors</w:t>
      </w:r>
      <w:r w:rsidR="00FB0D05">
        <w:rPr>
          <w:rFonts w:ascii="Gisha" w:eastAsia="Times New Roman" w:hAnsi="Gisha" w:cs="Gisha"/>
          <w:bCs/>
          <w:sz w:val="24"/>
          <w:szCs w:val="24"/>
        </w:rPr>
        <w:t>, so the firm’s clients are well-informed</w:t>
      </w:r>
      <w:r w:rsidR="0001489A">
        <w:rPr>
          <w:rFonts w:ascii="Gisha" w:eastAsia="Times New Roman" w:hAnsi="Gisha" w:cs="Gisha"/>
          <w:bCs/>
          <w:sz w:val="24"/>
          <w:szCs w:val="24"/>
        </w:rPr>
        <w:t xml:space="preserve">.  Analysts should maintain detailed records so they can address </w:t>
      </w:r>
      <w:r w:rsidR="00684772">
        <w:rPr>
          <w:rFonts w:ascii="Gisha" w:eastAsia="Times New Roman" w:hAnsi="Gisha" w:cs="Gisha"/>
          <w:bCs/>
          <w:sz w:val="24"/>
          <w:szCs w:val="24"/>
        </w:rPr>
        <w:t>clients’</w:t>
      </w:r>
      <w:r w:rsidR="00755D42">
        <w:rPr>
          <w:rFonts w:ascii="Gisha" w:eastAsia="Times New Roman" w:hAnsi="Gisha" w:cs="Gisha"/>
          <w:bCs/>
          <w:sz w:val="24"/>
          <w:szCs w:val="24"/>
        </w:rPr>
        <w:t xml:space="preserve"> </w:t>
      </w:r>
      <w:r w:rsidR="0001489A">
        <w:rPr>
          <w:rFonts w:ascii="Gisha" w:eastAsia="Times New Roman" w:hAnsi="Gisha" w:cs="Gisha"/>
          <w:bCs/>
          <w:sz w:val="24"/>
          <w:szCs w:val="24"/>
        </w:rPr>
        <w:t>questions</w:t>
      </w:r>
      <w:r w:rsidR="00755D42">
        <w:rPr>
          <w:rFonts w:ascii="Gisha" w:eastAsia="Times New Roman" w:hAnsi="Gisha" w:cs="Gisha"/>
          <w:bCs/>
          <w:sz w:val="24"/>
          <w:szCs w:val="24"/>
        </w:rPr>
        <w:t xml:space="preserve"> </w:t>
      </w:r>
      <w:r w:rsidR="0001489A">
        <w:rPr>
          <w:rFonts w:ascii="Gisha" w:eastAsia="Times New Roman" w:hAnsi="Gisha" w:cs="Gisha"/>
          <w:bCs/>
          <w:sz w:val="24"/>
          <w:szCs w:val="24"/>
        </w:rPr>
        <w:t xml:space="preserve">that are not covered in the </w:t>
      </w:r>
      <w:r w:rsidR="00587A3F">
        <w:rPr>
          <w:rFonts w:ascii="Gisha" w:eastAsia="Times New Roman" w:hAnsi="Gisha" w:cs="Gisha"/>
          <w:bCs/>
          <w:sz w:val="24"/>
          <w:szCs w:val="24"/>
        </w:rPr>
        <w:t xml:space="preserve">research </w:t>
      </w:r>
      <w:r w:rsidR="0001489A">
        <w:rPr>
          <w:rFonts w:ascii="Gisha" w:eastAsia="Times New Roman" w:hAnsi="Gisha" w:cs="Gisha"/>
          <w:bCs/>
          <w:sz w:val="24"/>
          <w:szCs w:val="24"/>
        </w:rPr>
        <w:t xml:space="preserve">report. All reports and recommendations should be kept </w:t>
      </w:r>
      <w:r w:rsidR="00FB0D05">
        <w:rPr>
          <w:rFonts w:ascii="Gisha" w:eastAsia="Times New Roman" w:hAnsi="Gisha" w:cs="Gisha"/>
          <w:bCs/>
          <w:sz w:val="24"/>
          <w:szCs w:val="24"/>
        </w:rPr>
        <w:t>up to date</w:t>
      </w:r>
      <w:r w:rsidR="0001489A">
        <w:rPr>
          <w:rFonts w:ascii="Gisha" w:eastAsia="Times New Roman" w:hAnsi="Gisha" w:cs="Gisha"/>
          <w:bCs/>
          <w:sz w:val="24"/>
          <w:szCs w:val="24"/>
        </w:rPr>
        <w:t xml:space="preserve"> as conditions change.</w:t>
      </w:r>
      <w:r w:rsidR="00587A3F">
        <w:rPr>
          <w:rFonts w:ascii="Gisha" w:eastAsia="Times New Roman" w:hAnsi="Gisha" w:cs="Gisha"/>
          <w:bCs/>
          <w:sz w:val="24"/>
          <w:szCs w:val="24"/>
        </w:rPr>
        <w:t xml:space="preserve">  </w:t>
      </w:r>
      <w:r w:rsidR="00477DCA">
        <w:rPr>
          <w:rFonts w:ascii="Gisha" w:eastAsia="Times New Roman" w:hAnsi="Gisha" w:cs="Gisha"/>
          <w:bCs/>
          <w:sz w:val="24"/>
          <w:szCs w:val="24"/>
        </w:rPr>
        <w:t xml:space="preserve">If </w:t>
      </w:r>
      <w:r w:rsidR="0001489A">
        <w:rPr>
          <w:rFonts w:ascii="Gisha" w:eastAsia="Times New Roman" w:hAnsi="Gisha" w:cs="Gisha"/>
          <w:bCs/>
          <w:sz w:val="24"/>
          <w:szCs w:val="24"/>
        </w:rPr>
        <w:t>research findings</w:t>
      </w:r>
      <w:r w:rsidR="00477DCA">
        <w:rPr>
          <w:rFonts w:ascii="Gisha" w:eastAsia="Times New Roman" w:hAnsi="Gisha" w:cs="Gisha"/>
          <w:bCs/>
          <w:sz w:val="24"/>
          <w:szCs w:val="24"/>
        </w:rPr>
        <w:t xml:space="preserve"> are communicated in a condensed form</w:t>
      </w:r>
      <w:r w:rsidR="00684772">
        <w:rPr>
          <w:rFonts w:ascii="Gisha" w:eastAsia="Times New Roman" w:hAnsi="Gisha" w:cs="Gisha"/>
          <w:bCs/>
          <w:sz w:val="24"/>
          <w:szCs w:val="24"/>
        </w:rPr>
        <w:t>,</w:t>
      </w:r>
      <w:r w:rsidR="00477DCA">
        <w:rPr>
          <w:rFonts w:ascii="Gisha" w:eastAsia="Times New Roman" w:hAnsi="Gisha" w:cs="Gisha"/>
          <w:bCs/>
          <w:sz w:val="24"/>
          <w:szCs w:val="24"/>
        </w:rPr>
        <w:t xml:space="preserve"> </w:t>
      </w:r>
      <w:r w:rsidR="00EC0103">
        <w:rPr>
          <w:rFonts w:ascii="Gisha" w:eastAsia="Times New Roman" w:hAnsi="Gisha" w:cs="Gisha"/>
          <w:bCs/>
          <w:sz w:val="24"/>
          <w:szCs w:val="24"/>
        </w:rPr>
        <w:t>such a</w:t>
      </w:r>
      <w:r w:rsidR="00944E94">
        <w:rPr>
          <w:rFonts w:ascii="Gisha" w:eastAsia="Times New Roman" w:hAnsi="Gisha" w:cs="Gisha"/>
          <w:bCs/>
          <w:sz w:val="24"/>
          <w:szCs w:val="24"/>
        </w:rPr>
        <w:t>s a simple</w:t>
      </w:r>
      <w:r w:rsidR="00EC0103">
        <w:rPr>
          <w:rFonts w:ascii="Gisha" w:eastAsia="Times New Roman" w:hAnsi="Gisha" w:cs="Gisha"/>
          <w:bCs/>
          <w:sz w:val="24"/>
          <w:szCs w:val="24"/>
        </w:rPr>
        <w:t xml:space="preserve"> buy or hold recommendation in</w:t>
      </w:r>
      <w:r w:rsidR="00477DCA">
        <w:rPr>
          <w:rFonts w:ascii="Gisha" w:eastAsia="Times New Roman" w:hAnsi="Gisha" w:cs="Gisha"/>
          <w:bCs/>
          <w:sz w:val="24"/>
          <w:szCs w:val="24"/>
        </w:rPr>
        <w:t xml:space="preserve"> an investor presentation, media interview, phone conversation, or </w:t>
      </w:r>
      <w:r w:rsidR="00FB0D05">
        <w:rPr>
          <w:rFonts w:ascii="Gisha" w:eastAsia="Times New Roman" w:hAnsi="Gisha" w:cs="Gisha"/>
          <w:bCs/>
          <w:sz w:val="24"/>
          <w:szCs w:val="24"/>
        </w:rPr>
        <w:t>email message, the analyst should indicate that the full report is also available for review</w:t>
      </w:r>
      <w:r w:rsidR="00EC0103">
        <w:rPr>
          <w:rFonts w:ascii="Gisha" w:eastAsia="Times New Roman" w:hAnsi="Gisha" w:cs="Gisha"/>
          <w:bCs/>
          <w:sz w:val="24"/>
          <w:szCs w:val="24"/>
        </w:rPr>
        <w:t xml:space="preserve">.  </w:t>
      </w:r>
    </w:p>
    <w:p w14:paraId="71A7CF81" w14:textId="508750CC" w:rsidR="001406BC" w:rsidRPr="00452955" w:rsidRDefault="001406BC" w:rsidP="00452955">
      <w:pPr>
        <w:widowControl w:val="0"/>
        <w:kinsoku w:val="0"/>
        <w:overflowPunct w:val="0"/>
        <w:spacing w:after="0" w:line="240" w:lineRule="auto"/>
        <w:ind w:right="-90"/>
        <w:textAlignment w:val="baseline"/>
        <w:rPr>
          <w:rFonts w:ascii="Gisha" w:eastAsia="Times New Roman" w:hAnsi="Gisha" w:cs="Gisha"/>
          <w:bCs/>
          <w:sz w:val="24"/>
          <w:szCs w:val="24"/>
        </w:rPr>
      </w:pPr>
    </w:p>
    <w:p w14:paraId="32319CB5" w14:textId="2FCA5EF5" w:rsidR="00BE527B" w:rsidRDefault="00BE527B" w:rsidP="00F04466">
      <w:pPr>
        <w:widowControl w:val="0"/>
        <w:kinsoku w:val="0"/>
        <w:overflowPunct w:val="0"/>
        <w:spacing w:after="0" w:line="240" w:lineRule="auto"/>
        <w:ind w:left="630" w:right="-270" w:hanging="630"/>
        <w:textAlignment w:val="baseline"/>
        <w:rPr>
          <w:rFonts w:ascii="Gisha" w:eastAsia="Times New Roman" w:hAnsi="Gisha" w:cs="Gisha"/>
          <w:bCs/>
          <w:sz w:val="24"/>
          <w:szCs w:val="24"/>
        </w:rPr>
      </w:pPr>
      <w:r w:rsidRPr="006372F0">
        <w:rPr>
          <w:rFonts w:ascii="Gisha" w:eastAsia="Times New Roman" w:hAnsi="Gisha" w:cs="Gisha" w:hint="cs"/>
          <w:b/>
          <w:bCs/>
          <w:sz w:val="24"/>
          <w:szCs w:val="24"/>
        </w:rPr>
        <w:t>V(C)</w:t>
      </w:r>
      <w:r w:rsidR="006372F0">
        <w:rPr>
          <w:rFonts w:ascii="Gisha" w:eastAsia="Times New Roman" w:hAnsi="Gisha" w:cs="Gisha"/>
          <w:b/>
          <w:bCs/>
          <w:sz w:val="24"/>
          <w:szCs w:val="24"/>
        </w:rPr>
        <w:t xml:space="preserve">  </w:t>
      </w:r>
      <w:r w:rsidR="006372F0" w:rsidRPr="00452955">
        <w:rPr>
          <w:rFonts w:ascii="Gisha" w:eastAsia="Times New Roman" w:hAnsi="Gisha" w:cs="Gisha"/>
          <w:b/>
          <w:bCs/>
          <w:color w:val="000000" w:themeColor="text1"/>
          <w:sz w:val="24"/>
          <w:szCs w:val="24"/>
        </w:rPr>
        <w:t>Record Retention</w:t>
      </w:r>
      <w:r w:rsidR="008C04F2" w:rsidRPr="00452955">
        <w:rPr>
          <w:rFonts w:ascii="Gisha" w:eastAsia="Times New Roman" w:hAnsi="Gisha" w:cs="Gisha"/>
          <w:b/>
          <w:bCs/>
          <w:color w:val="000000" w:themeColor="text1"/>
          <w:sz w:val="24"/>
          <w:szCs w:val="24"/>
        </w:rPr>
        <w:t xml:space="preserve">.  </w:t>
      </w:r>
      <w:r w:rsidR="009124CA">
        <w:rPr>
          <w:rFonts w:ascii="Gisha" w:eastAsia="Times New Roman" w:hAnsi="Gisha" w:cs="Gisha"/>
          <w:bCs/>
          <w:sz w:val="24"/>
          <w:szCs w:val="24"/>
        </w:rPr>
        <w:t>A</w:t>
      </w:r>
      <w:r w:rsidR="008A7863" w:rsidRPr="008A7863">
        <w:rPr>
          <w:rFonts w:ascii="Gisha" w:eastAsia="Times New Roman" w:hAnsi="Gisha" w:cs="Gisha"/>
          <w:bCs/>
          <w:sz w:val="24"/>
          <w:szCs w:val="24"/>
        </w:rPr>
        <w:t>nalyst</w:t>
      </w:r>
      <w:r w:rsidR="006E3E19">
        <w:rPr>
          <w:rFonts w:ascii="Gisha" w:eastAsia="Times New Roman" w:hAnsi="Gisha" w:cs="Gisha"/>
          <w:bCs/>
          <w:sz w:val="24"/>
          <w:szCs w:val="24"/>
        </w:rPr>
        <w:t>s</w:t>
      </w:r>
      <w:r w:rsidR="008A7863" w:rsidRPr="008A7863">
        <w:rPr>
          <w:rFonts w:ascii="Gisha" w:eastAsia="Times New Roman" w:hAnsi="Gisha" w:cs="Gisha"/>
          <w:bCs/>
          <w:sz w:val="24"/>
          <w:szCs w:val="24"/>
        </w:rPr>
        <w:t xml:space="preserve"> must maintain </w:t>
      </w:r>
      <w:r w:rsidR="00FB0D05">
        <w:rPr>
          <w:rFonts w:ascii="Gisha" w:eastAsia="Times New Roman" w:hAnsi="Gisha" w:cs="Gisha"/>
          <w:bCs/>
          <w:sz w:val="24"/>
          <w:szCs w:val="24"/>
        </w:rPr>
        <w:t>accurate and relevant</w:t>
      </w:r>
      <w:r w:rsidR="008A7863" w:rsidRPr="008A7863">
        <w:rPr>
          <w:rFonts w:ascii="Gisha" w:eastAsia="Times New Roman" w:hAnsi="Gisha" w:cs="Gisha"/>
          <w:bCs/>
          <w:sz w:val="24"/>
          <w:szCs w:val="24"/>
        </w:rPr>
        <w:t xml:space="preserve"> records to support the</w:t>
      </w:r>
      <w:r w:rsidR="008A7863">
        <w:rPr>
          <w:rFonts w:ascii="Gisha" w:eastAsia="Times New Roman" w:hAnsi="Gisha" w:cs="Gisha"/>
          <w:bCs/>
          <w:sz w:val="24"/>
          <w:szCs w:val="24"/>
        </w:rPr>
        <w:t xml:space="preserve"> findings </w:t>
      </w:r>
      <w:r w:rsidR="00BB4514">
        <w:rPr>
          <w:rFonts w:ascii="Gisha" w:eastAsia="Times New Roman" w:hAnsi="Gisha" w:cs="Gisha"/>
          <w:bCs/>
          <w:sz w:val="24"/>
          <w:szCs w:val="24"/>
        </w:rPr>
        <w:t xml:space="preserve">in </w:t>
      </w:r>
      <w:r w:rsidR="008A7863">
        <w:rPr>
          <w:rFonts w:ascii="Gisha" w:eastAsia="Times New Roman" w:hAnsi="Gisha" w:cs="Gisha"/>
          <w:bCs/>
          <w:sz w:val="24"/>
          <w:szCs w:val="24"/>
        </w:rPr>
        <w:t>their research reports.</w:t>
      </w:r>
      <w:r w:rsidR="00AB1424">
        <w:rPr>
          <w:rFonts w:ascii="Gisha" w:eastAsia="Times New Roman" w:hAnsi="Gisha" w:cs="Gisha"/>
          <w:bCs/>
          <w:sz w:val="24"/>
          <w:szCs w:val="24"/>
        </w:rPr>
        <w:t xml:space="preserve">  </w:t>
      </w:r>
      <w:r w:rsidR="008C04F2">
        <w:rPr>
          <w:rFonts w:ascii="Gisha" w:eastAsia="Times New Roman" w:hAnsi="Gisha" w:cs="Gisha"/>
          <w:bCs/>
          <w:sz w:val="24"/>
          <w:szCs w:val="24"/>
        </w:rPr>
        <w:t xml:space="preserve">This </w:t>
      </w:r>
      <w:r w:rsidR="00AB1424">
        <w:rPr>
          <w:rFonts w:ascii="Gisha" w:eastAsia="Times New Roman" w:hAnsi="Gisha" w:cs="Gisha"/>
          <w:bCs/>
          <w:sz w:val="24"/>
          <w:szCs w:val="24"/>
        </w:rPr>
        <w:t>requirement is not met</w:t>
      </w:r>
      <w:r w:rsidR="00F35932">
        <w:rPr>
          <w:rFonts w:ascii="Gisha" w:eastAsia="Times New Roman" w:hAnsi="Gisha" w:cs="Gisha"/>
          <w:bCs/>
          <w:sz w:val="24"/>
          <w:szCs w:val="24"/>
        </w:rPr>
        <w:t xml:space="preserve"> </w:t>
      </w:r>
      <w:r w:rsidR="00AB1424">
        <w:rPr>
          <w:rFonts w:ascii="Gisha" w:eastAsia="Times New Roman" w:hAnsi="Gisha" w:cs="Gisha"/>
          <w:bCs/>
          <w:sz w:val="24"/>
          <w:szCs w:val="24"/>
        </w:rPr>
        <w:t>j</w:t>
      </w:r>
      <w:r w:rsidR="006E3E19">
        <w:rPr>
          <w:rFonts w:ascii="Gisha" w:eastAsia="Times New Roman" w:hAnsi="Gisha" w:cs="Gisha"/>
          <w:bCs/>
          <w:sz w:val="24"/>
          <w:szCs w:val="24"/>
        </w:rPr>
        <w:t>ust</w:t>
      </w:r>
      <w:r w:rsidR="006668D4">
        <w:rPr>
          <w:rFonts w:ascii="Gisha" w:eastAsia="Times New Roman" w:hAnsi="Gisha" w:cs="Gisha"/>
          <w:bCs/>
          <w:sz w:val="24"/>
          <w:szCs w:val="24"/>
        </w:rPr>
        <w:t xml:space="preserve"> </w:t>
      </w:r>
      <w:r w:rsidR="00F35932">
        <w:rPr>
          <w:rFonts w:ascii="Gisha" w:eastAsia="Times New Roman" w:hAnsi="Gisha" w:cs="Gisha"/>
          <w:bCs/>
          <w:sz w:val="24"/>
          <w:szCs w:val="24"/>
        </w:rPr>
        <w:t xml:space="preserve">by </w:t>
      </w:r>
      <w:r w:rsidR="008C04F2">
        <w:rPr>
          <w:rFonts w:ascii="Gisha" w:eastAsia="Times New Roman" w:hAnsi="Gisha" w:cs="Gisha"/>
          <w:bCs/>
          <w:sz w:val="24"/>
          <w:szCs w:val="24"/>
        </w:rPr>
        <w:t>keeping a copy of the report on file.</w:t>
      </w:r>
      <w:r w:rsidR="00F35932">
        <w:rPr>
          <w:rFonts w:ascii="Gisha" w:eastAsia="Times New Roman" w:hAnsi="Gisha" w:cs="Gisha"/>
          <w:bCs/>
          <w:sz w:val="24"/>
          <w:szCs w:val="24"/>
        </w:rPr>
        <w:t xml:space="preserve">  </w:t>
      </w:r>
      <w:r w:rsidR="00BB4514">
        <w:rPr>
          <w:rFonts w:ascii="Gisha" w:eastAsia="Times New Roman" w:hAnsi="Gisha" w:cs="Gisha"/>
          <w:bCs/>
          <w:sz w:val="24"/>
          <w:szCs w:val="24"/>
        </w:rPr>
        <w:t>R</w:t>
      </w:r>
      <w:r w:rsidR="008C04F2">
        <w:rPr>
          <w:rFonts w:ascii="Gisha" w:eastAsia="Times New Roman" w:hAnsi="Gisha" w:cs="Gisha"/>
          <w:bCs/>
          <w:sz w:val="24"/>
          <w:szCs w:val="24"/>
        </w:rPr>
        <w:t xml:space="preserve">ecords </w:t>
      </w:r>
      <w:r w:rsidR="006E3E19">
        <w:rPr>
          <w:rFonts w:ascii="Gisha" w:eastAsia="Times New Roman" w:hAnsi="Gisha" w:cs="Gisha"/>
          <w:bCs/>
          <w:sz w:val="24"/>
          <w:szCs w:val="24"/>
        </w:rPr>
        <w:t>should</w:t>
      </w:r>
      <w:r w:rsidR="008C04F2">
        <w:rPr>
          <w:rFonts w:ascii="Gisha" w:eastAsia="Times New Roman" w:hAnsi="Gisha" w:cs="Gisha"/>
          <w:bCs/>
          <w:sz w:val="24"/>
          <w:szCs w:val="24"/>
        </w:rPr>
        <w:t xml:space="preserve"> include any </w:t>
      </w:r>
      <w:r w:rsidR="00BB4514">
        <w:rPr>
          <w:rFonts w:ascii="Gisha" w:eastAsia="Times New Roman" w:hAnsi="Gisha" w:cs="Gisha"/>
          <w:bCs/>
          <w:sz w:val="24"/>
          <w:szCs w:val="24"/>
        </w:rPr>
        <w:t xml:space="preserve">other </w:t>
      </w:r>
      <w:r w:rsidR="006E3E19">
        <w:rPr>
          <w:rFonts w:ascii="Gisha" w:eastAsia="Times New Roman" w:hAnsi="Gisha" w:cs="Gisha"/>
          <w:bCs/>
          <w:sz w:val="24"/>
          <w:szCs w:val="24"/>
        </w:rPr>
        <w:t>information about a subject company</w:t>
      </w:r>
      <w:r w:rsidR="00BB4514">
        <w:rPr>
          <w:rFonts w:ascii="Gisha" w:eastAsia="Times New Roman" w:hAnsi="Gisha" w:cs="Gisha"/>
          <w:bCs/>
          <w:sz w:val="24"/>
          <w:szCs w:val="24"/>
        </w:rPr>
        <w:t>, in paper or electronic form,</w:t>
      </w:r>
      <w:r w:rsidR="008C04F2">
        <w:rPr>
          <w:rFonts w:ascii="Gisha" w:eastAsia="Times New Roman" w:hAnsi="Gisha" w:cs="Gisha"/>
          <w:bCs/>
          <w:sz w:val="24"/>
          <w:szCs w:val="24"/>
        </w:rPr>
        <w:t xml:space="preserve"> </w:t>
      </w:r>
      <w:r w:rsidR="00893493">
        <w:rPr>
          <w:rFonts w:ascii="Gisha" w:eastAsia="Times New Roman" w:hAnsi="Gisha" w:cs="Gisha"/>
          <w:bCs/>
          <w:sz w:val="24"/>
          <w:szCs w:val="24"/>
        </w:rPr>
        <w:t>used to</w:t>
      </w:r>
      <w:r w:rsidR="00E9671B">
        <w:rPr>
          <w:rFonts w:ascii="Gisha" w:eastAsia="Times New Roman" w:hAnsi="Gisha" w:cs="Gisha"/>
          <w:bCs/>
          <w:sz w:val="24"/>
          <w:szCs w:val="24"/>
        </w:rPr>
        <w:t xml:space="preserve"> prepar</w:t>
      </w:r>
      <w:r w:rsidR="00893493">
        <w:rPr>
          <w:rFonts w:ascii="Gisha" w:eastAsia="Times New Roman" w:hAnsi="Gisha" w:cs="Gisha"/>
          <w:bCs/>
          <w:sz w:val="24"/>
          <w:szCs w:val="24"/>
        </w:rPr>
        <w:t>e</w:t>
      </w:r>
      <w:r w:rsidR="00E9671B">
        <w:rPr>
          <w:rFonts w:ascii="Gisha" w:eastAsia="Times New Roman" w:hAnsi="Gisha" w:cs="Gisha"/>
          <w:bCs/>
          <w:sz w:val="24"/>
          <w:szCs w:val="24"/>
        </w:rPr>
        <w:t xml:space="preserve"> the repor</w:t>
      </w:r>
      <w:r w:rsidR="006E3E19">
        <w:rPr>
          <w:rFonts w:ascii="Gisha" w:eastAsia="Times New Roman" w:hAnsi="Gisha" w:cs="Gisha"/>
          <w:bCs/>
          <w:sz w:val="24"/>
          <w:szCs w:val="24"/>
        </w:rPr>
        <w:t>t</w:t>
      </w:r>
      <w:r w:rsidR="00684772">
        <w:rPr>
          <w:rFonts w:ascii="Gisha" w:eastAsia="Times New Roman" w:hAnsi="Gisha" w:cs="Gisha"/>
          <w:bCs/>
          <w:sz w:val="24"/>
          <w:szCs w:val="24"/>
        </w:rPr>
        <w:t>,</w:t>
      </w:r>
      <w:r w:rsidR="006E3E19">
        <w:rPr>
          <w:rFonts w:ascii="Gisha" w:eastAsia="Times New Roman" w:hAnsi="Gisha" w:cs="Gisha"/>
          <w:bCs/>
          <w:sz w:val="24"/>
          <w:szCs w:val="24"/>
        </w:rPr>
        <w:t xml:space="preserve"> </w:t>
      </w:r>
      <w:r w:rsidR="008C04F2">
        <w:rPr>
          <w:rFonts w:ascii="Gisha" w:eastAsia="Times New Roman" w:hAnsi="Gisha" w:cs="Gisha"/>
          <w:bCs/>
          <w:sz w:val="24"/>
          <w:szCs w:val="24"/>
        </w:rPr>
        <w:t xml:space="preserve">including:  </w:t>
      </w:r>
    </w:p>
    <w:p w14:paraId="6C05C820" w14:textId="34DB5DCD" w:rsidR="008C04F2" w:rsidRDefault="008C04F2" w:rsidP="00D62725">
      <w:pPr>
        <w:widowControl w:val="0"/>
        <w:kinsoku w:val="0"/>
        <w:overflowPunct w:val="0"/>
        <w:spacing w:after="0" w:line="240" w:lineRule="auto"/>
        <w:ind w:left="630" w:hanging="630"/>
        <w:textAlignment w:val="baseline"/>
        <w:rPr>
          <w:rFonts w:ascii="Gisha" w:eastAsia="Times New Roman" w:hAnsi="Gisha" w:cs="Gisha"/>
          <w:bCs/>
          <w:sz w:val="24"/>
          <w:szCs w:val="24"/>
        </w:rPr>
      </w:pPr>
    </w:p>
    <w:p w14:paraId="3F3E1361" w14:textId="7452435B" w:rsidR="00AB1424" w:rsidRDefault="008C04F2" w:rsidP="00D62725">
      <w:pPr>
        <w:pStyle w:val="ListParagraph"/>
        <w:widowControl w:val="0"/>
        <w:numPr>
          <w:ilvl w:val="0"/>
          <w:numId w:val="20"/>
        </w:numPr>
        <w:kinsoku w:val="0"/>
        <w:overflowPunct w:val="0"/>
        <w:spacing w:before="0" w:after="0"/>
        <w:ind w:left="1260"/>
        <w:textAlignment w:val="baseline"/>
        <w:rPr>
          <w:rFonts w:ascii="Gisha" w:eastAsia="Times New Roman" w:hAnsi="Gisha" w:cs="Gisha"/>
          <w:bCs/>
          <w:sz w:val="24"/>
          <w:szCs w:val="24"/>
        </w:rPr>
      </w:pPr>
      <w:r>
        <w:rPr>
          <w:rFonts w:ascii="Gisha" w:eastAsia="Times New Roman" w:hAnsi="Gisha" w:cs="Gisha"/>
          <w:bCs/>
          <w:sz w:val="24"/>
          <w:szCs w:val="24"/>
        </w:rPr>
        <w:t xml:space="preserve">Notes </w:t>
      </w:r>
      <w:r w:rsidR="00F35932">
        <w:rPr>
          <w:rFonts w:ascii="Gisha" w:eastAsia="Times New Roman" w:hAnsi="Gisha" w:cs="Gisha"/>
          <w:bCs/>
          <w:sz w:val="24"/>
          <w:szCs w:val="24"/>
        </w:rPr>
        <w:t xml:space="preserve">from </w:t>
      </w:r>
      <w:r w:rsidR="00B6105B">
        <w:rPr>
          <w:rFonts w:ascii="Gisha" w:eastAsia="Times New Roman" w:hAnsi="Gisha" w:cs="Gisha"/>
          <w:bCs/>
          <w:sz w:val="24"/>
          <w:szCs w:val="24"/>
        </w:rPr>
        <w:t xml:space="preserve">any </w:t>
      </w:r>
      <w:r w:rsidR="00AB1424">
        <w:rPr>
          <w:rFonts w:ascii="Gisha" w:eastAsia="Times New Roman" w:hAnsi="Gisha" w:cs="Gisha"/>
          <w:bCs/>
          <w:sz w:val="24"/>
          <w:szCs w:val="24"/>
        </w:rPr>
        <w:t xml:space="preserve">conference calls or direct </w:t>
      </w:r>
      <w:r>
        <w:rPr>
          <w:rFonts w:ascii="Gisha" w:eastAsia="Times New Roman" w:hAnsi="Gisha" w:cs="Gisha"/>
          <w:bCs/>
          <w:sz w:val="24"/>
          <w:szCs w:val="24"/>
        </w:rPr>
        <w:t>meetings</w:t>
      </w:r>
      <w:r w:rsidR="00AB1424">
        <w:rPr>
          <w:rFonts w:ascii="Gisha" w:eastAsia="Times New Roman" w:hAnsi="Gisha" w:cs="Gisha"/>
          <w:bCs/>
          <w:sz w:val="24"/>
          <w:szCs w:val="24"/>
        </w:rPr>
        <w:t xml:space="preserve"> with executives or members of </w:t>
      </w:r>
      <w:r w:rsidR="00B6105B">
        <w:rPr>
          <w:rFonts w:ascii="Gisha" w:eastAsia="Times New Roman" w:hAnsi="Gisha" w:cs="Gisha"/>
          <w:bCs/>
          <w:sz w:val="24"/>
          <w:szCs w:val="24"/>
        </w:rPr>
        <w:t xml:space="preserve">the </w:t>
      </w:r>
      <w:r w:rsidR="00E352E2">
        <w:rPr>
          <w:rFonts w:ascii="Gisha" w:eastAsia="Times New Roman" w:hAnsi="Gisha" w:cs="Gisha"/>
          <w:bCs/>
          <w:sz w:val="24"/>
          <w:szCs w:val="24"/>
        </w:rPr>
        <w:t xml:space="preserve">company’s </w:t>
      </w:r>
      <w:r w:rsidR="00AB1424">
        <w:rPr>
          <w:rFonts w:ascii="Gisha" w:eastAsia="Times New Roman" w:hAnsi="Gisha" w:cs="Gisha"/>
          <w:bCs/>
          <w:sz w:val="24"/>
          <w:szCs w:val="24"/>
        </w:rPr>
        <w:t>investor relations department</w:t>
      </w:r>
    </w:p>
    <w:p w14:paraId="7C4B37DD" w14:textId="55F3A369" w:rsidR="00AB1424" w:rsidRDefault="00AB1424" w:rsidP="00D62725">
      <w:pPr>
        <w:pStyle w:val="ListParagraph"/>
        <w:widowControl w:val="0"/>
        <w:numPr>
          <w:ilvl w:val="0"/>
          <w:numId w:val="20"/>
        </w:numPr>
        <w:kinsoku w:val="0"/>
        <w:overflowPunct w:val="0"/>
        <w:spacing w:before="0" w:after="0"/>
        <w:ind w:left="1260"/>
        <w:textAlignment w:val="baseline"/>
        <w:rPr>
          <w:rFonts w:ascii="Gisha" w:eastAsia="Times New Roman" w:hAnsi="Gisha" w:cs="Gisha"/>
          <w:bCs/>
          <w:sz w:val="24"/>
          <w:szCs w:val="24"/>
        </w:rPr>
      </w:pPr>
      <w:r>
        <w:rPr>
          <w:rFonts w:ascii="Gisha" w:eastAsia="Times New Roman" w:hAnsi="Gisha" w:cs="Gisha"/>
          <w:bCs/>
          <w:sz w:val="24"/>
          <w:szCs w:val="24"/>
        </w:rPr>
        <w:t xml:space="preserve">Notes </w:t>
      </w:r>
      <w:r w:rsidR="00F35932">
        <w:rPr>
          <w:rFonts w:ascii="Gisha" w:eastAsia="Times New Roman" w:hAnsi="Gisha" w:cs="Gisha"/>
          <w:bCs/>
          <w:sz w:val="24"/>
          <w:szCs w:val="24"/>
        </w:rPr>
        <w:t xml:space="preserve">from </w:t>
      </w:r>
      <w:r>
        <w:rPr>
          <w:rFonts w:ascii="Gisha" w:eastAsia="Times New Roman" w:hAnsi="Gisha" w:cs="Gisha"/>
          <w:bCs/>
          <w:sz w:val="24"/>
          <w:szCs w:val="24"/>
        </w:rPr>
        <w:t>company visits</w:t>
      </w:r>
    </w:p>
    <w:p w14:paraId="5149459B" w14:textId="6811C80F" w:rsidR="008C04F2" w:rsidRDefault="00B6105B" w:rsidP="00D62725">
      <w:pPr>
        <w:pStyle w:val="ListParagraph"/>
        <w:widowControl w:val="0"/>
        <w:numPr>
          <w:ilvl w:val="0"/>
          <w:numId w:val="20"/>
        </w:numPr>
        <w:kinsoku w:val="0"/>
        <w:overflowPunct w:val="0"/>
        <w:spacing w:before="0" w:after="0"/>
        <w:ind w:left="1260"/>
        <w:textAlignment w:val="baseline"/>
        <w:rPr>
          <w:rFonts w:ascii="Gisha" w:eastAsia="Times New Roman" w:hAnsi="Gisha" w:cs="Gisha"/>
          <w:bCs/>
          <w:sz w:val="24"/>
          <w:szCs w:val="24"/>
        </w:rPr>
      </w:pPr>
      <w:r>
        <w:rPr>
          <w:rFonts w:ascii="Gisha" w:eastAsia="Times New Roman" w:hAnsi="Gisha" w:cs="Gisha"/>
          <w:bCs/>
          <w:sz w:val="24"/>
          <w:szCs w:val="24"/>
        </w:rPr>
        <w:t xml:space="preserve">Notes </w:t>
      </w:r>
      <w:r w:rsidR="00F35932">
        <w:rPr>
          <w:rFonts w:ascii="Gisha" w:eastAsia="Times New Roman" w:hAnsi="Gisha" w:cs="Gisha"/>
          <w:bCs/>
          <w:sz w:val="24"/>
          <w:szCs w:val="24"/>
        </w:rPr>
        <w:t xml:space="preserve">from </w:t>
      </w:r>
      <w:r>
        <w:rPr>
          <w:rFonts w:ascii="Gisha" w:eastAsia="Times New Roman" w:hAnsi="Gisha" w:cs="Gisha"/>
          <w:bCs/>
          <w:sz w:val="24"/>
          <w:szCs w:val="24"/>
        </w:rPr>
        <w:t>i</w:t>
      </w:r>
      <w:r w:rsidR="006D2D36">
        <w:rPr>
          <w:rFonts w:ascii="Gisha" w:eastAsia="Times New Roman" w:hAnsi="Gisha" w:cs="Gisha"/>
          <w:bCs/>
          <w:sz w:val="24"/>
          <w:szCs w:val="24"/>
        </w:rPr>
        <w:t>nterviews wit</w:t>
      </w:r>
      <w:r>
        <w:rPr>
          <w:rFonts w:ascii="Gisha" w:eastAsia="Times New Roman" w:hAnsi="Gisha" w:cs="Gisha"/>
          <w:bCs/>
          <w:sz w:val="24"/>
          <w:szCs w:val="24"/>
        </w:rPr>
        <w:t xml:space="preserve">h outside sources such as </w:t>
      </w:r>
      <w:r w:rsidR="006D2D36">
        <w:rPr>
          <w:rFonts w:ascii="Gisha" w:eastAsia="Times New Roman" w:hAnsi="Gisha" w:cs="Gisha"/>
          <w:bCs/>
          <w:sz w:val="24"/>
          <w:szCs w:val="24"/>
        </w:rPr>
        <w:t>economists</w:t>
      </w:r>
      <w:r w:rsidR="00AB1424">
        <w:rPr>
          <w:rFonts w:ascii="Gisha" w:eastAsia="Times New Roman" w:hAnsi="Gisha" w:cs="Gisha"/>
          <w:bCs/>
          <w:sz w:val="24"/>
          <w:szCs w:val="24"/>
        </w:rPr>
        <w:t xml:space="preserve">, </w:t>
      </w:r>
      <w:r w:rsidR="006C4A74">
        <w:rPr>
          <w:rFonts w:ascii="Gisha" w:eastAsia="Times New Roman" w:hAnsi="Gisha" w:cs="Gisha"/>
          <w:bCs/>
          <w:sz w:val="24"/>
          <w:szCs w:val="24"/>
        </w:rPr>
        <w:t>industry</w:t>
      </w:r>
      <w:r w:rsidR="006668D4">
        <w:rPr>
          <w:rFonts w:ascii="Gisha" w:eastAsia="Times New Roman" w:hAnsi="Gisha" w:cs="Gisha"/>
          <w:bCs/>
          <w:sz w:val="24"/>
          <w:szCs w:val="24"/>
        </w:rPr>
        <w:t xml:space="preserve"> experts</w:t>
      </w:r>
      <w:r>
        <w:rPr>
          <w:rFonts w:ascii="Gisha" w:eastAsia="Times New Roman" w:hAnsi="Gisha" w:cs="Gisha"/>
          <w:bCs/>
          <w:sz w:val="24"/>
          <w:szCs w:val="24"/>
        </w:rPr>
        <w:t>, customers, suppliers, contractors, or competitors</w:t>
      </w:r>
    </w:p>
    <w:p w14:paraId="0361530F" w14:textId="1D6A4D19" w:rsidR="008C04F2" w:rsidRDefault="00BB4514" w:rsidP="00D62725">
      <w:pPr>
        <w:pStyle w:val="ListParagraph"/>
        <w:widowControl w:val="0"/>
        <w:numPr>
          <w:ilvl w:val="0"/>
          <w:numId w:val="20"/>
        </w:numPr>
        <w:kinsoku w:val="0"/>
        <w:overflowPunct w:val="0"/>
        <w:spacing w:before="0" w:after="0"/>
        <w:ind w:left="1260"/>
        <w:textAlignment w:val="baseline"/>
        <w:rPr>
          <w:rFonts w:ascii="Gisha" w:eastAsia="Times New Roman" w:hAnsi="Gisha" w:cs="Gisha"/>
          <w:bCs/>
          <w:sz w:val="24"/>
          <w:szCs w:val="24"/>
        </w:rPr>
      </w:pPr>
      <w:r>
        <w:rPr>
          <w:rFonts w:ascii="Gisha" w:eastAsia="Times New Roman" w:hAnsi="Gisha" w:cs="Gisha"/>
          <w:bCs/>
          <w:sz w:val="24"/>
          <w:szCs w:val="24"/>
        </w:rPr>
        <w:t xml:space="preserve">Copies </w:t>
      </w:r>
      <w:r w:rsidR="006C4A74">
        <w:rPr>
          <w:rFonts w:ascii="Gisha" w:eastAsia="Times New Roman" w:hAnsi="Gisha" w:cs="Gisha"/>
          <w:bCs/>
          <w:sz w:val="24"/>
          <w:szCs w:val="24"/>
        </w:rPr>
        <w:t xml:space="preserve">of </w:t>
      </w:r>
      <w:r w:rsidR="00B6105B">
        <w:rPr>
          <w:rFonts w:ascii="Gisha" w:eastAsia="Times New Roman" w:hAnsi="Gisha" w:cs="Gisha"/>
          <w:bCs/>
          <w:sz w:val="24"/>
          <w:szCs w:val="24"/>
        </w:rPr>
        <w:t xml:space="preserve">press releases and </w:t>
      </w:r>
      <w:r w:rsidR="00E9671B">
        <w:rPr>
          <w:rFonts w:ascii="Gisha" w:eastAsia="Times New Roman" w:hAnsi="Gisha" w:cs="Gisha"/>
          <w:bCs/>
          <w:sz w:val="24"/>
          <w:szCs w:val="24"/>
        </w:rPr>
        <w:t xml:space="preserve">financial filings </w:t>
      </w:r>
    </w:p>
    <w:p w14:paraId="08FB8517" w14:textId="3D6BD27A" w:rsidR="00BB4514" w:rsidRDefault="00E9671B" w:rsidP="00D62725">
      <w:pPr>
        <w:pStyle w:val="ListParagraph"/>
        <w:widowControl w:val="0"/>
        <w:numPr>
          <w:ilvl w:val="0"/>
          <w:numId w:val="20"/>
        </w:numPr>
        <w:kinsoku w:val="0"/>
        <w:overflowPunct w:val="0"/>
        <w:spacing w:before="0" w:after="0"/>
        <w:ind w:left="1260"/>
        <w:textAlignment w:val="baseline"/>
        <w:rPr>
          <w:rFonts w:ascii="Gisha" w:eastAsia="Times New Roman" w:hAnsi="Gisha" w:cs="Gisha"/>
          <w:bCs/>
          <w:sz w:val="24"/>
          <w:szCs w:val="24"/>
        </w:rPr>
      </w:pPr>
      <w:r>
        <w:rPr>
          <w:rFonts w:ascii="Gisha" w:eastAsia="Times New Roman" w:hAnsi="Gisha" w:cs="Gisha"/>
          <w:bCs/>
          <w:sz w:val="24"/>
          <w:szCs w:val="24"/>
        </w:rPr>
        <w:t xml:space="preserve">Copies of news media </w:t>
      </w:r>
      <w:r w:rsidR="006E3E19">
        <w:rPr>
          <w:rFonts w:ascii="Gisha" w:eastAsia="Times New Roman" w:hAnsi="Gisha" w:cs="Gisha"/>
          <w:bCs/>
          <w:sz w:val="24"/>
          <w:szCs w:val="24"/>
        </w:rPr>
        <w:t>articles</w:t>
      </w:r>
    </w:p>
    <w:p w14:paraId="16D85410" w14:textId="0F577263" w:rsidR="00E9671B" w:rsidRDefault="00B6105B" w:rsidP="00D62725">
      <w:pPr>
        <w:pStyle w:val="ListParagraph"/>
        <w:widowControl w:val="0"/>
        <w:numPr>
          <w:ilvl w:val="0"/>
          <w:numId w:val="20"/>
        </w:numPr>
        <w:kinsoku w:val="0"/>
        <w:overflowPunct w:val="0"/>
        <w:spacing w:before="0" w:after="0"/>
        <w:ind w:left="1260"/>
        <w:textAlignment w:val="baseline"/>
        <w:rPr>
          <w:rFonts w:ascii="Gisha" w:eastAsia="Times New Roman" w:hAnsi="Gisha" w:cs="Gisha"/>
          <w:bCs/>
          <w:sz w:val="24"/>
          <w:szCs w:val="24"/>
        </w:rPr>
      </w:pPr>
      <w:r>
        <w:rPr>
          <w:rFonts w:ascii="Gisha" w:eastAsia="Times New Roman" w:hAnsi="Gisha" w:cs="Gisha"/>
          <w:bCs/>
          <w:sz w:val="24"/>
          <w:szCs w:val="24"/>
        </w:rPr>
        <w:t>Copies of e</w:t>
      </w:r>
      <w:r w:rsidR="00E9671B">
        <w:rPr>
          <w:rFonts w:ascii="Gisha" w:eastAsia="Times New Roman" w:hAnsi="Gisha" w:cs="Gisha"/>
          <w:bCs/>
          <w:sz w:val="24"/>
          <w:szCs w:val="24"/>
        </w:rPr>
        <w:t>-mails, text messages, blog posts, Twitter posts, and other social media communications</w:t>
      </w:r>
    </w:p>
    <w:p w14:paraId="6E167DA6" w14:textId="2467D8B2" w:rsidR="00B6105B" w:rsidRDefault="00B6105B" w:rsidP="00B6105B">
      <w:pPr>
        <w:pStyle w:val="ListParagraph"/>
        <w:widowControl w:val="0"/>
        <w:numPr>
          <w:ilvl w:val="0"/>
          <w:numId w:val="20"/>
        </w:numPr>
        <w:kinsoku w:val="0"/>
        <w:overflowPunct w:val="0"/>
        <w:spacing w:before="0" w:after="0"/>
        <w:ind w:left="1260"/>
        <w:textAlignment w:val="baseline"/>
        <w:rPr>
          <w:rFonts w:ascii="Gisha" w:eastAsia="Times New Roman" w:hAnsi="Gisha" w:cs="Gisha"/>
          <w:bCs/>
          <w:sz w:val="24"/>
          <w:szCs w:val="24"/>
        </w:rPr>
      </w:pPr>
      <w:r>
        <w:rPr>
          <w:rFonts w:ascii="Gisha" w:eastAsia="Times New Roman" w:hAnsi="Gisha" w:cs="Gisha"/>
          <w:bCs/>
          <w:sz w:val="24"/>
          <w:szCs w:val="24"/>
        </w:rPr>
        <w:lastRenderedPageBreak/>
        <w:t xml:space="preserve">Research reports </w:t>
      </w:r>
      <w:r w:rsidR="00E352E2">
        <w:rPr>
          <w:rFonts w:ascii="Gisha" w:eastAsia="Times New Roman" w:hAnsi="Gisha" w:cs="Gisha"/>
          <w:bCs/>
          <w:sz w:val="24"/>
          <w:szCs w:val="24"/>
        </w:rPr>
        <w:t xml:space="preserve">prepared </w:t>
      </w:r>
      <w:r>
        <w:rPr>
          <w:rFonts w:ascii="Gisha" w:eastAsia="Times New Roman" w:hAnsi="Gisha" w:cs="Gisha"/>
          <w:bCs/>
          <w:sz w:val="24"/>
          <w:szCs w:val="24"/>
        </w:rPr>
        <w:t>by other analysts</w:t>
      </w:r>
    </w:p>
    <w:p w14:paraId="0620EB95" w14:textId="4B7F3977" w:rsidR="006D2D36" w:rsidRDefault="006D2D36" w:rsidP="006D2D36">
      <w:pPr>
        <w:pStyle w:val="ListParagraph"/>
        <w:widowControl w:val="0"/>
        <w:numPr>
          <w:ilvl w:val="0"/>
          <w:numId w:val="20"/>
        </w:numPr>
        <w:kinsoku w:val="0"/>
        <w:overflowPunct w:val="0"/>
        <w:spacing w:before="0" w:after="0"/>
        <w:ind w:left="1260"/>
        <w:textAlignment w:val="baseline"/>
        <w:rPr>
          <w:rFonts w:ascii="Gisha" w:eastAsia="Times New Roman" w:hAnsi="Gisha" w:cs="Gisha"/>
          <w:bCs/>
          <w:sz w:val="24"/>
          <w:szCs w:val="24"/>
        </w:rPr>
      </w:pPr>
      <w:r>
        <w:rPr>
          <w:rFonts w:ascii="Gisha" w:eastAsia="Times New Roman" w:hAnsi="Gisha" w:cs="Gisha"/>
          <w:bCs/>
          <w:sz w:val="24"/>
          <w:szCs w:val="24"/>
        </w:rPr>
        <w:t xml:space="preserve">Secondary data </w:t>
      </w:r>
      <w:r w:rsidR="00F35932">
        <w:rPr>
          <w:rFonts w:ascii="Gisha" w:eastAsia="Times New Roman" w:hAnsi="Gisha" w:cs="Gisha"/>
          <w:bCs/>
          <w:sz w:val="24"/>
          <w:szCs w:val="24"/>
        </w:rPr>
        <w:t>from</w:t>
      </w:r>
      <w:r w:rsidR="00B6105B">
        <w:rPr>
          <w:rFonts w:ascii="Gisha" w:eastAsia="Times New Roman" w:hAnsi="Gisha" w:cs="Gisha"/>
          <w:bCs/>
          <w:sz w:val="24"/>
          <w:szCs w:val="24"/>
        </w:rPr>
        <w:t xml:space="preserve"> </w:t>
      </w:r>
      <w:r>
        <w:rPr>
          <w:rFonts w:ascii="Gisha" w:eastAsia="Times New Roman" w:hAnsi="Gisha" w:cs="Gisha"/>
          <w:bCs/>
          <w:sz w:val="24"/>
          <w:szCs w:val="24"/>
        </w:rPr>
        <w:t>government</w:t>
      </w:r>
      <w:r w:rsidR="00F35932">
        <w:rPr>
          <w:rFonts w:ascii="Gisha" w:eastAsia="Times New Roman" w:hAnsi="Gisha" w:cs="Gisha"/>
          <w:bCs/>
          <w:sz w:val="24"/>
          <w:szCs w:val="24"/>
        </w:rPr>
        <w:t>s</w:t>
      </w:r>
      <w:r>
        <w:rPr>
          <w:rFonts w:ascii="Gisha" w:eastAsia="Times New Roman" w:hAnsi="Gisha" w:cs="Gisha"/>
          <w:bCs/>
          <w:sz w:val="24"/>
          <w:szCs w:val="24"/>
        </w:rPr>
        <w:t xml:space="preserve"> or financial information services </w:t>
      </w:r>
      <w:r w:rsidR="00B6105B">
        <w:rPr>
          <w:rFonts w:ascii="Gisha" w:eastAsia="Times New Roman" w:hAnsi="Gisha" w:cs="Gisha"/>
          <w:bCs/>
          <w:sz w:val="24"/>
          <w:szCs w:val="24"/>
        </w:rPr>
        <w:t>firms</w:t>
      </w:r>
    </w:p>
    <w:p w14:paraId="7EE87DE9" w14:textId="5948F547" w:rsidR="00BB4514" w:rsidRDefault="006E3E19" w:rsidP="00D62725">
      <w:pPr>
        <w:pStyle w:val="ListParagraph"/>
        <w:widowControl w:val="0"/>
        <w:numPr>
          <w:ilvl w:val="0"/>
          <w:numId w:val="20"/>
        </w:numPr>
        <w:kinsoku w:val="0"/>
        <w:overflowPunct w:val="0"/>
        <w:spacing w:before="0" w:after="0"/>
        <w:ind w:left="1260"/>
        <w:textAlignment w:val="baseline"/>
        <w:rPr>
          <w:rFonts w:ascii="Gisha" w:eastAsia="Times New Roman" w:hAnsi="Gisha" w:cs="Gisha"/>
          <w:bCs/>
          <w:sz w:val="24"/>
          <w:szCs w:val="24"/>
        </w:rPr>
      </w:pPr>
      <w:r>
        <w:rPr>
          <w:rFonts w:ascii="Gisha" w:eastAsia="Times New Roman" w:hAnsi="Gisha" w:cs="Gisha"/>
          <w:bCs/>
          <w:sz w:val="24"/>
          <w:szCs w:val="24"/>
        </w:rPr>
        <w:t xml:space="preserve">Discussion of </w:t>
      </w:r>
      <w:r w:rsidR="00E92F00">
        <w:rPr>
          <w:rFonts w:ascii="Gisha" w:eastAsia="Times New Roman" w:hAnsi="Gisha" w:cs="Gisha"/>
          <w:bCs/>
          <w:sz w:val="24"/>
          <w:szCs w:val="24"/>
        </w:rPr>
        <w:t xml:space="preserve">any </w:t>
      </w:r>
      <w:r>
        <w:rPr>
          <w:rFonts w:ascii="Gisha" w:eastAsia="Times New Roman" w:hAnsi="Gisha" w:cs="Gisha"/>
          <w:bCs/>
          <w:sz w:val="24"/>
          <w:szCs w:val="24"/>
        </w:rPr>
        <w:t>c</w:t>
      </w:r>
      <w:r w:rsidR="00BB4514">
        <w:rPr>
          <w:rFonts w:ascii="Gisha" w:eastAsia="Times New Roman" w:hAnsi="Gisha" w:cs="Gisha"/>
          <w:bCs/>
          <w:sz w:val="24"/>
          <w:szCs w:val="24"/>
        </w:rPr>
        <w:t xml:space="preserve">omputer-based </w:t>
      </w:r>
      <w:r>
        <w:rPr>
          <w:rFonts w:ascii="Gisha" w:eastAsia="Times New Roman" w:hAnsi="Gisha" w:cs="Gisha"/>
          <w:bCs/>
          <w:sz w:val="24"/>
          <w:szCs w:val="24"/>
        </w:rPr>
        <w:t xml:space="preserve">valuation </w:t>
      </w:r>
      <w:r w:rsidR="00BB4514">
        <w:rPr>
          <w:rFonts w:ascii="Gisha" w:eastAsia="Times New Roman" w:hAnsi="Gisha" w:cs="Gisha"/>
          <w:bCs/>
          <w:sz w:val="24"/>
          <w:szCs w:val="24"/>
        </w:rPr>
        <w:t>models</w:t>
      </w:r>
      <w:r w:rsidR="006668D4">
        <w:rPr>
          <w:rFonts w:ascii="Gisha" w:eastAsia="Times New Roman" w:hAnsi="Gisha" w:cs="Gisha"/>
          <w:bCs/>
          <w:sz w:val="24"/>
          <w:szCs w:val="24"/>
        </w:rPr>
        <w:t xml:space="preserve"> </w:t>
      </w:r>
      <w:r w:rsidR="00E92F00">
        <w:rPr>
          <w:rFonts w:ascii="Gisha" w:eastAsia="Times New Roman" w:hAnsi="Gisha" w:cs="Gisha"/>
          <w:bCs/>
          <w:sz w:val="24"/>
          <w:szCs w:val="24"/>
        </w:rPr>
        <w:t xml:space="preserve">and </w:t>
      </w:r>
      <w:r w:rsidR="0009115C">
        <w:rPr>
          <w:rFonts w:ascii="Gisha" w:eastAsia="Times New Roman" w:hAnsi="Gisha" w:cs="Gisha"/>
          <w:bCs/>
          <w:sz w:val="24"/>
          <w:szCs w:val="24"/>
        </w:rPr>
        <w:t xml:space="preserve">the </w:t>
      </w:r>
      <w:r w:rsidR="00E92F00">
        <w:rPr>
          <w:rFonts w:ascii="Gisha" w:eastAsia="Times New Roman" w:hAnsi="Gisha" w:cs="Gisha"/>
          <w:bCs/>
          <w:sz w:val="24"/>
          <w:szCs w:val="24"/>
        </w:rPr>
        <w:t xml:space="preserve">inputs </w:t>
      </w:r>
      <w:r w:rsidR="006668D4">
        <w:rPr>
          <w:rFonts w:ascii="Gisha" w:eastAsia="Times New Roman" w:hAnsi="Gisha" w:cs="Gisha"/>
          <w:bCs/>
          <w:sz w:val="24"/>
          <w:szCs w:val="24"/>
        </w:rPr>
        <w:t>used</w:t>
      </w:r>
    </w:p>
    <w:p w14:paraId="69CD79F6" w14:textId="5A3F646F" w:rsidR="00E9671B" w:rsidRDefault="00E92F00" w:rsidP="00D62725">
      <w:pPr>
        <w:pStyle w:val="ListParagraph"/>
        <w:widowControl w:val="0"/>
        <w:numPr>
          <w:ilvl w:val="0"/>
          <w:numId w:val="20"/>
        </w:numPr>
        <w:kinsoku w:val="0"/>
        <w:overflowPunct w:val="0"/>
        <w:spacing w:before="0" w:after="0"/>
        <w:ind w:left="1260"/>
        <w:textAlignment w:val="baseline"/>
        <w:rPr>
          <w:rFonts w:ascii="Gisha" w:eastAsia="Times New Roman" w:hAnsi="Gisha" w:cs="Gisha"/>
          <w:bCs/>
          <w:sz w:val="24"/>
          <w:szCs w:val="24"/>
        </w:rPr>
      </w:pPr>
      <w:r>
        <w:rPr>
          <w:rFonts w:ascii="Gisha" w:eastAsia="Times New Roman" w:hAnsi="Gisha" w:cs="Gisha"/>
          <w:bCs/>
          <w:sz w:val="24"/>
          <w:szCs w:val="24"/>
        </w:rPr>
        <w:t xml:space="preserve">Analysis </w:t>
      </w:r>
      <w:r w:rsidR="00E9671B">
        <w:rPr>
          <w:rFonts w:ascii="Gisha" w:eastAsia="Times New Roman" w:hAnsi="Gisha" w:cs="Gisha"/>
          <w:bCs/>
          <w:sz w:val="24"/>
          <w:szCs w:val="24"/>
        </w:rPr>
        <w:t xml:space="preserve">of the </w:t>
      </w:r>
      <w:r w:rsidR="00B6105B">
        <w:rPr>
          <w:rFonts w:ascii="Gisha" w:eastAsia="Times New Roman" w:hAnsi="Gisha" w:cs="Gisha"/>
          <w:bCs/>
          <w:sz w:val="24"/>
          <w:szCs w:val="24"/>
        </w:rPr>
        <w:t xml:space="preserve">valuation </w:t>
      </w:r>
      <w:r w:rsidR="00E9671B">
        <w:rPr>
          <w:rFonts w:ascii="Gisha" w:eastAsia="Times New Roman" w:hAnsi="Gisha" w:cs="Gisha"/>
          <w:bCs/>
          <w:sz w:val="24"/>
          <w:szCs w:val="24"/>
        </w:rPr>
        <w:t>model’s outputs</w:t>
      </w:r>
    </w:p>
    <w:p w14:paraId="3F1E6723" w14:textId="2CE3CF17" w:rsidR="006E3E19" w:rsidRDefault="006E3E19" w:rsidP="00D62725">
      <w:pPr>
        <w:widowControl w:val="0"/>
        <w:kinsoku w:val="0"/>
        <w:overflowPunct w:val="0"/>
        <w:spacing w:after="0" w:line="240" w:lineRule="auto"/>
        <w:textAlignment w:val="baseline"/>
        <w:rPr>
          <w:rFonts w:ascii="Gisha" w:eastAsia="Times New Roman" w:hAnsi="Gisha" w:cs="Gisha"/>
          <w:bCs/>
          <w:sz w:val="24"/>
          <w:szCs w:val="24"/>
        </w:rPr>
      </w:pPr>
    </w:p>
    <w:p w14:paraId="3A8C6FFC" w14:textId="25D032EA" w:rsidR="006C4A74" w:rsidRPr="006E3E19" w:rsidRDefault="00DF6924" w:rsidP="00D62725">
      <w:pPr>
        <w:widowControl w:val="0"/>
        <w:tabs>
          <w:tab w:val="left" w:pos="630"/>
        </w:tabs>
        <w:kinsoku w:val="0"/>
        <w:overflowPunct w:val="0"/>
        <w:spacing w:after="0" w:line="240" w:lineRule="auto"/>
        <w:ind w:left="540"/>
        <w:textAlignment w:val="baseline"/>
        <w:rPr>
          <w:rFonts w:ascii="Gisha" w:eastAsia="Times New Roman" w:hAnsi="Gisha" w:cs="Gisha"/>
          <w:bCs/>
          <w:sz w:val="24"/>
          <w:szCs w:val="24"/>
        </w:rPr>
      </w:pPr>
      <w:r>
        <w:rPr>
          <w:rFonts w:ascii="Gisha" w:eastAsia="Times New Roman" w:hAnsi="Gisha" w:cs="Gisha"/>
          <w:bCs/>
          <w:sz w:val="24"/>
          <w:szCs w:val="24"/>
        </w:rPr>
        <w:t>Investment f</w:t>
      </w:r>
      <w:r w:rsidR="00F35932">
        <w:rPr>
          <w:rFonts w:ascii="Gisha" w:eastAsia="Times New Roman" w:hAnsi="Gisha" w:cs="Gisha"/>
          <w:bCs/>
          <w:sz w:val="24"/>
          <w:szCs w:val="24"/>
        </w:rPr>
        <w:t>irms</w:t>
      </w:r>
      <w:r w:rsidR="006C4A74">
        <w:rPr>
          <w:rFonts w:ascii="Gisha" w:eastAsia="Times New Roman" w:hAnsi="Gisha" w:cs="Gisha"/>
          <w:bCs/>
          <w:sz w:val="24"/>
          <w:szCs w:val="24"/>
        </w:rPr>
        <w:t xml:space="preserve"> </w:t>
      </w:r>
      <w:r w:rsidR="00E92F00">
        <w:rPr>
          <w:rFonts w:ascii="Gisha" w:eastAsia="Times New Roman" w:hAnsi="Gisha" w:cs="Gisha"/>
          <w:bCs/>
          <w:sz w:val="24"/>
          <w:szCs w:val="24"/>
        </w:rPr>
        <w:t>e</w:t>
      </w:r>
      <w:r w:rsidR="006C4A74">
        <w:rPr>
          <w:rFonts w:ascii="Gisha" w:eastAsia="Times New Roman" w:hAnsi="Gisha" w:cs="Gisha"/>
          <w:bCs/>
          <w:sz w:val="24"/>
          <w:szCs w:val="24"/>
        </w:rPr>
        <w:t xml:space="preserve">stablish policies </w:t>
      </w:r>
      <w:r w:rsidR="00F35932">
        <w:rPr>
          <w:rFonts w:ascii="Gisha" w:eastAsia="Times New Roman" w:hAnsi="Gisha" w:cs="Gisha"/>
          <w:bCs/>
          <w:sz w:val="24"/>
          <w:szCs w:val="24"/>
        </w:rPr>
        <w:t xml:space="preserve">and procedures </w:t>
      </w:r>
      <w:r w:rsidR="00FB0D05">
        <w:rPr>
          <w:rFonts w:ascii="Gisha" w:eastAsia="Times New Roman" w:hAnsi="Gisha" w:cs="Gisha"/>
          <w:bCs/>
          <w:sz w:val="24"/>
          <w:szCs w:val="24"/>
        </w:rPr>
        <w:t>regarding the records they require</w:t>
      </w:r>
      <w:r w:rsidR="00D62725">
        <w:rPr>
          <w:rFonts w:ascii="Gisha" w:eastAsia="Times New Roman" w:hAnsi="Gisha" w:cs="Gisha"/>
          <w:bCs/>
          <w:sz w:val="24"/>
          <w:szCs w:val="24"/>
        </w:rPr>
        <w:t xml:space="preserve"> and how they should be stored</w:t>
      </w:r>
      <w:r w:rsidR="006C4A74">
        <w:rPr>
          <w:rFonts w:ascii="Gisha" w:eastAsia="Times New Roman" w:hAnsi="Gisha" w:cs="Gisha"/>
          <w:bCs/>
          <w:sz w:val="24"/>
          <w:szCs w:val="24"/>
        </w:rPr>
        <w:t>.</w:t>
      </w:r>
      <w:r w:rsidR="00D62725">
        <w:rPr>
          <w:rFonts w:ascii="Gisha" w:eastAsia="Times New Roman" w:hAnsi="Gisha" w:cs="Gisha"/>
          <w:bCs/>
          <w:sz w:val="24"/>
          <w:szCs w:val="24"/>
        </w:rPr>
        <w:t xml:space="preserve">  The CFA Institute recommends that records be kept for at least seven years unless a firm or industry regulator stipulates a longer period.  These records are the property of an analyst’s employer.  If an analyst changes firms, they cannot take these records with them without </w:t>
      </w:r>
      <w:r w:rsidR="00FB0D05">
        <w:rPr>
          <w:rFonts w:ascii="Gisha" w:eastAsia="Times New Roman" w:hAnsi="Gisha" w:cs="Gisha"/>
          <w:bCs/>
          <w:sz w:val="24"/>
          <w:szCs w:val="24"/>
        </w:rPr>
        <w:t>their employer's consent</w:t>
      </w:r>
      <w:r w:rsidR="00D62725">
        <w:rPr>
          <w:rFonts w:ascii="Gisha" w:eastAsia="Times New Roman" w:hAnsi="Gisha" w:cs="Gisha"/>
          <w:bCs/>
          <w:sz w:val="24"/>
          <w:szCs w:val="24"/>
        </w:rPr>
        <w:t>. They also cannot use the</w:t>
      </w:r>
      <w:r w:rsidR="0076658E">
        <w:rPr>
          <w:rFonts w:ascii="Gisha" w:eastAsia="Times New Roman" w:hAnsi="Gisha" w:cs="Gisha"/>
          <w:bCs/>
          <w:sz w:val="24"/>
          <w:szCs w:val="24"/>
        </w:rPr>
        <w:t xml:space="preserve"> published </w:t>
      </w:r>
      <w:r w:rsidR="00D62725">
        <w:rPr>
          <w:rFonts w:ascii="Gisha" w:eastAsia="Times New Roman" w:hAnsi="Gisha" w:cs="Gisha"/>
          <w:bCs/>
          <w:sz w:val="24"/>
          <w:szCs w:val="24"/>
        </w:rPr>
        <w:t>research report</w:t>
      </w:r>
      <w:r w:rsidR="00684772">
        <w:rPr>
          <w:rFonts w:ascii="Gisha" w:eastAsia="Times New Roman" w:hAnsi="Gisha" w:cs="Gisha"/>
          <w:bCs/>
          <w:sz w:val="24"/>
          <w:szCs w:val="24"/>
        </w:rPr>
        <w:t>,</w:t>
      </w:r>
      <w:r w:rsidR="00D62725">
        <w:rPr>
          <w:rFonts w:ascii="Gisha" w:eastAsia="Times New Roman" w:hAnsi="Gisha" w:cs="Gisha"/>
          <w:bCs/>
          <w:sz w:val="24"/>
          <w:szCs w:val="24"/>
        </w:rPr>
        <w:t xml:space="preserve"> </w:t>
      </w:r>
      <w:r w:rsidR="00996052">
        <w:rPr>
          <w:rFonts w:ascii="Gisha" w:eastAsia="Times New Roman" w:hAnsi="Gisha" w:cs="Gisha"/>
          <w:bCs/>
          <w:sz w:val="24"/>
          <w:szCs w:val="24"/>
        </w:rPr>
        <w:t>even if it is made public</w:t>
      </w:r>
      <w:r w:rsidR="00684772">
        <w:rPr>
          <w:rFonts w:ascii="Gisha" w:eastAsia="Times New Roman" w:hAnsi="Gisha" w:cs="Gisha"/>
          <w:bCs/>
          <w:sz w:val="24"/>
          <w:szCs w:val="24"/>
        </w:rPr>
        <w:t>,</w:t>
      </w:r>
      <w:r w:rsidR="00996052">
        <w:rPr>
          <w:rFonts w:ascii="Gisha" w:eastAsia="Times New Roman" w:hAnsi="Gisha" w:cs="Gisha"/>
          <w:bCs/>
          <w:sz w:val="24"/>
          <w:szCs w:val="24"/>
        </w:rPr>
        <w:t xml:space="preserve"> </w:t>
      </w:r>
      <w:r w:rsidR="0076658E">
        <w:rPr>
          <w:rFonts w:ascii="Gisha" w:eastAsia="Times New Roman" w:hAnsi="Gisha" w:cs="Gisha"/>
          <w:bCs/>
          <w:sz w:val="24"/>
          <w:szCs w:val="24"/>
        </w:rPr>
        <w:t>because the supporting records are not available</w:t>
      </w:r>
      <w:r w:rsidR="006B4B3F">
        <w:rPr>
          <w:rFonts w:ascii="Gisha" w:eastAsia="Times New Roman" w:hAnsi="Gisha" w:cs="Gisha"/>
          <w:bCs/>
          <w:sz w:val="24"/>
          <w:szCs w:val="24"/>
        </w:rPr>
        <w:t xml:space="preserve"> to them</w:t>
      </w:r>
      <w:r w:rsidR="0076658E">
        <w:rPr>
          <w:rFonts w:ascii="Gisha" w:eastAsia="Times New Roman" w:hAnsi="Gisha" w:cs="Gisha"/>
          <w:bCs/>
          <w:sz w:val="24"/>
          <w:szCs w:val="24"/>
        </w:rPr>
        <w:t xml:space="preserve">.  </w:t>
      </w:r>
      <w:r w:rsidR="00996052">
        <w:rPr>
          <w:rFonts w:ascii="Gisha" w:eastAsia="Times New Roman" w:hAnsi="Gisha" w:cs="Gisha"/>
          <w:bCs/>
          <w:sz w:val="24"/>
          <w:szCs w:val="24"/>
        </w:rPr>
        <w:t>An a</w:t>
      </w:r>
      <w:r w:rsidR="0076658E">
        <w:rPr>
          <w:rFonts w:ascii="Gisha" w:eastAsia="Times New Roman" w:hAnsi="Gisha" w:cs="Gisha"/>
          <w:bCs/>
          <w:sz w:val="24"/>
          <w:szCs w:val="24"/>
        </w:rPr>
        <w:t>nalyst can only recreate records</w:t>
      </w:r>
      <w:r w:rsidR="008A48C9">
        <w:rPr>
          <w:rFonts w:ascii="Gisha" w:eastAsia="Times New Roman" w:hAnsi="Gisha" w:cs="Gisha"/>
          <w:bCs/>
          <w:sz w:val="24"/>
          <w:szCs w:val="24"/>
        </w:rPr>
        <w:t xml:space="preserve"> </w:t>
      </w:r>
      <w:r w:rsidR="008A48C9">
        <w:rPr>
          <w:rFonts w:ascii="Gisha" w:hAnsi="Gisha" w:cs="Gisha"/>
          <w:sz w:val="24"/>
          <w:szCs w:val="24"/>
          <w:lang w:val="en-US"/>
        </w:rPr>
        <w:t>using disclosures made directly by the subject company and other public</w:t>
      </w:r>
      <w:r w:rsidR="00661536">
        <w:rPr>
          <w:rFonts w:ascii="Gisha" w:hAnsi="Gisha" w:cs="Gisha"/>
          <w:sz w:val="24"/>
          <w:szCs w:val="24"/>
          <w:lang w:val="en-US"/>
        </w:rPr>
        <w:t xml:space="preserve"> </w:t>
      </w:r>
      <w:r w:rsidR="008A48C9">
        <w:rPr>
          <w:rFonts w:ascii="Gisha" w:hAnsi="Gisha" w:cs="Gisha"/>
          <w:sz w:val="24"/>
          <w:szCs w:val="24"/>
          <w:lang w:val="en-US"/>
        </w:rPr>
        <w:t>information</w:t>
      </w:r>
      <w:r w:rsidR="0076658E">
        <w:rPr>
          <w:rFonts w:ascii="Gisha" w:eastAsia="Times New Roman" w:hAnsi="Gisha" w:cs="Gisha"/>
          <w:bCs/>
          <w:sz w:val="24"/>
          <w:szCs w:val="24"/>
        </w:rPr>
        <w:t>.</w:t>
      </w:r>
      <w:r w:rsidR="006D2D36">
        <w:rPr>
          <w:rFonts w:ascii="Gisha" w:eastAsia="Times New Roman" w:hAnsi="Gisha" w:cs="Gisha"/>
          <w:bCs/>
          <w:sz w:val="24"/>
          <w:szCs w:val="24"/>
        </w:rPr>
        <w:t xml:space="preserve">  </w:t>
      </w:r>
      <w:r w:rsidR="00E113E0">
        <w:rPr>
          <w:rFonts w:ascii="Gisha" w:eastAsia="Times New Roman" w:hAnsi="Gisha" w:cs="Gisha"/>
          <w:bCs/>
          <w:sz w:val="24"/>
          <w:szCs w:val="24"/>
        </w:rPr>
        <w:t>An analyst’s m</w:t>
      </w:r>
      <w:r w:rsidR="006D2D36">
        <w:rPr>
          <w:rFonts w:ascii="Gisha" w:eastAsia="Times New Roman" w:hAnsi="Gisha" w:cs="Gisha"/>
          <w:bCs/>
          <w:sz w:val="24"/>
          <w:szCs w:val="24"/>
        </w:rPr>
        <w:t>emor</w:t>
      </w:r>
      <w:r w:rsidR="00E113E0">
        <w:rPr>
          <w:rFonts w:ascii="Gisha" w:eastAsia="Times New Roman" w:hAnsi="Gisha" w:cs="Gisha"/>
          <w:bCs/>
          <w:sz w:val="24"/>
          <w:szCs w:val="24"/>
        </w:rPr>
        <w:t>y</w:t>
      </w:r>
      <w:r w:rsidR="006D2D36">
        <w:rPr>
          <w:rFonts w:ascii="Gisha" w:eastAsia="Times New Roman" w:hAnsi="Gisha" w:cs="Gisha"/>
          <w:bCs/>
          <w:sz w:val="24"/>
          <w:szCs w:val="24"/>
        </w:rPr>
        <w:t xml:space="preserve"> of what was included in the supporting records cannot be used.</w:t>
      </w:r>
    </w:p>
    <w:p w14:paraId="69030F67" w14:textId="77777777" w:rsidR="00BE527B" w:rsidRPr="00F84222" w:rsidRDefault="00BE527B" w:rsidP="00771916">
      <w:pPr>
        <w:widowControl w:val="0"/>
        <w:kinsoku w:val="0"/>
        <w:overflowPunct w:val="0"/>
        <w:spacing w:after="0" w:line="240" w:lineRule="auto"/>
        <w:textAlignment w:val="baseline"/>
        <w:rPr>
          <w:rFonts w:ascii="Gisha" w:eastAsia="Times New Roman" w:hAnsi="Gisha" w:cs="Gisha"/>
          <w:bCs/>
          <w:sz w:val="24"/>
          <w:szCs w:val="24"/>
        </w:rPr>
      </w:pPr>
    </w:p>
    <w:p w14:paraId="344D36D3" w14:textId="38320FE9" w:rsidR="00FC1FC7" w:rsidRDefault="00BE527B" w:rsidP="00D17FB8">
      <w:pPr>
        <w:widowControl w:val="0"/>
        <w:kinsoku w:val="0"/>
        <w:overflowPunct w:val="0"/>
        <w:spacing w:after="0" w:line="240" w:lineRule="auto"/>
        <w:ind w:left="720" w:right="-90" w:hanging="720"/>
        <w:textAlignment w:val="baseline"/>
        <w:rPr>
          <w:rFonts w:ascii="Gisha" w:eastAsia="Times New Roman" w:hAnsi="Gisha" w:cs="Gisha"/>
          <w:bCs/>
          <w:sz w:val="24"/>
          <w:szCs w:val="24"/>
        </w:rPr>
      </w:pPr>
      <w:r w:rsidRPr="006372F0">
        <w:rPr>
          <w:rFonts w:ascii="Gisha" w:eastAsia="Times New Roman" w:hAnsi="Gisha" w:cs="Gisha" w:hint="cs"/>
          <w:b/>
          <w:bCs/>
          <w:sz w:val="24"/>
          <w:szCs w:val="24"/>
        </w:rPr>
        <w:t>VI(A)</w:t>
      </w:r>
      <w:r w:rsidR="006372F0" w:rsidRPr="006372F0">
        <w:rPr>
          <w:rFonts w:ascii="Gisha" w:eastAsia="Times New Roman" w:hAnsi="Gisha" w:cs="Gisha"/>
          <w:b/>
          <w:bCs/>
          <w:sz w:val="24"/>
          <w:szCs w:val="24"/>
        </w:rPr>
        <w:t xml:space="preserve">  </w:t>
      </w:r>
      <w:r w:rsidR="006372F0" w:rsidRPr="00452955">
        <w:rPr>
          <w:rFonts w:ascii="Gisha" w:eastAsia="Times New Roman" w:hAnsi="Gisha" w:cs="Gisha"/>
          <w:b/>
          <w:bCs/>
          <w:color w:val="000000" w:themeColor="text1"/>
          <w:sz w:val="24"/>
          <w:szCs w:val="24"/>
        </w:rPr>
        <w:t>Disclosure of Conflicts.</w:t>
      </w:r>
      <w:r w:rsidR="004E1041" w:rsidRPr="00452955">
        <w:rPr>
          <w:rFonts w:ascii="Gisha" w:eastAsia="Times New Roman" w:hAnsi="Gisha" w:cs="Gisha"/>
          <w:bCs/>
          <w:color w:val="000000" w:themeColor="text1"/>
          <w:sz w:val="24"/>
          <w:szCs w:val="24"/>
        </w:rPr>
        <w:t xml:space="preserve">  </w:t>
      </w:r>
      <w:r w:rsidR="004E1041" w:rsidRPr="004E1041">
        <w:rPr>
          <w:rFonts w:ascii="Gisha" w:eastAsia="Times New Roman" w:hAnsi="Gisha" w:cs="Gisha"/>
          <w:bCs/>
          <w:sz w:val="24"/>
          <w:szCs w:val="24"/>
        </w:rPr>
        <w:t>Research</w:t>
      </w:r>
      <w:r w:rsidR="004E1041">
        <w:rPr>
          <w:rFonts w:ascii="Gisha" w:eastAsia="Times New Roman" w:hAnsi="Gisha" w:cs="Gisha"/>
          <w:bCs/>
          <w:sz w:val="24"/>
          <w:szCs w:val="24"/>
        </w:rPr>
        <w:t xml:space="preserve"> analysts</w:t>
      </w:r>
      <w:r w:rsidR="004E1041" w:rsidRPr="004E1041">
        <w:rPr>
          <w:rFonts w:ascii="Gisha" w:eastAsia="Times New Roman" w:hAnsi="Gisha" w:cs="Gisha"/>
          <w:bCs/>
          <w:sz w:val="24"/>
          <w:szCs w:val="24"/>
        </w:rPr>
        <w:t xml:space="preserve"> </w:t>
      </w:r>
      <w:r w:rsidR="00442D96">
        <w:rPr>
          <w:rFonts w:ascii="Gisha" w:eastAsia="Times New Roman" w:hAnsi="Gisha" w:cs="Gisha"/>
          <w:bCs/>
          <w:sz w:val="24"/>
          <w:szCs w:val="24"/>
        </w:rPr>
        <w:t xml:space="preserve">should </w:t>
      </w:r>
      <w:r w:rsidR="002D2E27">
        <w:rPr>
          <w:rFonts w:ascii="Gisha" w:eastAsia="Times New Roman" w:hAnsi="Gisha" w:cs="Gisha"/>
          <w:bCs/>
          <w:sz w:val="24"/>
          <w:szCs w:val="24"/>
        </w:rPr>
        <w:t xml:space="preserve">avoid </w:t>
      </w:r>
      <w:r w:rsidR="00442D96">
        <w:rPr>
          <w:rFonts w:ascii="Gisha" w:eastAsia="Times New Roman" w:hAnsi="Gisha" w:cs="Gisha"/>
          <w:bCs/>
          <w:sz w:val="24"/>
          <w:szCs w:val="24"/>
        </w:rPr>
        <w:t xml:space="preserve">actual </w:t>
      </w:r>
      <w:r w:rsidR="004E1041" w:rsidRPr="004E1041">
        <w:rPr>
          <w:rFonts w:ascii="Gisha" w:eastAsia="Times New Roman" w:hAnsi="Gisha" w:cs="Gisha"/>
          <w:bCs/>
          <w:sz w:val="24"/>
          <w:szCs w:val="24"/>
        </w:rPr>
        <w:t>conflicts of interest or the appearance of conflict</w:t>
      </w:r>
      <w:r w:rsidR="004E1041">
        <w:rPr>
          <w:rFonts w:ascii="Gisha" w:eastAsia="Times New Roman" w:hAnsi="Gisha" w:cs="Gisha"/>
          <w:bCs/>
          <w:sz w:val="24"/>
          <w:szCs w:val="24"/>
        </w:rPr>
        <w:t>s</w:t>
      </w:r>
      <w:r w:rsidR="004E1041" w:rsidRPr="004E1041">
        <w:rPr>
          <w:rFonts w:ascii="Gisha" w:eastAsia="Times New Roman" w:hAnsi="Gisha" w:cs="Gisha"/>
          <w:bCs/>
          <w:sz w:val="24"/>
          <w:szCs w:val="24"/>
        </w:rPr>
        <w:t xml:space="preserve"> with the</w:t>
      </w:r>
      <w:r w:rsidR="004E1041">
        <w:rPr>
          <w:rFonts w:ascii="Gisha" w:eastAsia="Times New Roman" w:hAnsi="Gisha" w:cs="Gisha"/>
          <w:bCs/>
          <w:sz w:val="24"/>
          <w:szCs w:val="24"/>
        </w:rPr>
        <w:t>ir</w:t>
      </w:r>
      <w:r w:rsidR="004E1041" w:rsidRPr="004E1041">
        <w:rPr>
          <w:rFonts w:ascii="Gisha" w:eastAsia="Times New Roman" w:hAnsi="Gisha" w:cs="Gisha"/>
          <w:bCs/>
          <w:sz w:val="24"/>
          <w:szCs w:val="24"/>
        </w:rPr>
        <w:t xml:space="preserve"> clients</w:t>
      </w:r>
      <w:r w:rsidR="002D2E27">
        <w:rPr>
          <w:rFonts w:ascii="Gisha" w:eastAsia="Times New Roman" w:hAnsi="Gisha" w:cs="Gisha"/>
          <w:bCs/>
          <w:sz w:val="24"/>
          <w:szCs w:val="24"/>
        </w:rPr>
        <w:t>, potential clients,</w:t>
      </w:r>
      <w:r w:rsidR="004E1041" w:rsidRPr="004E1041">
        <w:rPr>
          <w:rFonts w:ascii="Gisha" w:eastAsia="Times New Roman" w:hAnsi="Gisha" w:cs="Gisha"/>
          <w:bCs/>
          <w:sz w:val="24"/>
          <w:szCs w:val="24"/>
        </w:rPr>
        <w:t xml:space="preserve"> </w:t>
      </w:r>
      <w:r w:rsidR="002D2E27">
        <w:rPr>
          <w:rFonts w:ascii="Gisha" w:eastAsia="Times New Roman" w:hAnsi="Gisha" w:cs="Gisha"/>
          <w:bCs/>
          <w:sz w:val="24"/>
          <w:szCs w:val="24"/>
        </w:rPr>
        <w:t>and</w:t>
      </w:r>
      <w:r w:rsidR="004E1041" w:rsidRPr="004E1041">
        <w:rPr>
          <w:rFonts w:ascii="Gisha" w:eastAsia="Times New Roman" w:hAnsi="Gisha" w:cs="Gisha"/>
          <w:bCs/>
          <w:sz w:val="24"/>
          <w:szCs w:val="24"/>
        </w:rPr>
        <w:t xml:space="preserve"> employers</w:t>
      </w:r>
      <w:r w:rsidR="00FC1FC7">
        <w:rPr>
          <w:rFonts w:ascii="Gisha" w:eastAsia="Times New Roman" w:hAnsi="Gisha" w:cs="Gisha"/>
          <w:bCs/>
          <w:sz w:val="24"/>
          <w:szCs w:val="24"/>
        </w:rPr>
        <w:t xml:space="preserve"> </w:t>
      </w:r>
      <w:r w:rsidR="00442D96">
        <w:rPr>
          <w:rFonts w:ascii="Gisha" w:eastAsia="Times New Roman" w:hAnsi="Gisha" w:cs="Gisha"/>
          <w:bCs/>
          <w:sz w:val="24"/>
          <w:szCs w:val="24"/>
        </w:rPr>
        <w:t xml:space="preserve">that </w:t>
      </w:r>
      <w:r w:rsidR="00F92F66">
        <w:rPr>
          <w:rFonts w:ascii="Gisha" w:eastAsia="Times New Roman" w:hAnsi="Gisha" w:cs="Gisha"/>
          <w:bCs/>
          <w:sz w:val="24"/>
          <w:szCs w:val="24"/>
        </w:rPr>
        <w:t xml:space="preserve">may </w:t>
      </w:r>
      <w:r w:rsidR="00FC1FC7">
        <w:rPr>
          <w:rFonts w:ascii="Gisha" w:eastAsia="Times New Roman" w:hAnsi="Gisha" w:cs="Gisha"/>
          <w:bCs/>
          <w:sz w:val="24"/>
          <w:szCs w:val="24"/>
        </w:rPr>
        <w:t>impact their ability to act independently and objectively</w:t>
      </w:r>
      <w:r w:rsidR="004E1041" w:rsidRPr="004E1041">
        <w:rPr>
          <w:rFonts w:ascii="Gisha" w:eastAsia="Times New Roman" w:hAnsi="Gisha" w:cs="Gisha"/>
          <w:bCs/>
          <w:sz w:val="24"/>
          <w:szCs w:val="24"/>
        </w:rPr>
        <w:t>.</w:t>
      </w:r>
      <w:r w:rsidR="002D2E27">
        <w:rPr>
          <w:rFonts w:ascii="Gisha" w:eastAsia="Times New Roman" w:hAnsi="Gisha" w:cs="Gisha"/>
          <w:bCs/>
          <w:sz w:val="24"/>
          <w:szCs w:val="24"/>
        </w:rPr>
        <w:t xml:space="preserve">  When conflicts </w:t>
      </w:r>
      <w:r w:rsidR="00442D96">
        <w:rPr>
          <w:rFonts w:ascii="Gisha" w:eastAsia="Times New Roman" w:hAnsi="Gisha" w:cs="Gisha"/>
          <w:bCs/>
          <w:sz w:val="24"/>
          <w:szCs w:val="24"/>
        </w:rPr>
        <w:t xml:space="preserve">do </w:t>
      </w:r>
      <w:r w:rsidR="002D2E27">
        <w:rPr>
          <w:rFonts w:ascii="Gisha" w:eastAsia="Times New Roman" w:hAnsi="Gisha" w:cs="Gisha"/>
          <w:bCs/>
          <w:sz w:val="24"/>
          <w:szCs w:val="24"/>
        </w:rPr>
        <w:t xml:space="preserve">exist, </w:t>
      </w:r>
      <w:r w:rsidR="00F92F66">
        <w:rPr>
          <w:rFonts w:ascii="Gisha" w:eastAsia="Times New Roman" w:hAnsi="Gisha" w:cs="Gisha"/>
          <w:bCs/>
          <w:sz w:val="24"/>
          <w:szCs w:val="24"/>
        </w:rPr>
        <w:t xml:space="preserve">analysts must </w:t>
      </w:r>
      <w:r w:rsidR="002D2E27">
        <w:rPr>
          <w:rFonts w:ascii="Gisha" w:eastAsia="Times New Roman" w:hAnsi="Gisha" w:cs="Gisha"/>
          <w:bCs/>
          <w:sz w:val="24"/>
          <w:szCs w:val="24"/>
        </w:rPr>
        <w:t>disclose them prominently in plain language and update th</w:t>
      </w:r>
      <w:r w:rsidR="00D1641B">
        <w:rPr>
          <w:rFonts w:ascii="Gisha" w:eastAsia="Times New Roman" w:hAnsi="Gisha" w:cs="Gisha"/>
          <w:bCs/>
          <w:sz w:val="24"/>
          <w:szCs w:val="24"/>
        </w:rPr>
        <w:t>ese disclosures</w:t>
      </w:r>
      <w:r w:rsidR="002D2E27">
        <w:rPr>
          <w:rFonts w:ascii="Gisha" w:eastAsia="Times New Roman" w:hAnsi="Gisha" w:cs="Gisha"/>
          <w:bCs/>
          <w:sz w:val="24"/>
          <w:szCs w:val="24"/>
        </w:rPr>
        <w:t xml:space="preserve"> </w:t>
      </w:r>
      <w:r w:rsidR="00B93934">
        <w:rPr>
          <w:rFonts w:ascii="Gisha" w:eastAsia="Times New Roman" w:hAnsi="Gisha" w:cs="Gisha"/>
          <w:bCs/>
          <w:sz w:val="24"/>
          <w:szCs w:val="24"/>
        </w:rPr>
        <w:t xml:space="preserve">as </w:t>
      </w:r>
      <w:r w:rsidR="002D2E27">
        <w:rPr>
          <w:rFonts w:ascii="Gisha" w:eastAsia="Times New Roman" w:hAnsi="Gisha" w:cs="Gisha"/>
          <w:bCs/>
          <w:sz w:val="24"/>
          <w:szCs w:val="24"/>
        </w:rPr>
        <w:t xml:space="preserve">material changes occur.  </w:t>
      </w:r>
      <w:r w:rsidR="00AD7817">
        <w:rPr>
          <w:rFonts w:ascii="Gisha" w:eastAsia="Times New Roman" w:hAnsi="Gisha" w:cs="Gisha"/>
          <w:bCs/>
          <w:sz w:val="24"/>
          <w:szCs w:val="24"/>
        </w:rPr>
        <w:t>C</w:t>
      </w:r>
      <w:r w:rsidR="002D2E27">
        <w:rPr>
          <w:rFonts w:ascii="Gisha" w:eastAsia="Times New Roman" w:hAnsi="Gisha" w:cs="Gisha"/>
          <w:bCs/>
          <w:sz w:val="24"/>
          <w:szCs w:val="24"/>
        </w:rPr>
        <w:t>onflicts</w:t>
      </w:r>
      <w:r w:rsidR="00F92F66">
        <w:rPr>
          <w:rFonts w:ascii="Gisha" w:eastAsia="Times New Roman" w:hAnsi="Gisha" w:cs="Gisha"/>
          <w:bCs/>
          <w:sz w:val="24"/>
          <w:szCs w:val="24"/>
        </w:rPr>
        <w:t xml:space="preserve"> </w:t>
      </w:r>
      <w:r w:rsidR="00FB0D05">
        <w:rPr>
          <w:rFonts w:ascii="Gisha" w:eastAsia="Times New Roman" w:hAnsi="Gisha" w:cs="Gisha"/>
          <w:bCs/>
          <w:sz w:val="24"/>
          <w:szCs w:val="24"/>
        </w:rPr>
        <w:t>of interest arise when the research analyst owns shares in the subject company or serves as a consultant or corporate director, as they may</w:t>
      </w:r>
      <w:r w:rsidR="001459CD">
        <w:rPr>
          <w:rFonts w:ascii="Gisha" w:eastAsia="Times New Roman" w:hAnsi="Gisha" w:cs="Gisha"/>
          <w:bCs/>
          <w:sz w:val="24"/>
          <w:szCs w:val="24"/>
        </w:rPr>
        <w:t xml:space="preserve"> </w:t>
      </w:r>
      <w:r w:rsidR="00F92F66">
        <w:rPr>
          <w:rFonts w:ascii="Gisha" w:eastAsia="Times New Roman" w:hAnsi="Gisha" w:cs="Gisha"/>
          <w:bCs/>
          <w:sz w:val="24"/>
          <w:szCs w:val="24"/>
        </w:rPr>
        <w:t>receive insider information</w:t>
      </w:r>
      <w:r w:rsidR="00AD7817">
        <w:rPr>
          <w:rFonts w:ascii="Gisha" w:eastAsia="Times New Roman" w:hAnsi="Gisha" w:cs="Gisha"/>
          <w:bCs/>
          <w:sz w:val="24"/>
          <w:szCs w:val="24"/>
        </w:rPr>
        <w:t xml:space="preserve">.  </w:t>
      </w:r>
      <w:r w:rsidR="00B93934">
        <w:rPr>
          <w:rFonts w:ascii="Gisha" w:eastAsia="Times New Roman" w:hAnsi="Gisha" w:cs="Gisha"/>
          <w:bCs/>
          <w:sz w:val="24"/>
          <w:szCs w:val="24"/>
        </w:rPr>
        <w:t xml:space="preserve">The analyst’s employer </w:t>
      </w:r>
      <w:r w:rsidR="00442D96">
        <w:rPr>
          <w:rFonts w:ascii="Gisha" w:eastAsia="Times New Roman" w:hAnsi="Gisha" w:cs="Gisha"/>
          <w:bCs/>
          <w:sz w:val="24"/>
          <w:szCs w:val="24"/>
        </w:rPr>
        <w:t xml:space="preserve">could </w:t>
      </w:r>
      <w:r w:rsidR="00D1641B">
        <w:rPr>
          <w:rFonts w:ascii="Gisha" w:eastAsia="Times New Roman" w:hAnsi="Gisha" w:cs="Gisha"/>
          <w:bCs/>
          <w:sz w:val="24"/>
          <w:szCs w:val="24"/>
        </w:rPr>
        <w:t xml:space="preserve">also </w:t>
      </w:r>
      <w:r w:rsidR="00442D96">
        <w:rPr>
          <w:rFonts w:ascii="Gisha" w:eastAsia="Times New Roman" w:hAnsi="Gisha" w:cs="Gisha"/>
          <w:bCs/>
          <w:sz w:val="24"/>
          <w:szCs w:val="24"/>
        </w:rPr>
        <w:t>be</w:t>
      </w:r>
      <w:r w:rsidR="00B93934">
        <w:rPr>
          <w:rFonts w:ascii="Gisha" w:eastAsia="Times New Roman" w:hAnsi="Gisha" w:cs="Gisha"/>
          <w:bCs/>
          <w:sz w:val="24"/>
          <w:szCs w:val="24"/>
        </w:rPr>
        <w:t xml:space="preserve"> the subject company’s investment banker a</w:t>
      </w:r>
      <w:r w:rsidR="00442D96">
        <w:rPr>
          <w:rFonts w:ascii="Gisha" w:eastAsia="Times New Roman" w:hAnsi="Gisha" w:cs="Gisha"/>
          <w:bCs/>
          <w:sz w:val="24"/>
          <w:szCs w:val="24"/>
        </w:rPr>
        <w:t xml:space="preserve">nd </w:t>
      </w:r>
      <w:r w:rsidR="00B93934">
        <w:rPr>
          <w:rFonts w:ascii="Gisha" w:eastAsia="Times New Roman" w:hAnsi="Gisha" w:cs="Gisha"/>
          <w:bCs/>
          <w:sz w:val="24"/>
          <w:szCs w:val="24"/>
        </w:rPr>
        <w:t xml:space="preserve">require </w:t>
      </w:r>
      <w:r w:rsidR="00390CA0">
        <w:rPr>
          <w:rFonts w:ascii="Gisha" w:eastAsia="Times New Roman" w:hAnsi="Gisha" w:cs="Gisha"/>
          <w:bCs/>
          <w:sz w:val="24"/>
          <w:szCs w:val="24"/>
        </w:rPr>
        <w:t>th</w:t>
      </w:r>
      <w:r w:rsidR="0083675F">
        <w:rPr>
          <w:rFonts w:ascii="Gisha" w:eastAsia="Times New Roman" w:hAnsi="Gisha" w:cs="Gisha"/>
          <w:bCs/>
          <w:sz w:val="24"/>
          <w:szCs w:val="24"/>
        </w:rPr>
        <w:t>e analyst</w:t>
      </w:r>
      <w:r w:rsidR="00525CCF">
        <w:rPr>
          <w:rFonts w:ascii="Gisha" w:eastAsia="Times New Roman" w:hAnsi="Gisha" w:cs="Gisha"/>
          <w:bCs/>
          <w:sz w:val="24"/>
          <w:szCs w:val="24"/>
        </w:rPr>
        <w:t xml:space="preserve"> </w:t>
      </w:r>
      <w:r w:rsidR="00B93934">
        <w:rPr>
          <w:rFonts w:ascii="Gisha" w:eastAsia="Times New Roman" w:hAnsi="Gisha" w:cs="Gisha"/>
          <w:bCs/>
          <w:sz w:val="24"/>
          <w:szCs w:val="24"/>
        </w:rPr>
        <w:t xml:space="preserve">to </w:t>
      </w:r>
      <w:r w:rsidR="00442D96">
        <w:rPr>
          <w:rFonts w:ascii="Gisha" w:eastAsia="Times New Roman" w:hAnsi="Gisha" w:cs="Gisha"/>
          <w:bCs/>
          <w:sz w:val="24"/>
          <w:szCs w:val="24"/>
        </w:rPr>
        <w:t xml:space="preserve">help </w:t>
      </w:r>
      <w:r w:rsidR="00B93934">
        <w:rPr>
          <w:rFonts w:ascii="Gisha" w:eastAsia="Times New Roman" w:hAnsi="Gisha" w:cs="Gisha"/>
          <w:bCs/>
          <w:sz w:val="24"/>
          <w:szCs w:val="24"/>
        </w:rPr>
        <w:t>market</w:t>
      </w:r>
      <w:r w:rsidR="00290747">
        <w:rPr>
          <w:rFonts w:ascii="Gisha" w:eastAsia="Times New Roman" w:hAnsi="Gisha" w:cs="Gisha"/>
          <w:bCs/>
          <w:sz w:val="24"/>
          <w:szCs w:val="24"/>
        </w:rPr>
        <w:t xml:space="preserve"> </w:t>
      </w:r>
      <w:r w:rsidR="0083675F">
        <w:rPr>
          <w:rFonts w:ascii="Gisha" w:eastAsia="Times New Roman" w:hAnsi="Gisha" w:cs="Gisha"/>
          <w:bCs/>
          <w:sz w:val="24"/>
          <w:szCs w:val="24"/>
        </w:rPr>
        <w:t xml:space="preserve">new </w:t>
      </w:r>
      <w:r w:rsidR="00B93934">
        <w:rPr>
          <w:rFonts w:ascii="Gisha" w:eastAsia="Times New Roman" w:hAnsi="Gisha" w:cs="Gisha"/>
          <w:bCs/>
          <w:sz w:val="24"/>
          <w:szCs w:val="24"/>
        </w:rPr>
        <w:t>security issues</w:t>
      </w:r>
      <w:r w:rsidR="00FB0D05">
        <w:rPr>
          <w:rFonts w:ascii="Gisha" w:eastAsia="Times New Roman" w:hAnsi="Gisha" w:cs="Gisha"/>
          <w:bCs/>
          <w:sz w:val="24"/>
          <w:szCs w:val="24"/>
        </w:rPr>
        <w:t>, linking their compensation to the success of these issues</w:t>
      </w:r>
      <w:r w:rsidR="00290747">
        <w:rPr>
          <w:rFonts w:ascii="Gisha" w:eastAsia="Times New Roman" w:hAnsi="Gisha" w:cs="Gisha"/>
          <w:bCs/>
          <w:sz w:val="24"/>
          <w:szCs w:val="24"/>
        </w:rPr>
        <w:t>.</w:t>
      </w:r>
      <w:r w:rsidR="00FF7F91">
        <w:rPr>
          <w:rFonts w:ascii="Gisha" w:eastAsia="Times New Roman" w:hAnsi="Gisha" w:cs="Gisha"/>
          <w:bCs/>
          <w:sz w:val="24"/>
          <w:szCs w:val="24"/>
        </w:rPr>
        <w:t xml:space="preserve">  </w:t>
      </w:r>
      <w:r w:rsidR="00B93934">
        <w:rPr>
          <w:rFonts w:ascii="Gisha" w:eastAsia="Times New Roman" w:hAnsi="Gisha" w:cs="Gisha"/>
          <w:bCs/>
          <w:sz w:val="24"/>
          <w:szCs w:val="24"/>
        </w:rPr>
        <w:t xml:space="preserve">The subject company may pay the analyst </w:t>
      </w:r>
      <w:r w:rsidR="00290747">
        <w:rPr>
          <w:rFonts w:ascii="Gisha" w:eastAsia="Times New Roman" w:hAnsi="Gisha" w:cs="Gisha"/>
          <w:bCs/>
          <w:sz w:val="24"/>
          <w:szCs w:val="24"/>
        </w:rPr>
        <w:t>directly for</w:t>
      </w:r>
      <w:r w:rsidR="00AD7817">
        <w:rPr>
          <w:rFonts w:ascii="Gisha" w:eastAsia="Times New Roman" w:hAnsi="Gisha" w:cs="Gisha"/>
          <w:bCs/>
          <w:sz w:val="24"/>
          <w:szCs w:val="24"/>
        </w:rPr>
        <w:t xml:space="preserve"> </w:t>
      </w:r>
      <w:r w:rsidR="00442D96">
        <w:rPr>
          <w:rFonts w:ascii="Gisha" w:eastAsia="Times New Roman" w:hAnsi="Gisha" w:cs="Gisha"/>
          <w:bCs/>
          <w:sz w:val="24"/>
          <w:szCs w:val="24"/>
        </w:rPr>
        <w:t xml:space="preserve">an </w:t>
      </w:r>
      <w:r w:rsidR="00B93934">
        <w:rPr>
          <w:rFonts w:ascii="Gisha" w:eastAsia="Times New Roman" w:hAnsi="Gisha" w:cs="Gisha"/>
          <w:bCs/>
          <w:sz w:val="24"/>
          <w:szCs w:val="24"/>
        </w:rPr>
        <w:t>“</w:t>
      </w:r>
      <w:r w:rsidR="00AD7817">
        <w:rPr>
          <w:rFonts w:ascii="Gisha" w:eastAsia="Times New Roman" w:hAnsi="Gisha" w:cs="Gisha"/>
          <w:bCs/>
          <w:sz w:val="24"/>
          <w:szCs w:val="24"/>
        </w:rPr>
        <w:t>issuer-paid</w:t>
      </w:r>
      <w:r w:rsidR="00B93934">
        <w:rPr>
          <w:rFonts w:ascii="Gisha" w:eastAsia="Times New Roman" w:hAnsi="Gisha" w:cs="Gisha"/>
          <w:bCs/>
          <w:sz w:val="24"/>
          <w:szCs w:val="24"/>
        </w:rPr>
        <w:t>”</w:t>
      </w:r>
      <w:r w:rsidR="00AD7817">
        <w:rPr>
          <w:rFonts w:ascii="Gisha" w:eastAsia="Times New Roman" w:hAnsi="Gisha" w:cs="Gisha"/>
          <w:bCs/>
          <w:sz w:val="24"/>
          <w:szCs w:val="24"/>
        </w:rPr>
        <w:t xml:space="preserve"> research report</w:t>
      </w:r>
      <w:r w:rsidR="00FB0D05">
        <w:rPr>
          <w:rFonts w:ascii="Gisha" w:eastAsia="Times New Roman" w:hAnsi="Gisha" w:cs="Gisha"/>
          <w:bCs/>
          <w:sz w:val="24"/>
          <w:szCs w:val="24"/>
        </w:rPr>
        <w:t xml:space="preserve">, where the analyst provides a </w:t>
      </w:r>
      <w:r w:rsidR="00F21AA3">
        <w:rPr>
          <w:rFonts w:ascii="Gisha" w:eastAsia="Times New Roman" w:hAnsi="Gisha" w:cs="Gisha"/>
          <w:bCs/>
          <w:sz w:val="24"/>
          <w:szCs w:val="24"/>
        </w:rPr>
        <w:t>favourable</w:t>
      </w:r>
      <w:r w:rsidR="00FB0D05">
        <w:rPr>
          <w:rFonts w:ascii="Gisha" w:eastAsia="Times New Roman" w:hAnsi="Gisha" w:cs="Gisha"/>
          <w:bCs/>
          <w:sz w:val="24"/>
          <w:szCs w:val="24"/>
        </w:rPr>
        <w:t xml:space="preserve"> recommendation,</w:t>
      </w:r>
      <w:r w:rsidR="0083675F">
        <w:rPr>
          <w:rFonts w:ascii="Gisha" w:eastAsia="Times New Roman" w:hAnsi="Gisha" w:cs="Gisha"/>
          <w:bCs/>
          <w:sz w:val="24"/>
          <w:szCs w:val="24"/>
        </w:rPr>
        <w:t xml:space="preserve"> </w:t>
      </w:r>
      <w:r w:rsidR="00390CA0">
        <w:rPr>
          <w:rFonts w:ascii="Gisha" w:eastAsia="Times New Roman" w:hAnsi="Gisha" w:cs="Gisha"/>
          <w:bCs/>
          <w:sz w:val="24"/>
          <w:szCs w:val="24"/>
        </w:rPr>
        <w:t xml:space="preserve">regardless of </w:t>
      </w:r>
      <w:r w:rsidR="0083675F">
        <w:rPr>
          <w:rFonts w:ascii="Gisha" w:eastAsia="Times New Roman" w:hAnsi="Gisha" w:cs="Gisha"/>
          <w:bCs/>
          <w:sz w:val="24"/>
          <w:szCs w:val="24"/>
        </w:rPr>
        <w:t xml:space="preserve">the firm’s </w:t>
      </w:r>
      <w:r w:rsidR="00390CA0">
        <w:rPr>
          <w:rFonts w:ascii="Gisha" w:eastAsia="Times New Roman" w:hAnsi="Gisha" w:cs="Gisha"/>
          <w:bCs/>
          <w:sz w:val="24"/>
          <w:szCs w:val="24"/>
        </w:rPr>
        <w:t>actual perform</w:t>
      </w:r>
      <w:r w:rsidR="0083675F">
        <w:rPr>
          <w:rFonts w:ascii="Gisha" w:eastAsia="Times New Roman" w:hAnsi="Gisha" w:cs="Gisha"/>
          <w:bCs/>
          <w:sz w:val="24"/>
          <w:szCs w:val="24"/>
        </w:rPr>
        <w:t>ance</w:t>
      </w:r>
      <w:r w:rsidR="00290747">
        <w:rPr>
          <w:rFonts w:ascii="Gisha" w:eastAsia="Times New Roman" w:hAnsi="Gisha" w:cs="Gisha"/>
          <w:bCs/>
          <w:sz w:val="24"/>
          <w:szCs w:val="24"/>
        </w:rPr>
        <w:t>.</w:t>
      </w:r>
      <w:r w:rsidR="000C7438">
        <w:rPr>
          <w:rFonts w:ascii="Gisha" w:eastAsia="Times New Roman" w:hAnsi="Gisha" w:cs="Gisha"/>
          <w:bCs/>
          <w:sz w:val="24"/>
          <w:szCs w:val="24"/>
        </w:rPr>
        <w:t xml:space="preserve"> </w:t>
      </w:r>
      <w:r w:rsidR="00FB0D05">
        <w:rPr>
          <w:rFonts w:ascii="Gisha" w:eastAsia="Times New Roman" w:hAnsi="Gisha" w:cs="Gisha"/>
          <w:bCs/>
          <w:sz w:val="24"/>
          <w:szCs w:val="24"/>
        </w:rPr>
        <w:t>Regardless of the conflict, analysts must inform clients and potential clients of any compensation or other benefits they receive for their recommendations, as well as how these benefits</w:t>
      </w:r>
      <w:r w:rsidR="000C7438">
        <w:rPr>
          <w:rFonts w:ascii="Gisha" w:eastAsia="Times New Roman" w:hAnsi="Gisha" w:cs="Gisha"/>
          <w:bCs/>
          <w:sz w:val="24"/>
          <w:szCs w:val="24"/>
        </w:rPr>
        <w:t xml:space="preserve"> are determined.</w:t>
      </w:r>
      <w:r w:rsidR="00FF7F91">
        <w:rPr>
          <w:rFonts w:ascii="Gisha" w:eastAsia="Times New Roman" w:hAnsi="Gisha" w:cs="Gisha"/>
          <w:bCs/>
          <w:sz w:val="24"/>
          <w:szCs w:val="24"/>
        </w:rPr>
        <w:t xml:space="preserve">  </w:t>
      </w:r>
    </w:p>
    <w:p w14:paraId="429648FC" w14:textId="1A7AC337" w:rsidR="002760D2" w:rsidRDefault="002760D2" w:rsidP="005864D6">
      <w:pPr>
        <w:widowControl w:val="0"/>
        <w:kinsoku w:val="0"/>
        <w:overflowPunct w:val="0"/>
        <w:spacing w:after="0" w:line="240" w:lineRule="auto"/>
        <w:ind w:left="720" w:hanging="720"/>
        <w:textAlignment w:val="baseline"/>
        <w:rPr>
          <w:rFonts w:ascii="Gisha" w:eastAsia="Times New Roman" w:hAnsi="Gisha" w:cs="Gisha"/>
          <w:bCs/>
          <w:sz w:val="24"/>
          <w:szCs w:val="24"/>
        </w:rPr>
      </w:pPr>
    </w:p>
    <w:p w14:paraId="5D9EC305" w14:textId="06DD2A2B" w:rsidR="00A67DCB" w:rsidRPr="00A67DCB" w:rsidRDefault="002760D2" w:rsidP="00A73051">
      <w:pPr>
        <w:widowControl w:val="0"/>
        <w:kinsoku w:val="0"/>
        <w:overflowPunct w:val="0"/>
        <w:spacing w:after="0" w:line="240" w:lineRule="auto"/>
        <w:ind w:left="720" w:right="-180" w:hanging="720"/>
        <w:textAlignment w:val="baseline"/>
        <w:rPr>
          <w:rFonts w:ascii="Gisha" w:eastAsia="Times New Roman" w:hAnsi="Gisha" w:cs="Gisha"/>
          <w:bCs/>
          <w:sz w:val="24"/>
          <w:szCs w:val="24"/>
        </w:rPr>
      </w:pPr>
      <w:r>
        <w:rPr>
          <w:rFonts w:ascii="Gisha" w:eastAsia="Times New Roman" w:hAnsi="Gisha" w:cs="Gisha"/>
          <w:bCs/>
          <w:sz w:val="24"/>
          <w:szCs w:val="24"/>
        </w:rPr>
        <w:tab/>
      </w:r>
      <w:r w:rsidR="00527469">
        <w:rPr>
          <w:rFonts w:ascii="Gisha" w:eastAsia="Times New Roman" w:hAnsi="Gisha" w:cs="Gisha"/>
          <w:bCs/>
          <w:sz w:val="24"/>
          <w:szCs w:val="24"/>
        </w:rPr>
        <w:t xml:space="preserve">Research analysts are encouraged to purchase </w:t>
      </w:r>
      <w:r w:rsidR="0083675F">
        <w:rPr>
          <w:rFonts w:ascii="Gisha" w:eastAsia="Times New Roman" w:hAnsi="Gisha" w:cs="Gisha"/>
          <w:bCs/>
          <w:sz w:val="24"/>
          <w:szCs w:val="24"/>
        </w:rPr>
        <w:t xml:space="preserve">the shares of companies </w:t>
      </w:r>
      <w:r w:rsidR="00527469">
        <w:rPr>
          <w:rFonts w:ascii="Gisha" w:eastAsia="Times New Roman" w:hAnsi="Gisha" w:cs="Gisha"/>
          <w:bCs/>
          <w:sz w:val="24"/>
          <w:szCs w:val="24"/>
        </w:rPr>
        <w:t>they recommend</w:t>
      </w:r>
      <w:r w:rsidR="00C766C2">
        <w:rPr>
          <w:rFonts w:ascii="Gisha" w:eastAsia="Times New Roman" w:hAnsi="Gisha" w:cs="Gisha"/>
          <w:bCs/>
          <w:sz w:val="24"/>
          <w:szCs w:val="24"/>
        </w:rPr>
        <w:t xml:space="preserve"> to better align their </w:t>
      </w:r>
      <w:r w:rsidR="00A67DCB">
        <w:rPr>
          <w:rFonts w:ascii="Gisha" w:eastAsia="Times New Roman" w:hAnsi="Gisha" w:cs="Gisha"/>
          <w:bCs/>
          <w:sz w:val="24"/>
          <w:szCs w:val="24"/>
        </w:rPr>
        <w:t xml:space="preserve">financial </w:t>
      </w:r>
      <w:r w:rsidR="00C766C2">
        <w:rPr>
          <w:rFonts w:ascii="Gisha" w:eastAsia="Times New Roman" w:hAnsi="Gisha" w:cs="Gisha"/>
          <w:bCs/>
          <w:sz w:val="24"/>
          <w:szCs w:val="24"/>
        </w:rPr>
        <w:t>interests with those of their clients and employer</w:t>
      </w:r>
      <w:r w:rsidR="00D1641B">
        <w:rPr>
          <w:rFonts w:ascii="Gisha" w:eastAsia="Times New Roman" w:hAnsi="Gisha" w:cs="Gisha"/>
          <w:bCs/>
          <w:sz w:val="24"/>
          <w:szCs w:val="24"/>
        </w:rPr>
        <w:t>s</w:t>
      </w:r>
      <w:r w:rsidR="00C766C2">
        <w:rPr>
          <w:rFonts w:ascii="Gisha" w:eastAsia="Times New Roman" w:hAnsi="Gisha" w:cs="Gisha"/>
          <w:bCs/>
          <w:sz w:val="24"/>
          <w:szCs w:val="24"/>
        </w:rPr>
        <w:t xml:space="preserve">.  </w:t>
      </w:r>
      <w:r w:rsidR="00D1641B">
        <w:rPr>
          <w:rFonts w:ascii="Gisha" w:eastAsia="Times New Roman" w:hAnsi="Gisha" w:cs="Gisha"/>
          <w:bCs/>
          <w:sz w:val="24"/>
          <w:szCs w:val="24"/>
        </w:rPr>
        <w:t xml:space="preserve">Analysts </w:t>
      </w:r>
      <w:r w:rsidR="00527469">
        <w:rPr>
          <w:rFonts w:ascii="Gisha" w:eastAsia="Times New Roman" w:hAnsi="Gisha" w:cs="Gisha"/>
          <w:bCs/>
          <w:sz w:val="24"/>
          <w:szCs w:val="24"/>
        </w:rPr>
        <w:t xml:space="preserve">should </w:t>
      </w:r>
      <w:r w:rsidR="00C766C2">
        <w:rPr>
          <w:rFonts w:ascii="Gisha" w:eastAsia="Times New Roman" w:hAnsi="Gisha" w:cs="Gisha"/>
          <w:bCs/>
          <w:sz w:val="24"/>
          <w:szCs w:val="24"/>
        </w:rPr>
        <w:t xml:space="preserve">trade in a manner </w:t>
      </w:r>
      <w:r w:rsidR="00FB0D05">
        <w:rPr>
          <w:rFonts w:ascii="Gisha" w:eastAsia="Times New Roman" w:hAnsi="Gisha" w:cs="Gisha"/>
          <w:bCs/>
          <w:sz w:val="24"/>
          <w:szCs w:val="24"/>
        </w:rPr>
        <w:t>consistent with their firm’s recommendations, prioritizing their clients' trades over their own, and then their employer's trades,</w:t>
      </w:r>
      <w:r w:rsidR="00527469">
        <w:rPr>
          <w:rFonts w:ascii="Gisha" w:eastAsia="Times New Roman" w:hAnsi="Gisha" w:cs="Gisha"/>
          <w:bCs/>
          <w:sz w:val="24"/>
          <w:szCs w:val="24"/>
        </w:rPr>
        <w:t xml:space="preserve"> before </w:t>
      </w:r>
      <w:r w:rsidR="00C766C2">
        <w:rPr>
          <w:rFonts w:ascii="Gisha" w:eastAsia="Times New Roman" w:hAnsi="Gisha" w:cs="Gisha"/>
          <w:bCs/>
          <w:sz w:val="24"/>
          <w:szCs w:val="24"/>
        </w:rPr>
        <w:t>engaging in any personal transactions</w:t>
      </w:r>
      <w:r w:rsidR="00527469">
        <w:rPr>
          <w:rFonts w:ascii="Gisha" w:eastAsia="Times New Roman" w:hAnsi="Gisha" w:cs="Gisha"/>
          <w:bCs/>
          <w:sz w:val="24"/>
          <w:szCs w:val="24"/>
        </w:rPr>
        <w:t xml:space="preserve"> to avoid conflicts of interest</w:t>
      </w:r>
      <w:r w:rsidR="00C766C2">
        <w:rPr>
          <w:rFonts w:ascii="Gisha" w:eastAsia="Times New Roman" w:hAnsi="Gisha" w:cs="Gisha"/>
          <w:bCs/>
          <w:sz w:val="24"/>
          <w:szCs w:val="24"/>
        </w:rPr>
        <w:t>.</w:t>
      </w:r>
      <w:r w:rsidR="00D24427">
        <w:rPr>
          <w:rFonts w:ascii="Gisha" w:eastAsia="Times New Roman" w:hAnsi="Gisha" w:cs="Gisha"/>
          <w:bCs/>
          <w:sz w:val="24"/>
          <w:szCs w:val="24"/>
        </w:rPr>
        <w:t xml:space="preserve">  </w:t>
      </w:r>
      <w:r w:rsidR="006B61E9">
        <w:rPr>
          <w:rFonts w:ascii="Gisha" w:eastAsia="Times New Roman" w:hAnsi="Gisha" w:cs="Gisha"/>
          <w:bCs/>
          <w:sz w:val="24"/>
          <w:szCs w:val="24"/>
        </w:rPr>
        <w:t>Personal trades</w:t>
      </w:r>
      <w:r w:rsidR="00D1641B">
        <w:rPr>
          <w:rFonts w:ascii="Gisha" w:eastAsia="Times New Roman" w:hAnsi="Gisha" w:cs="Gisha"/>
          <w:bCs/>
          <w:sz w:val="24"/>
          <w:szCs w:val="24"/>
        </w:rPr>
        <w:t xml:space="preserve"> are those that</w:t>
      </w:r>
      <w:r w:rsidR="006B61E9">
        <w:rPr>
          <w:rFonts w:ascii="Gisha" w:eastAsia="Times New Roman" w:hAnsi="Gisha" w:cs="Gisha"/>
          <w:bCs/>
          <w:sz w:val="24"/>
          <w:szCs w:val="24"/>
        </w:rPr>
        <w:t xml:space="preserve"> </w:t>
      </w:r>
      <w:r w:rsidR="00C43447">
        <w:rPr>
          <w:rFonts w:ascii="Gisha" w:eastAsia="Times New Roman" w:hAnsi="Gisha" w:cs="Gisha"/>
          <w:bCs/>
          <w:sz w:val="24"/>
          <w:szCs w:val="24"/>
        </w:rPr>
        <w:t>benefit the</w:t>
      </w:r>
      <w:r w:rsidR="006B61E9">
        <w:rPr>
          <w:rFonts w:ascii="Gisha" w:eastAsia="Times New Roman" w:hAnsi="Gisha" w:cs="Gisha"/>
          <w:bCs/>
          <w:sz w:val="24"/>
          <w:szCs w:val="24"/>
        </w:rPr>
        <w:t xml:space="preserve"> analyst or an immediate family member</w:t>
      </w:r>
      <w:r w:rsidR="00EF0B90">
        <w:rPr>
          <w:rFonts w:ascii="Gisha" w:eastAsia="Times New Roman" w:hAnsi="Gisha" w:cs="Gisha"/>
          <w:bCs/>
          <w:sz w:val="24"/>
          <w:szCs w:val="24"/>
        </w:rPr>
        <w:t>,</w:t>
      </w:r>
      <w:r w:rsidR="00C43447">
        <w:rPr>
          <w:rFonts w:ascii="Gisha" w:eastAsia="Times New Roman" w:hAnsi="Gisha" w:cs="Gisha"/>
          <w:bCs/>
          <w:sz w:val="24"/>
          <w:szCs w:val="24"/>
        </w:rPr>
        <w:t xml:space="preserve"> such as a spouse or child who reside</w:t>
      </w:r>
      <w:r w:rsidR="00DE278E">
        <w:rPr>
          <w:rFonts w:ascii="Gisha" w:eastAsia="Times New Roman" w:hAnsi="Gisha" w:cs="Gisha"/>
          <w:bCs/>
          <w:sz w:val="24"/>
          <w:szCs w:val="24"/>
        </w:rPr>
        <w:t>s</w:t>
      </w:r>
      <w:r w:rsidR="00C43447">
        <w:rPr>
          <w:rFonts w:ascii="Gisha" w:eastAsia="Times New Roman" w:hAnsi="Gisha" w:cs="Gisha"/>
          <w:bCs/>
          <w:sz w:val="24"/>
          <w:szCs w:val="24"/>
        </w:rPr>
        <w:t xml:space="preserve"> at the same princip</w:t>
      </w:r>
      <w:r w:rsidR="009102FB">
        <w:rPr>
          <w:rFonts w:ascii="Gisha" w:eastAsia="Times New Roman" w:hAnsi="Gisha" w:cs="Gisha"/>
          <w:bCs/>
          <w:sz w:val="24"/>
          <w:szCs w:val="24"/>
        </w:rPr>
        <w:t>al</w:t>
      </w:r>
      <w:r w:rsidR="00C43447">
        <w:rPr>
          <w:rFonts w:ascii="Gisha" w:eastAsia="Times New Roman" w:hAnsi="Gisha" w:cs="Gisha"/>
          <w:bCs/>
          <w:sz w:val="24"/>
          <w:szCs w:val="24"/>
        </w:rPr>
        <w:t xml:space="preserve"> residence.  </w:t>
      </w:r>
      <w:r w:rsidR="00A67DCB">
        <w:rPr>
          <w:rFonts w:ascii="Gisha" w:eastAsia="Times New Roman" w:hAnsi="Gisha" w:cs="Gisha"/>
          <w:bCs/>
          <w:sz w:val="24"/>
          <w:szCs w:val="24"/>
        </w:rPr>
        <w:t>Other family members</w:t>
      </w:r>
      <w:r w:rsidR="00EF0B90">
        <w:rPr>
          <w:rFonts w:ascii="Gisha" w:eastAsia="Times New Roman" w:hAnsi="Gisha" w:cs="Gisha"/>
          <w:bCs/>
          <w:sz w:val="24"/>
          <w:szCs w:val="24"/>
        </w:rPr>
        <w:t>,</w:t>
      </w:r>
      <w:r w:rsidR="00A67DCB">
        <w:rPr>
          <w:rFonts w:ascii="Gisha" w:eastAsia="Times New Roman" w:hAnsi="Gisha" w:cs="Gisha"/>
          <w:bCs/>
          <w:sz w:val="24"/>
          <w:szCs w:val="24"/>
        </w:rPr>
        <w:t xml:space="preserve"> such as parents or siblings</w:t>
      </w:r>
      <w:r w:rsidR="00EF0B90">
        <w:rPr>
          <w:rFonts w:ascii="Gisha" w:eastAsia="Times New Roman" w:hAnsi="Gisha" w:cs="Gisha"/>
          <w:bCs/>
          <w:sz w:val="24"/>
          <w:szCs w:val="24"/>
        </w:rPr>
        <w:t>,</w:t>
      </w:r>
      <w:r w:rsidR="00A67DCB">
        <w:rPr>
          <w:rFonts w:ascii="Gisha" w:eastAsia="Times New Roman" w:hAnsi="Gisha" w:cs="Gisha"/>
          <w:bCs/>
          <w:sz w:val="24"/>
          <w:szCs w:val="24"/>
        </w:rPr>
        <w:t xml:space="preserve"> </w:t>
      </w:r>
      <w:r w:rsidR="00DE278E">
        <w:rPr>
          <w:rFonts w:ascii="Gisha" w:eastAsia="Times New Roman" w:hAnsi="Gisha" w:cs="Gisha"/>
          <w:bCs/>
          <w:sz w:val="24"/>
          <w:szCs w:val="24"/>
        </w:rPr>
        <w:t xml:space="preserve">are </w:t>
      </w:r>
      <w:r w:rsidR="00A67DCB">
        <w:rPr>
          <w:rFonts w:ascii="Gisha" w:eastAsia="Times New Roman" w:hAnsi="Gisha" w:cs="Gisha"/>
          <w:bCs/>
          <w:sz w:val="24"/>
          <w:szCs w:val="24"/>
        </w:rPr>
        <w:t xml:space="preserve">treated the same as regular fee-paying clients.  </w:t>
      </w:r>
      <w:r w:rsidR="00DE278E">
        <w:rPr>
          <w:rFonts w:ascii="Gisha" w:eastAsia="Times New Roman" w:hAnsi="Gisha" w:cs="Gisha"/>
          <w:bCs/>
          <w:sz w:val="24"/>
          <w:szCs w:val="24"/>
        </w:rPr>
        <w:t>Analysts can trade</w:t>
      </w:r>
      <w:r w:rsidR="00D24427">
        <w:rPr>
          <w:rFonts w:ascii="Gisha" w:eastAsia="Times New Roman" w:hAnsi="Gisha" w:cs="Gisha"/>
          <w:bCs/>
          <w:sz w:val="24"/>
          <w:szCs w:val="24"/>
        </w:rPr>
        <w:t xml:space="preserve"> </w:t>
      </w:r>
      <w:r w:rsidR="00FB0D05">
        <w:rPr>
          <w:rFonts w:ascii="Gisha" w:eastAsia="Times New Roman" w:hAnsi="Gisha" w:cs="Gisha"/>
          <w:bCs/>
          <w:sz w:val="24"/>
          <w:szCs w:val="24"/>
        </w:rPr>
        <w:t>on their behalf</w:t>
      </w:r>
      <w:r w:rsidR="00D1641B">
        <w:rPr>
          <w:rFonts w:ascii="Gisha" w:eastAsia="Times New Roman" w:hAnsi="Gisha" w:cs="Gisha"/>
          <w:bCs/>
          <w:sz w:val="24"/>
          <w:szCs w:val="24"/>
        </w:rPr>
        <w:t xml:space="preserve"> </w:t>
      </w:r>
      <w:r w:rsidR="00D24427">
        <w:rPr>
          <w:rFonts w:ascii="Gisha" w:eastAsia="Times New Roman" w:hAnsi="Gisha" w:cs="Gisha"/>
          <w:bCs/>
          <w:sz w:val="24"/>
          <w:szCs w:val="24"/>
        </w:rPr>
        <w:t xml:space="preserve">or </w:t>
      </w:r>
      <w:r w:rsidR="00DE278E">
        <w:rPr>
          <w:rFonts w:ascii="Gisha" w:eastAsia="Times New Roman" w:hAnsi="Gisha" w:cs="Gisha"/>
          <w:bCs/>
          <w:sz w:val="24"/>
          <w:szCs w:val="24"/>
        </w:rPr>
        <w:t xml:space="preserve">through </w:t>
      </w:r>
      <w:r w:rsidR="00D24427">
        <w:rPr>
          <w:rFonts w:ascii="Gisha" w:eastAsia="Times New Roman" w:hAnsi="Gisha" w:cs="Gisha"/>
          <w:bCs/>
          <w:sz w:val="24"/>
          <w:szCs w:val="24"/>
        </w:rPr>
        <w:t xml:space="preserve">a trust or pension plan </w:t>
      </w:r>
      <w:r w:rsidR="002762D1">
        <w:rPr>
          <w:rFonts w:ascii="Gisha" w:eastAsia="Times New Roman" w:hAnsi="Gisha" w:cs="Gisha"/>
          <w:bCs/>
          <w:sz w:val="24"/>
          <w:szCs w:val="24"/>
        </w:rPr>
        <w:t xml:space="preserve">in which </w:t>
      </w:r>
      <w:r w:rsidR="00E07E1E">
        <w:rPr>
          <w:rFonts w:ascii="Gisha" w:eastAsia="Times New Roman" w:hAnsi="Gisha" w:cs="Gisha"/>
          <w:bCs/>
          <w:sz w:val="24"/>
          <w:szCs w:val="24"/>
        </w:rPr>
        <w:t>they are beneficial owner</w:t>
      </w:r>
      <w:r w:rsidR="00FC598D">
        <w:rPr>
          <w:rFonts w:ascii="Gisha" w:eastAsia="Times New Roman" w:hAnsi="Gisha" w:cs="Gisha"/>
          <w:bCs/>
          <w:sz w:val="24"/>
          <w:szCs w:val="24"/>
        </w:rPr>
        <w:t>s</w:t>
      </w:r>
      <w:r w:rsidR="00E07E1E">
        <w:rPr>
          <w:rFonts w:ascii="Gisha" w:eastAsia="Times New Roman" w:hAnsi="Gisha" w:cs="Gisha"/>
          <w:bCs/>
          <w:sz w:val="24"/>
          <w:szCs w:val="24"/>
        </w:rPr>
        <w:t>.</w:t>
      </w:r>
      <w:r w:rsidR="00DE278E">
        <w:rPr>
          <w:rFonts w:ascii="Gisha" w:eastAsia="Times New Roman" w:hAnsi="Gisha" w:cs="Gisha"/>
          <w:bCs/>
          <w:sz w:val="24"/>
          <w:szCs w:val="24"/>
        </w:rPr>
        <w:t xml:space="preserve">  They </w:t>
      </w:r>
      <w:r w:rsidR="00A67DCB" w:rsidRPr="00A67DCB">
        <w:rPr>
          <w:rFonts w:ascii="Gisha" w:hAnsi="Gisha" w:cs="Gisha"/>
          <w:sz w:val="24"/>
          <w:szCs w:val="24"/>
          <w:lang w:val="en-US"/>
        </w:rPr>
        <w:t>do not have to disclose</w:t>
      </w:r>
      <w:r w:rsidR="00DE278E">
        <w:rPr>
          <w:rFonts w:ascii="Gisha" w:hAnsi="Gisha" w:cs="Gisha"/>
          <w:sz w:val="24"/>
          <w:szCs w:val="24"/>
          <w:lang w:val="en-US"/>
        </w:rPr>
        <w:t xml:space="preserve"> </w:t>
      </w:r>
      <w:r w:rsidR="00A67DCB" w:rsidRPr="00A67DCB">
        <w:rPr>
          <w:rFonts w:ascii="Gisha" w:hAnsi="Gisha" w:cs="Gisha"/>
          <w:sz w:val="24"/>
          <w:szCs w:val="24"/>
          <w:lang w:val="en-US"/>
        </w:rPr>
        <w:t xml:space="preserve">trades </w:t>
      </w:r>
      <w:r w:rsidR="00DE278E">
        <w:rPr>
          <w:rFonts w:ascii="Gisha" w:hAnsi="Gisha" w:cs="Gisha"/>
          <w:sz w:val="24"/>
          <w:szCs w:val="24"/>
          <w:lang w:val="en-US"/>
        </w:rPr>
        <w:t xml:space="preserve">in </w:t>
      </w:r>
      <w:r w:rsidR="00A67DCB" w:rsidRPr="00A67DCB">
        <w:rPr>
          <w:rFonts w:ascii="Gisha" w:hAnsi="Gisha" w:cs="Gisha"/>
          <w:sz w:val="24"/>
          <w:szCs w:val="24"/>
          <w:lang w:val="en-US"/>
        </w:rPr>
        <w:t>well-diversified equity and fixed-income funds</w:t>
      </w:r>
      <w:r w:rsidR="00DE278E" w:rsidRPr="00DE278E">
        <w:rPr>
          <w:rFonts w:ascii="Gisha" w:hAnsi="Gisha" w:cs="Gisha"/>
          <w:sz w:val="24"/>
          <w:szCs w:val="24"/>
          <w:lang w:val="en-US"/>
        </w:rPr>
        <w:t xml:space="preserve"> </w:t>
      </w:r>
      <w:r w:rsidR="00DE278E">
        <w:rPr>
          <w:rFonts w:ascii="Gisha" w:hAnsi="Gisha" w:cs="Gisha"/>
          <w:sz w:val="24"/>
          <w:szCs w:val="24"/>
          <w:lang w:val="en-US"/>
        </w:rPr>
        <w:t>in trusts or pension plans</w:t>
      </w:r>
      <w:r w:rsidR="00EF0B90">
        <w:rPr>
          <w:rFonts w:ascii="Gisha" w:hAnsi="Gisha" w:cs="Gisha"/>
          <w:sz w:val="24"/>
          <w:szCs w:val="24"/>
          <w:lang w:val="en-US"/>
        </w:rPr>
        <w:t>,</w:t>
      </w:r>
      <w:r w:rsidR="00DE278E">
        <w:rPr>
          <w:rFonts w:ascii="Gisha" w:hAnsi="Gisha" w:cs="Gisha"/>
          <w:sz w:val="24"/>
          <w:szCs w:val="24"/>
          <w:lang w:val="en-US"/>
        </w:rPr>
        <w:t xml:space="preserve"> as these investments are </w:t>
      </w:r>
      <w:r w:rsidR="00A67DCB" w:rsidRPr="00A67DCB">
        <w:rPr>
          <w:rFonts w:ascii="Gisha" w:hAnsi="Gisha" w:cs="Gisha"/>
          <w:sz w:val="24"/>
          <w:szCs w:val="24"/>
          <w:lang w:val="en-US"/>
        </w:rPr>
        <w:t xml:space="preserve">not </w:t>
      </w:r>
      <w:r w:rsidR="00DE278E">
        <w:rPr>
          <w:rFonts w:ascii="Gisha" w:hAnsi="Gisha" w:cs="Gisha"/>
          <w:sz w:val="24"/>
          <w:szCs w:val="24"/>
          <w:lang w:val="en-US"/>
        </w:rPr>
        <w:t xml:space="preserve">in </w:t>
      </w:r>
      <w:r w:rsidR="00A67DCB" w:rsidRPr="00A67DCB">
        <w:rPr>
          <w:rFonts w:ascii="Gisha" w:hAnsi="Gisha" w:cs="Gisha"/>
          <w:sz w:val="24"/>
          <w:szCs w:val="24"/>
          <w:lang w:val="en-US"/>
        </w:rPr>
        <w:t>specific companies.</w:t>
      </w:r>
    </w:p>
    <w:p w14:paraId="2FF4CE65" w14:textId="77777777" w:rsidR="00A67DCB" w:rsidRDefault="00A67DCB" w:rsidP="00A67DCB">
      <w:pPr>
        <w:widowControl w:val="0"/>
        <w:kinsoku w:val="0"/>
        <w:overflowPunct w:val="0"/>
        <w:spacing w:after="0" w:line="240" w:lineRule="auto"/>
        <w:textAlignment w:val="baseline"/>
        <w:rPr>
          <w:rFonts w:ascii="Gisha" w:eastAsia="Times New Roman" w:hAnsi="Gisha" w:cs="Gisha"/>
          <w:bCs/>
          <w:sz w:val="24"/>
          <w:szCs w:val="24"/>
        </w:rPr>
      </w:pPr>
    </w:p>
    <w:p w14:paraId="460CDB50" w14:textId="3C22C209" w:rsidR="002762D1" w:rsidRDefault="002762D1" w:rsidP="006E3887">
      <w:pPr>
        <w:widowControl w:val="0"/>
        <w:kinsoku w:val="0"/>
        <w:overflowPunct w:val="0"/>
        <w:spacing w:after="0" w:line="240" w:lineRule="auto"/>
        <w:ind w:left="720" w:right="-180" w:hanging="720"/>
        <w:textAlignment w:val="baseline"/>
        <w:rPr>
          <w:rFonts w:ascii="Gisha" w:eastAsia="Times New Roman" w:hAnsi="Gisha" w:cs="Gisha"/>
          <w:bCs/>
          <w:sz w:val="24"/>
          <w:szCs w:val="24"/>
        </w:rPr>
      </w:pPr>
      <w:r>
        <w:rPr>
          <w:rFonts w:ascii="Gisha" w:eastAsia="Times New Roman" w:hAnsi="Gisha" w:cs="Gisha"/>
          <w:bCs/>
          <w:sz w:val="24"/>
          <w:szCs w:val="24"/>
        </w:rPr>
        <w:lastRenderedPageBreak/>
        <w:tab/>
        <w:t xml:space="preserve">Investment firms </w:t>
      </w:r>
      <w:r w:rsidR="00E67FBB">
        <w:rPr>
          <w:rFonts w:ascii="Gisha" w:eastAsia="Times New Roman" w:hAnsi="Gisha" w:cs="Gisha"/>
          <w:bCs/>
          <w:sz w:val="24"/>
          <w:szCs w:val="24"/>
        </w:rPr>
        <w:t xml:space="preserve">implement </w:t>
      </w:r>
      <w:r w:rsidR="00FB0D05">
        <w:rPr>
          <w:rFonts w:ascii="Gisha" w:eastAsia="Times New Roman" w:hAnsi="Gisha" w:cs="Gisha"/>
          <w:bCs/>
          <w:sz w:val="24"/>
          <w:szCs w:val="24"/>
        </w:rPr>
        <w:t>various compliance policies and procedures to prevent conflicts of interest and accurately disclose any that do arise</w:t>
      </w:r>
      <w:r w:rsidR="00E67FBB">
        <w:rPr>
          <w:rFonts w:ascii="Gisha" w:eastAsia="Times New Roman" w:hAnsi="Gisha" w:cs="Gisha"/>
          <w:bCs/>
          <w:sz w:val="24"/>
          <w:szCs w:val="24"/>
        </w:rPr>
        <w:t>.  These may include:</w:t>
      </w:r>
    </w:p>
    <w:p w14:paraId="7BAA7F9C" w14:textId="56EE71BE" w:rsidR="00E67FBB" w:rsidRDefault="00E67FBB" w:rsidP="005864D6">
      <w:pPr>
        <w:widowControl w:val="0"/>
        <w:kinsoku w:val="0"/>
        <w:overflowPunct w:val="0"/>
        <w:spacing w:after="0" w:line="240" w:lineRule="auto"/>
        <w:ind w:left="720" w:hanging="720"/>
        <w:textAlignment w:val="baseline"/>
        <w:rPr>
          <w:rFonts w:ascii="Gisha" w:eastAsia="Times New Roman" w:hAnsi="Gisha" w:cs="Gisha"/>
          <w:bCs/>
          <w:sz w:val="24"/>
          <w:szCs w:val="24"/>
        </w:rPr>
      </w:pPr>
    </w:p>
    <w:p w14:paraId="6D0EFB27" w14:textId="2C959DA5" w:rsidR="005F1702" w:rsidRDefault="005F1702" w:rsidP="00E67FBB">
      <w:pPr>
        <w:pStyle w:val="ListParagraph"/>
        <w:widowControl w:val="0"/>
        <w:numPr>
          <w:ilvl w:val="0"/>
          <w:numId w:val="27"/>
        </w:numPr>
        <w:kinsoku w:val="0"/>
        <w:overflowPunct w:val="0"/>
        <w:spacing w:after="0"/>
        <w:ind w:left="1350"/>
        <w:textAlignment w:val="baseline"/>
        <w:rPr>
          <w:rFonts w:ascii="Gisha" w:eastAsia="Times New Roman" w:hAnsi="Gisha" w:cs="Gisha"/>
          <w:bCs/>
          <w:sz w:val="24"/>
          <w:szCs w:val="24"/>
        </w:rPr>
      </w:pPr>
      <w:r>
        <w:rPr>
          <w:rFonts w:ascii="Gisha" w:eastAsia="Times New Roman" w:hAnsi="Gisha" w:cs="Gisha"/>
          <w:bCs/>
          <w:sz w:val="24"/>
          <w:szCs w:val="24"/>
        </w:rPr>
        <w:t>Disclose</w:t>
      </w:r>
      <w:r w:rsidR="006E3887">
        <w:rPr>
          <w:rFonts w:ascii="Gisha" w:eastAsia="Times New Roman" w:hAnsi="Gisha" w:cs="Gisha"/>
          <w:bCs/>
          <w:sz w:val="24"/>
          <w:szCs w:val="24"/>
        </w:rPr>
        <w:t xml:space="preserve"> </w:t>
      </w:r>
      <w:r>
        <w:rPr>
          <w:rFonts w:ascii="Gisha" w:eastAsia="Times New Roman" w:hAnsi="Gisha" w:cs="Gisha"/>
          <w:bCs/>
          <w:sz w:val="24"/>
          <w:szCs w:val="24"/>
        </w:rPr>
        <w:t>compensation arrangements such as bonuses, commissions, performance fees, referral fees, or stock option grants</w:t>
      </w:r>
      <w:r w:rsidR="00F60DBE">
        <w:rPr>
          <w:rFonts w:ascii="Gisha" w:eastAsia="Times New Roman" w:hAnsi="Gisha" w:cs="Gisha"/>
          <w:bCs/>
          <w:sz w:val="24"/>
          <w:szCs w:val="24"/>
        </w:rPr>
        <w:t xml:space="preserve"> </w:t>
      </w:r>
      <w:r w:rsidR="006E3887">
        <w:rPr>
          <w:rFonts w:ascii="Gisha" w:eastAsia="Times New Roman" w:hAnsi="Gisha" w:cs="Gisha"/>
          <w:bCs/>
          <w:sz w:val="24"/>
          <w:szCs w:val="24"/>
        </w:rPr>
        <w:t>that may impact an employee’s ability to act independently and objectively</w:t>
      </w:r>
    </w:p>
    <w:p w14:paraId="313ACE85" w14:textId="43479E8B" w:rsidR="006517EE" w:rsidRDefault="006D303A" w:rsidP="006E3887">
      <w:pPr>
        <w:pStyle w:val="ListParagraph"/>
        <w:widowControl w:val="0"/>
        <w:numPr>
          <w:ilvl w:val="0"/>
          <w:numId w:val="27"/>
        </w:numPr>
        <w:kinsoku w:val="0"/>
        <w:overflowPunct w:val="0"/>
        <w:spacing w:after="0"/>
        <w:ind w:left="1350" w:right="-180"/>
        <w:textAlignment w:val="baseline"/>
        <w:rPr>
          <w:rFonts w:ascii="Gisha" w:eastAsia="Times New Roman" w:hAnsi="Gisha" w:cs="Gisha"/>
          <w:bCs/>
          <w:sz w:val="24"/>
          <w:szCs w:val="24"/>
        </w:rPr>
      </w:pPr>
      <w:r>
        <w:rPr>
          <w:rFonts w:ascii="Gisha" w:eastAsia="Times New Roman" w:hAnsi="Gisha" w:cs="Gisha"/>
          <w:bCs/>
          <w:sz w:val="24"/>
          <w:szCs w:val="24"/>
        </w:rPr>
        <w:t>S</w:t>
      </w:r>
      <w:r w:rsidR="006517EE">
        <w:rPr>
          <w:rFonts w:ascii="Gisha" w:eastAsia="Times New Roman" w:hAnsi="Gisha" w:cs="Gisha"/>
          <w:bCs/>
          <w:sz w:val="24"/>
          <w:szCs w:val="24"/>
        </w:rPr>
        <w:t>hares in initial public offerings (IPOs) are allocated to all interested clients first before research analysts are allowed to trade.  Allocations should be done fairly and not used to reward larger clients or generate future business.</w:t>
      </w:r>
    </w:p>
    <w:p w14:paraId="148E596C" w14:textId="3330B31B" w:rsidR="00E67FBB" w:rsidRDefault="00ED698B" w:rsidP="00E67FBB">
      <w:pPr>
        <w:pStyle w:val="ListParagraph"/>
        <w:widowControl w:val="0"/>
        <w:numPr>
          <w:ilvl w:val="0"/>
          <w:numId w:val="27"/>
        </w:numPr>
        <w:kinsoku w:val="0"/>
        <w:overflowPunct w:val="0"/>
        <w:spacing w:after="0"/>
        <w:ind w:left="1350"/>
        <w:textAlignment w:val="baseline"/>
        <w:rPr>
          <w:rFonts w:ascii="Gisha" w:eastAsia="Times New Roman" w:hAnsi="Gisha" w:cs="Gisha"/>
          <w:bCs/>
          <w:sz w:val="24"/>
          <w:szCs w:val="24"/>
        </w:rPr>
      </w:pPr>
      <w:r w:rsidRPr="00ED698B">
        <w:rPr>
          <w:rFonts w:ascii="Gisha" w:eastAsia="Times New Roman" w:hAnsi="Gisha" w:cs="Gisha" w:hint="cs"/>
          <w:bCs/>
          <w:sz w:val="24"/>
          <w:szCs w:val="24"/>
        </w:rPr>
        <w:t>“</w:t>
      </w:r>
      <w:r w:rsidR="006517EE" w:rsidRPr="00ED698B">
        <w:rPr>
          <w:rFonts w:ascii="Gisha" w:eastAsia="Times New Roman" w:hAnsi="Gisha" w:cs="Gisha" w:hint="cs"/>
          <w:bCs/>
          <w:sz w:val="24"/>
          <w:szCs w:val="24"/>
        </w:rPr>
        <w:t>Blackout</w:t>
      </w:r>
      <w:r w:rsidR="00D1641B">
        <w:rPr>
          <w:rFonts w:ascii="Gisha" w:eastAsia="Times New Roman" w:hAnsi="Gisha" w:cs="Gisha"/>
          <w:bCs/>
          <w:sz w:val="24"/>
          <w:szCs w:val="24"/>
        </w:rPr>
        <w:t>”</w:t>
      </w:r>
      <w:r w:rsidR="006517EE" w:rsidRPr="00ED698B">
        <w:rPr>
          <w:rFonts w:ascii="Gisha" w:eastAsia="Times New Roman" w:hAnsi="Gisha" w:cs="Gisha" w:hint="cs"/>
          <w:bCs/>
          <w:sz w:val="24"/>
          <w:szCs w:val="24"/>
        </w:rPr>
        <w:t xml:space="preserve"> or </w:t>
      </w:r>
      <w:r w:rsidR="00D1641B">
        <w:rPr>
          <w:rFonts w:ascii="Gisha" w:eastAsia="Times New Roman" w:hAnsi="Gisha" w:cs="Gisha"/>
          <w:bCs/>
          <w:sz w:val="24"/>
          <w:szCs w:val="24"/>
        </w:rPr>
        <w:t>“</w:t>
      </w:r>
      <w:r w:rsidR="006517EE" w:rsidRPr="00ED698B">
        <w:rPr>
          <w:rFonts w:ascii="Gisha" w:eastAsia="Times New Roman" w:hAnsi="Gisha" w:cs="Gisha" w:hint="cs"/>
          <w:bCs/>
          <w:sz w:val="24"/>
          <w:szCs w:val="24"/>
        </w:rPr>
        <w:t>restricted</w:t>
      </w:r>
      <w:r w:rsidRPr="00ED698B">
        <w:rPr>
          <w:rFonts w:ascii="Gisha" w:eastAsia="Times New Roman" w:hAnsi="Gisha" w:cs="Gisha" w:hint="cs"/>
          <w:bCs/>
          <w:sz w:val="24"/>
          <w:szCs w:val="24"/>
        </w:rPr>
        <w:t>”</w:t>
      </w:r>
      <w:r w:rsidR="006517EE" w:rsidRPr="00ED698B">
        <w:rPr>
          <w:rFonts w:ascii="Gisha" w:eastAsia="Times New Roman" w:hAnsi="Gisha" w:cs="Gisha" w:hint="cs"/>
          <w:bCs/>
          <w:sz w:val="24"/>
          <w:szCs w:val="24"/>
        </w:rPr>
        <w:t xml:space="preserve"> periods</w:t>
      </w:r>
      <w:r w:rsidR="00017CB1">
        <w:rPr>
          <w:rFonts w:ascii="Gisha" w:eastAsia="Times New Roman" w:hAnsi="Gisha" w:cs="Gisha"/>
          <w:bCs/>
          <w:sz w:val="24"/>
          <w:szCs w:val="24"/>
        </w:rPr>
        <w:t xml:space="preserve"> </w:t>
      </w:r>
      <w:r w:rsidR="006D303A">
        <w:rPr>
          <w:rFonts w:ascii="Gisha" w:eastAsia="Times New Roman" w:hAnsi="Gisha" w:cs="Gisha"/>
          <w:bCs/>
          <w:sz w:val="24"/>
          <w:szCs w:val="24"/>
        </w:rPr>
        <w:t>prohibit</w:t>
      </w:r>
      <w:r w:rsidR="00F60DBE">
        <w:rPr>
          <w:rFonts w:ascii="Gisha" w:eastAsia="Times New Roman" w:hAnsi="Gisha" w:cs="Gisha"/>
          <w:bCs/>
          <w:sz w:val="24"/>
          <w:szCs w:val="24"/>
        </w:rPr>
        <w:t xml:space="preserve"> employees </w:t>
      </w:r>
      <w:r w:rsidRPr="00ED698B">
        <w:rPr>
          <w:rFonts w:ascii="Gisha" w:eastAsia="Times New Roman" w:hAnsi="Gisha" w:cs="Gisha" w:hint="cs"/>
          <w:bCs/>
          <w:sz w:val="24"/>
          <w:szCs w:val="24"/>
        </w:rPr>
        <w:t xml:space="preserve">from </w:t>
      </w:r>
      <w:r>
        <w:rPr>
          <w:rFonts w:ascii="Gisha" w:eastAsia="Times New Roman" w:hAnsi="Gisha" w:cs="Gisha"/>
          <w:bCs/>
          <w:sz w:val="24"/>
          <w:szCs w:val="24"/>
        </w:rPr>
        <w:t xml:space="preserve">“front-running” or </w:t>
      </w:r>
      <w:r w:rsidRPr="00ED698B">
        <w:rPr>
          <w:rFonts w:ascii="Gisha" w:eastAsia="Times New Roman" w:hAnsi="Gisha" w:cs="Gisha" w:hint="cs"/>
          <w:bCs/>
          <w:sz w:val="24"/>
          <w:szCs w:val="24"/>
        </w:rPr>
        <w:t>trading in advance of the</w:t>
      </w:r>
      <w:r w:rsidR="00F60DBE">
        <w:rPr>
          <w:rFonts w:ascii="Gisha" w:eastAsia="Times New Roman" w:hAnsi="Gisha" w:cs="Gisha"/>
          <w:bCs/>
          <w:sz w:val="24"/>
          <w:szCs w:val="24"/>
        </w:rPr>
        <w:t xml:space="preserve"> firm’s</w:t>
      </w:r>
      <w:r w:rsidRPr="00ED698B">
        <w:rPr>
          <w:rFonts w:ascii="Gisha" w:eastAsia="Times New Roman" w:hAnsi="Gisha" w:cs="Gisha" w:hint="cs"/>
          <w:bCs/>
          <w:sz w:val="24"/>
          <w:szCs w:val="24"/>
        </w:rPr>
        <w:t xml:space="preserve"> clients when a research recommendation is announced. </w:t>
      </w:r>
    </w:p>
    <w:p w14:paraId="740B7066" w14:textId="0DA6C696" w:rsidR="006D303A" w:rsidRPr="00ED698B" w:rsidRDefault="00F60DBE" w:rsidP="00E91BA4">
      <w:pPr>
        <w:pStyle w:val="ListParagraph"/>
        <w:widowControl w:val="0"/>
        <w:numPr>
          <w:ilvl w:val="0"/>
          <w:numId w:val="27"/>
        </w:numPr>
        <w:tabs>
          <w:tab w:val="left" w:pos="9180"/>
        </w:tabs>
        <w:kinsoku w:val="0"/>
        <w:overflowPunct w:val="0"/>
        <w:spacing w:after="0"/>
        <w:ind w:left="1350" w:right="-540"/>
        <w:textAlignment w:val="baseline"/>
        <w:rPr>
          <w:rFonts w:ascii="Gisha" w:eastAsia="Times New Roman" w:hAnsi="Gisha" w:cs="Gisha"/>
          <w:bCs/>
          <w:sz w:val="24"/>
          <w:szCs w:val="24"/>
        </w:rPr>
      </w:pPr>
      <w:r>
        <w:rPr>
          <w:rFonts w:ascii="Gisha" w:eastAsia="Times New Roman" w:hAnsi="Gisha" w:cs="Gisha"/>
          <w:bCs/>
          <w:sz w:val="24"/>
          <w:szCs w:val="24"/>
        </w:rPr>
        <w:t xml:space="preserve">All personal </w:t>
      </w:r>
      <w:r w:rsidR="006E3887">
        <w:rPr>
          <w:rFonts w:ascii="Gisha" w:eastAsia="Times New Roman" w:hAnsi="Gisha" w:cs="Gisha"/>
          <w:bCs/>
          <w:sz w:val="24"/>
          <w:szCs w:val="24"/>
        </w:rPr>
        <w:t xml:space="preserve">trading is </w:t>
      </w:r>
      <w:r w:rsidR="00017CB1">
        <w:rPr>
          <w:rFonts w:ascii="Gisha" w:eastAsia="Times New Roman" w:hAnsi="Gisha" w:cs="Gisha"/>
          <w:bCs/>
          <w:sz w:val="24"/>
          <w:szCs w:val="24"/>
        </w:rPr>
        <w:t>precleared</w:t>
      </w:r>
      <w:r>
        <w:rPr>
          <w:rFonts w:ascii="Gisha" w:eastAsia="Times New Roman" w:hAnsi="Gisha" w:cs="Gisha"/>
          <w:bCs/>
          <w:sz w:val="24"/>
          <w:szCs w:val="24"/>
        </w:rPr>
        <w:t xml:space="preserve"> by the compliance department</w:t>
      </w:r>
      <w:r w:rsidR="00EF0B90">
        <w:rPr>
          <w:rFonts w:ascii="Gisha" w:eastAsia="Times New Roman" w:hAnsi="Gisha" w:cs="Gisha"/>
          <w:bCs/>
          <w:sz w:val="24"/>
          <w:szCs w:val="24"/>
        </w:rPr>
        <w:t>,</w:t>
      </w:r>
      <w:r w:rsidR="00017CB1">
        <w:rPr>
          <w:rFonts w:ascii="Gisha" w:eastAsia="Times New Roman" w:hAnsi="Gisha" w:cs="Gisha"/>
          <w:bCs/>
          <w:sz w:val="24"/>
          <w:szCs w:val="24"/>
        </w:rPr>
        <w:t xml:space="preserve"> and </w:t>
      </w:r>
      <w:r>
        <w:rPr>
          <w:rFonts w:ascii="Gisha" w:eastAsia="Times New Roman" w:hAnsi="Gisha" w:cs="Gisha"/>
          <w:bCs/>
          <w:sz w:val="24"/>
          <w:szCs w:val="24"/>
        </w:rPr>
        <w:t xml:space="preserve">employees must supply a </w:t>
      </w:r>
      <w:r w:rsidR="00017CB1">
        <w:rPr>
          <w:rFonts w:ascii="Gisha" w:eastAsia="Times New Roman" w:hAnsi="Gisha" w:cs="Gisha"/>
          <w:bCs/>
          <w:sz w:val="24"/>
          <w:szCs w:val="24"/>
        </w:rPr>
        <w:t xml:space="preserve">confirmation once </w:t>
      </w:r>
      <w:r>
        <w:rPr>
          <w:rFonts w:ascii="Gisha" w:eastAsia="Times New Roman" w:hAnsi="Gisha" w:cs="Gisha"/>
          <w:bCs/>
          <w:sz w:val="24"/>
          <w:szCs w:val="24"/>
        </w:rPr>
        <w:t xml:space="preserve">the transaction is </w:t>
      </w:r>
      <w:r w:rsidR="006E3887">
        <w:rPr>
          <w:rFonts w:ascii="Gisha" w:eastAsia="Times New Roman" w:hAnsi="Gisha" w:cs="Gisha"/>
          <w:bCs/>
          <w:sz w:val="24"/>
          <w:szCs w:val="24"/>
        </w:rPr>
        <w:t>completed</w:t>
      </w:r>
      <w:r w:rsidR="00017CB1">
        <w:rPr>
          <w:rFonts w:ascii="Gisha" w:eastAsia="Times New Roman" w:hAnsi="Gisha" w:cs="Gisha"/>
          <w:bCs/>
          <w:sz w:val="24"/>
          <w:szCs w:val="24"/>
        </w:rPr>
        <w:t>.</w:t>
      </w:r>
      <w:r>
        <w:rPr>
          <w:rFonts w:ascii="Gisha" w:eastAsia="Times New Roman" w:hAnsi="Gisha" w:cs="Gisha"/>
          <w:bCs/>
          <w:sz w:val="24"/>
          <w:szCs w:val="24"/>
        </w:rPr>
        <w:t xml:space="preserve">  </w:t>
      </w:r>
      <w:r w:rsidR="006E3887">
        <w:rPr>
          <w:rFonts w:ascii="Gisha" w:eastAsia="Times New Roman" w:hAnsi="Gisha" w:cs="Gisha"/>
          <w:bCs/>
          <w:sz w:val="24"/>
          <w:szCs w:val="24"/>
        </w:rPr>
        <w:t>E</w:t>
      </w:r>
      <w:r>
        <w:rPr>
          <w:rFonts w:ascii="Gisha" w:eastAsia="Times New Roman" w:hAnsi="Gisha" w:cs="Gisha"/>
          <w:bCs/>
          <w:sz w:val="24"/>
          <w:szCs w:val="24"/>
        </w:rPr>
        <w:t>mployee</w:t>
      </w:r>
      <w:r w:rsidR="006E3887">
        <w:rPr>
          <w:rFonts w:ascii="Gisha" w:eastAsia="Times New Roman" w:hAnsi="Gisha" w:cs="Gisha"/>
          <w:bCs/>
          <w:sz w:val="24"/>
          <w:szCs w:val="24"/>
        </w:rPr>
        <w:t>s</w:t>
      </w:r>
      <w:r w:rsidR="00227A50">
        <w:rPr>
          <w:rFonts w:ascii="Gisha" w:eastAsia="Times New Roman" w:hAnsi="Gisha" w:cs="Gisha"/>
          <w:bCs/>
          <w:sz w:val="24"/>
          <w:szCs w:val="24"/>
        </w:rPr>
        <w:t xml:space="preserve"> </w:t>
      </w:r>
      <w:r w:rsidR="00FB0D05">
        <w:rPr>
          <w:rFonts w:ascii="Gisha" w:eastAsia="Times New Roman" w:hAnsi="Gisha" w:cs="Gisha"/>
          <w:bCs/>
          <w:sz w:val="24"/>
          <w:szCs w:val="24"/>
        </w:rPr>
        <w:t xml:space="preserve">are also required to </w:t>
      </w:r>
      <w:r>
        <w:rPr>
          <w:rFonts w:ascii="Gisha" w:eastAsia="Times New Roman" w:hAnsi="Gisha" w:cs="Gisha"/>
          <w:bCs/>
          <w:sz w:val="24"/>
          <w:szCs w:val="24"/>
        </w:rPr>
        <w:t>provide a</w:t>
      </w:r>
      <w:r w:rsidR="00227A50">
        <w:rPr>
          <w:rFonts w:ascii="Gisha" w:eastAsia="Times New Roman" w:hAnsi="Gisha" w:cs="Gisha"/>
          <w:bCs/>
          <w:sz w:val="24"/>
          <w:szCs w:val="24"/>
        </w:rPr>
        <w:t xml:space="preserve"> </w:t>
      </w:r>
      <w:r>
        <w:rPr>
          <w:rFonts w:ascii="Gisha" w:eastAsia="Times New Roman" w:hAnsi="Gisha" w:cs="Gisha"/>
          <w:bCs/>
          <w:sz w:val="24"/>
          <w:szCs w:val="24"/>
        </w:rPr>
        <w:t>summary of their investment holdings</w:t>
      </w:r>
      <w:r w:rsidR="00227A50">
        <w:rPr>
          <w:rFonts w:ascii="Gisha" w:eastAsia="Times New Roman" w:hAnsi="Gisha" w:cs="Gisha"/>
          <w:bCs/>
          <w:sz w:val="24"/>
          <w:szCs w:val="24"/>
        </w:rPr>
        <w:t xml:space="preserve"> at least annually.</w:t>
      </w:r>
    </w:p>
    <w:p w14:paraId="0A4A5BED" w14:textId="17196D25" w:rsidR="000C7438" w:rsidRPr="00F84222" w:rsidRDefault="000C7438" w:rsidP="000C7438">
      <w:pPr>
        <w:widowControl w:val="0"/>
        <w:kinsoku w:val="0"/>
        <w:overflowPunct w:val="0"/>
        <w:spacing w:after="0" w:line="240" w:lineRule="auto"/>
        <w:textAlignment w:val="baseline"/>
        <w:rPr>
          <w:rFonts w:ascii="Gisha" w:eastAsia="Times New Roman" w:hAnsi="Gisha" w:cs="Gisha"/>
          <w:bCs/>
          <w:sz w:val="24"/>
          <w:szCs w:val="24"/>
        </w:rPr>
      </w:pPr>
    </w:p>
    <w:p w14:paraId="28C25D35" w14:textId="5EBF3072" w:rsidR="006B12B5" w:rsidRPr="006B12B5" w:rsidRDefault="006B12B5" w:rsidP="006B12B5">
      <w:pPr>
        <w:widowControl w:val="0"/>
        <w:kinsoku w:val="0"/>
        <w:overflowPunct w:val="0"/>
        <w:spacing w:after="0" w:line="240" w:lineRule="auto"/>
        <w:jc w:val="center"/>
        <w:textAlignment w:val="baseline"/>
        <w:rPr>
          <w:rFonts w:ascii="Gisha" w:eastAsia="Times New Roman" w:hAnsi="Gisha" w:cs="Gisha"/>
          <w:b/>
          <w:bCs/>
          <w:sz w:val="24"/>
          <w:szCs w:val="24"/>
        </w:rPr>
      </w:pPr>
      <w:r w:rsidRPr="006B12B5">
        <w:rPr>
          <w:rFonts w:ascii="Gisha" w:eastAsia="Times New Roman" w:hAnsi="Gisha" w:cs="Gisha"/>
          <w:b/>
          <w:bCs/>
          <w:sz w:val="24"/>
          <w:szCs w:val="24"/>
        </w:rPr>
        <w:t>CFA Institute’s Research Objectivity Standards</w:t>
      </w:r>
    </w:p>
    <w:p w14:paraId="6A20ED18" w14:textId="77777777" w:rsidR="006B12B5" w:rsidRDefault="006B12B5" w:rsidP="00771916">
      <w:pPr>
        <w:widowControl w:val="0"/>
        <w:kinsoku w:val="0"/>
        <w:overflowPunct w:val="0"/>
        <w:spacing w:after="0" w:line="240" w:lineRule="auto"/>
        <w:textAlignment w:val="baseline"/>
        <w:rPr>
          <w:rFonts w:ascii="Gisha" w:eastAsia="Times New Roman" w:hAnsi="Gisha" w:cs="Gisha"/>
          <w:bCs/>
          <w:sz w:val="24"/>
          <w:szCs w:val="24"/>
        </w:rPr>
      </w:pPr>
    </w:p>
    <w:p w14:paraId="4B8D408F" w14:textId="029203FA" w:rsidR="00152DD8" w:rsidRPr="0099443E" w:rsidRDefault="006B12B5" w:rsidP="00570295">
      <w:pPr>
        <w:widowControl w:val="0"/>
        <w:kinsoku w:val="0"/>
        <w:overflowPunct w:val="0"/>
        <w:spacing w:after="0" w:line="240" w:lineRule="auto"/>
        <w:ind w:right="-90"/>
        <w:textAlignment w:val="baseline"/>
        <w:rPr>
          <w:rFonts w:ascii="Gisha" w:eastAsia="Times New Roman" w:hAnsi="Gisha" w:cs="Gisha"/>
          <w:bCs/>
          <w:sz w:val="24"/>
          <w:szCs w:val="24"/>
        </w:rPr>
      </w:pPr>
      <w:r w:rsidRPr="0099443E">
        <w:rPr>
          <w:rFonts w:ascii="Gisha" w:eastAsia="Times New Roman" w:hAnsi="Gisha" w:cs="Gisha"/>
          <w:bCs/>
          <w:sz w:val="24"/>
          <w:szCs w:val="24"/>
        </w:rPr>
        <w:t xml:space="preserve">The </w:t>
      </w:r>
      <w:r w:rsidR="00D96590" w:rsidRPr="0099443E">
        <w:rPr>
          <w:rFonts w:ascii="Gisha" w:eastAsia="Times New Roman" w:hAnsi="Gisha" w:cs="Gisha" w:hint="cs"/>
          <w:bCs/>
          <w:sz w:val="24"/>
          <w:szCs w:val="24"/>
        </w:rPr>
        <w:t>CFA Institute’s Research Objectivity Standards</w:t>
      </w:r>
      <w:r w:rsidR="00FC094D">
        <w:rPr>
          <w:rFonts w:ascii="Gisha" w:eastAsia="Times New Roman" w:hAnsi="Gisha" w:cs="Gisha"/>
          <w:bCs/>
          <w:sz w:val="24"/>
          <w:szCs w:val="24"/>
        </w:rPr>
        <w:t xml:space="preserve"> </w:t>
      </w:r>
      <w:r w:rsidR="00E34238">
        <w:rPr>
          <w:rFonts w:ascii="Gisha" w:eastAsia="Times New Roman" w:hAnsi="Gisha" w:cs="Gisha"/>
          <w:bCs/>
          <w:sz w:val="24"/>
          <w:szCs w:val="24"/>
        </w:rPr>
        <w:t>supplement</w:t>
      </w:r>
      <w:r w:rsidR="001A4BC2" w:rsidRPr="0099443E">
        <w:rPr>
          <w:rFonts w:ascii="Gisha" w:eastAsia="Times New Roman" w:hAnsi="Gisha" w:cs="Gisha" w:hint="cs"/>
          <w:bCs/>
          <w:sz w:val="24"/>
          <w:szCs w:val="24"/>
        </w:rPr>
        <w:t xml:space="preserve"> the </w:t>
      </w:r>
      <w:r w:rsidR="000D039A" w:rsidRPr="0099443E">
        <w:rPr>
          <w:rFonts w:ascii="Gisha" w:eastAsia="Times New Roman" w:hAnsi="Gisha" w:cs="Gisha"/>
          <w:bCs/>
          <w:sz w:val="24"/>
          <w:szCs w:val="24"/>
        </w:rPr>
        <w:t>requirements</w:t>
      </w:r>
      <w:r w:rsidR="001A4BC2" w:rsidRPr="0099443E">
        <w:rPr>
          <w:rFonts w:ascii="Gisha" w:eastAsia="Times New Roman" w:hAnsi="Gisha" w:cs="Gisha" w:hint="cs"/>
          <w:bCs/>
          <w:sz w:val="24"/>
          <w:szCs w:val="24"/>
        </w:rPr>
        <w:t xml:space="preserve"> in the CFA Code of Ethics and Standards of Professional Conduct</w:t>
      </w:r>
      <w:r w:rsidR="00CA0C75" w:rsidRPr="0099443E">
        <w:rPr>
          <w:rFonts w:ascii="Gisha" w:eastAsia="Times New Roman" w:hAnsi="Gisha" w:cs="Gisha"/>
          <w:bCs/>
          <w:sz w:val="24"/>
          <w:szCs w:val="24"/>
        </w:rPr>
        <w:t xml:space="preserve">.  These </w:t>
      </w:r>
      <w:r w:rsidR="00866351">
        <w:rPr>
          <w:rFonts w:ascii="Gisha" w:eastAsia="Times New Roman" w:hAnsi="Gisha" w:cs="Gisha"/>
          <w:bCs/>
          <w:sz w:val="24"/>
          <w:szCs w:val="24"/>
        </w:rPr>
        <w:t xml:space="preserve">additional </w:t>
      </w:r>
      <w:r w:rsidR="00CA0C75" w:rsidRPr="0099443E">
        <w:rPr>
          <w:rFonts w:ascii="Gisha" w:eastAsia="Times New Roman" w:hAnsi="Gisha" w:cs="Gisha"/>
          <w:bCs/>
          <w:sz w:val="24"/>
          <w:szCs w:val="24"/>
        </w:rPr>
        <w:t xml:space="preserve">standards </w:t>
      </w:r>
      <w:r w:rsidR="001A4BC2" w:rsidRPr="0099443E">
        <w:rPr>
          <w:rFonts w:ascii="Gisha" w:eastAsia="Times New Roman" w:hAnsi="Gisha" w:cs="Gisha" w:hint="cs"/>
          <w:bCs/>
          <w:sz w:val="24"/>
          <w:szCs w:val="24"/>
        </w:rPr>
        <w:t>focus</w:t>
      </w:r>
      <w:r w:rsidR="00CA0C75" w:rsidRPr="0099443E">
        <w:rPr>
          <w:rFonts w:ascii="Gisha" w:eastAsia="Times New Roman" w:hAnsi="Gisha" w:cs="Gisha"/>
          <w:bCs/>
          <w:sz w:val="24"/>
          <w:szCs w:val="24"/>
        </w:rPr>
        <w:t xml:space="preserve"> on </w:t>
      </w:r>
      <w:r w:rsidR="001272C8">
        <w:rPr>
          <w:rFonts w:ascii="Gisha" w:eastAsia="Times New Roman" w:hAnsi="Gisha" w:cs="Gisha"/>
          <w:bCs/>
          <w:sz w:val="24"/>
          <w:szCs w:val="24"/>
        </w:rPr>
        <w:t xml:space="preserve">sell-side </w:t>
      </w:r>
      <w:r w:rsidR="00CA0C75" w:rsidRPr="0099443E">
        <w:rPr>
          <w:rFonts w:ascii="Gisha" w:eastAsia="Times New Roman" w:hAnsi="Gisha" w:cs="Gisha"/>
          <w:bCs/>
          <w:sz w:val="24"/>
          <w:szCs w:val="24"/>
        </w:rPr>
        <w:t>analysts who</w:t>
      </w:r>
      <w:r w:rsidR="004B44D2" w:rsidRPr="0099443E">
        <w:rPr>
          <w:rFonts w:ascii="Gisha" w:eastAsia="Times New Roman" w:hAnsi="Gisha" w:cs="Gisha"/>
          <w:bCs/>
          <w:sz w:val="24"/>
          <w:szCs w:val="24"/>
        </w:rPr>
        <w:t xml:space="preserve"> </w:t>
      </w:r>
      <w:r w:rsidR="00CA0C75" w:rsidRPr="0099443E">
        <w:rPr>
          <w:rFonts w:ascii="Gisha" w:eastAsia="Times New Roman" w:hAnsi="Gisha" w:cs="Gisha"/>
          <w:bCs/>
          <w:sz w:val="24"/>
          <w:szCs w:val="24"/>
        </w:rPr>
        <w:t>work for investment bank</w:t>
      </w:r>
      <w:r w:rsidR="0067219C">
        <w:rPr>
          <w:rFonts w:ascii="Gisha" w:eastAsia="Times New Roman" w:hAnsi="Gisha" w:cs="Gisha"/>
          <w:bCs/>
          <w:sz w:val="24"/>
          <w:szCs w:val="24"/>
        </w:rPr>
        <w:t>ing</w:t>
      </w:r>
      <w:r w:rsidR="00A46CDD" w:rsidRPr="0099443E">
        <w:rPr>
          <w:rFonts w:ascii="Gisha" w:eastAsia="Times New Roman" w:hAnsi="Gisha" w:cs="Gisha"/>
          <w:bCs/>
          <w:sz w:val="24"/>
          <w:szCs w:val="24"/>
        </w:rPr>
        <w:t>, wealth manage</w:t>
      </w:r>
      <w:r w:rsidR="0067219C">
        <w:rPr>
          <w:rFonts w:ascii="Gisha" w:eastAsia="Times New Roman" w:hAnsi="Gisha" w:cs="Gisha"/>
          <w:bCs/>
          <w:sz w:val="24"/>
          <w:szCs w:val="24"/>
        </w:rPr>
        <w:t>ment</w:t>
      </w:r>
      <w:r w:rsidR="00A46CDD" w:rsidRPr="0099443E">
        <w:rPr>
          <w:rFonts w:ascii="Gisha" w:eastAsia="Times New Roman" w:hAnsi="Gisha" w:cs="Gisha"/>
          <w:bCs/>
          <w:sz w:val="24"/>
          <w:szCs w:val="24"/>
        </w:rPr>
        <w:t>, and independent research</w:t>
      </w:r>
      <w:r w:rsidR="0067219C">
        <w:rPr>
          <w:rFonts w:ascii="Gisha" w:eastAsia="Times New Roman" w:hAnsi="Gisha" w:cs="Gisha"/>
          <w:bCs/>
          <w:sz w:val="24"/>
          <w:szCs w:val="24"/>
        </w:rPr>
        <w:t xml:space="preserve"> firms</w:t>
      </w:r>
      <w:r w:rsidR="00EF0B90">
        <w:rPr>
          <w:rFonts w:ascii="Gisha" w:eastAsia="Times New Roman" w:hAnsi="Gisha" w:cs="Gisha"/>
          <w:bCs/>
          <w:sz w:val="24"/>
          <w:szCs w:val="24"/>
        </w:rPr>
        <w:t>,</w:t>
      </w:r>
      <w:r w:rsidR="001272C8">
        <w:rPr>
          <w:rFonts w:ascii="Gisha" w:eastAsia="Times New Roman" w:hAnsi="Gisha" w:cs="Gisha"/>
          <w:bCs/>
          <w:sz w:val="24"/>
          <w:szCs w:val="24"/>
        </w:rPr>
        <w:t xml:space="preserve"> preparing research reports</w:t>
      </w:r>
      <w:r w:rsidR="00A46CDD" w:rsidRPr="0099443E">
        <w:rPr>
          <w:rFonts w:ascii="Gisha" w:eastAsia="Times New Roman" w:hAnsi="Gisha" w:cs="Gisha"/>
          <w:bCs/>
          <w:sz w:val="24"/>
          <w:szCs w:val="24"/>
        </w:rPr>
        <w:t xml:space="preserve">. </w:t>
      </w:r>
      <w:r w:rsidR="00CA0C75" w:rsidRPr="0099443E">
        <w:rPr>
          <w:rFonts w:ascii="Gisha" w:eastAsia="Times New Roman" w:hAnsi="Gisha" w:cs="Gisha"/>
          <w:bCs/>
          <w:sz w:val="24"/>
          <w:szCs w:val="24"/>
        </w:rPr>
        <w:t xml:space="preserve"> </w:t>
      </w:r>
      <w:r w:rsidR="007756F8" w:rsidRPr="0099443E">
        <w:rPr>
          <w:rFonts w:ascii="Gisha" w:eastAsia="Times New Roman" w:hAnsi="Gisha" w:cs="Gisha"/>
          <w:bCs/>
          <w:sz w:val="24"/>
          <w:szCs w:val="24"/>
        </w:rPr>
        <w:t xml:space="preserve">Each </w:t>
      </w:r>
      <w:r w:rsidR="00E95663">
        <w:rPr>
          <w:rFonts w:ascii="Gisha" w:eastAsia="Times New Roman" w:hAnsi="Gisha" w:cs="Gisha"/>
          <w:bCs/>
          <w:sz w:val="24"/>
          <w:szCs w:val="24"/>
        </w:rPr>
        <w:t>firm</w:t>
      </w:r>
      <w:r w:rsidR="00A46CDD" w:rsidRPr="0099443E">
        <w:rPr>
          <w:rFonts w:ascii="Gisha" w:eastAsia="Times New Roman" w:hAnsi="Gisha" w:cs="Gisha"/>
          <w:bCs/>
          <w:sz w:val="24"/>
          <w:szCs w:val="24"/>
        </w:rPr>
        <w:t xml:space="preserve"> should have </w:t>
      </w:r>
      <w:r w:rsidR="004B44D2" w:rsidRPr="0099443E">
        <w:rPr>
          <w:rFonts w:ascii="Gisha" w:eastAsia="Times New Roman" w:hAnsi="Gisha" w:cs="Gisha"/>
          <w:bCs/>
          <w:sz w:val="24"/>
          <w:szCs w:val="24"/>
        </w:rPr>
        <w:t xml:space="preserve">a </w:t>
      </w:r>
      <w:r w:rsidR="007756F8" w:rsidRPr="0099443E">
        <w:rPr>
          <w:rFonts w:ascii="Gisha" w:eastAsia="Times New Roman" w:hAnsi="Gisha" w:cs="Gisha"/>
          <w:bCs/>
          <w:sz w:val="24"/>
          <w:szCs w:val="24"/>
        </w:rPr>
        <w:t xml:space="preserve">compliance </w:t>
      </w:r>
      <w:r w:rsidR="001272C8">
        <w:rPr>
          <w:rFonts w:ascii="Gisha" w:eastAsia="Times New Roman" w:hAnsi="Gisha" w:cs="Gisha"/>
          <w:bCs/>
          <w:sz w:val="24"/>
          <w:szCs w:val="24"/>
        </w:rPr>
        <w:t xml:space="preserve">or legal </w:t>
      </w:r>
      <w:r w:rsidR="007756F8" w:rsidRPr="0099443E">
        <w:rPr>
          <w:rFonts w:ascii="Gisha" w:eastAsia="Times New Roman" w:hAnsi="Gisha" w:cs="Gisha"/>
          <w:bCs/>
          <w:sz w:val="24"/>
          <w:szCs w:val="24"/>
        </w:rPr>
        <w:t xml:space="preserve">department </w:t>
      </w:r>
      <w:r w:rsidR="004B44D2" w:rsidRPr="0099443E">
        <w:rPr>
          <w:rFonts w:ascii="Gisha" w:eastAsia="Times New Roman" w:hAnsi="Gisha" w:cs="Gisha"/>
          <w:bCs/>
          <w:sz w:val="24"/>
          <w:szCs w:val="24"/>
        </w:rPr>
        <w:t>that</w:t>
      </w:r>
      <w:r w:rsidR="00DB7C3E" w:rsidRPr="0099443E">
        <w:rPr>
          <w:rFonts w:ascii="Gisha" w:eastAsia="Times New Roman" w:hAnsi="Gisha" w:cs="Gisha"/>
          <w:bCs/>
          <w:sz w:val="24"/>
          <w:szCs w:val="24"/>
        </w:rPr>
        <w:t xml:space="preserve"> i</w:t>
      </w:r>
      <w:r w:rsidR="007756F8" w:rsidRPr="0099443E">
        <w:rPr>
          <w:rFonts w:ascii="Gisha" w:eastAsia="Times New Roman" w:hAnsi="Gisha" w:cs="Gisha"/>
          <w:bCs/>
          <w:sz w:val="24"/>
          <w:szCs w:val="24"/>
        </w:rPr>
        <w:t>mplement</w:t>
      </w:r>
      <w:r w:rsidR="00DB7C3E" w:rsidRPr="0099443E">
        <w:rPr>
          <w:rFonts w:ascii="Gisha" w:eastAsia="Times New Roman" w:hAnsi="Gisha" w:cs="Gisha"/>
          <w:bCs/>
          <w:sz w:val="24"/>
          <w:szCs w:val="24"/>
        </w:rPr>
        <w:t>s</w:t>
      </w:r>
      <w:r w:rsidR="007756F8" w:rsidRPr="0099443E">
        <w:rPr>
          <w:rFonts w:ascii="Gisha" w:eastAsia="Times New Roman" w:hAnsi="Gisha" w:cs="Gisha"/>
          <w:bCs/>
          <w:sz w:val="24"/>
          <w:szCs w:val="24"/>
        </w:rPr>
        <w:t xml:space="preserve"> and enforce</w:t>
      </w:r>
      <w:r w:rsidR="00DB7C3E" w:rsidRPr="0099443E">
        <w:rPr>
          <w:rFonts w:ascii="Gisha" w:eastAsia="Times New Roman" w:hAnsi="Gisha" w:cs="Gisha"/>
          <w:bCs/>
          <w:sz w:val="24"/>
          <w:szCs w:val="24"/>
        </w:rPr>
        <w:t>s</w:t>
      </w:r>
      <w:r w:rsidR="007756F8" w:rsidRPr="0099443E">
        <w:rPr>
          <w:rFonts w:ascii="Gisha" w:eastAsia="Times New Roman" w:hAnsi="Gisha" w:cs="Gisha"/>
          <w:bCs/>
          <w:sz w:val="24"/>
          <w:szCs w:val="24"/>
        </w:rPr>
        <w:t xml:space="preserve"> these standards</w:t>
      </w:r>
      <w:r w:rsidR="00FB0D05">
        <w:rPr>
          <w:rFonts w:ascii="Gisha" w:eastAsia="Times New Roman" w:hAnsi="Gisha" w:cs="Gisha"/>
          <w:bCs/>
          <w:sz w:val="24"/>
          <w:szCs w:val="24"/>
        </w:rPr>
        <w:t>, as well as</w:t>
      </w:r>
      <w:r w:rsidR="004B44D2" w:rsidRPr="0099443E">
        <w:rPr>
          <w:rFonts w:ascii="Gisha" w:eastAsia="Times New Roman" w:hAnsi="Gisha" w:cs="Gisha"/>
          <w:bCs/>
          <w:sz w:val="24"/>
          <w:szCs w:val="24"/>
        </w:rPr>
        <w:t xml:space="preserve"> any</w:t>
      </w:r>
      <w:r w:rsidR="007756F8" w:rsidRPr="0099443E">
        <w:rPr>
          <w:rFonts w:ascii="Gisha" w:eastAsia="Times New Roman" w:hAnsi="Gisha" w:cs="Gisha"/>
          <w:bCs/>
          <w:sz w:val="24"/>
          <w:szCs w:val="24"/>
        </w:rPr>
        <w:t xml:space="preserve"> additional </w:t>
      </w:r>
      <w:r w:rsidR="001272C8">
        <w:rPr>
          <w:rFonts w:ascii="Gisha" w:eastAsia="Times New Roman" w:hAnsi="Gisha" w:cs="Gisha"/>
          <w:bCs/>
          <w:sz w:val="24"/>
          <w:szCs w:val="24"/>
        </w:rPr>
        <w:t>policies and procedures</w:t>
      </w:r>
      <w:r w:rsidR="007756F8" w:rsidRPr="0099443E">
        <w:rPr>
          <w:rFonts w:ascii="Gisha" w:eastAsia="Times New Roman" w:hAnsi="Gisha" w:cs="Gisha"/>
          <w:bCs/>
          <w:sz w:val="24"/>
          <w:szCs w:val="24"/>
        </w:rPr>
        <w:t xml:space="preserve"> </w:t>
      </w:r>
      <w:r w:rsidR="004B44D2" w:rsidRPr="0099443E">
        <w:rPr>
          <w:rFonts w:ascii="Gisha" w:eastAsia="Times New Roman" w:hAnsi="Gisha" w:cs="Gisha"/>
          <w:bCs/>
          <w:sz w:val="24"/>
          <w:szCs w:val="24"/>
        </w:rPr>
        <w:t>adopted</w:t>
      </w:r>
      <w:r w:rsidR="007756F8" w:rsidRPr="0099443E">
        <w:rPr>
          <w:rFonts w:ascii="Gisha" w:eastAsia="Times New Roman" w:hAnsi="Gisha" w:cs="Gisha"/>
          <w:bCs/>
          <w:sz w:val="24"/>
          <w:szCs w:val="24"/>
        </w:rPr>
        <w:t xml:space="preserve"> by </w:t>
      </w:r>
      <w:r w:rsidR="00EF0B90">
        <w:rPr>
          <w:rFonts w:ascii="Gisha" w:eastAsia="Times New Roman" w:hAnsi="Gisha" w:cs="Gisha"/>
          <w:bCs/>
          <w:sz w:val="24"/>
          <w:szCs w:val="24"/>
        </w:rPr>
        <w:t xml:space="preserve">the </w:t>
      </w:r>
      <w:r w:rsidR="00E95663">
        <w:rPr>
          <w:rFonts w:ascii="Gisha" w:eastAsia="Times New Roman" w:hAnsi="Gisha" w:cs="Gisha"/>
          <w:bCs/>
          <w:sz w:val="24"/>
          <w:szCs w:val="24"/>
        </w:rPr>
        <w:t>company</w:t>
      </w:r>
      <w:r w:rsidR="001272C8">
        <w:rPr>
          <w:rFonts w:ascii="Gisha" w:eastAsia="Times New Roman" w:hAnsi="Gisha" w:cs="Gisha"/>
          <w:bCs/>
          <w:sz w:val="24"/>
          <w:szCs w:val="24"/>
        </w:rPr>
        <w:t xml:space="preserve">, </w:t>
      </w:r>
      <w:r w:rsidR="00DE2C1C" w:rsidRPr="0099443E">
        <w:rPr>
          <w:rFonts w:ascii="Gisha" w:eastAsia="Times New Roman" w:hAnsi="Gisha" w:cs="Gisha"/>
          <w:bCs/>
          <w:sz w:val="24"/>
          <w:szCs w:val="24"/>
        </w:rPr>
        <w:t>government</w:t>
      </w:r>
      <w:r w:rsidR="001272C8">
        <w:rPr>
          <w:rFonts w:ascii="Gisha" w:eastAsia="Times New Roman" w:hAnsi="Gisha" w:cs="Gisha"/>
          <w:bCs/>
          <w:sz w:val="24"/>
          <w:szCs w:val="24"/>
        </w:rPr>
        <w:t>,</w:t>
      </w:r>
      <w:r w:rsidR="00DE2C1C" w:rsidRPr="0099443E">
        <w:rPr>
          <w:rFonts w:ascii="Gisha" w:eastAsia="Times New Roman" w:hAnsi="Gisha" w:cs="Gisha"/>
          <w:bCs/>
          <w:sz w:val="24"/>
          <w:szCs w:val="24"/>
        </w:rPr>
        <w:t xml:space="preserve"> </w:t>
      </w:r>
      <w:r w:rsidR="00866351">
        <w:rPr>
          <w:rFonts w:ascii="Gisha" w:eastAsia="Times New Roman" w:hAnsi="Gisha" w:cs="Gisha"/>
          <w:bCs/>
          <w:sz w:val="24"/>
          <w:szCs w:val="24"/>
        </w:rPr>
        <w:t>or</w:t>
      </w:r>
      <w:r w:rsidR="00DE2C1C" w:rsidRPr="0099443E">
        <w:rPr>
          <w:rFonts w:ascii="Gisha" w:eastAsia="Times New Roman" w:hAnsi="Gisha" w:cs="Gisha"/>
          <w:bCs/>
          <w:sz w:val="24"/>
          <w:szCs w:val="24"/>
        </w:rPr>
        <w:t xml:space="preserve"> industry </w:t>
      </w:r>
      <w:r w:rsidR="007756F8" w:rsidRPr="0099443E">
        <w:rPr>
          <w:rFonts w:ascii="Gisha" w:eastAsia="Times New Roman" w:hAnsi="Gisha" w:cs="Gisha"/>
          <w:bCs/>
          <w:sz w:val="24"/>
          <w:szCs w:val="24"/>
        </w:rPr>
        <w:t xml:space="preserve">regulators.  </w:t>
      </w:r>
      <w:r w:rsidR="00F84222" w:rsidRPr="0099443E">
        <w:rPr>
          <w:rFonts w:ascii="Gisha" w:eastAsia="Times New Roman" w:hAnsi="Gisha" w:cs="Gisha" w:hint="cs"/>
          <w:bCs/>
          <w:sz w:val="24"/>
          <w:szCs w:val="24"/>
        </w:rPr>
        <w:t xml:space="preserve">A summary of </w:t>
      </w:r>
      <w:r w:rsidR="00E34238">
        <w:rPr>
          <w:rFonts w:ascii="Gisha" w:eastAsia="Times New Roman" w:hAnsi="Gisha" w:cs="Gisha"/>
          <w:bCs/>
          <w:sz w:val="24"/>
          <w:szCs w:val="24"/>
        </w:rPr>
        <w:t xml:space="preserve">the </w:t>
      </w:r>
      <w:r w:rsidR="004B44D2" w:rsidRPr="0099443E">
        <w:rPr>
          <w:rFonts w:ascii="Gisha" w:eastAsia="Times New Roman" w:hAnsi="Gisha" w:cs="Gisha"/>
          <w:bCs/>
          <w:sz w:val="24"/>
          <w:szCs w:val="24"/>
        </w:rPr>
        <w:t>CFA Re</w:t>
      </w:r>
      <w:r w:rsidR="002649F8" w:rsidRPr="0099443E">
        <w:rPr>
          <w:rFonts w:ascii="Gisha" w:eastAsia="Times New Roman" w:hAnsi="Gisha" w:cs="Gisha"/>
          <w:bCs/>
          <w:sz w:val="24"/>
          <w:szCs w:val="24"/>
        </w:rPr>
        <w:t>se</w:t>
      </w:r>
      <w:r w:rsidR="004B44D2" w:rsidRPr="0099443E">
        <w:rPr>
          <w:rFonts w:ascii="Gisha" w:eastAsia="Times New Roman" w:hAnsi="Gisha" w:cs="Gisha"/>
          <w:bCs/>
          <w:sz w:val="24"/>
          <w:szCs w:val="24"/>
        </w:rPr>
        <w:t>arch Objectivity S</w:t>
      </w:r>
      <w:r w:rsidR="00F84222" w:rsidRPr="0099443E">
        <w:rPr>
          <w:rFonts w:ascii="Gisha" w:eastAsia="Times New Roman" w:hAnsi="Gisha" w:cs="Gisha" w:hint="cs"/>
          <w:bCs/>
          <w:sz w:val="24"/>
          <w:szCs w:val="24"/>
        </w:rPr>
        <w:t>tandards include</w:t>
      </w:r>
      <w:r w:rsidR="00F46A08">
        <w:rPr>
          <w:rFonts w:ascii="Gisha" w:eastAsia="Times New Roman" w:hAnsi="Gisha" w:cs="Gisha"/>
          <w:bCs/>
          <w:sz w:val="24"/>
          <w:szCs w:val="24"/>
        </w:rPr>
        <w:t>s</w:t>
      </w:r>
      <w:r w:rsidR="00F84222" w:rsidRPr="0099443E">
        <w:rPr>
          <w:rFonts w:ascii="Gisha" w:eastAsia="Times New Roman" w:hAnsi="Gisha" w:cs="Gisha" w:hint="cs"/>
          <w:bCs/>
          <w:sz w:val="24"/>
          <w:szCs w:val="24"/>
        </w:rPr>
        <w:t>:</w:t>
      </w:r>
    </w:p>
    <w:p w14:paraId="1A8BF132" w14:textId="05B0CF5A" w:rsidR="001A4BC2" w:rsidRPr="0099443E" w:rsidRDefault="001A4BC2" w:rsidP="00771916">
      <w:pPr>
        <w:widowControl w:val="0"/>
        <w:kinsoku w:val="0"/>
        <w:overflowPunct w:val="0"/>
        <w:spacing w:after="0" w:line="240" w:lineRule="auto"/>
        <w:textAlignment w:val="baseline"/>
        <w:rPr>
          <w:rFonts w:ascii="Gisha" w:eastAsia="Times New Roman" w:hAnsi="Gisha" w:cs="Gisha"/>
          <w:bCs/>
          <w:sz w:val="24"/>
          <w:szCs w:val="24"/>
        </w:rPr>
      </w:pPr>
    </w:p>
    <w:p w14:paraId="695E08CA" w14:textId="304AF212" w:rsidR="009A0EA1" w:rsidRPr="00AD4629" w:rsidRDefault="00D3238F" w:rsidP="00AD4629">
      <w:pPr>
        <w:pStyle w:val="ListParagraph"/>
        <w:widowControl w:val="0"/>
        <w:numPr>
          <w:ilvl w:val="0"/>
          <w:numId w:val="13"/>
        </w:numPr>
        <w:kinsoku w:val="0"/>
        <w:overflowPunct w:val="0"/>
        <w:spacing w:before="0" w:after="0"/>
        <w:ind w:left="360"/>
        <w:textAlignment w:val="baseline"/>
        <w:rPr>
          <w:rFonts w:ascii="Gisha" w:eastAsia="Times New Roman" w:hAnsi="Gisha" w:cs="Gisha"/>
          <w:bCs/>
          <w:sz w:val="24"/>
          <w:szCs w:val="24"/>
        </w:rPr>
      </w:pPr>
      <w:bookmarkStart w:id="8" w:name="_Hlk38553614"/>
      <w:bookmarkStart w:id="9" w:name="_Hlk77250386"/>
      <w:r w:rsidRPr="0099443E">
        <w:rPr>
          <w:rFonts w:ascii="Gisha" w:eastAsia="Times New Roman" w:hAnsi="Gisha" w:cs="Gisha" w:hint="cs"/>
          <w:bCs/>
          <w:sz w:val="24"/>
          <w:szCs w:val="24"/>
        </w:rPr>
        <w:t xml:space="preserve">Firms </w:t>
      </w:r>
      <w:r w:rsidR="00E34238">
        <w:rPr>
          <w:rFonts w:ascii="Gisha" w:eastAsia="Times New Roman" w:hAnsi="Gisha" w:cs="Gisha"/>
          <w:bCs/>
          <w:sz w:val="24"/>
          <w:szCs w:val="24"/>
        </w:rPr>
        <w:t xml:space="preserve">should </w:t>
      </w:r>
      <w:r w:rsidRPr="0099443E">
        <w:rPr>
          <w:rFonts w:ascii="Gisha" w:eastAsia="Times New Roman" w:hAnsi="Gisha" w:cs="Gisha" w:hint="cs"/>
          <w:bCs/>
          <w:sz w:val="24"/>
          <w:szCs w:val="24"/>
        </w:rPr>
        <w:t xml:space="preserve">have a written policy </w:t>
      </w:r>
      <w:r w:rsidR="00570295" w:rsidRPr="0099443E">
        <w:rPr>
          <w:rFonts w:ascii="Gisha" w:eastAsia="Times New Roman" w:hAnsi="Gisha" w:cs="Gisha"/>
          <w:bCs/>
          <w:sz w:val="24"/>
          <w:szCs w:val="24"/>
        </w:rPr>
        <w:t xml:space="preserve">governing </w:t>
      </w:r>
      <w:r w:rsidRPr="0099443E">
        <w:rPr>
          <w:rFonts w:ascii="Gisha" w:eastAsia="Times New Roman" w:hAnsi="Gisha" w:cs="Gisha" w:hint="cs"/>
          <w:bCs/>
          <w:sz w:val="24"/>
          <w:szCs w:val="24"/>
        </w:rPr>
        <w:t xml:space="preserve">research objectivity and independence and distribute it to </w:t>
      </w:r>
      <w:r w:rsidR="009102FB">
        <w:rPr>
          <w:rFonts w:ascii="Gisha" w:eastAsia="Times New Roman" w:hAnsi="Gisha" w:cs="Gisha"/>
          <w:bCs/>
          <w:sz w:val="24"/>
          <w:szCs w:val="24"/>
        </w:rPr>
        <w:t>their</w:t>
      </w:r>
      <w:r w:rsidR="00AD4629">
        <w:rPr>
          <w:rFonts w:ascii="Gisha" w:eastAsia="Times New Roman" w:hAnsi="Gisha" w:cs="Gisha"/>
          <w:bCs/>
          <w:sz w:val="24"/>
          <w:szCs w:val="24"/>
        </w:rPr>
        <w:t xml:space="preserve"> </w:t>
      </w:r>
      <w:r w:rsidR="00FE3E06">
        <w:rPr>
          <w:rFonts w:ascii="Gisha" w:eastAsia="Times New Roman" w:hAnsi="Gisha" w:cs="Gisha"/>
          <w:bCs/>
          <w:sz w:val="24"/>
          <w:szCs w:val="24"/>
        </w:rPr>
        <w:t xml:space="preserve">covered </w:t>
      </w:r>
      <w:r w:rsidR="00AD4629">
        <w:rPr>
          <w:rFonts w:ascii="Gisha" w:eastAsia="Times New Roman" w:hAnsi="Gisha" w:cs="Gisha"/>
          <w:bCs/>
          <w:sz w:val="24"/>
          <w:szCs w:val="24"/>
        </w:rPr>
        <w:t xml:space="preserve">employees </w:t>
      </w:r>
      <w:r w:rsidR="000D039A" w:rsidRPr="0099443E">
        <w:rPr>
          <w:rFonts w:ascii="Gisha" w:eastAsia="Times New Roman" w:hAnsi="Gisha" w:cs="Gisha"/>
          <w:bCs/>
          <w:sz w:val="24"/>
          <w:szCs w:val="24"/>
        </w:rPr>
        <w:t xml:space="preserve">and </w:t>
      </w:r>
      <w:r w:rsidRPr="0099443E">
        <w:rPr>
          <w:rFonts w:ascii="Gisha" w:eastAsia="Times New Roman" w:hAnsi="Gisha" w:cs="Gisha" w:hint="cs"/>
          <w:bCs/>
          <w:sz w:val="24"/>
          <w:szCs w:val="24"/>
        </w:rPr>
        <w:t>clients.</w:t>
      </w:r>
      <w:bookmarkStart w:id="10" w:name="_Hlk38553690"/>
      <w:bookmarkEnd w:id="8"/>
      <w:r w:rsidR="00EE5024" w:rsidRPr="0099443E">
        <w:rPr>
          <w:rFonts w:ascii="Gisha" w:eastAsia="Times New Roman" w:hAnsi="Gisha" w:cs="Gisha"/>
          <w:bCs/>
          <w:sz w:val="24"/>
          <w:szCs w:val="24"/>
        </w:rPr>
        <w:t xml:space="preserve">  </w:t>
      </w:r>
      <w:r w:rsidR="00AD4629" w:rsidRPr="0099443E">
        <w:rPr>
          <w:rFonts w:ascii="Gisha" w:eastAsia="Times New Roman" w:hAnsi="Gisha" w:cs="Gisha" w:hint="cs"/>
          <w:bCs/>
          <w:sz w:val="24"/>
          <w:szCs w:val="24"/>
        </w:rPr>
        <w:t xml:space="preserve">Employees should receive regular training </w:t>
      </w:r>
      <w:r w:rsidR="00FE3E06">
        <w:rPr>
          <w:rFonts w:ascii="Gisha" w:eastAsia="Times New Roman" w:hAnsi="Gisha" w:cs="Gisha"/>
          <w:bCs/>
          <w:sz w:val="24"/>
          <w:szCs w:val="24"/>
        </w:rPr>
        <w:t>concerning</w:t>
      </w:r>
      <w:r w:rsidR="00AD4629" w:rsidRPr="0099443E">
        <w:rPr>
          <w:rFonts w:ascii="Gisha" w:eastAsia="Times New Roman" w:hAnsi="Gisha" w:cs="Gisha" w:hint="cs"/>
          <w:bCs/>
          <w:sz w:val="24"/>
          <w:szCs w:val="24"/>
        </w:rPr>
        <w:t xml:space="preserve"> their responsibilities under the policy</w:t>
      </w:r>
      <w:r w:rsidR="00AD4629">
        <w:rPr>
          <w:rFonts w:ascii="Gisha" w:eastAsia="Times New Roman" w:hAnsi="Gisha" w:cs="Gisha"/>
          <w:bCs/>
          <w:sz w:val="24"/>
          <w:szCs w:val="24"/>
        </w:rPr>
        <w:t xml:space="preserve">.  </w:t>
      </w:r>
      <w:r w:rsidR="00AD4629" w:rsidRPr="00AD4629">
        <w:rPr>
          <w:rFonts w:ascii="Gisha" w:eastAsia="Times New Roman" w:hAnsi="Gisha" w:cs="Gisha" w:hint="cs"/>
          <w:bCs/>
          <w:sz w:val="24"/>
          <w:szCs w:val="24"/>
        </w:rPr>
        <w:t xml:space="preserve">Firms </w:t>
      </w:r>
      <w:r w:rsidR="00E34238">
        <w:rPr>
          <w:rFonts w:ascii="Gisha" w:eastAsia="Times New Roman" w:hAnsi="Gisha" w:cs="Gisha"/>
          <w:bCs/>
          <w:sz w:val="24"/>
          <w:szCs w:val="24"/>
        </w:rPr>
        <w:t>should</w:t>
      </w:r>
      <w:r w:rsidR="00AD4629" w:rsidRPr="00AD4629">
        <w:rPr>
          <w:rFonts w:ascii="Gisha" w:eastAsia="Times New Roman" w:hAnsi="Gisha" w:cs="Gisha" w:hint="cs"/>
          <w:bCs/>
          <w:sz w:val="24"/>
          <w:szCs w:val="24"/>
        </w:rPr>
        <w:t xml:space="preserve"> have an effective compliance system </w:t>
      </w:r>
      <w:r w:rsidR="00AD4629" w:rsidRPr="00AD4629">
        <w:rPr>
          <w:rFonts w:ascii="Gisha" w:eastAsia="Times New Roman" w:hAnsi="Gisha" w:cs="Gisha"/>
          <w:bCs/>
          <w:sz w:val="24"/>
          <w:szCs w:val="24"/>
        </w:rPr>
        <w:t xml:space="preserve">that </w:t>
      </w:r>
      <w:r w:rsidR="00AD4629" w:rsidRPr="00AD4629">
        <w:rPr>
          <w:rFonts w:ascii="Gisha" w:eastAsia="Times New Roman" w:hAnsi="Gisha" w:cs="Gisha" w:hint="cs"/>
          <w:bCs/>
          <w:sz w:val="24"/>
          <w:szCs w:val="24"/>
        </w:rPr>
        <w:t xml:space="preserve">clearly </w:t>
      </w:r>
      <w:r w:rsidR="00AD4629" w:rsidRPr="00AD4629">
        <w:rPr>
          <w:rFonts w:ascii="Gisha" w:eastAsia="Times New Roman" w:hAnsi="Gisha" w:cs="Gisha"/>
          <w:bCs/>
          <w:sz w:val="24"/>
          <w:szCs w:val="24"/>
        </w:rPr>
        <w:t xml:space="preserve">outlines </w:t>
      </w:r>
      <w:r w:rsidR="00AD4629" w:rsidRPr="00AD4629">
        <w:rPr>
          <w:rFonts w:ascii="Gisha" w:eastAsia="Times New Roman" w:hAnsi="Gisha" w:cs="Gisha" w:hint="cs"/>
          <w:bCs/>
          <w:sz w:val="24"/>
          <w:szCs w:val="24"/>
        </w:rPr>
        <w:t>all potential violations and the appropriate disciplinary action</w:t>
      </w:r>
      <w:r w:rsidR="00AD4629" w:rsidRPr="00AD4629">
        <w:rPr>
          <w:rFonts w:ascii="Gisha" w:eastAsia="Times New Roman" w:hAnsi="Gisha" w:cs="Gisha"/>
          <w:bCs/>
          <w:sz w:val="24"/>
          <w:szCs w:val="24"/>
        </w:rPr>
        <w:t xml:space="preserve">s </w:t>
      </w:r>
      <w:r w:rsidR="00FE3E06">
        <w:rPr>
          <w:rFonts w:ascii="Gisha" w:eastAsia="Times New Roman" w:hAnsi="Gisha" w:cs="Gisha"/>
          <w:bCs/>
          <w:sz w:val="24"/>
          <w:szCs w:val="24"/>
        </w:rPr>
        <w:t xml:space="preserve">that will </w:t>
      </w:r>
      <w:r w:rsidR="00AD4629" w:rsidRPr="00AD4629">
        <w:rPr>
          <w:rFonts w:ascii="Gisha" w:eastAsia="Times New Roman" w:hAnsi="Gisha" w:cs="Gisha"/>
          <w:bCs/>
          <w:sz w:val="24"/>
          <w:szCs w:val="24"/>
        </w:rPr>
        <w:t>be taken</w:t>
      </w:r>
      <w:r w:rsidR="00EF0B90">
        <w:rPr>
          <w:rFonts w:ascii="Gisha" w:eastAsia="Times New Roman" w:hAnsi="Gisha" w:cs="Gisha"/>
          <w:bCs/>
          <w:sz w:val="24"/>
          <w:szCs w:val="24"/>
        </w:rPr>
        <w:t>,</w:t>
      </w:r>
      <w:r w:rsidR="00AD4629" w:rsidRPr="00AD4629">
        <w:rPr>
          <w:rFonts w:ascii="Gisha" w:eastAsia="Times New Roman" w:hAnsi="Gisha" w:cs="Gisha"/>
          <w:bCs/>
          <w:sz w:val="24"/>
          <w:szCs w:val="24"/>
        </w:rPr>
        <w:t xml:space="preserve"> includ</w:t>
      </w:r>
      <w:r w:rsidR="00AD4629">
        <w:rPr>
          <w:rFonts w:ascii="Gisha" w:eastAsia="Times New Roman" w:hAnsi="Gisha" w:cs="Gisha"/>
          <w:bCs/>
          <w:sz w:val="24"/>
          <w:szCs w:val="24"/>
        </w:rPr>
        <w:t>ing</w:t>
      </w:r>
      <w:r w:rsidR="00AD4629" w:rsidRPr="00AD4629">
        <w:rPr>
          <w:rFonts w:ascii="Gisha" w:eastAsia="Times New Roman" w:hAnsi="Gisha" w:cs="Gisha"/>
          <w:bCs/>
          <w:sz w:val="24"/>
          <w:szCs w:val="24"/>
        </w:rPr>
        <w:t xml:space="preserve"> </w:t>
      </w:r>
      <w:r w:rsidR="00AD4629" w:rsidRPr="00AD4629">
        <w:rPr>
          <w:rFonts w:ascii="Gisha" w:eastAsia="Times New Roman" w:hAnsi="Gisha" w:cs="Gisha" w:hint="cs"/>
          <w:bCs/>
          <w:sz w:val="24"/>
          <w:szCs w:val="24"/>
        </w:rPr>
        <w:t xml:space="preserve">dismissal.  Supervisors </w:t>
      </w:r>
      <w:r w:rsidR="00FE3E06">
        <w:rPr>
          <w:rFonts w:ascii="Gisha" w:eastAsia="Times New Roman" w:hAnsi="Gisha" w:cs="Gisha"/>
          <w:bCs/>
          <w:sz w:val="24"/>
          <w:szCs w:val="24"/>
        </w:rPr>
        <w:t xml:space="preserve">will </w:t>
      </w:r>
      <w:r w:rsidR="00AD4629" w:rsidRPr="00AD4629">
        <w:rPr>
          <w:rFonts w:ascii="Gisha" w:eastAsia="Times New Roman" w:hAnsi="Gisha" w:cs="Gisha" w:hint="cs"/>
          <w:bCs/>
          <w:sz w:val="24"/>
          <w:szCs w:val="24"/>
        </w:rPr>
        <w:t>ensure employee</w:t>
      </w:r>
      <w:r w:rsidR="00AD4629" w:rsidRPr="00AD4629">
        <w:rPr>
          <w:rFonts w:ascii="Gisha" w:eastAsia="Times New Roman" w:hAnsi="Gisha" w:cs="Gisha"/>
          <w:bCs/>
          <w:sz w:val="24"/>
          <w:szCs w:val="24"/>
        </w:rPr>
        <w:t>s</w:t>
      </w:r>
      <w:r w:rsidR="00AD4629" w:rsidRPr="00AD4629">
        <w:rPr>
          <w:rFonts w:ascii="Gisha" w:eastAsia="Times New Roman" w:hAnsi="Gisha" w:cs="Gisha" w:hint="cs"/>
          <w:bCs/>
          <w:sz w:val="24"/>
          <w:szCs w:val="24"/>
        </w:rPr>
        <w:t xml:space="preserve"> compl</w:t>
      </w:r>
      <w:r w:rsidR="00AD4629" w:rsidRPr="00AD4629">
        <w:rPr>
          <w:rFonts w:ascii="Gisha" w:eastAsia="Times New Roman" w:hAnsi="Gisha" w:cs="Gisha"/>
          <w:bCs/>
          <w:sz w:val="24"/>
          <w:szCs w:val="24"/>
        </w:rPr>
        <w:t>y</w:t>
      </w:r>
      <w:r w:rsidR="00AD4629" w:rsidRPr="00AD4629">
        <w:rPr>
          <w:rFonts w:ascii="Gisha" w:eastAsia="Times New Roman" w:hAnsi="Gisha" w:cs="Gisha" w:hint="cs"/>
          <w:bCs/>
          <w:sz w:val="24"/>
          <w:szCs w:val="24"/>
        </w:rPr>
        <w:t xml:space="preserve"> with the policy</w:t>
      </w:r>
      <w:r w:rsidR="00EF0B90">
        <w:rPr>
          <w:rFonts w:ascii="Gisha" w:eastAsia="Times New Roman" w:hAnsi="Gisha" w:cs="Gisha"/>
          <w:bCs/>
          <w:sz w:val="24"/>
          <w:szCs w:val="24"/>
        </w:rPr>
        <w:t>,</w:t>
      </w:r>
      <w:r w:rsidR="00AD4629" w:rsidRPr="00AD4629">
        <w:rPr>
          <w:rFonts w:ascii="Gisha" w:eastAsia="Times New Roman" w:hAnsi="Gisha" w:cs="Gisha" w:hint="cs"/>
          <w:bCs/>
          <w:sz w:val="24"/>
          <w:szCs w:val="24"/>
        </w:rPr>
        <w:t xml:space="preserve"> and senior officers</w:t>
      </w:r>
      <w:r w:rsidR="00E34238">
        <w:rPr>
          <w:rFonts w:ascii="Gisha" w:eastAsia="Times New Roman" w:hAnsi="Gisha" w:cs="Gisha"/>
          <w:bCs/>
          <w:sz w:val="24"/>
          <w:szCs w:val="24"/>
        </w:rPr>
        <w:t xml:space="preserve"> </w:t>
      </w:r>
      <w:r w:rsidR="00FE3E06">
        <w:rPr>
          <w:rFonts w:ascii="Gisha" w:eastAsia="Times New Roman" w:hAnsi="Gisha" w:cs="Gisha"/>
          <w:bCs/>
          <w:sz w:val="24"/>
          <w:szCs w:val="24"/>
        </w:rPr>
        <w:t xml:space="preserve">will </w:t>
      </w:r>
      <w:r w:rsidR="00AD4629" w:rsidRPr="00AD4629">
        <w:rPr>
          <w:rFonts w:ascii="Gisha" w:eastAsia="Times New Roman" w:hAnsi="Gisha" w:cs="Gisha" w:hint="cs"/>
          <w:bCs/>
          <w:sz w:val="24"/>
          <w:szCs w:val="24"/>
        </w:rPr>
        <w:t xml:space="preserve">attest that </w:t>
      </w:r>
      <w:r w:rsidR="00E95663">
        <w:rPr>
          <w:rFonts w:ascii="Gisha" w:eastAsia="Times New Roman" w:hAnsi="Gisha" w:cs="Gisha"/>
          <w:bCs/>
          <w:sz w:val="24"/>
          <w:szCs w:val="24"/>
        </w:rPr>
        <w:t xml:space="preserve">it </w:t>
      </w:r>
      <w:r w:rsidR="00AD4629" w:rsidRPr="00AD4629">
        <w:rPr>
          <w:rFonts w:ascii="Gisha" w:eastAsia="Times New Roman" w:hAnsi="Gisha" w:cs="Gisha" w:hint="cs"/>
          <w:bCs/>
          <w:sz w:val="24"/>
          <w:szCs w:val="24"/>
        </w:rPr>
        <w:t>is being followed.</w:t>
      </w:r>
      <w:r w:rsidR="00AD4629">
        <w:rPr>
          <w:rFonts w:ascii="Gisha" w:eastAsia="Times New Roman" w:hAnsi="Gisha" w:cs="Gisha"/>
          <w:bCs/>
          <w:sz w:val="24"/>
          <w:szCs w:val="24"/>
        </w:rPr>
        <w:t xml:space="preserve">  </w:t>
      </w:r>
      <w:r w:rsidR="00B2754F" w:rsidRPr="00AD4629">
        <w:rPr>
          <w:rFonts w:ascii="Gisha" w:eastAsia="Times New Roman" w:hAnsi="Gisha" w:cs="Gisha" w:hint="cs"/>
          <w:bCs/>
          <w:sz w:val="24"/>
          <w:szCs w:val="24"/>
        </w:rPr>
        <w:t>The system</w:t>
      </w:r>
      <w:r w:rsidR="00B2754F" w:rsidRPr="00AD4629">
        <w:rPr>
          <w:rFonts w:ascii="Gisha" w:eastAsia="Times New Roman" w:hAnsi="Gisha" w:cs="Gisha"/>
          <w:bCs/>
          <w:sz w:val="24"/>
          <w:szCs w:val="24"/>
        </w:rPr>
        <w:t xml:space="preserve"> </w:t>
      </w:r>
      <w:r w:rsidR="00E34238">
        <w:rPr>
          <w:rFonts w:ascii="Gisha" w:eastAsia="Times New Roman" w:hAnsi="Gisha" w:cs="Gisha"/>
          <w:bCs/>
          <w:sz w:val="24"/>
          <w:szCs w:val="24"/>
        </w:rPr>
        <w:t>is</w:t>
      </w:r>
      <w:r w:rsidR="00B2754F" w:rsidRPr="00AD4629">
        <w:rPr>
          <w:rFonts w:ascii="Gisha" w:eastAsia="Times New Roman" w:hAnsi="Gisha" w:cs="Gisha" w:hint="cs"/>
          <w:bCs/>
          <w:sz w:val="24"/>
          <w:szCs w:val="24"/>
        </w:rPr>
        <w:t xml:space="preserve"> </w:t>
      </w:r>
      <w:r w:rsidR="00FB0D05">
        <w:rPr>
          <w:rFonts w:ascii="Gisha" w:eastAsia="Times New Roman" w:hAnsi="Gisha" w:cs="Gisha"/>
          <w:bCs/>
          <w:sz w:val="24"/>
          <w:szCs w:val="24"/>
        </w:rPr>
        <w:t>continuously monitored and audited</w:t>
      </w:r>
      <w:r w:rsidR="00EF0B90">
        <w:rPr>
          <w:rFonts w:ascii="Gisha" w:eastAsia="Times New Roman" w:hAnsi="Gisha" w:cs="Gisha"/>
          <w:bCs/>
          <w:sz w:val="24"/>
          <w:szCs w:val="24"/>
        </w:rPr>
        <w:t>,</w:t>
      </w:r>
      <w:r w:rsidR="00B2754F" w:rsidRPr="00AD4629">
        <w:rPr>
          <w:rFonts w:ascii="Gisha" w:eastAsia="Times New Roman" w:hAnsi="Gisha" w:cs="Gisha" w:hint="cs"/>
          <w:bCs/>
          <w:sz w:val="24"/>
          <w:szCs w:val="24"/>
        </w:rPr>
        <w:t xml:space="preserve"> </w:t>
      </w:r>
      <w:r w:rsidR="00B2754F" w:rsidRPr="00AD4629">
        <w:rPr>
          <w:rFonts w:ascii="Gisha" w:eastAsia="Times New Roman" w:hAnsi="Gisha" w:cs="Gisha"/>
          <w:bCs/>
          <w:sz w:val="24"/>
          <w:szCs w:val="24"/>
        </w:rPr>
        <w:t xml:space="preserve">and proper records </w:t>
      </w:r>
      <w:r w:rsidR="00E95663">
        <w:rPr>
          <w:rFonts w:ascii="Gisha" w:eastAsia="Times New Roman" w:hAnsi="Gisha" w:cs="Gisha"/>
          <w:bCs/>
          <w:sz w:val="24"/>
          <w:szCs w:val="24"/>
        </w:rPr>
        <w:t xml:space="preserve">are </w:t>
      </w:r>
      <w:r w:rsidR="00B2754F" w:rsidRPr="00AD4629">
        <w:rPr>
          <w:rFonts w:ascii="Gisha" w:eastAsia="Times New Roman" w:hAnsi="Gisha" w:cs="Gisha"/>
          <w:bCs/>
          <w:sz w:val="24"/>
          <w:szCs w:val="24"/>
        </w:rPr>
        <w:t>maintained</w:t>
      </w:r>
      <w:r w:rsidR="00B2754F" w:rsidRPr="00AD4629">
        <w:rPr>
          <w:rFonts w:ascii="Gisha" w:eastAsia="Times New Roman" w:hAnsi="Gisha" w:cs="Gisha" w:hint="cs"/>
          <w:bCs/>
          <w:sz w:val="24"/>
          <w:szCs w:val="24"/>
        </w:rPr>
        <w:t xml:space="preserve">.  </w:t>
      </w:r>
      <w:r w:rsidR="00B2754F" w:rsidRPr="00AD4629">
        <w:rPr>
          <w:rFonts w:ascii="Gisha" w:eastAsia="Times New Roman" w:hAnsi="Gisha" w:cs="Gisha"/>
          <w:bCs/>
          <w:sz w:val="24"/>
          <w:szCs w:val="24"/>
        </w:rPr>
        <w:t xml:space="preserve">All types of </w:t>
      </w:r>
      <w:r w:rsidR="00B2754F" w:rsidRPr="00AD4629">
        <w:rPr>
          <w:rFonts w:ascii="Gisha" w:eastAsia="Times New Roman" w:hAnsi="Gisha" w:cs="Gisha" w:hint="cs"/>
          <w:bCs/>
          <w:sz w:val="24"/>
          <w:szCs w:val="24"/>
        </w:rPr>
        <w:t>violations</w:t>
      </w:r>
      <w:r w:rsidR="00B2754F" w:rsidRPr="00AD4629">
        <w:rPr>
          <w:rFonts w:ascii="Gisha" w:eastAsia="Times New Roman" w:hAnsi="Gisha" w:cs="Gisha"/>
          <w:bCs/>
          <w:sz w:val="24"/>
          <w:szCs w:val="24"/>
        </w:rPr>
        <w:t xml:space="preserve"> and their corresponding </w:t>
      </w:r>
      <w:r w:rsidR="00B2754F" w:rsidRPr="00AD4629">
        <w:rPr>
          <w:rFonts w:ascii="Gisha" w:eastAsia="Times New Roman" w:hAnsi="Gisha" w:cs="Gisha" w:hint="cs"/>
          <w:bCs/>
          <w:sz w:val="24"/>
          <w:szCs w:val="24"/>
        </w:rPr>
        <w:t>penalties</w:t>
      </w:r>
      <w:r w:rsidR="00B2754F" w:rsidRPr="00AD4629">
        <w:rPr>
          <w:rFonts w:ascii="Gisha" w:eastAsia="Times New Roman" w:hAnsi="Gisha" w:cs="Gisha"/>
          <w:bCs/>
          <w:sz w:val="24"/>
          <w:szCs w:val="24"/>
        </w:rPr>
        <w:t xml:space="preserve"> </w:t>
      </w:r>
      <w:r w:rsidR="00E34238">
        <w:rPr>
          <w:rFonts w:ascii="Gisha" w:eastAsia="Times New Roman" w:hAnsi="Gisha" w:cs="Gisha"/>
          <w:bCs/>
          <w:sz w:val="24"/>
          <w:szCs w:val="24"/>
        </w:rPr>
        <w:t xml:space="preserve">are </w:t>
      </w:r>
      <w:r w:rsidR="00B2754F" w:rsidRPr="00AD4629">
        <w:rPr>
          <w:rFonts w:ascii="Gisha" w:eastAsia="Times New Roman" w:hAnsi="Gisha" w:cs="Gisha" w:hint="cs"/>
          <w:bCs/>
          <w:sz w:val="24"/>
          <w:szCs w:val="24"/>
        </w:rPr>
        <w:t>disclosed to clients.</w:t>
      </w:r>
      <w:bookmarkEnd w:id="10"/>
    </w:p>
    <w:bookmarkEnd w:id="9"/>
    <w:p w14:paraId="12075443" w14:textId="77777777" w:rsidR="0099443E" w:rsidRPr="00DA46CE" w:rsidRDefault="0099443E" w:rsidP="0099443E">
      <w:pPr>
        <w:widowControl w:val="0"/>
        <w:kinsoku w:val="0"/>
        <w:overflowPunct w:val="0"/>
        <w:spacing w:after="0"/>
        <w:textAlignment w:val="baseline"/>
        <w:rPr>
          <w:rFonts w:ascii="Gisha" w:eastAsia="Times New Roman" w:hAnsi="Gisha" w:cs="Gisha"/>
          <w:bCs/>
          <w:sz w:val="20"/>
          <w:szCs w:val="20"/>
        </w:rPr>
      </w:pPr>
    </w:p>
    <w:p w14:paraId="246E96BE" w14:textId="4946F27D" w:rsidR="00D3238F" w:rsidRPr="0099443E" w:rsidRDefault="00D3238F" w:rsidP="00927ECD">
      <w:pPr>
        <w:pStyle w:val="ListParagraph"/>
        <w:widowControl w:val="0"/>
        <w:numPr>
          <w:ilvl w:val="0"/>
          <w:numId w:val="13"/>
        </w:numPr>
        <w:kinsoku w:val="0"/>
        <w:overflowPunct w:val="0"/>
        <w:spacing w:before="0" w:after="0"/>
        <w:ind w:left="360" w:right="-180"/>
        <w:textAlignment w:val="baseline"/>
        <w:rPr>
          <w:rFonts w:ascii="Gisha" w:eastAsia="Times New Roman" w:hAnsi="Gisha" w:cs="Gisha"/>
          <w:bCs/>
          <w:sz w:val="24"/>
          <w:szCs w:val="24"/>
        </w:rPr>
      </w:pPr>
      <w:r w:rsidRPr="0099443E">
        <w:rPr>
          <w:rFonts w:ascii="Gisha" w:eastAsia="Times New Roman" w:hAnsi="Gisha" w:cs="Gisha" w:hint="cs"/>
          <w:bCs/>
          <w:sz w:val="24"/>
          <w:szCs w:val="24"/>
        </w:rPr>
        <w:t xml:space="preserve">Research analysts </w:t>
      </w:r>
      <w:r w:rsidR="00E95663">
        <w:rPr>
          <w:rFonts w:ascii="Gisha" w:eastAsia="Times New Roman" w:hAnsi="Gisha" w:cs="Gisha"/>
          <w:bCs/>
          <w:sz w:val="24"/>
          <w:szCs w:val="24"/>
        </w:rPr>
        <w:t xml:space="preserve">should </w:t>
      </w:r>
      <w:r w:rsidR="00CD1899" w:rsidRPr="0099443E">
        <w:rPr>
          <w:rFonts w:ascii="Gisha" w:eastAsia="Times New Roman" w:hAnsi="Gisha" w:cs="Gisha"/>
          <w:bCs/>
          <w:sz w:val="24"/>
          <w:szCs w:val="24"/>
        </w:rPr>
        <w:t xml:space="preserve">provide </w:t>
      </w:r>
      <w:r w:rsidR="00F24500" w:rsidRPr="0099443E">
        <w:rPr>
          <w:rFonts w:ascii="Gisha" w:eastAsia="Times New Roman" w:hAnsi="Gisha" w:cs="Gisha" w:hint="cs"/>
          <w:bCs/>
          <w:sz w:val="24"/>
          <w:szCs w:val="24"/>
        </w:rPr>
        <w:t xml:space="preserve">the audience </w:t>
      </w:r>
      <w:r w:rsidR="00AE5E94" w:rsidRPr="0099443E">
        <w:rPr>
          <w:rFonts w:ascii="Gisha" w:eastAsia="Times New Roman" w:hAnsi="Gisha" w:cs="Gisha"/>
          <w:bCs/>
          <w:sz w:val="24"/>
          <w:szCs w:val="24"/>
        </w:rPr>
        <w:t>during a public appearance</w:t>
      </w:r>
      <w:r w:rsidR="00EF0B90">
        <w:rPr>
          <w:rFonts w:ascii="Gisha" w:eastAsia="Times New Roman" w:hAnsi="Gisha" w:cs="Gisha"/>
          <w:bCs/>
          <w:sz w:val="24"/>
          <w:szCs w:val="24"/>
        </w:rPr>
        <w:t>,</w:t>
      </w:r>
      <w:r w:rsidR="00AE5E94" w:rsidRPr="0099443E">
        <w:rPr>
          <w:rFonts w:ascii="Gisha" w:eastAsia="Times New Roman" w:hAnsi="Gisha" w:cs="Gisha"/>
          <w:bCs/>
          <w:sz w:val="24"/>
          <w:szCs w:val="24"/>
        </w:rPr>
        <w:t xml:space="preserve"> such as a</w:t>
      </w:r>
      <w:r w:rsidR="00AD4629">
        <w:rPr>
          <w:rFonts w:ascii="Gisha" w:eastAsia="Times New Roman" w:hAnsi="Gisha" w:cs="Gisha"/>
          <w:bCs/>
          <w:sz w:val="24"/>
          <w:szCs w:val="24"/>
        </w:rPr>
        <w:t>n</w:t>
      </w:r>
      <w:r w:rsidR="00AE5E94" w:rsidRPr="0099443E">
        <w:rPr>
          <w:rFonts w:ascii="Gisha" w:eastAsia="Times New Roman" w:hAnsi="Gisha" w:cs="Gisha"/>
          <w:bCs/>
          <w:sz w:val="24"/>
          <w:szCs w:val="24"/>
        </w:rPr>
        <w:t xml:space="preserve"> investment seminar, forum, or media interview</w:t>
      </w:r>
      <w:r w:rsidR="00EF0B90">
        <w:rPr>
          <w:rFonts w:ascii="Gisha" w:eastAsia="Times New Roman" w:hAnsi="Gisha" w:cs="Gisha"/>
          <w:bCs/>
          <w:sz w:val="24"/>
          <w:szCs w:val="24"/>
        </w:rPr>
        <w:t>,</w:t>
      </w:r>
      <w:r w:rsidR="00AE5E94" w:rsidRPr="0099443E">
        <w:rPr>
          <w:rFonts w:ascii="Gisha" w:eastAsia="Times New Roman" w:hAnsi="Gisha" w:cs="Gisha"/>
          <w:bCs/>
          <w:sz w:val="24"/>
          <w:szCs w:val="24"/>
        </w:rPr>
        <w:t xml:space="preserve"> </w:t>
      </w:r>
      <w:r w:rsidR="002D4789" w:rsidRPr="0099443E">
        <w:rPr>
          <w:rFonts w:ascii="Gisha" w:eastAsia="Times New Roman" w:hAnsi="Gisha" w:cs="Gisha"/>
          <w:bCs/>
          <w:sz w:val="24"/>
          <w:szCs w:val="24"/>
        </w:rPr>
        <w:t xml:space="preserve">with </w:t>
      </w:r>
      <w:r w:rsidR="00AE5E94" w:rsidRPr="0099443E">
        <w:rPr>
          <w:rFonts w:ascii="Gisha" w:eastAsia="Times New Roman" w:hAnsi="Gisha" w:cs="Gisha"/>
          <w:bCs/>
          <w:sz w:val="24"/>
          <w:szCs w:val="24"/>
        </w:rPr>
        <w:t>sufficient</w:t>
      </w:r>
      <w:r w:rsidR="00F24500" w:rsidRPr="0099443E">
        <w:rPr>
          <w:rFonts w:ascii="Gisha" w:eastAsia="Times New Roman" w:hAnsi="Gisha" w:cs="Gisha" w:hint="cs"/>
          <w:bCs/>
          <w:sz w:val="24"/>
          <w:szCs w:val="24"/>
        </w:rPr>
        <w:t xml:space="preserve"> information to make </w:t>
      </w:r>
      <w:bookmarkStart w:id="11" w:name="_Hlk77248285"/>
      <w:r w:rsidR="00F24500" w:rsidRPr="0099443E">
        <w:rPr>
          <w:rFonts w:ascii="Gisha" w:eastAsia="Times New Roman" w:hAnsi="Gisha" w:cs="Gisha" w:hint="cs"/>
          <w:bCs/>
          <w:sz w:val="24"/>
          <w:szCs w:val="24"/>
        </w:rPr>
        <w:t xml:space="preserve">an informed judgment about </w:t>
      </w:r>
      <w:r w:rsidR="00AE5E94" w:rsidRPr="0099443E">
        <w:rPr>
          <w:rFonts w:ascii="Gisha" w:eastAsia="Times New Roman" w:hAnsi="Gisha" w:cs="Gisha"/>
          <w:bCs/>
          <w:sz w:val="24"/>
          <w:szCs w:val="24"/>
        </w:rPr>
        <w:t>the objectivity of the research</w:t>
      </w:r>
      <w:r w:rsidR="00E95663">
        <w:rPr>
          <w:rFonts w:ascii="Gisha" w:eastAsia="Times New Roman" w:hAnsi="Gisha" w:cs="Gisha"/>
          <w:bCs/>
          <w:sz w:val="24"/>
          <w:szCs w:val="24"/>
        </w:rPr>
        <w:t xml:space="preserve"> report</w:t>
      </w:r>
      <w:r w:rsidR="00AE5E94" w:rsidRPr="0099443E">
        <w:rPr>
          <w:rFonts w:ascii="Gisha" w:eastAsia="Times New Roman" w:hAnsi="Gisha" w:cs="Gisha"/>
          <w:bCs/>
          <w:sz w:val="24"/>
          <w:szCs w:val="24"/>
        </w:rPr>
        <w:t xml:space="preserve"> and the suitability of the investment </w:t>
      </w:r>
      <w:r w:rsidR="00FE3E06">
        <w:rPr>
          <w:rFonts w:ascii="Gisha" w:eastAsia="Times New Roman" w:hAnsi="Gisha" w:cs="Gisha"/>
          <w:bCs/>
          <w:sz w:val="24"/>
          <w:szCs w:val="24"/>
        </w:rPr>
        <w:t xml:space="preserve">for </w:t>
      </w:r>
      <w:r w:rsidR="00AE5E94" w:rsidRPr="0099443E">
        <w:rPr>
          <w:rFonts w:ascii="Gisha" w:eastAsia="Times New Roman" w:hAnsi="Gisha" w:cs="Gisha"/>
          <w:bCs/>
          <w:sz w:val="24"/>
          <w:szCs w:val="24"/>
        </w:rPr>
        <w:t>each investor</w:t>
      </w:r>
      <w:bookmarkEnd w:id="11"/>
      <w:r w:rsidR="00F24500" w:rsidRPr="0099443E">
        <w:rPr>
          <w:rFonts w:ascii="Gisha" w:eastAsia="Times New Roman" w:hAnsi="Gisha" w:cs="Gisha" w:hint="cs"/>
          <w:bCs/>
          <w:sz w:val="24"/>
          <w:szCs w:val="24"/>
        </w:rPr>
        <w:t xml:space="preserve">.  </w:t>
      </w:r>
      <w:r w:rsidR="00192BAC" w:rsidRPr="0099443E">
        <w:rPr>
          <w:rFonts w:ascii="Gisha" w:eastAsia="Times New Roman" w:hAnsi="Gisha" w:cs="Gisha" w:hint="cs"/>
          <w:bCs/>
          <w:sz w:val="24"/>
          <w:szCs w:val="24"/>
        </w:rPr>
        <w:t>A copy of the full research report should be made available to audience</w:t>
      </w:r>
      <w:r w:rsidR="002649F8" w:rsidRPr="0099443E">
        <w:rPr>
          <w:rFonts w:ascii="Gisha" w:eastAsia="Times New Roman" w:hAnsi="Gisha" w:cs="Gisha"/>
          <w:bCs/>
          <w:sz w:val="24"/>
          <w:szCs w:val="24"/>
        </w:rPr>
        <w:t xml:space="preserve"> members</w:t>
      </w:r>
      <w:r w:rsidR="00192BAC" w:rsidRPr="0099443E">
        <w:rPr>
          <w:rFonts w:ascii="Gisha" w:eastAsia="Times New Roman" w:hAnsi="Gisha" w:cs="Gisha" w:hint="cs"/>
          <w:bCs/>
          <w:sz w:val="24"/>
          <w:szCs w:val="24"/>
        </w:rPr>
        <w:t xml:space="preserve"> at a reasonable price on the firm’s website.</w:t>
      </w:r>
      <w:r w:rsidR="00192BAC" w:rsidRPr="0099443E">
        <w:rPr>
          <w:rFonts w:ascii="Gisha" w:eastAsia="Times New Roman" w:hAnsi="Gisha" w:cs="Gisha"/>
          <w:bCs/>
          <w:sz w:val="24"/>
          <w:szCs w:val="24"/>
        </w:rPr>
        <w:t xml:space="preserve">  During the appearance, </w:t>
      </w:r>
      <w:r w:rsidR="002649F8" w:rsidRPr="0099443E">
        <w:rPr>
          <w:rFonts w:ascii="Gisha" w:eastAsia="Times New Roman" w:hAnsi="Gisha" w:cs="Gisha"/>
          <w:bCs/>
          <w:sz w:val="24"/>
          <w:szCs w:val="24"/>
        </w:rPr>
        <w:t>analysts</w:t>
      </w:r>
      <w:r w:rsidR="00F24500" w:rsidRPr="0099443E">
        <w:rPr>
          <w:rFonts w:ascii="Gisha" w:eastAsia="Times New Roman" w:hAnsi="Gisha" w:cs="Gisha" w:hint="cs"/>
          <w:bCs/>
          <w:sz w:val="24"/>
          <w:szCs w:val="24"/>
        </w:rPr>
        <w:t xml:space="preserve"> </w:t>
      </w:r>
      <w:r w:rsidR="00E95663">
        <w:rPr>
          <w:rFonts w:ascii="Gisha" w:eastAsia="Times New Roman" w:hAnsi="Gisha" w:cs="Gisha"/>
          <w:bCs/>
          <w:sz w:val="24"/>
          <w:szCs w:val="24"/>
        </w:rPr>
        <w:t>should</w:t>
      </w:r>
      <w:r w:rsidR="00F24500" w:rsidRPr="0099443E">
        <w:rPr>
          <w:rFonts w:ascii="Gisha" w:eastAsia="Times New Roman" w:hAnsi="Gisha" w:cs="Gisha" w:hint="cs"/>
          <w:bCs/>
          <w:sz w:val="24"/>
          <w:szCs w:val="24"/>
        </w:rPr>
        <w:t xml:space="preserve"> disclose any conflicts of interest</w:t>
      </w:r>
      <w:r w:rsidR="00DB7016" w:rsidRPr="0099443E">
        <w:rPr>
          <w:rFonts w:ascii="Gisha" w:eastAsia="Times New Roman" w:hAnsi="Gisha" w:cs="Gisha"/>
          <w:bCs/>
          <w:sz w:val="24"/>
          <w:szCs w:val="24"/>
        </w:rPr>
        <w:t xml:space="preserve">, </w:t>
      </w:r>
      <w:r w:rsidR="00212E15">
        <w:rPr>
          <w:rFonts w:ascii="Gisha" w:eastAsia="Times New Roman" w:hAnsi="Gisha" w:cs="Gisha"/>
          <w:bCs/>
          <w:sz w:val="24"/>
          <w:szCs w:val="24"/>
        </w:rPr>
        <w:t>such as</w:t>
      </w:r>
      <w:r w:rsidR="00F24500" w:rsidRPr="0099443E">
        <w:rPr>
          <w:rFonts w:ascii="Gisha" w:eastAsia="Times New Roman" w:hAnsi="Gisha" w:cs="Gisha" w:hint="cs"/>
          <w:bCs/>
          <w:sz w:val="24"/>
          <w:szCs w:val="24"/>
        </w:rPr>
        <w:t xml:space="preserve"> whether their </w:t>
      </w:r>
      <w:r w:rsidR="00F24500" w:rsidRPr="0099443E">
        <w:rPr>
          <w:rFonts w:ascii="Gisha" w:eastAsia="Times New Roman" w:hAnsi="Gisha" w:cs="Gisha" w:hint="cs"/>
          <w:bCs/>
          <w:sz w:val="24"/>
          <w:szCs w:val="24"/>
        </w:rPr>
        <w:lastRenderedPageBreak/>
        <w:t>firm has an investment banking relationship with the subject company</w:t>
      </w:r>
      <w:r w:rsidR="00BE0C3A" w:rsidRPr="0099443E">
        <w:rPr>
          <w:rFonts w:ascii="Gisha" w:eastAsia="Times New Roman" w:hAnsi="Gisha" w:cs="Gisha" w:hint="cs"/>
          <w:bCs/>
          <w:sz w:val="24"/>
          <w:szCs w:val="24"/>
        </w:rPr>
        <w:t xml:space="preserve">, if </w:t>
      </w:r>
      <w:r w:rsidR="00192BAC" w:rsidRPr="0099443E">
        <w:rPr>
          <w:rFonts w:ascii="Gisha" w:eastAsia="Times New Roman" w:hAnsi="Gisha" w:cs="Gisha"/>
          <w:bCs/>
          <w:sz w:val="24"/>
          <w:szCs w:val="24"/>
        </w:rPr>
        <w:t xml:space="preserve">their </w:t>
      </w:r>
      <w:r w:rsidR="00BE0C3A" w:rsidRPr="0099443E">
        <w:rPr>
          <w:rFonts w:ascii="Gisha" w:eastAsia="Times New Roman" w:hAnsi="Gisha" w:cs="Gisha" w:hint="cs"/>
          <w:bCs/>
          <w:sz w:val="24"/>
          <w:szCs w:val="24"/>
        </w:rPr>
        <w:t>compensation is link</w:t>
      </w:r>
      <w:r w:rsidR="00DB7016" w:rsidRPr="0099443E">
        <w:rPr>
          <w:rFonts w:ascii="Gisha" w:eastAsia="Times New Roman" w:hAnsi="Gisha" w:cs="Gisha"/>
          <w:bCs/>
          <w:sz w:val="24"/>
          <w:szCs w:val="24"/>
        </w:rPr>
        <w:t>ed</w:t>
      </w:r>
      <w:r w:rsidR="00BE0C3A" w:rsidRPr="0099443E">
        <w:rPr>
          <w:rFonts w:ascii="Gisha" w:eastAsia="Times New Roman" w:hAnsi="Gisha" w:cs="Gisha" w:hint="cs"/>
          <w:bCs/>
          <w:sz w:val="24"/>
          <w:szCs w:val="24"/>
        </w:rPr>
        <w:t xml:space="preserve"> to </w:t>
      </w:r>
      <w:r w:rsidR="00192BAC" w:rsidRPr="0099443E">
        <w:rPr>
          <w:rFonts w:ascii="Gisha" w:eastAsia="Times New Roman" w:hAnsi="Gisha" w:cs="Gisha"/>
          <w:bCs/>
          <w:sz w:val="24"/>
          <w:szCs w:val="24"/>
        </w:rPr>
        <w:t xml:space="preserve">the firm’s </w:t>
      </w:r>
      <w:r w:rsidR="00BE0C3A" w:rsidRPr="0099443E">
        <w:rPr>
          <w:rFonts w:ascii="Gisha" w:eastAsia="Times New Roman" w:hAnsi="Gisha" w:cs="Gisha" w:hint="cs"/>
          <w:bCs/>
          <w:sz w:val="24"/>
          <w:szCs w:val="24"/>
        </w:rPr>
        <w:t xml:space="preserve">investment banking efforts, or </w:t>
      </w:r>
      <w:r w:rsidR="00F24500" w:rsidRPr="0099443E">
        <w:rPr>
          <w:rFonts w:ascii="Gisha" w:eastAsia="Times New Roman" w:hAnsi="Gisha" w:cs="Gisha" w:hint="cs"/>
          <w:bCs/>
          <w:sz w:val="24"/>
          <w:szCs w:val="24"/>
        </w:rPr>
        <w:t xml:space="preserve">if the research analyst has or is currently participating in marketing activities </w:t>
      </w:r>
      <w:r w:rsidR="002649F8" w:rsidRPr="0099443E">
        <w:rPr>
          <w:rFonts w:ascii="Gisha" w:eastAsia="Times New Roman" w:hAnsi="Gisha" w:cs="Gisha"/>
          <w:bCs/>
          <w:sz w:val="24"/>
          <w:szCs w:val="24"/>
        </w:rPr>
        <w:t>of</w:t>
      </w:r>
      <w:r w:rsidR="00F24500" w:rsidRPr="0099443E">
        <w:rPr>
          <w:rFonts w:ascii="Gisha" w:eastAsia="Times New Roman" w:hAnsi="Gisha" w:cs="Gisha" w:hint="cs"/>
          <w:bCs/>
          <w:sz w:val="24"/>
          <w:szCs w:val="24"/>
        </w:rPr>
        <w:t xml:space="preserve"> the subject company.  </w:t>
      </w:r>
    </w:p>
    <w:p w14:paraId="04882803" w14:textId="77777777" w:rsidR="00C15BCF" w:rsidRPr="00DA46CE" w:rsidRDefault="00C15BCF" w:rsidP="008B01D6">
      <w:pPr>
        <w:widowControl w:val="0"/>
        <w:kinsoku w:val="0"/>
        <w:overflowPunct w:val="0"/>
        <w:spacing w:after="0" w:line="240" w:lineRule="auto"/>
        <w:ind w:left="360" w:hanging="360"/>
        <w:textAlignment w:val="baseline"/>
        <w:rPr>
          <w:rFonts w:ascii="Gisha" w:eastAsia="Times New Roman" w:hAnsi="Gisha" w:cs="Gisha"/>
          <w:bCs/>
          <w:sz w:val="20"/>
          <w:szCs w:val="20"/>
        </w:rPr>
      </w:pPr>
    </w:p>
    <w:p w14:paraId="580109EC" w14:textId="3B6D0CD7" w:rsidR="00D3238F" w:rsidRPr="0099443E" w:rsidRDefault="00D3238F" w:rsidP="00AE5E94">
      <w:pPr>
        <w:pStyle w:val="ListParagraph"/>
        <w:widowControl w:val="0"/>
        <w:numPr>
          <w:ilvl w:val="0"/>
          <w:numId w:val="13"/>
        </w:numPr>
        <w:kinsoku w:val="0"/>
        <w:overflowPunct w:val="0"/>
        <w:spacing w:before="0" w:after="0"/>
        <w:ind w:left="360"/>
        <w:textAlignment w:val="baseline"/>
        <w:rPr>
          <w:rFonts w:ascii="Gisha" w:eastAsia="Times New Roman" w:hAnsi="Gisha" w:cs="Gisha"/>
          <w:bCs/>
          <w:sz w:val="24"/>
          <w:szCs w:val="24"/>
        </w:rPr>
      </w:pPr>
      <w:r w:rsidRPr="0099443E">
        <w:rPr>
          <w:rFonts w:ascii="Gisha" w:eastAsia="Times New Roman" w:hAnsi="Gisha" w:cs="Gisha" w:hint="cs"/>
          <w:bCs/>
          <w:sz w:val="24"/>
          <w:szCs w:val="24"/>
        </w:rPr>
        <w:t xml:space="preserve">Research analysts </w:t>
      </w:r>
      <w:r w:rsidR="00E95663">
        <w:rPr>
          <w:rFonts w:ascii="Gisha" w:eastAsia="Times New Roman" w:hAnsi="Gisha" w:cs="Gisha"/>
          <w:bCs/>
          <w:sz w:val="24"/>
          <w:szCs w:val="24"/>
        </w:rPr>
        <w:t>sho</w:t>
      </w:r>
      <w:r w:rsidR="00145014">
        <w:rPr>
          <w:rFonts w:ascii="Gisha" w:eastAsia="Times New Roman" w:hAnsi="Gisha" w:cs="Gisha"/>
          <w:bCs/>
          <w:sz w:val="24"/>
          <w:szCs w:val="24"/>
        </w:rPr>
        <w:t>u</w:t>
      </w:r>
      <w:r w:rsidR="00E95663">
        <w:rPr>
          <w:rFonts w:ascii="Gisha" w:eastAsia="Times New Roman" w:hAnsi="Gisha" w:cs="Gisha"/>
          <w:bCs/>
          <w:sz w:val="24"/>
          <w:szCs w:val="24"/>
        </w:rPr>
        <w:t>ld</w:t>
      </w:r>
      <w:r w:rsidRPr="0099443E">
        <w:rPr>
          <w:rFonts w:ascii="Gisha" w:eastAsia="Times New Roman" w:hAnsi="Gisha" w:cs="Gisha" w:hint="cs"/>
          <w:bCs/>
          <w:sz w:val="24"/>
          <w:szCs w:val="24"/>
        </w:rPr>
        <w:t xml:space="preserve"> have a reasonable and adequate basis for their </w:t>
      </w:r>
      <w:r w:rsidR="00AE219C" w:rsidRPr="0099443E">
        <w:rPr>
          <w:rFonts w:ascii="Gisha" w:eastAsia="Times New Roman" w:hAnsi="Gisha" w:cs="Gisha" w:hint="cs"/>
          <w:bCs/>
          <w:sz w:val="24"/>
          <w:szCs w:val="24"/>
        </w:rPr>
        <w:t>recommendations</w:t>
      </w:r>
      <w:r w:rsidR="007D0F8C" w:rsidRPr="0099443E">
        <w:rPr>
          <w:rFonts w:ascii="Gisha" w:eastAsia="Times New Roman" w:hAnsi="Gisha" w:cs="Gisha"/>
          <w:bCs/>
          <w:sz w:val="24"/>
          <w:szCs w:val="24"/>
        </w:rPr>
        <w:t>.  A</w:t>
      </w:r>
      <w:r w:rsidR="00CD1899" w:rsidRPr="0099443E">
        <w:rPr>
          <w:rFonts w:ascii="Gisha" w:eastAsia="Times New Roman" w:hAnsi="Gisha" w:cs="Gisha"/>
          <w:bCs/>
          <w:sz w:val="24"/>
          <w:szCs w:val="24"/>
        </w:rPr>
        <w:t xml:space="preserve"> </w:t>
      </w:r>
      <w:r w:rsidRPr="0099443E">
        <w:rPr>
          <w:rFonts w:ascii="Gisha" w:eastAsia="Times New Roman" w:hAnsi="Gisha" w:cs="Gisha" w:hint="cs"/>
          <w:bCs/>
          <w:sz w:val="24"/>
          <w:szCs w:val="24"/>
        </w:rPr>
        <w:t xml:space="preserve">supervisor or </w:t>
      </w:r>
      <w:r w:rsidR="00371CB1" w:rsidRPr="0099443E">
        <w:rPr>
          <w:rFonts w:ascii="Gisha" w:eastAsia="Times New Roman" w:hAnsi="Gisha" w:cs="Gisha" w:hint="cs"/>
          <w:bCs/>
          <w:sz w:val="24"/>
          <w:szCs w:val="24"/>
        </w:rPr>
        <w:t>review committee</w:t>
      </w:r>
      <w:r w:rsidR="0016332B">
        <w:rPr>
          <w:rFonts w:ascii="Gisha" w:eastAsia="Times New Roman" w:hAnsi="Gisha" w:cs="Gisha"/>
          <w:bCs/>
          <w:sz w:val="24"/>
          <w:szCs w:val="24"/>
        </w:rPr>
        <w:t xml:space="preserve"> should </w:t>
      </w:r>
      <w:r w:rsidR="007D0F8C" w:rsidRPr="0099443E">
        <w:rPr>
          <w:rFonts w:ascii="Gisha" w:eastAsia="Times New Roman" w:hAnsi="Gisha" w:cs="Gisha"/>
          <w:bCs/>
          <w:sz w:val="24"/>
          <w:szCs w:val="24"/>
        </w:rPr>
        <w:t xml:space="preserve">evaluate </w:t>
      </w:r>
      <w:r w:rsidR="00371CB1" w:rsidRPr="0099443E">
        <w:rPr>
          <w:rFonts w:ascii="Gisha" w:eastAsia="Times New Roman" w:hAnsi="Gisha" w:cs="Gisha" w:hint="cs"/>
          <w:bCs/>
          <w:sz w:val="24"/>
          <w:szCs w:val="24"/>
        </w:rPr>
        <w:t>and approve all reports and recommendations.</w:t>
      </w:r>
      <w:r w:rsidR="005C76D2" w:rsidRPr="0099443E">
        <w:rPr>
          <w:rFonts w:ascii="Gisha" w:eastAsia="Times New Roman" w:hAnsi="Gisha" w:cs="Gisha" w:hint="cs"/>
          <w:bCs/>
          <w:sz w:val="24"/>
          <w:szCs w:val="24"/>
        </w:rPr>
        <w:t xml:space="preserve">  Written </w:t>
      </w:r>
      <w:r w:rsidR="00AE219C" w:rsidRPr="0099443E">
        <w:rPr>
          <w:rFonts w:ascii="Gisha" w:eastAsia="Times New Roman" w:hAnsi="Gisha" w:cs="Gisha" w:hint="cs"/>
          <w:bCs/>
          <w:sz w:val="24"/>
          <w:szCs w:val="24"/>
        </w:rPr>
        <w:t xml:space="preserve">procedures should be developed </w:t>
      </w:r>
      <w:r w:rsidR="00FB0D05">
        <w:rPr>
          <w:rFonts w:ascii="Gisha" w:eastAsia="Times New Roman" w:hAnsi="Gisha" w:cs="Gisha"/>
          <w:bCs/>
          <w:sz w:val="24"/>
          <w:szCs w:val="24"/>
        </w:rPr>
        <w:t>to describe the due diligence process to be followed when determining whether</w:t>
      </w:r>
      <w:r w:rsidR="00AE219C" w:rsidRPr="0099443E">
        <w:rPr>
          <w:rFonts w:ascii="Gisha" w:eastAsia="Times New Roman" w:hAnsi="Gisha" w:cs="Gisha" w:hint="cs"/>
          <w:bCs/>
          <w:sz w:val="24"/>
          <w:szCs w:val="24"/>
        </w:rPr>
        <w:t xml:space="preserve"> there are reasonable and adequate grounds</w:t>
      </w:r>
      <w:r w:rsidR="00F0163B" w:rsidRPr="0099443E">
        <w:rPr>
          <w:rFonts w:ascii="Gisha" w:eastAsia="Times New Roman" w:hAnsi="Gisha" w:cs="Gisha"/>
          <w:bCs/>
          <w:sz w:val="24"/>
          <w:szCs w:val="24"/>
        </w:rPr>
        <w:t xml:space="preserve"> for any recommendation</w:t>
      </w:r>
      <w:r w:rsidR="00AE219C" w:rsidRPr="0099443E">
        <w:rPr>
          <w:rFonts w:ascii="Gisha" w:eastAsia="Times New Roman" w:hAnsi="Gisha" w:cs="Gisha" w:hint="cs"/>
          <w:bCs/>
          <w:sz w:val="24"/>
          <w:szCs w:val="24"/>
        </w:rPr>
        <w:t>.</w:t>
      </w:r>
    </w:p>
    <w:p w14:paraId="387629E2" w14:textId="77777777" w:rsidR="00C15BCF" w:rsidRPr="00DA46CE" w:rsidRDefault="00C15BCF" w:rsidP="00AE5E94">
      <w:pPr>
        <w:widowControl w:val="0"/>
        <w:kinsoku w:val="0"/>
        <w:overflowPunct w:val="0"/>
        <w:spacing w:after="0" w:line="240" w:lineRule="auto"/>
        <w:ind w:left="360" w:hanging="360"/>
        <w:textAlignment w:val="baseline"/>
        <w:rPr>
          <w:rFonts w:ascii="Gisha" w:eastAsia="Times New Roman" w:hAnsi="Gisha" w:cs="Gisha"/>
          <w:bCs/>
          <w:sz w:val="20"/>
          <w:szCs w:val="20"/>
        </w:rPr>
      </w:pPr>
    </w:p>
    <w:p w14:paraId="0AFC8B39" w14:textId="169284BD" w:rsidR="00C15BCF" w:rsidRPr="0099443E" w:rsidRDefault="00813DD6" w:rsidP="00AE5E94">
      <w:pPr>
        <w:numPr>
          <w:ilvl w:val="0"/>
          <w:numId w:val="19"/>
        </w:numPr>
        <w:shd w:val="clear" w:color="auto" w:fill="FFFFFF"/>
        <w:tabs>
          <w:tab w:val="clear" w:pos="720"/>
          <w:tab w:val="num" w:pos="360"/>
        </w:tabs>
        <w:spacing w:after="0" w:line="240" w:lineRule="auto"/>
        <w:ind w:left="360"/>
        <w:rPr>
          <w:rFonts w:ascii="Arial" w:eastAsia="Times New Roman" w:hAnsi="Arial" w:cs="Arial"/>
          <w:color w:val="111111"/>
          <w:sz w:val="26"/>
          <w:szCs w:val="26"/>
          <w:lang w:val="en-US"/>
        </w:rPr>
      </w:pPr>
      <w:r w:rsidRPr="0099443E">
        <w:rPr>
          <w:rFonts w:ascii="Gisha" w:eastAsia="Times New Roman" w:hAnsi="Gisha" w:cs="Gisha"/>
          <w:bCs/>
          <w:sz w:val="24"/>
          <w:szCs w:val="24"/>
        </w:rPr>
        <w:t>F</w:t>
      </w:r>
      <w:r w:rsidR="00841CA5" w:rsidRPr="0099443E">
        <w:rPr>
          <w:rFonts w:ascii="Gisha" w:eastAsia="Times New Roman" w:hAnsi="Gisha" w:cs="Gisha" w:hint="cs"/>
          <w:bCs/>
          <w:sz w:val="24"/>
          <w:szCs w:val="24"/>
        </w:rPr>
        <w:t>irms</w:t>
      </w:r>
      <w:r w:rsidR="00E95663">
        <w:rPr>
          <w:rFonts w:ascii="Gisha" w:eastAsia="Times New Roman" w:hAnsi="Gisha" w:cs="Gisha"/>
          <w:bCs/>
          <w:sz w:val="24"/>
          <w:szCs w:val="24"/>
        </w:rPr>
        <w:t xml:space="preserve"> should</w:t>
      </w:r>
      <w:r w:rsidR="00841CA5" w:rsidRPr="0099443E">
        <w:rPr>
          <w:rFonts w:ascii="Gisha" w:eastAsia="Times New Roman" w:hAnsi="Gisha" w:cs="Gisha" w:hint="cs"/>
          <w:bCs/>
          <w:sz w:val="24"/>
          <w:szCs w:val="24"/>
        </w:rPr>
        <w:t xml:space="preserve"> separate their research and investment banking units and ensure that investment banking personnel are not able to influence recommendations.  The research unit cannot report to the investment banking unit</w:t>
      </w:r>
      <w:r w:rsidR="00EF0B90">
        <w:rPr>
          <w:rFonts w:ascii="Gisha" w:eastAsia="Times New Roman" w:hAnsi="Gisha" w:cs="Gisha"/>
          <w:bCs/>
          <w:sz w:val="24"/>
          <w:szCs w:val="24"/>
        </w:rPr>
        <w:t>,</w:t>
      </w:r>
      <w:r w:rsidR="00841CA5" w:rsidRPr="0099443E">
        <w:rPr>
          <w:rFonts w:ascii="Gisha" w:eastAsia="Times New Roman" w:hAnsi="Gisha" w:cs="Gisha" w:hint="cs"/>
          <w:bCs/>
          <w:sz w:val="24"/>
          <w:szCs w:val="24"/>
        </w:rPr>
        <w:t xml:space="preserve"> and investment banking person</w:t>
      </w:r>
      <w:r w:rsidR="00CD1899" w:rsidRPr="0099443E">
        <w:rPr>
          <w:rFonts w:ascii="Gisha" w:eastAsia="Times New Roman" w:hAnsi="Gisha" w:cs="Gisha"/>
          <w:bCs/>
          <w:sz w:val="24"/>
          <w:szCs w:val="24"/>
        </w:rPr>
        <w:t>ne</w:t>
      </w:r>
      <w:r w:rsidR="00841CA5" w:rsidRPr="0099443E">
        <w:rPr>
          <w:rFonts w:ascii="Gisha" w:eastAsia="Times New Roman" w:hAnsi="Gisha" w:cs="Gisha" w:hint="cs"/>
          <w:bCs/>
          <w:sz w:val="24"/>
          <w:szCs w:val="24"/>
        </w:rPr>
        <w:t xml:space="preserve">l </w:t>
      </w:r>
      <w:r w:rsidR="00FB0D05">
        <w:rPr>
          <w:rFonts w:ascii="Gisha" w:eastAsia="Times New Roman" w:hAnsi="Gisha" w:cs="Gisha"/>
          <w:bCs/>
          <w:sz w:val="24"/>
          <w:szCs w:val="24"/>
        </w:rPr>
        <w:t xml:space="preserve">are not authorized to </w:t>
      </w:r>
      <w:r w:rsidR="00841CA5" w:rsidRPr="0099443E">
        <w:rPr>
          <w:rFonts w:ascii="Gisha" w:eastAsia="Times New Roman" w:hAnsi="Gisha" w:cs="Gisha" w:hint="cs"/>
          <w:bCs/>
          <w:sz w:val="24"/>
          <w:szCs w:val="24"/>
        </w:rPr>
        <w:t>review, modify, approve</w:t>
      </w:r>
      <w:r w:rsidR="00F94816" w:rsidRPr="0099443E">
        <w:rPr>
          <w:rFonts w:ascii="Gisha" w:eastAsia="Times New Roman" w:hAnsi="Gisha" w:cs="Gisha"/>
          <w:bCs/>
          <w:sz w:val="24"/>
          <w:szCs w:val="24"/>
        </w:rPr>
        <w:t xml:space="preserve">, </w:t>
      </w:r>
      <w:r w:rsidR="00841CA5" w:rsidRPr="0099443E">
        <w:rPr>
          <w:rFonts w:ascii="Gisha" w:eastAsia="Times New Roman" w:hAnsi="Gisha" w:cs="Gisha" w:hint="cs"/>
          <w:bCs/>
          <w:sz w:val="24"/>
          <w:szCs w:val="24"/>
        </w:rPr>
        <w:t>or reject research reports and recommendations.</w:t>
      </w:r>
      <w:r w:rsidR="007008C9" w:rsidRPr="0099443E">
        <w:rPr>
          <w:rFonts w:ascii="Gisha" w:eastAsia="Times New Roman" w:hAnsi="Gisha" w:cs="Gisha" w:hint="cs"/>
          <w:bCs/>
          <w:sz w:val="24"/>
          <w:szCs w:val="24"/>
        </w:rPr>
        <w:t xml:space="preserve">  The research unit should only communicate with the investment banking unit to verify </w:t>
      </w:r>
      <w:r w:rsidR="00694C00" w:rsidRPr="0099443E">
        <w:rPr>
          <w:rFonts w:ascii="Gisha" w:eastAsia="Times New Roman" w:hAnsi="Gisha" w:cs="Gisha"/>
          <w:bCs/>
          <w:sz w:val="24"/>
          <w:szCs w:val="24"/>
        </w:rPr>
        <w:t>information</w:t>
      </w:r>
      <w:r w:rsidR="007008C9" w:rsidRPr="0099443E">
        <w:rPr>
          <w:rFonts w:ascii="Gisha" w:eastAsia="Times New Roman" w:hAnsi="Gisha" w:cs="Gisha" w:hint="cs"/>
          <w:bCs/>
          <w:sz w:val="24"/>
          <w:szCs w:val="24"/>
        </w:rPr>
        <w:t xml:space="preserve"> about the company.  Any communications </w:t>
      </w:r>
      <w:r w:rsidR="00F0163B" w:rsidRPr="0099443E">
        <w:rPr>
          <w:rFonts w:ascii="Gisha" w:eastAsia="Times New Roman" w:hAnsi="Gisha" w:cs="Gisha"/>
          <w:bCs/>
          <w:sz w:val="24"/>
          <w:szCs w:val="24"/>
        </w:rPr>
        <w:t xml:space="preserve">between the two units </w:t>
      </w:r>
      <w:r w:rsidR="007008C9" w:rsidRPr="0099443E">
        <w:rPr>
          <w:rFonts w:ascii="Gisha" w:eastAsia="Times New Roman" w:hAnsi="Gisha" w:cs="Gisha" w:hint="cs"/>
          <w:bCs/>
          <w:sz w:val="24"/>
          <w:szCs w:val="24"/>
        </w:rPr>
        <w:t xml:space="preserve">should be documented, and the compliance department should serve as </w:t>
      </w:r>
      <w:r w:rsidR="00F0163B" w:rsidRPr="0099443E">
        <w:rPr>
          <w:rFonts w:ascii="Gisha" w:eastAsia="Times New Roman" w:hAnsi="Gisha" w:cs="Gisha"/>
          <w:bCs/>
          <w:sz w:val="24"/>
          <w:szCs w:val="24"/>
        </w:rPr>
        <w:t xml:space="preserve">an </w:t>
      </w:r>
      <w:r w:rsidR="007008C9" w:rsidRPr="0099443E">
        <w:rPr>
          <w:rFonts w:ascii="Gisha" w:eastAsia="Times New Roman" w:hAnsi="Gisha" w:cs="Gisha" w:hint="cs"/>
          <w:bCs/>
          <w:sz w:val="24"/>
          <w:szCs w:val="24"/>
        </w:rPr>
        <w:t xml:space="preserve">intermediary.  A </w:t>
      </w:r>
      <w:r w:rsidR="00CA0C75" w:rsidRPr="0099443E">
        <w:rPr>
          <w:rFonts w:ascii="Gisha" w:eastAsia="Times New Roman" w:hAnsi="Gisha" w:cs="Gisha"/>
          <w:bCs/>
          <w:sz w:val="24"/>
          <w:szCs w:val="24"/>
        </w:rPr>
        <w:t>“</w:t>
      </w:r>
      <w:r w:rsidR="007008C9" w:rsidRPr="0099443E">
        <w:rPr>
          <w:rFonts w:ascii="Gisha" w:eastAsia="Times New Roman" w:hAnsi="Gisha" w:cs="Gisha" w:hint="cs"/>
          <w:bCs/>
          <w:sz w:val="24"/>
          <w:szCs w:val="24"/>
        </w:rPr>
        <w:t>quiet period</w:t>
      </w:r>
      <w:r w:rsidR="00CA0C75" w:rsidRPr="0099443E">
        <w:rPr>
          <w:rFonts w:ascii="Gisha" w:eastAsia="Times New Roman" w:hAnsi="Gisha" w:cs="Gisha"/>
          <w:bCs/>
          <w:sz w:val="24"/>
          <w:szCs w:val="24"/>
        </w:rPr>
        <w:t>”</w:t>
      </w:r>
      <w:r w:rsidR="007008C9" w:rsidRPr="0099443E">
        <w:rPr>
          <w:rFonts w:ascii="Gisha" w:eastAsia="Times New Roman" w:hAnsi="Gisha" w:cs="Gisha" w:hint="cs"/>
          <w:bCs/>
          <w:sz w:val="24"/>
          <w:szCs w:val="24"/>
        </w:rPr>
        <w:t xml:space="preserve"> should be respected </w:t>
      </w:r>
      <w:r w:rsidR="00521929">
        <w:rPr>
          <w:rFonts w:ascii="Gisha" w:eastAsia="Times New Roman" w:hAnsi="Gisha" w:cs="Gisha"/>
          <w:bCs/>
          <w:sz w:val="24"/>
          <w:szCs w:val="24"/>
        </w:rPr>
        <w:t xml:space="preserve">by research analysts </w:t>
      </w:r>
      <w:r w:rsidR="007008C9" w:rsidRPr="0099443E">
        <w:rPr>
          <w:rFonts w:ascii="Gisha" w:eastAsia="Times New Roman" w:hAnsi="Gisha" w:cs="Gisha" w:hint="cs"/>
          <w:bCs/>
          <w:sz w:val="24"/>
          <w:szCs w:val="24"/>
        </w:rPr>
        <w:t>for 10 days after a secondary offering and 30 days after an initial public offering</w:t>
      </w:r>
      <w:r w:rsidR="00521929">
        <w:rPr>
          <w:rFonts w:ascii="Gisha" w:eastAsia="Times New Roman" w:hAnsi="Gisha" w:cs="Gisha"/>
          <w:bCs/>
          <w:sz w:val="24"/>
          <w:szCs w:val="24"/>
        </w:rPr>
        <w:t xml:space="preserve"> managed by the investment banking unit</w:t>
      </w:r>
      <w:r w:rsidR="007008C9" w:rsidRPr="0099443E">
        <w:rPr>
          <w:rFonts w:ascii="Gisha" w:eastAsia="Times New Roman" w:hAnsi="Gisha" w:cs="Gisha" w:hint="cs"/>
          <w:bCs/>
          <w:sz w:val="24"/>
          <w:szCs w:val="24"/>
        </w:rPr>
        <w:t>.  During a quiet period</w:t>
      </w:r>
      <w:r w:rsidR="00F0163B" w:rsidRPr="0099443E">
        <w:rPr>
          <w:rFonts w:ascii="Gisha" w:eastAsia="Times New Roman" w:hAnsi="Gisha" w:cs="Gisha"/>
          <w:bCs/>
          <w:sz w:val="24"/>
          <w:szCs w:val="24"/>
        </w:rPr>
        <w:t xml:space="preserve">, </w:t>
      </w:r>
      <w:r w:rsidR="007008C9" w:rsidRPr="0099443E">
        <w:rPr>
          <w:rFonts w:ascii="Gisha" w:eastAsia="Times New Roman" w:hAnsi="Gisha" w:cs="Gisha" w:hint="cs"/>
          <w:bCs/>
          <w:sz w:val="24"/>
          <w:szCs w:val="24"/>
        </w:rPr>
        <w:t xml:space="preserve">research analysts are prohibited from issuing </w:t>
      </w:r>
      <w:r w:rsidR="00FB0D05">
        <w:rPr>
          <w:rFonts w:ascii="Gisha" w:eastAsia="Times New Roman" w:hAnsi="Gisha" w:cs="Gisha"/>
          <w:bCs/>
          <w:sz w:val="24"/>
          <w:szCs w:val="24"/>
        </w:rPr>
        <w:t>research reports and recommendations or speaking publicly</w:t>
      </w:r>
      <w:r w:rsidR="00BE0C3A" w:rsidRPr="0099443E">
        <w:rPr>
          <w:rFonts w:ascii="Gisha" w:eastAsia="Times New Roman" w:hAnsi="Gisha" w:cs="Gisha" w:hint="cs"/>
          <w:bCs/>
          <w:sz w:val="24"/>
          <w:szCs w:val="24"/>
        </w:rPr>
        <w:t xml:space="preserve"> about a </w:t>
      </w:r>
      <w:r w:rsidR="00F0163B" w:rsidRPr="0099443E">
        <w:rPr>
          <w:rFonts w:ascii="Gisha" w:eastAsia="Times New Roman" w:hAnsi="Gisha" w:cs="Gisha"/>
          <w:bCs/>
          <w:sz w:val="24"/>
          <w:szCs w:val="24"/>
        </w:rPr>
        <w:t xml:space="preserve">subject </w:t>
      </w:r>
      <w:r w:rsidR="00BE0C3A" w:rsidRPr="0099443E">
        <w:rPr>
          <w:rFonts w:ascii="Gisha" w:eastAsia="Times New Roman" w:hAnsi="Gisha" w:cs="Gisha" w:hint="cs"/>
          <w:bCs/>
          <w:sz w:val="24"/>
          <w:szCs w:val="24"/>
        </w:rPr>
        <w:t>company</w:t>
      </w:r>
      <w:r w:rsidR="00F0163B" w:rsidRPr="0099443E">
        <w:rPr>
          <w:rFonts w:ascii="Gisha" w:eastAsia="Times New Roman" w:hAnsi="Gisha" w:cs="Gisha"/>
          <w:bCs/>
          <w:sz w:val="24"/>
          <w:szCs w:val="24"/>
        </w:rPr>
        <w:t>.</w:t>
      </w:r>
      <w:r w:rsidR="00E5321E" w:rsidRPr="0099443E">
        <w:rPr>
          <w:rFonts w:ascii="Gisha" w:eastAsia="Times New Roman" w:hAnsi="Gisha" w:cs="Gisha"/>
          <w:bCs/>
          <w:sz w:val="24"/>
          <w:szCs w:val="24"/>
        </w:rPr>
        <w:t xml:space="preserve">  </w:t>
      </w:r>
      <w:r w:rsidR="00E5321E" w:rsidRPr="0099443E">
        <w:rPr>
          <w:rFonts w:ascii="Gisha" w:eastAsia="Times New Roman" w:hAnsi="Gisha" w:cs="Gisha" w:hint="cs"/>
          <w:color w:val="111111"/>
          <w:sz w:val="24"/>
          <w:szCs w:val="24"/>
          <w:lang w:val="en-US"/>
        </w:rPr>
        <w:t>This helps</w:t>
      </w:r>
      <w:r w:rsidR="00AE5E94" w:rsidRPr="0099443E">
        <w:rPr>
          <w:rFonts w:ascii="Gisha" w:eastAsia="Times New Roman" w:hAnsi="Gisha" w:cs="Gisha"/>
          <w:color w:val="111111"/>
          <w:sz w:val="24"/>
          <w:szCs w:val="24"/>
          <w:lang w:val="en-US"/>
        </w:rPr>
        <w:t xml:space="preserve"> them remain </w:t>
      </w:r>
      <w:r w:rsidR="00E5321E" w:rsidRPr="0099443E">
        <w:rPr>
          <w:rFonts w:ascii="Gisha" w:eastAsia="Times New Roman" w:hAnsi="Gisha" w:cs="Gisha" w:hint="cs"/>
          <w:color w:val="111111"/>
          <w:sz w:val="24"/>
          <w:szCs w:val="24"/>
          <w:lang w:val="en-US"/>
        </w:rPr>
        <w:t>objectiv</w:t>
      </w:r>
      <w:r w:rsidR="00AE5E94" w:rsidRPr="0099443E">
        <w:rPr>
          <w:rFonts w:ascii="Gisha" w:eastAsia="Times New Roman" w:hAnsi="Gisha" w:cs="Gisha"/>
          <w:color w:val="111111"/>
          <w:sz w:val="24"/>
          <w:szCs w:val="24"/>
          <w:lang w:val="en-US"/>
        </w:rPr>
        <w:t>e</w:t>
      </w:r>
      <w:r w:rsidR="00E5321E" w:rsidRPr="0099443E">
        <w:rPr>
          <w:rFonts w:ascii="Gisha" w:eastAsia="Times New Roman" w:hAnsi="Gisha" w:cs="Gisha" w:hint="cs"/>
          <w:color w:val="111111"/>
          <w:sz w:val="24"/>
          <w:szCs w:val="24"/>
          <w:lang w:val="en-US"/>
        </w:rPr>
        <w:t xml:space="preserve"> and </w:t>
      </w:r>
      <w:r w:rsidR="00AE5E94" w:rsidRPr="0099443E">
        <w:rPr>
          <w:rFonts w:ascii="Gisha" w:eastAsia="Times New Roman" w:hAnsi="Gisha" w:cs="Gisha"/>
          <w:color w:val="111111"/>
          <w:sz w:val="24"/>
          <w:szCs w:val="24"/>
          <w:lang w:val="en-US"/>
        </w:rPr>
        <w:t xml:space="preserve">avoid disclosing </w:t>
      </w:r>
      <w:r w:rsidR="00E5321E" w:rsidRPr="0099443E">
        <w:rPr>
          <w:rFonts w:ascii="Gisha" w:eastAsia="Times New Roman" w:hAnsi="Gisha" w:cs="Gisha" w:hint="cs"/>
          <w:color w:val="111111"/>
          <w:sz w:val="24"/>
          <w:szCs w:val="24"/>
          <w:lang w:val="en-US"/>
        </w:rPr>
        <w:t xml:space="preserve">any insider information to </w:t>
      </w:r>
      <w:r w:rsidR="00AE5E94" w:rsidRPr="0099443E">
        <w:rPr>
          <w:rFonts w:ascii="Gisha" w:eastAsia="Times New Roman" w:hAnsi="Gisha" w:cs="Gisha" w:hint="cs"/>
          <w:color w:val="111111"/>
          <w:sz w:val="24"/>
          <w:szCs w:val="24"/>
          <w:lang w:val="en-US"/>
        </w:rPr>
        <w:t>select investors</w:t>
      </w:r>
      <w:r w:rsidR="00212E15">
        <w:rPr>
          <w:rFonts w:ascii="Gisha" w:eastAsia="Times New Roman" w:hAnsi="Gisha" w:cs="Gisha"/>
          <w:color w:val="111111"/>
          <w:sz w:val="24"/>
          <w:szCs w:val="24"/>
          <w:lang w:val="en-US"/>
        </w:rPr>
        <w:t>.</w:t>
      </w:r>
    </w:p>
    <w:p w14:paraId="205B584D" w14:textId="77777777" w:rsidR="00AE5E94" w:rsidRPr="00DA46CE" w:rsidRDefault="00AE5E94" w:rsidP="00AE5E94">
      <w:pPr>
        <w:shd w:val="clear" w:color="auto" w:fill="FFFFFF"/>
        <w:spacing w:after="0" w:line="240" w:lineRule="auto"/>
        <w:ind w:left="360"/>
        <w:rPr>
          <w:rFonts w:ascii="Arial" w:eastAsia="Times New Roman" w:hAnsi="Arial" w:cs="Arial"/>
          <w:color w:val="111111"/>
          <w:sz w:val="20"/>
          <w:szCs w:val="20"/>
          <w:lang w:val="en-US"/>
        </w:rPr>
      </w:pPr>
    </w:p>
    <w:p w14:paraId="582CE35A" w14:textId="36E4DC28" w:rsidR="00841CA5" w:rsidRPr="0099443E" w:rsidRDefault="00841CA5" w:rsidP="00AE5E94">
      <w:pPr>
        <w:pStyle w:val="ListParagraph"/>
        <w:widowControl w:val="0"/>
        <w:numPr>
          <w:ilvl w:val="0"/>
          <w:numId w:val="13"/>
        </w:numPr>
        <w:kinsoku w:val="0"/>
        <w:overflowPunct w:val="0"/>
        <w:spacing w:before="0" w:after="0"/>
        <w:ind w:left="360"/>
        <w:textAlignment w:val="baseline"/>
        <w:rPr>
          <w:rFonts w:ascii="Gisha" w:eastAsia="Times New Roman" w:hAnsi="Gisha" w:cs="Gisha"/>
          <w:bCs/>
          <w:sz w:val="24"/>
          <w:szCs w:val="24"/>
        </w:rPr>
      </w:pPr>
      <w:r w:rsidRPr="0099443E">
        <w:rPr>
          <w:rFonts w:ascii="Gisha" w:eastAsia="Times New Roman" w:hAnsi="Gisha" w:cs="Gisha" w:hint="cs"/>
          <w:bCs/>
          <w:sz w:val="24"/>
          <w:szCs w:val="24"/>
        </w:rPr>
        <w:t xml:space="preserve">Research analysts </w:t>
      </w:r>
      <w:r w:rsidR="00E95663">
        <w:rPr>
          <w:rFonts w:ascii="Gisha" w:eastAsia="Times New Roman" w:hAnsi="Gisha" w:cs="Gisha"/>
          <w:bCs/>
          <w:sz w:val="24"/>
          <w:szCs w:val="24"/>
        </w:rPr>
        <w:t>should</w:t>
      </w:r>
      <w:r w:rsidRPr="0099443E">
        <w:rPr>
          <w:rFonts w:ascii="Gisha" w:eastAsia="Times New Roman" w:hAnsi="Gisha" w:cs="Gisha" w:hint="cs"/>
          <w:bCs/>
          <w:sz w:val="24"/>
          <w:szCs w:val="24"/>
        </w:rPr>
        <w:t xml:space="preserve"> be compensated</w:t>
      </w:r>
      <w:r w:rsidR="00212E15">
        <w:rPr>
          <w:rFonts w:ascii="Gisha" w:eastAsia="Times New Roman" w:hAnsi="Gisha" w:cs="Gisha"/>
          <w:bCs/>
          <w:sz w:val="24"/>
          <w:szCs w:val="24"/>
        </w:rPr>
        <w:t xml:space="preserve"> based on the</w:t>
      </w:r>
      <w:r w:rsidRPr="0099443E">
        <w:rPr>
          <w:rFonts w:ascii="Gisha" w:eastAsia="Times New Roman" w:hAnsi="Gisha" w:cs="Gisha" w:hint="cs"/>
          <w:bCs/>
          <w:sz w:val="24"/>
          <w:szCs w:val="24"/>
        </w:rPr>
        <w:t xml:space="preserve"> quality of their research </w:t>
      </w:r>
      <w:r w:rsidR="006D4E41" w:rsidRPr="0099443E">
        <w:rPr>
          <w:rFonts w:ascii="Gisha" w:eastAsia="Times New Roman" w:hAnsi="Gisha" w:cs="Gisha"/>
          <w:bCs/>
          <w:sz w:val="24"/>
          <w:szCs w:val="24"/>
        </w:rPr>
        <w:t xml:space="preserve">and </w:t>
      </w:r>
      <w:r w:rsidR="00212E15">
        <w:rPr>
          <w:rFonts w:ascii="Gisha" w:eastAsia="Times New Roman" w:hAnsi="Gisha" w:cs="Gisha"/>
          <w:bCs/>
          <w:sz w:val="24"/>
          <w:szCs w:val="24"/>
        </w:rPr>
        <w:t xml:space="preserve">not on the </w:t>
      </w:r>
      <w:r w:rsidR="006D4E41" w:rsidRPr="0099443E">
        <w:rPr>
          <w:rFonts w:ascii="Gisha" w:eastAsia="Times New Roman" w:hAnsi="Gisha" w:cs="Gisha"/>
          <w:bCs/>
          <w:sz w:val="24"/>
          <w:szCs w:val="24"/>
        </w:rPr>
        <w:t>success of their firm’s</w:t>
      </w:r>
      <w:r w:rsidR="003C7C78" w:rsidRPr="0099443E">
        <w:rPr>
          <w:rFonts w:ascii="Gisha" w:eastAsia="Times New Roman" w:hAnsi="Gisha" w:cs="Gisha"/>
          <w:bCs/>
          <w:sz w:val="24"/>
          <w:szCs w:val="24"/>
        </w:rPr>
        <w:t xml:space="preserve"> </w:t>
      </w:r>
      <w:r w:rsidRPr="0099443E">
        <w:rPr>
          <w:rFonts w:ascii="Gisha" w:eastAsia="Times New Roman" w:hAnsi="Gisha" w:cs="Gisha" w:hint="cs"/>
          <w:bCs/>
          <w:sz w:val="24"/>
          <w:szCs w:val="24"/>
        </w:rPr>
        <w:t>investment banking activities</w:t>
      </w:r>
      <w:r w:rsidR="009F3DDF">
        <w:rPr>
          <w:rFonts w:ascii="Gisha" w:eastAsia="Times New Roman" w:hAnsi="Gisha" w:cs="Gisha"/>
          <w:bCs/>
          <w:sz w:val="24"/>
          <w:szCs w:val="24"/>
        </w:rPr>
        <w:t xml:space="preserve"> in which they collaborated</w:t>
      </w:r>
      <w:r w:rsidRPr="0099443E">
        <w:rPr>
          <w:rFonts w:ascii="Gisha" w:eastAsia="Times New Roman" w:hAnsi="Gisha" w:cs="Gisha" w:hint="cs"/>
          <w:bCs/>
          <w:sz w:val="24"/>
          <w:szCs w:val="24"/>
        </w:rPr>
        <w:t>.</w:t>
      </w:r>
      <w:r w:rsidR="00BE0C3A" w:rsidRPr="0099443E">
        <w:rPr>
          <w:rFonts w:ascii="Gisha" w:eastAsia="Times New Roman" w:hAnsi="Gisha" w:cs="Gisha" w:hint="cs"/>
          <w:bCs/>
          <w:sz w:val="24"/>
          <w:szCs w:val="24"/>
        </w:rPr>
        <w:t xml:space="preserve">  Firm</w:t>
      </w:r>
      <w:r w:rsidR="00CD1899" w:rsidRPr="0099443E">
        <w:rPr>
          <w:rFonts w:ascii="Gisha" w:eastAsia="Times New Roman" w:hAnsi="Gisha" w:cs="Gisha"/>
          <w:bCs/>
          <w:sz w:val="24"/>
          <w:szCs w:val="24"/>
        </w:rPr>
        <w:t>s</w:t>
      </w:r>
      <w:r w:rsidR="00BE0C3A" w:rsidRPr="0099443E">
        <w:rPr>
          <w:rFonts w:ascii="Gisha" w:eastAsia="Times New Roman" w:hAnsi="Gisha" w:cs="Gisha" w:hint="cs"/>
          <w:bCs/>
          <w:sz w:val="24"/>
          <w:szCs w:val="24"/>
        </w:rPr>
        <w:t xml:space="preserve"> should establish </w:t>
      </w:r>
      <w:r w:rsidR="00212E15">
        <w:rPr>
          <w:rFonts w:ascii="Gisha" w:eastAsia="Times New Roman" w:hAnsi="Gisha" w:cs="Gisha"/>
          <w:bCs/>
          <w:sz w:val="24"/>
          <w:szCs w:val="24"/>
        </w:rPr>
        <w:t xml:space="preserve">specific </w:t>
      </w:r>
      <w:r w:rsidR="00BE0C3A" w:rsidRPr="0099443E">
        <w:rPr>
          <w:rFonts w:ascii="Gisha" w:eastAsia="Times New Roman" w:hAnsi="Gisha" w:cs="Gisha" w:hint="cs"/>
          <w:bCs/>
          <w:sz w:val="24"/>
          <w:szCs w:val="24"/>
        </w:rPr>
        <w:t xml:space="preserve">criteria </w:t>
      </w:r>
      <w:r w:rsidR="00152DD8" w:rsidRPr="0099443E">
        <w:rPr>
          <w:rFonts w:ascii="Gisha" w:eastAsia="Times New Roman" w:hAnsi="Gisha" w:cs="Gisha"/>
          <w:bCs/>
          <w:sz w:val="24"/>
          <w:szCs w:val="24"/>
        </w:rPr>
        <w:t>to</w:t>
      </w:r>
      <w:r w:rsidR="00BE0C3A" w:rsidRPr="0099443E">
        <w:rPr>
          <w:rFonts w:ascii="Gisha" w:eastAsia="Times New Roman" w:hAnsi="Gisha" w:cs="Gisha" w:hint="cs"/>
          <w:bCs/>
          <w:sz w:val="24"/>
          <w:szCs w:val="24"/>
        </w:rPr>
        <w:t xml:space="preserve"> </w:t>
      </w:r>
      <w:r w:rsidR="00212E15">
        <w:rPr>
          <w:rFonts w:ascii="Gisha" w:eastAsia="Times New Roman" w:hAnsi="Gisha" w:cs="Gisha"/>
          <w:bCs/>
          <w:sz w:val="24"/>
          <w:szCs w:val="24"/>
        </w:rPr>
        <w:t>evaluate</w:t>
      </w:r>
      <w:r w:rsidR="00152DD8" w:rsidRPr="0099443E">
        <w:rPr>
          <w:rFonts w:ascii="Gisha" w:eastAsia="Times New Roman" w:hAnsi="Gisha" w:cs="Gisha"/>
          <w:bCs/>
          <w:sz w:val="24"/>
          <w:szCs w:val="24"/>
        </w:rPr>
        <w:t xml:space="preserve"> the quality </w:t>
      </w:r>
      <w:r w:rsidR="00FB0D05">
        <w:rPr>
          <w:rFonts w:ascii="Gisha" w:eastAsia="Times New Roman" w:hAnsi="Gisha" w:cs="Gisha"/>
          <w:bCs/>
          <w:sz w:val="24"/>
          <w:szCs w:val="24"/>
        </w:rPr>
        <w:t xml:space="preserve">and accuracy of an analyst’s research </w:t>
      </w:r>
      <w:r w:rsidR="00BE0C3A" w:rsidRPr="0099443E">
        <w:rPr>
          <w:rFonts w:ascii="Gisha" w:eastAsia="Times New Roman" w:hAnsi="Gisha" w:cs="Gisha" w:hint="cs"/>
          <w:bCs/>
          <w:sz w:val="24"/>
          <w:szCs w:val="24"/>
        </w:rPr>
        <w:t>over tim</w:t>
      </w:r>
      <w:r w:rsidR="006D4E41" w:rsidRPr="0099443E">
        <w:rPr>
          <w:rFonts w:ascii="Gisha" w:eastAsia="Times New Roman" w:hAnsi="Gisha" w:cs="Gisha"/>
          <w:bCs/>
          <w:sz w:val="24"/>
          <w:szCs w:val="24"/>
        </w:rPr>
        <w:t xml:space="preserve">e. </w:t>
      </w:r>
    </w:p>
    <w:p w14:paraId="15BCB0E4" w14:textId="77777777" w:rsidR="00C15BCF" w:rsidRPr="00DA46CE" w:rsidRDefault="00C15BCF" w:rsidP="008B01D6">
      <w:pPr>
        <w:widowControl w:val="0"/>
        <w:kinsoku w:val="0"/>
        <w:overflowPunct w:val="0"/>
        <w:spacing w:after="0" w:line="240" w:lineRule="auto"/>
        <w:ind w:left="360" w:hanging="360"/>
        <w:textAlignment w:val="baseline"/>
        <w:rPr>
          <w:rFonts w:ascii="Gisha" w:eastAsia="Times New Roman" w:hAnsi="Gisha" w:cs="Gisha"/>
          <w:bCs/>
          <w:sz w:val="20"/>
          <w:szCs w:val="20"/>
        </w:rPr>
      </w:pPr>
    </w:p>
    <w:p w14:paraId="0232A9DE" w14:textId="7AF231C2" w:rsidR="00841CA5" w:rsidRPr="0099443E" w:rsidRDefault="00841CA5" w:rsidP="008B01D6">
      <w:pPr>
        <w:pStyle w:val="ListParagraph"/>
        <w:widowControl w:val="0"/>
        <w:numPr>
          <w:ilvl w:val="0"/>
          <w:numId w:val="13"/>
        </w:numPr>
        <w:kinsoku w:val="0"/>
        <w:overflowPunct w:val="0"/>
        <w:spacing w:before="0" w:after="0"/>
        <w:ind w:left="360"/>
        <w:textAlignment w:val="baseline"/>
        <w:rPr>
          <w:rFonts w:ascii="Gisha" w:eastAsia="Times New Roman" w:hAnsi="Gisha" w:cs="Gisha"/>
          <w:bCs/>
          <w:sz w:val="24"/>
          <w:szCs w:val="24"/>
        </w:rPr>
      </w:pPr>
      <w:bookmarkStart w:id="12" w:name="_Hlk38548463"/>
      <w:r w:rsidRPr="0099443E">
        <w:rPr>
          <w:rFonts w:ascii="Gisha" w:eastAsia="Times New Roman" w:hAnsi="Gisha" w:cs="Gisha" w:hint="cs"/>
          <w:bCs/>
          <w:sz w:val="24"/>
          <w:szCs w:val="24"/>
        </w:rPr>
        <w:t xml:space="preserve">Policies </w:t>
      </w:r>
      <w:r w:rsidR="0016332B">
        <w:rPr>
          <w:rFonts w:ascii="Gisha" w:eastAsia="Times New Roman" w:hAnsi="Gisha" w:cs="Gisha"/>
          <w:bCs/>
          <w:sz w:val="24"/>
          <w:szCs w:val="24"/>
        </w:rPr>
        <w:t xml:space="preserve">should </w:t>
      </w:r>
      <w:r w:rsidRPr="0099443E">
        <w:rPr>
          <w:rFonts w:ascii="Gisha" w:eastAsia="Times New Roman" w:hAnsi="Gisha" w:cs="Gisha" w:hint="cs"/>
          <w:bCs/>
          <w:sz w:val="24"/>
          <w:szCs w:val="24"/>
        </w:rPr>
        <w:t xml:space="preserve">be </w:t>
      </w:r>
      <w:r w:rsidR="00152DD8" w:rsidRPr="0099443E">
        <w:rPr>
          <w:rFonts w:ascii="Gisha" w:eastAsia="Times New Roman" w:hAnsi="Gisha" w:cs="Gisha"/>
          <w:bCs/>
          <w:sz w:val="24"/>
          <w:szCs w:val="24"/>
        </w:rPr>
        <w:t xml:space="preserve">developed </w:t>
      </w:r>
      <w:r w:rsidR="003C7C78" w:rsidRPr="0099443E">
        <w:rPr>
          <w:rFonts w:ascii="Gisha" w:eastAsia="Times New Roman" w:hAnsi="Gisha" w:cs="Gisha"/>
          <w:bCs/>
          <w:sz w:val="24"/>
          <w:szCs w:val="24"/>
        </w:rPr>
        <w:t xml:space="preserve">so </w:t>
      </w:r>
      <w:r w:rsidRPr="0099443E">
        <w:rPr>
          <w:rFonts w:ascii="Gisha" w:eastAsia="Times New Roman" w:hAnsi="Gisha" w:cs="Gisha" w:hint="cs"/>
          <w:bCs/>
          <w:sz w:val="24"/>
          <w:szCs w:val="24"/>
        </w:rPr>
        <w:t>research analyst</w:t>
      </w:r>
      <w:r w:rsidR="00152DD8" w:rsidRPr="0099443E">
        <w:rPr>
          <w:rFonts w:ascii="Gisha" w:eastAsia="Times New Roman" w:hAnsi="Gisha" w:cs="Gisha"/>
          <w:bCs/>
          <w:sz w:val="24"/>
          <w:szCs w:val="24"/>
        </w:rPr>
        <w:t>s</w:t>
      </w:r>
      <w:r w:rsidRPr="0099443E">
        <w:rPr>
          <w:rFonts w:ascii="Gisha" w:eastAsia="Times New Roman" w:hAnsi="Gisha" w:cs="Gisha" w:hint="cs"/>
          <w:bCs/>
          <w:sz w:val="24"/>
          <w:szCs w:val="24"/>
        </w:rPr>
        <w:t xml:space="preserve"> </w:t>
      </w:r>
      <w:r w:rsidR="00C15BCF" w:rsidRPr="0099443E">
        <w:rPr>
          <w:rFonts w:ascii="Gisha" w:eastAsia="Times New Roman" w:hAnsi="Gisha" w:cs="Gisha" w:hint="cs"/>
          <w:bCs/>
          <w:sz w:val="24"/>
          <w:szCs w:val="24"/>
        </w:rPr>
        <w:t>remain at arm</w:t>
      </w:r>
      <w:r w:rsidR="00DB7016" w:rsidRPr="0099443E">
        <w:rPr>
          <w:rFonts w:ascii="Gisha" w:eastAsia="Times New Roman" w:hAnsi="Gisha" w:cs="Gisha"/>
          <w:bCs/>
          <w:sz w:val="24"/>
          <w:szCs w:val="24"/>
        </w:rPr>
        <w:t>’</w:t>
      </w:r>
      <w:r w:rsidR="00C15BCF" w:rsidRPr="0099443E">
        <w:rPr>
          <w:rFonts w:ascii="Gisha" w:eastAsia="Times New Roman" w:hAnsi="Gisha" w:cs="Gisha" w:hint="cs"/>
          <w:bCs/>
          <w:sz w:val="24"/>
          <w:szCs w:val="24"/>
        </w:rPr>
        <w:t xml:space="preserve">s length with the subject company.  </w:t>
      </w:r>
      <w:r w:rsidR="003C7C78" w:rsidRPr="0099443E">
        <w:rPr>
          <w:rFonts w:ascii="Gisha" w:eastAsia="Times New Roman" w:hAnsi="Gisha" w:cs="Gisha"/>
          <w:bCs/>
          <w:sz w:val="24"/>
          <w:szCs w:val="24"/>
        </w:rPr>
        <w:t xml:space="preserve">Analysts </w:t>
      </w:r>
      <w:r w:rsidR="00FB0D05">
        <w:rPr>
          <w:rFonts w:ascii="Gisha" w:eastAsia="Times New Roman" w:hAnsi="Gisha" w:cs="Gisha"/>
          <w:bCs/>
          <w:sz w:val="24"/>
          <w:szCs w:val="24"/>
        </w:rPr>
        <w:t>must be able to freely communicate with a subject company during</w:t>
      </w:r>
      <w:r w:rsidR="00BE0C3A" w:rsidRPr="0099443E">
        <w:rPr>
          <w:rFonts w:ascii="Gisha" w:eastAsia="Times New Roman" w:hAnsi="Gisha" w:cs="Gisha" w:hint="cs"/>
          <w:bCs/>
          <w:sz w:val="24"/>
          <w:szCs w:val="24"/>
        </w:rPr>
        <w:t xml:space="preserve"> conference calls</w:t>
      </w:r>
      <w:r w:rsidR="00152DD8" w:rsidRPr="0099443E">
        <w:rPr>
          <w:rFonts w:ascii="Gisha" w:eastAsia="Times New Roman" w:hAnsi="Gisha" w:cs="Gisha"/>
          <w:bCs/>
          <w:sz w:val="24"/>
          <w:szCs w:val="24"/>
        </w:rPr>
        <w:t xml:space="preserve"> or</w:t>
      </w:r>
      <w:r w:rsidR="00BE0C3A" w:rsidRPr="0099443E">
        <w:rPr>
          <w:rFonts w:ascii="Gisha" w:eastAsia="Times New Roman" w:hAnsi="Gisha" w:cs="Gisha" w:hint="cs"/>
          <w:bCs/>
          <w:sz w:val="24"/>
          <w:szCs w:val="24"/>
        </w:rPr>
        <w:t xml:space="preserve"> company visit</w:t>
      </w:r>
      <w:r w:rsidR="00731B0A" w:rsidRPr="0099443E">
        <w:rPr>
          <w:rFonts w:ascii="Gisha" w:eastAsia="Times New Roman" w:hAnsi="Gisha" w:cs="Gisha" w:hint="cs"/>
          <w:bCs/>
          <w:sz w:val="24"/>
          <w:szCs w:val="24"/>
        </w:rPr>
        <w:t>s</w:t>
      </w:r>
      <w:r w:rsidR="00FB0D05">
        <w:rPr>
          <w:rFonts w:ascii="Gisha" w:eastAsia="Times New Roman" w:hAnsi="Gisha" w:cs="Gisha"/>
          <w:bCs/>
          <w:sz w:val="24"/>
          <w:szCs w:val="24"/>
        </w:rPr>
        <w:t>. Still, they</w:t>
      </w:r>
      <w:r w:rsidR="00731B0A" w:rsidRPr="0099443E">
        <w:rPr>
          <w:rFonts w:ascii="Gisha" w:eastAsia="Times New Roman" w:hAnsi="Gisha" w:cs="Gisha" w:hint="cs"/>
          <w:bCs/>
          <w:sz w:val="24"/>
          <w:szCs w:val="24"/>
        </w:rPr>
        <w:t xml:space="preserve"> cannot accept </w:t>
      </w:r>
      <w:r w:rsidR="00E95663">
        <w:rPr>
          <w:rFonts w:ascii="Gisha" w:eastAsia="Times New Roman" w:hAnsi="Gisha" w:cs="Gisha"/>
          <w:bCs/>
          <w:sz w:val="24"/>
          <w:szCs w:val="24"/>
        </w:rPr>
        <w:t xml:space="preserve">material </w:t>
      </w:r>
      <w:r w:rsidR="00731B0A" w:rsidRPr="0099443E">
        <w:rPr>
          <w:rFonts w:ascii="Gisha" w:eastAsia="Times New Roman" w:hAnsi="Gisha" w:cs="Gisha" w:hint="cs"/>
          <w:bCs/>
          <w:sz w:val="24"/>
          <w:szCs w:val="24"/>
        </w:rPr>
        <w:t>gifts or paid t</w:t>
      </w:r>
      <w:r w:rsidR="00152DD8" w:rsidRPr="0099443E">
        <w:rPr>
          <w:rFonts w:ascii="Gisha" w:eastAsia="Times New Roman" w:hAnsi="Gisha" w:cs="Gisha"/>
          <w:bCs/>
          <w:sz w:val="24"/>
          <w:szCs w:val="24"/>
        </w:rPr>
        <w:t xml:space="preserve">ravel to </w:t>
      </w:r>
      <w:r w:rsidR="003C7C78" w:rsidRPr="0099443E">
        <w:rPr>
          <w:rFonts w:ascii="Gisha" w:eastAsia="Times New Roman" w:hAnsi="Gisha" w:cs="Gisha"/>
          <w:bCs/>
          <w:sz w:val="24"/>
          <w:szCs w:val="24"/>
        </w:rPr>
        <w:t xml:space="preserve">attend </w:t>
      </w:r>
      <w:r w:rsidR="00152DD8" w:rsidRPr="0099443E">
        <w:rPr>
          <w:rFonts w:ascii="Gisha" w:eastAsia="Times New Roman" w:hAnsi="Gisha" w:cs="Gisha"/>
          <w:bCs/>
          <w:sz w:val="24"/>
          <w:szCs w:val="24"/>
        </w:rPr>
        <w:t>these events</w:t>
      </w:r>
      <w:r w:rsidR="00731B0A" w:rsidRPr="0099443E">
        <w:rPr>
          <w:rFonts w:ascii="Gisha" w:eastAsia="Times New Roman" w:hAnsi="Gisha" w:cs="Gisha" w:hint="cs"/>
          <w:bCs/>
          <w:sz w:val="24"/>
          <w:szCs w:val="24"/>
        </w:rPr>
        <w:t xml:space="preserve">.  </w:t>
      </w:r>
      <w:bookmarkEnd w:id="12"/>
      <w:r w:rsidR="00152DD8" w:rsidRPr="0099443E">
        <w:rPr>
          <w:rFonts w:ascii="Gisha" w:eastAsia="Times New Roman" w:hAnsi="Gisha" w:cs="Gisha"/>
          <w:bCs/>
          <w:sz w:val="24"/>
          <w:szCs w:val="24"/>
        </w:rPr>
        <w:t>R</w:t>
      </w:r>
      <w:r w:rsidR="00731B0A" w:rsidRPr="0099443E">
        <w:rPr>
          <w:rFonts w:ascii="Gisha" w:eastAsia="Times New Roman" w:hAnsi="Gisha" w:cs="Gisha" w:hint="cs"/>
          <w:bCs/>
          <w:sz w:val="24"/>
          <w:szCs w:val="24"/>
        </w:rPr>
        <w:t xml:space="preserve">esearch analysts </w:t>
      </w:r>
      <w:r w:rsidR="00903A79">
        <w:rPr>
          <w:rFonts w:ascii="Gisha" w:eastAsia="Times New Roman" w:hAnsi="Gisha" w:cs="Gisha"/>
          <w:bCs/>
          <w:sz w:val="24"/>
          <w:szCs w:val="24"/>
        </w:rPr>
        <w:t xml:space="preserve">should </w:t>
      </w:r>
      <w:r w:rsidR="00FB0D05">
        <w:rPr>
          <w:rFonts w:ascii="Gisha" w:eastAsia="Times New Roman" w:hAnsi="Gisha" w:cs="Gisha"/>
          <w:bCs/>
          <w:sz w:val="24"/>
          <w:szCs w:val="24"/>
        </w:rPr>
        <w:t xml:space="preserve">ensure that any information they receive from the subject company is not considered </w:t>
      </w:r>
      <w:r w:rsidR="003C7C78" w:rsidRPr="0099443E">
        <w:rPr>
          <w:rFonts w:ascii="Gisha" w:eastAsia="Times New Roman" w:hAnsi="Gisha" w:cs="Gisha"/>
          <w:bCs/>
          <w:sz w:val="24"/>
          <w:szCs w:val="24"/>
        </w:rPr>
        <w:t>insider information</w:t>
      </w:r>
      <w:r w:rsidR="00731B0A" w:rsidRPr="0099443E">
        <w:rPr>
          <w:rFonts w:ascii="Gisha" w:eastAsia="Times New Roman" w:hAnsi="Gisha" w:cs="Gisha" w:hint="cs"/>
          <w:bCs/>
          <w:sz w:val="24"/>
          <w:szCs w:val="24"/>
        </w:rPr>
        <w:t xml:space="preserve">.  If </w:t>
      </w:r>
      <w:r w:rsidR="00FB0D05">
        <w:rPr>
          <w:rFonts w:ascii="Gisha" w:eastAsia="Times New Roman" w:hAnsi="Gisha" w:cs="Gisha"/>
          <w:bCs/>
          <w:sz w:val="24"/>
          <w:szCs w:val="24"/>
        </w:rPr>
        <w:t>the subject company discloses insider information</w:t>
      </w:r>
      <w:r w:rsidR="00731B0A" w:rsidRPr="0099443E">
        <w:rPr>
          <w:rFonts w:ascii="Gisha" w:eastAsia="Times New Roman" w:hAnsi="Gisha" w:cs="Gisha" w:hint="cs"/>
          <w:bCs/>
          <w:sz w:val="24"/>
          <w:szCs w:val="24"/>
        </w:rPr>
        <w:t xml:space="preserve">, the analyst </w:t>
      </w:r>
      <w:r w:rsidR="00E95663">
        <w:rPr>
          <w:rFonts w:ascii="Gisha" w:eastAsia="Times New Roman" w:hAnsi="Gisha" w:cs="Gisha"/>
          <w:bCs/>
          <w:sz w:val="24"/>
          <w:szCs w:val="24"/>
        </w:rPr>
        <w:t xml:space="preserve">should </w:t>
      </w:r>
      <w:r w:rsidR="00731B0A" w:rsidRPr="0099443E">
        <w:rPr>
          <w:rFonts w:ascii="Gisha" w:eastAsia="Times New Roman" w:hAnsi="Gisha" w:cs="Gisha" w:hint="cs"/>
          <w:bCs/>
          <w:sz w:val="24"/>
          <w:szCs w:val="24"/>
        </w:rPr>
        <w:t xml:space="preserve">work quickly </w:t>
      </w:r>
      <w:r w:rsidR="003C7C78" w:rsidRPr="0099443E">
        <w:rPr>
          <w:rFonts w:ascii="Gisha" w:eastAsia="Times New Roman" w:hAnsi="Gisha" w:cs="Gisha"/>
          <w:bCs/>
          <w:sz w:val="24"/>
          <w:szCs w:val="24"/>
        </w:rPr>
        <w:t xml:space="preserve">with the company </w:t>
      </w:r>
      <w:r w:rsidR="00731B0A" w:rsidRPr="0099443E">
        <w:rPr>
          <w:rFonts w:ascii="Gisha" w:eastAsia="Times New Roman" w:hAnsi="Gisha" w:cs="Gisha" w:hint="cs"/>
          <w:bCs/>
          <w:sz w:val="24"/>
          <w:szCs w:val="24"/>
        </w:rPr>
        <w:t xml:space="preserve">to disclose it publicly.  </w:t>
      </w:r>
      <w:r w:rsidR="00C15BCF" w:rsidRPr="0099443E">
        <w:rPr>
          <w:rFonts w:ascii="Gisha" w:eastAsia="Times New Roman" w:hAnsi="Gisha" w:cs="Gisha" w:hint="cs"/>
          <w:bCs/>
          <w:sz w:val="24"/>
          <w:szCs w:val="24"/>
        </w:rPr>
        <w:t xml:space="preserve">Analysts cannot give the </w:t>
      </w:r>
      <w:r w:rsidR="00152DD8" w:rsidRPr="0099443E">
        <w:rPr>
          <w:rFonts w:ascii="Gisha" w:eastAsia="Times New Roman" w:hAnsi="Gisha" w:cs="Gisha"/>
          <w:bCs/>
          <w:sz w:val="24"/>
          <w:szCs w:val="24"/>
        </w:rPr>
        <w:t xml:space="preserve">subject </w:t>
      </w:r>
      <w:r w:rsidR="00C15BCF" w:rsidRPr="0099443E">
        <w:rPr>
          <w:rFonts w:ascii="Gisha" w:eastAsia="Times New Roman" w:hAnsi="Gisha" w:cs="Gisha" w:hint="cs"/>
          <w:bCs/>
          <w:sz w:val="24"/>
          <w:szCs w:val="24"/>
        </w:rPr>
        <w:t xml:space="preserve">company advanced notice of </w:t>
      </w:r>
      <w:r w:rsidR="00152DD8" w:rsidRPr="0099443E">
        <w:rPr>
          <w:rFonts w:ascii="Gisha" w:eastAsia="Times New Roman" w:hAnsi="Gisha" w:cs="Gisha"/>
          <w:bCs/>
          <w:sz w:val="24"/>
          <w:szCs w:val="24"/>
        </w:rPr>
        <w:t>their</w:t>
      </w:r>
      <w:r w:rsidR="00C15BCF" w:rsidRPr="0099443E">
        <w:rPr>
          <w:rFonts w:ascii="Gisha" w:eastAsia="Times New Roman" w:hAnsi="Gisha" w:cs="Gisha" w:hint="cs"/>
          <w:bCs/>
          <w:sz w:val="24"/>
          <w:szCs w:val="24"/>
        </w:rPr>
        <w:t xml:space="preserve"> recommendation</w:t>
      </w:r>
      <w:r w:rsidR="00CD1899" w:rsidRPr="0099443E">
        <w:rPr>
          <w:rFonts w:ascii="Gisha" w:eastAsia="Times New Roman" w:hAnsi="Gisha" w:cs="Gisha"/>
          <w:bCs/>
          <w:sz w:val="24"/>
          <w:szCs w:val="24"/>
        </w:rPr>
        <w:t>s</w:t>
      </w:r>
      <w:r w:rsidR="00C15BCF" w:rsidRPr="0099443E">
        <w:rPr>
          <w:rFonts w:ascii="Gisha" w:eastAsia="Times New Roman" w:hAnsi="Gisha" w:cs="Gisha" w:hint="cs"/>
          <w:bCs/>
          <w:sz w:val="24"/>
          <w:szCs w:val="24"/>
        </w:rPr>
        <w:t xml:space="preserve">, promise a </w:t>
      </w:r>
      <w:r w:rsidR="009D685F">
        <w:rPr>
          <w:rFonts w:ascii="Gisha" w:eastAsia="Times New Roman" w:hAnsi="Gisha" w:cs="Gisha"/>
          <w:bCs/>
          <w:sz w:val="24"/>
          <w:szCs w:val="24"/>
        </w:rPr>
        <w:t>favourable</w:t>
      </w:r>
      <w:r w:rsidR="00C15BCF" w:rsidRPr="0099443E">
        <w:rPr>
          <w:rFonts w:ascii="Gisha" w:eastAsia="Times New Roman" w:hAnsi="Gisha" w:cs="Gisha" w:hint="cs"/>
          <w:bCs/>
          <w:sz w:val="24"/>
          <w:szCs w:val="24"/>
        </w:rPr>
        <w:t xml:space="preserve"> report or specific price target, or threaten </w:t>
      </w:r>
      <w:r w:rsidR="003C7C78" w:rsidRPr="0099443E">
        <w:rPr>
          <w:rFonts w:ascii="Gisha" w:eastAsia="Times New Roman" w:hAnsi="Gisha" w:cs="Gisha"/>
          <w:bCs/>
          <w:sz w:val="24"/>
          <w:szCs w:val="24"/>
        </w:rPr>
        <w:t xml:space="preserve">to </w:t>
      </w:r>
      <w:r w:rsidR="00C15BCF" w:rsidRPr="0099443E">
        <w:rPr>
          <w:rFonts w:ascii="Gisha" w:eastAsia="Times New Roman" w:hAnsi="Gisha" w:cs="Gisha" w:hint="cs"/>
          <w:bCs/>
          <w:sz w:val="24"/>
          <w:szCs w:val="24"/>
        </w:rPr>
        <w:t xml:space="preserve">change </w:t>
      </w:r>
      <w:r w:rsidR="00EF0B90">
        <w:rPr>
          <w:rFonts w:ascii="Gisha" w:eastAsia="Times New Roman" w:hAnsi="Gisha" w:cs="Gisha"/>
          <w:bCs/>
          <w:sz w:val="24"/>
          <w:szCs w:val="24"/>
        </w:rPr>
        <w:t>their</w:t>
      </w:r>
      <w:r w:rsidR="00C15BCF" w:rsidRPr="0099443E">
        <w:rPr>
          <w:rFonts w:ascii="Gisha" w:eastAsia="Times New Roman" w:hAnsi="Gisha" w:cs="Gisha" w:hint="cs"/>
          <w:bCs/>
          <w:sz w:val="24"/>
          <w:szCs w:val="24"/>
        </w:rPr>
        <w:t xml:space="preserve"> recommendation or price target.</w:t>
      </w:r>
      <w:r w:rsidR="00731B0A" w:rsidRPr="0099443E">
        <w:rPr>
          <w:rFonts w:ascii="Gisha" w:eastAsia="Times New Roman" w:hAnsi="Gisha" w:cs="Gisha" w:hint="cs"/>
          <w:bCs/>
          <w:sz w:val="24"/>
          <w:szCs w:val="24"/>
        </w:rPr>
        <w:t xml:space="preserve">  Subject companies can only be asked to fact</w:t>
      </w:r>
      <w:r w:rsidR="009102FB">
        <w:rPr>
          <w:rFonts w:ascii="Gisha" w:eastAsia="Times New Roman" w:hAnsi="Gisha" w:cs="Gisha"/>
          <w:bCs/>
          <w:sz w:val="24"/>
          <w:szCs w:val="24"/>
        </w:rPr>
        <w:t>-</w:t>
      </w:r>
      <w:r w:rsidR="00731B0A" w:rsidRPr="0099443E">
        <w:rPr>
          <w:rFonts w:ascii="Gisha" w:eastAsia="Times New Roman" w:hAnsi="Gisha" w:cs="Gisha" w:hint="cs"/>
          <w:bCs/>
          <w:sz w:val="24"/>
          <w:szCs w:val="24"/>
        </w:rPr>
        <w:t xml:space="preserve">check portions of the report </w:t>
      </w:r>
      <w:r w:rsidR="00DB7016" w:rsidRPr="0099443E">
        <w:rPr>
          <w:rFonts w:ascii="Gisha" w:eastAsia="Times New Roman" w:hAnsi="Gisha" w:cs="Gisha"/>
          <w:bCs/>
          <w:sz w:val="24"/>
          <w:szCs w:val="24"/>
        </w:rPr>
        <w:t xml:space="preserve">before </w:t>
      </w:r>
      <w:r w:rsidR="00731B0A" w:rsidRPr="0099443E">
        <w:rPr>
          <w:rFonts w:ascii="Gisha" w:eastAsia="Times New Roman" w:hAnsi="Gisha" w:cs="Gisha" w:hint="cs"/>
          <w:bCs/>
          <w:sz w:val="24"/>
          <w:szCs w:val="24"/>
        </w:rPr>
        <w:t>publication.  The compliance department should oversee and document any communication with the subject company.  Th</w:t>
      </w:r>
      <w:r w:rsidR="00152DD8" w:rsidRPr="0099443E">
        <w:rPr>
          <w:rFonts w:ascii="Gisha" w:eastAsia="Times New Roman" w:hAnsi="Gisha" w:cs="Gisha"/>
          <w:bCs/>
          <w:sz w:val="24"/>
          <w:szCs w:val="24"/>
        </w:rPr>
        <w:t xml:space="preserve">ey </w:t>
      </w:r>
      <w:r w:rsidR="00731B0A" w:rsidRPr="0099443E">
        <w:rPr>
          <w:rFonts w:ascii="Gisha" w:eastAsia="Times New Roman" w:hAnsi="Gisha" w:cs="Gisha" w:hint="cs"/>
          <w:bCs/>
          <w:sz w:val="24"/>
          <w:szCs w:val="24"/>
        </w:rPr>
        <w:t>should receive a copy of the report before it is shared with the subject company</w:t>
      </w:r>
      <w:r w:rsidR="00EF0B90">
        <w:rPr>
          <w:rFonts w:ascii="Gisha" w:eastAsia="Times New Roman" w:hAnsi="Gisha" w:cs="Gisha"/>
          <w:bCs/>
          <w:sz w:val="24"/>
          <w:szCs w:val="24"/>
        </w:rPr>
        <w:t>,</w:t>
      </w:r>
      <w:r w:rsidR="00CA0C75" w:rsidRPr="0099443E">
        <w:rPr>
          <w:rFonts w:ascii="Gisha" w:eastAsia="Times New Roman" w:hAnsi="Gisha" w:cs="Gisha"/>
          <w:bCs/>
          <w:sz w:val="24"/>
          <w:szCs w:val="24"/>
        </w:rPr>
        <w:t xml:space="preserve"> </w:t>
      </w:r>
      <w:r w:rsidR="00731B0A" w:rsidRPr="0099443E">
        <w:rPr>
          <w:rFonts w:ascii="Gisha" w:eastAsia="Times New Roman" w:hAnsi="Gisha" w:cs="Gisha" w:hint="cs"/>
          <w:bCs/>
          <w:sz w:val="24"/>
          <w:szCs w:val="24"/>
        </w:rPr>
        <w:t>and approve any subsequent changes by the research analyst</w:t>
      </w:r>
      <w:r w:rsidR="00EF0B90">
        <w:rPr>
          <w:rFonts w:ascii="Gisha" w:eastAsia="Times New Roman" w:hAnsi="Gisha" w:cs="Gisha"/>
          <w:bCs/>
          <w:sz w:val="24"/>
          <w:szCs w:val="24"/>
        </w:rPr>
        <w:t>,</w:t>
      </w:r>
      <w:r w:rsidR="00731B0A" w:rsidRPr="0099443E">
        <w:rPr>
          <w:rFonts w:ascii="Gisha" w:eastAsia="Times New Roman" w:hAnsi="Gisha" w:cs="Gisha" w:hint="cs"/>
          <w:bCs/>
          <w:sz w:val="24"/>
          <w:szCs w:val="24"/>
        </w:rPr>
        <w:t xml:space="preserve"> who </w:t>
      </w:r>
      <w:r w:rsidR="00903A79">
        <w:rPr>
          <w:rFonts w:ascii="Gisha" w:eastAsia="Times New Roman" w:hAnsi="Gisha" w:cs="Gisha"/>
          <w:bCs/>
          <w:sz w:val="24"/>
          <w:szCs w:val="24"/>
        </w:rPr>
        <w:t xml:space="preserve">should </w:t>
      </w:r>
      <w:r w:rsidR="00731B0A" w:rsidRPr="0099443E">
        <w:rPr>
          <w:rFonts w:ascii="Gisha" w:eastAsia="Times New Roman" w:hAnsi="Gisha" w:cs="Gisha" w:hint="cs"/>
          <w:bCs/>
          <w:sz w:val="24"/>
          <w:szCs w:val="24"/>
        </w:rPr>
        <w:t xml:space="preserve">provide a written justification.  </w:t>
      </w:r>
    </w:p>
    <w:p w14:paraId="4551A663" w14:textId="77777777" w:rsidR="00C15BCF" w:rsidRPr="00DA46CE" w:rsidRDefault="00C15BCF" w:rsidP="008B01D6">
      <w:pPr>
        <w:widowControl w:val="0"/>
        <w:kinsoku w:val="0"/>
        <w:overflowPunct w:val="0"/>
        <w:spacing w:after="0" w:line="240" w:lineRule="auto"/>
        <w:ind w:left="360" w:hanging="360"/>
        <w:textAlignment w:val="baseline"/>
        <w:rPr>
          <w:rFonts w:ascii="Gisha" w:eastAsia="Times New Roman" w:hAnsi="Gisha" w:cs="Gisha"/>
          <w:bCs/>
          <w:sz w:val="20"/>
          <w:szCs w:val="20"/>
        </w:rPr>
      </w:pPr>
    </w:p>
    <w:p w14:paraId="65C5AD09" w14:textId="2AA54D35" w:rsidR="00C15BCF" w:rsidRPr="0099443E" w:rsidRDefault="003148BE" w:rsidP="00927ECD">
      <w:pPr>
        <w:pStyle w:val="ListParagraph"/>
        <w:widowControl w:val="0"/>
        <w:numPr>
          <w:ilvl w:val="0"/>
          <w:numId w:val="13"/>
        </w:numPr>
        <w:kinsoku w:val="0"/>
        <w:overflowPunct w:val="0"/>
        <w:spacing w:before="0" w:after="0"/>
        <w:ind w:left="360" w:right="-90"/>
        <w:textAlignment w:val="baseline"/>
        <w:rPr>
          <w:rFonts w:ascii="Gisha" w:eastAsia="Times New Roman" w:hAnsi="Gisha" w:cs="Gisha"/>
          <w:bCs/>
          <w:sz w:val="24"/>
          <w:szCs w:val="24"/>
        </w:rPr>
      </w:pPr>
      <w:r w:rsidRPr="0099443E">
        <w:rPr>
          <w:rFonts w:ascii="Gisha" w:eastAsia="Times New Roman" w:hAnsi="Gisha" w:cs="Gisha" w:hint="cs"/>
          <w:bCs/>
          <w:sz w:val="24"/>
          <w:szCs w:val="24"/>
        </w:rPr>
        <w:t xml:space="preserve">Research analysts are encouraged to invest </w:t>
      </w:r>
      <w:r w:rsidR="00FD6733" w:rsidRPr="0099443E">
        <w:rPr>
          <w:rFonts w:ascii="Gisha" w:eastAsia="Times New Roman" w:hAnsi="Gisha" w:cs="Gisha" w:hint="cs"/>
          <w:bCs/>
          <w:sz w:val="24"/>
          <w:szCs w:val="24"/>
        </w:rPr>
        <w:t xml:space="preserve">in subject companies </w:t>
      </w:r>
      <w:r w:rsidR="005B7986">
        <w:rPr>
          <w:rFonts w:ascii="Gisha" w:eastAsia="Times New Roman" w:hAnsi="Gisha" w:cs="Gisha"/>
          <w:bCs/>
          <w:sz w:val="24"/>
          <w:szCs w:val="24"/>
        </w:rPr>
        <w:t>to align their interests with their clients better</w:t>
      </w:r>
      <w:r w:rsidR="00FB0D05">
        <w:rPr>
          <w:rFonts w:ascii="Gisha" w:eastAsia="Times New Roman" w:hAnsi="Gisha" w:cs="Gisha"/>
          <w:bCs/>
          <w:sz w:val="24"/>
          <w:szCs w:val="24"/>
        </w:rPr>
        <w:t>. Still, policies</w:t>
      </w:r>
      <w:r w:rsidR="00903A79">
        <w:rPr>
          <w:rFonts w:ascii="Gisha" w:eastAsia="Times New Roman" w:hAnsi="Gisha" w:cs="Gisha"/>
          <w:bCs/>
          <w:sz w:val="24"/>
          <w:szCs w:val="24"/>
        </w:rPr>
        <w:t xml:space="preserve"> should</w:t>
      </w:r>
      <w:r w:rsidR="00C15BCF" w:rsidRPr="0099443E">
        <w:rPr>
          <w:rFonts w:ascii="Gisha" w:eastAsia="Times New Roman" w:hAnsi="Gisha" w:cs="Gisha" w:hint="cs"/>
          <w:bCs/>
          <w:sz w:val="24"/>
          <w:szCs w:val="24"/>
        </w:rPr>
        <w:t xml:space="preserve"> be implemented to </w:t>
      </w:r>
      <w:r w:rsidR="00DD3E3C" w:rsidRPr="0099443E">
        <w:rPr>
          <w:rFonts w:ascii="Gisha" w:eastAsia="Times New Roman" w:hAnsi="Gisha" w:cs="Gisha"/>
          <w:bCs/>
          <w:sz w:val="24"/>
          <w:szCs w:val="24"/>
        </w:rPr>
        <w:t xml:space="preserve">ensure the </w:t>
      </w:r>
      <w:r w:rsidR="00DD3E3C" w:rsidRPr="0099443E">
        <w:rPr>
          <w:rFonts w:ascii="Gisha" w:eastAsia="Times New Roman" w:hAnsi="Gisha" w:cs="Gisha"/>
          <w:bCs/>
          <w:sz w:val="24"/>
          <w:szCs w:val="24"/>
        </w:rPr>
        <w:lastRenderedPageBreak/>
        <w:t xml:space="preserve">interests of the clients always </w:t>
      </w:r>
      <w:r w:rsidR="007D0F8C" w:rsidRPr="0099443E">
        <w:rPr>
          <w:rFonts w:ascii="Gisha" w:eastAsia="Times New Roman" w:hAnsi="Gisha" w:cs="Gisha"/>
          <w:bCs/>
          <w:sz w:val="24"/>
          <w:szCs w:val="24"/>
        </w:rPr>
        <w:t xml:space="preserve">come </w:t>
      </w:r>
      <w:r w:rsidR="00DD3E3C" w:rsidRPr="0099443E">
        <w:rPr>
          <w:rFonts w:ascii="Gisha" w:eastAsia="Times New Roman" w:hAnsi="Gisha" w:cs="Gisha"/>
          <w:bCs/>
          <w:sz w:val="24"/>
          <w:szCs w:val="24"/>
        </w:rPr>
        <w:t>first</w:t>
      </w:r>
      <w:r w:rsidR="00FD6733" w:rsidRPr="0099443E">
        <w:rPr>
          <w:rFonts w:ascii="Gisha" w:eastAsia="Times New Roman" w:hAnsi="Gisha" w:cs="Gisha" w:hint="cs"/>
          <w:bCs/>
          <w:sz w:val="24"/>
          <w:szCs w:val="24"/>
        </w:rPr>
        <w:t xml:space="preserve">.  </w:t>
      </w:r>
      <w:r w:rsidR="00CA0C75" w:rsidRPr="0099443E">
        <w:rPr>
          <w:rFonts w:ascii="Gisha" w:eastAsia="Times New Roman" w:hAnsi="Gisha" w:cs="Gisha"/>
          <w:bCs/>
          <w:sz w:val="24"/>
          <w:szCs w:val="24"/>
        </w:rPr>
        <w:t>R</w:t>
      </w:r>
      <w:r w:rsidR="00C15BCF" w:rsidRPr="0099443E">
        <w:rPr>
          <w:rFonts w:ascii="Gisha" w:eastAsia="Times New Roman" w:hAnsi="Gisha" w:cs="Gisha" w:hint="cs"/>
          <w:bCs/>
          <w:sz w:val="24"/>
          <w:szCs w:val="24"/>
        </w:rPr>
        <w:t>esearch analyst</w:t>
      </w:r>
      <w:r w:rsidR="00CA0C75" w:rsidRPr="0099443E">
        <w:rPr>
          <w:rFonts w:ascii="Gisha" w:eastAsia="Times New Roman" w:hAnsi="Gisha" w:cs="Gisha"/>
          <w:bCs/>
          <w:sz w:val="24"/>
          <w:szCs w:val="24"/>
        </w:rPr>
        <w:t>s</w:t>
      </w:r>
      <w:r w:rsidR="00C15BCF" w:rsidRPr="0099443E">
        <w:rPr>
          <w:rFonts w:ascii="Gisha" w:eastAsia="Times New Roman" w:hAnsi="Gisha" w:cs="Gisha" w:hint="cs"/>
          <w:bCs/>
          <w:sz w:val="24"/>
          <w:szCs w:val="24"/>
        </w:rPr>
        <w:t xml:space="preserve"> or members of their immediate family</w:t>
      </w:r>
      <w:r w:rsidR="006D4E41" w:rsidRPr="0099443E">
        <w:rPr>
          <w:rFonts w:ascii="Gisha" w:eastAsia="Times New Roman" w:hAnsi="Gisha" w:cs="Gisha"/>
          <w:bCs/>
          <w:sz w:val="24"/>
          <w:szCs w:val="24"/>
        </w:rPr>
        <w:t xml:space="preserve"> (i.e. people with whom they share the same residence)</w:t>
      </w:r>
      <w:r w:rsidR="00C15BCF" w:rsidRPr="0099443E">
        <w:rPr>
          <w:rFonts w:ascii="Gisha" w:eastAsia="Times New Roman" w:hAnsi="Gisha" w:cs="Gisha" w:hint="cs"/>
          <w:bCs/>
          <w:sz w:val="24"/>
          <w:szCs w:val="24"/>
        </w:rPr>
        <w:t xml:space="preserve"> </w:t>
      </w:r>
      <w:r w:rsidR="00227877" w:rsidRPr="0099443E">
        <w:rPr>
          <w:rFonts w:ascii="Gisha" w:eastAsia="Times New Roman" w:hAnsi="Gisha" w:cs="Gisha" w:hint="cs"/>
          <w:bCs/>
          <w:sz w:val="24"/>
          <w:szCs w:val="24"/>
        </w:rPr>
        <w:t xml:space="preserve">should not be allowed to </w:t>
      </w:r>
      <w:r w:rsidR="00C15BCF" w:rsidRPr="0099443E">
        <w:rPr>
          <w:rFonts w:ascii="Gisha" w:eastAsia="Times New Roman" w:hAnsi="Gisha" w:cs="Gisha" w:hint="cs"/>
          <w:bCs/>
          <w:sz w:val="24"/>
          <w:szCs w:val="24"/>
        </w:rPr>
        <w:t>trad</w:t>
      </w:r>
      <w:r w:rsidR="00227877" w:rsidRPr="0099443E">
        <w:rPr>
          <w:rFonts w:ascii="Gisha" w:eastAsia="Times New Roman" w:hAnsi="Gisha" w:cs="Gisha" w:hint="cs"/>
          <w:bCs/>
          <w:sz w:val="24"/>
          <w:szCs w:val="24"/>
        </w:rPr>
        <w:t>e</w:t>
      </w:r>
      <w:r w:rsidR="00C15BCF" w:rsidRPr="0099443E">
        <w:rPr>
          <w:rFonts w:ascii="Gisha" w:eastAsia="Times New Roman" w:hAnsi="Gisha" w:cs="Gisha" w:hint="cs"/>
          <w:bCs/>
          <w:sz w:val="24"/>
          <w:szCs w:val="24"/>
        </w:rPr>
        <w:t xml:space="preserve"> in advance of new information (i.e. front-running), </w:t>
      </w:r>
      <w:r w:rsidR="00FD6733" w:rsidRPr="0099443E">
        <w:rPr>
          <w:rFonts w:ascii="Gisha" w:eastAsia="Times New Roman" w:hAnsi="Gisha" w:cs="Gisha" w:hint="cs"/>
          <w:bCs/>
          <w:sz w:val="24"/>
          <w:szCs w:val="24"/>
        </w:rPr>
        <w:t>purchas</w:t>
      </w:r>
      <w:r w:rsidR="00227877" w:rsidRPr="0099443E">
        <w:rPr>
          <w:rFonts w:ascii="Gisha" w:eastAsia="Times New Roman" w:hAnsi="Gisha" w:cs="Gisha" w:hint="cs"/>
          <w:bCs/>
          <w:sz w:val="24"/>
          <w:szCs w:val="24"/>
        </w:rPr>
        <w:t>e</w:t>
      </w:r>
      <w:r w:rsidR="00C15BCF" w:rsidRPr="0099443E">
        <w:rPr>
          <w:rFonts w:ascii="Gisha" w:eastAsia="Times New Roman" w:hAnsi="Gisha" w:cs="Gisha" w:hint="cs"/>
          <w:bCs/>
          <w:sz w:val="24"/>
          <w:szCs w:val="24"/>
        </w:rPr>
        <w:t xml:space="preserve"> securities </w:t>
      </w:r>
      <w:r w:rsidR="00DB7016" w:rsidRPr="0099443E">
        <w:rPr>
          <w:rFonts w:ascii="Gisha" w:eastAsia="Times New Roman" w:hAnsi="Gisha" w:cs="Gisha"/>
          <w:bCs/>
          <w:sz w:val="24"/>
          <w:szCs w:val="24"/>
        </w:rPr>
        <w:t xml:space="preserve">before </w:t>
      </w:r>
      <w:r w:rsidR="00C15BCF" w:rsidRPr="0099443E">
        <w:rPr>
          <w:rFonts w:ascii="Gisha" w:eastAsia="Times New Roman" w:hAnsi="Gisha" w:cs="Gisha" w:hint="cs"/>
          <w:bCs/>
          <w:sz w:val="24"/>
          <w:szCs w:val="24"/>
        </w:rPr>
        <w:t xml:space="preserve">an </w:t>
      </w:r>
      <w:r w:rsidR="0094304B" w:rsidRPr="0099443E">
        <w:rPr>
          <w:rFonts w:ascii="Gisha" w:eastAsia="Times New Roman" w:hAnsi="Gisha" w:cs="Gisha"/>
          <w:bCs/>
          <w:sz w:val="24"/>
          <w:szCs w:val="24"/>
        </w:rPr>
        <w:t>initial</w:t>
      </w:r>
      <w:r w:rsidR="00FD6733" w:rsidRPr="0099443E">
        <w:rPr>
          <w:rFonts w:ascii="Gisha" w:eastAsia="Times New Roman" w:hAnsi="Gisha" w:cs="Gisha" w:hint="cs"/>
          <w:bCs/>
          <w:sz w:val="24"/>
          <w:szCs w:val="24"/>
        </w:rPr>
        <w:t xml:space="preserve"> or secondary</w:t>
      </w:r>
      <w:r w:rsidR="00C15BCF" w:rsidRPr="0099443E">
        <w:rPr>
          <w:rFonts w:ascii="Gisha" w:eastAsia="Times New Roman" w:hAnsi="Gisha" w:cs="Gisha" w:hint="cs"/>
          <w:bCs/>
          <w:sz w:val="24"/>
          <w:szCs w:val="24"/>
        </w:rPr>
        <w:t xml:space="preserve"> </w:t>
      </w:r>
      <w:r w:rsidR="0094304B" w:rsidRPr="0099443E">
        <w:rPr>
          <w:rFonts w:ascii="Gisha" w:eastAsia="Times New Roman" w:hAnsi="Gisha" w:cs="Gisha"/>
          <w:bCs/>
          <w:sz w:val="24"/>
          <w:szCs w:val="24"/>
        </w:rPr>
        <w:t xml:space="preserve">public </w:t>
      </w:r>
      <w:r w:rsidR="00C15BCF" w:rsidRPr="0099443E">
        <w:rPr>
          <w:rFonts w:ascii="Gisha" w:eastAsia="Times New Roman" w:hAnsi="Gisha" w:cs="Gisha" w:hint="cs"/>
          <w:bCs/>
          <w:sz w:val="24"/>
          <w:szCs w:val="24"/>
        </w:rPr>
        <w:t>offering, trad</w:t>
      </w:r>
      <w:r w:rsidR="00227877" w:rsidRPr="0099443E">
        <w:rPr>
          <w:rFonts w:ascii="Gisha" w:eastAsia="Times New Roman" w:hAnsi="Gisha" w:cs="Gisha" w:hint="cs"/>
          <w:bCs/>
          <w:sz w:val="24"/>
          <w:szCs w:val="24"/>
        </w:rPr>
        <w:t>e</w:t>
      </w:r>
      <w:r w:rsidR="00C15BCF" w:rsidRPr="0099443E">
        <w:rPr>
          <w:rFonts w:ascii="Gisha" w:eastAsia="Times New Roman" w:hAnsi="Gisha" w:cs="Gisha" w:hint="cs"/>
          <w:bCs/>
          <w:sz w:val="24"/>
          <w:szCs w:val="24"/>
        </w:rPr>
        <w:t xml:space="preserve"> in a manner that is inconsistent with the</w:t>
      </w:r>
      <w:r w:rsidR="00FD6733" w:rsidRPr="0099443E">
        <w:rPr>
          <w:rFonts w:ascii="Gisha" w:eastAsia="Times New Roman" w:hAnsi="Gisha" w:cs="Gisha" w:hint="cs"/>
          <w:bCs/>
          <w:sz w:val="24"/>
          <w:szCs w:val="24"/>
        </w:rPr>
        <w:t xml:space="preserve"> firm’s c</w:t>
      </w:r>
      <w:r w:rsidR="00C15BCF" w:rsidRPr="0099443E">
        <w:rPr>
          <w:rFonts w:ascii="Gisha" w:eastAsia="Times New Roman" w:hAnsi="Gisha" w:cs="Gisha" w:hint="cs"/>
          <w:bCs/>
          <w:sz w:val="24"/>
          <w:szCs w:val="24"/>
        </w:rPr>
        <w:t>urrent recommendation</w:t>
      </w:r>
      <w:r w:rsidR="007D0F8C" w:rsidRPr="0099443E">
        <w:rPr>
          <w:rFonts w:ascii="Gisha" w:eastAsia="Times New Roman" w:hAnsi="Gisha" w:cs="Gisha"/>
          <w:bCs/>
          <w:sz w:val="24"/>
          <w:szCs w:val="24"/>
        </w:rPr>
        <w:t xml:space="preserve"> (i.e. buy, hold, or sell)</w:t>
      </w:r>
      <w:r w:rsidR="00FD6733" w:rsidRPr="0099443E">
        <w:rPr>
          <w:rFonts w:ascii="Gisha" w:eastAsia="Times New Roman" w:hAnsi="Gisha" w:cs="Gisha" w:hint="cs"/>
          <w:bCs/>
          <w:sz w:val="24"/>
          <w:szCs w:val="24"/>
        </w:rPr>
        <w:t xml:space="preserve">, invest in derivative securities relating to the </w:t>
      </w:r>
      <w:r w:rsidR="00227877" w:rsidRPr="0099443E">
        <w:rPr>
          <w:rFonts w:ascii="Gisha" w:eastAsia="Times New Roman" w:hAnsi="Gisha" w:cs="Gisha" w:hint="cs"/>
          <w:bCs/>
          <w:sz w:val="24"/>
          <w:szCs w:val="24"/>
        </w:rPr>
        <w:t xml:space="preserve">subject </w:t>
      </w:r>
      <w:r w:rsidR="00FD6733" w:rsidRPr="0099443E">
        <w:rPr>
          <w:rFonts w:ascii="Gisha" w:eastAsia="Times New Roman" w:hAnsi="Gisha" w:cs="Gisha" w:hint="cs"/>
          <w:bCs/>
          <w:sz w:val="24"/>
          <w:szCs w:val="24"/>
        </w:rPr>
        <w:t>company</w:t>
      </w:r>
      <w:r w:rsidR="00227877" w:rsidRPr="0099443E">
        <w:rPr>
          <w:rFonts w:ascii="Gisha" w:eastAsia="Times New Roman" w:hAnsi="Gisha" w:cs="Gisha" w:hint="cs"/>
          <w:bCs/>
          <w:sz w:val="24"/>
          <w:szCs w:val="24"/>
        </w:rPr>
        <w:t>’s</w:t>
      </w:r>
      <w:r w:rsidR="00FD6733" w:rsidRPr="0099443E">
        <w:rPr>
          <w:rFonts w:ascii="Gisha" w:eastAsia="Times New Roman" w:hAnsi="Gisha" w:cs="Gisha" w:hint="cs"/>
          <w:bCs/>
          <w:sz w:val="24"/>
          <w:szCs w:val="24"/>
        </w:rPr>
        <w:t xml:space="preserve"> share, </w:t>
      </w:r>
      <w:r w:rsidR="00227877" w:rsidRPr="0099443E">
        <w:rPr>
          <w:rFonts w:ascii="Gisha" w:eastAsia="Times New Roman" w:hAnsi="Gisha" w:cs="Gisha" w:hint="cs"/>
          <w:bCs/>
          <w:sz w:val="24"/>
          <w:szCs w:val="24"/>
        </w:rPr>
        <w:t>or engage in speculative short-term trading</w:t>
      </w:r>
      <w:r w:rsidR="00C15BCF" w:rsidRPr="0099443E">
        <w:rPr>
          <w:rFonts w:ascii="Gisha" w:eastAsia="Times New Roman" w:hAnsi="Gisha" w:cs="Gisha" w:hint="cs"/>
          <w:bCs/>
          <w:sz w:val="24"/>
          <w:szCs w:val="24"/>
        </w:rPr>
        <w:t>.</w:t>
      </w:r>
      <w:r w:rsidR="00FD6733" w:rsidRPr="0099443E">
        <w:rPr>
          <w:rFonts w:ascii="Gisha" w:eastAsia="Times New Roman" w:hAnsi="Gisha" w:cs="Gisha" w:hint="cs"/>
          <w:bCs/>
          <w:sz w:val="24"/>
          <w:szCs w:val="24"/>
        </w:rPr>
        <w:t xml:space="preserve">  All trades </w:t>
      </w:r>
      <w:r w:rsidR="00F21AA3">
        <w:rPr>
          <w:rFonts w:ascii="Gisha" w:eastAsia="Times New Roman" w:hAnsi="Gisha" w:cs="Gisha"/>
          <w:bCs/>
          <w:sz w:val="24"/>
          <w:szCs w:val="24"/>
        </w:rPr>
        <w:t>must be approved in advance by the compliance department, and each employee is required to provide a list of their investment holdings regularly</w:t>
      </w:r>
      <w:r w:rsidR="00FD6733" w:rsidRPr="0099443E">
        <w:rPr>
          <w:rFonts w:ascii="Gisha" w:eastAsia="Times New Roman" w:hAnsi="Gisha" w:cs="Gisha" w:hint="cs"/>
          <w:bCs/>
          <w:sz w:val="24"/>
          <w:szCs w:val="24"/>
        </w:rPr>
        <w:t>.</w:t>
      </w:r>
      <w:r w:rsidR="00227877" w:rsidRPr="0099443E">
        <w:rPr>
          <w:rFonts w:ascii="Gisha" w:eastAsia="Times New Roman" w:hAnsi="Gisha" w:cs="Gisha" w:hint="cs"/>
          <w:bCs/>
          <w:sz w:val="24"/>
          <w:szCs w:val="24"/>
        </w:rPr>
        <w:t xml:space="preserve">  </w:t>
      </w:r>
      <w:r w:rsidR="007756F8" w:rsidRPr="0099443E">
        <w:rPr>
          <w:rFonts w:ascii="Gisha" w:eastAsia="Times New Roman" w:hAnsi="Gisha" w:cs="Gisha"/>
          <w:bCs/>
          <w:sz w:val="24"/>
          <w:szCs w:val="24"/>
        </w:rPr>
        <w:t xml:space="preserve">A “restricted period” </w:t>
      </w:r>
      <w:r w:rsidR="0035512C" w:rsidRPr="0099443E">
        <w:rPr>
          <w:rFonts w:ascii="Gisha" w:eastAsia="Times New Roman" w:hAnsi="Gisha" w:cs="Gisha"/>
          <w:bCs/>
          <w:sz w:val="24"/>
          <w:szCs w:val="24"/>
        </w:rPr>
        <w:t>should be</w:t>
      </w:r>
      <w:r w:rsidR="00AB40D9" w:rsidRPr="0099443E">
        <w:rPr>
          <w:rFonts w:ascii="Gisha" w:eastAsia="Times New Roman" w:hAnsi="Gisha" w:cs="Gisha"/>
          <w:bCs/>
          <w:sz w:val="24"/>
          <w:szCs w:val="24"/>
        </w:rPr>
        <w:t xml:space="preserve"> maintained</w:t>
      </w:r>
      <w:r w:rsidR="008530F0" w:rsidRPr="0099443E">
        <w:rPr>
          <w:rFonts w:ascii="Gisha" w:eastAsia="Times New Roman" w:hAnsi="Gisha" w:cs="Gisha"/>
          <w:bCs/>
          <w:sz w:val="24"/>
          <w:szCs w:val="24"/>
        </w:rPr>
        <w:t xml:space="preserve"> </w:t>
      </w:r>
      <w:r w:rsidR="00AB40D9" w:rsidRPr="0099443E">
        <w:rPr>
          <w:rFonts w:ascii="Gisha" w:eastAsia="Times New Roman" w:hAnsi="Gisha" w:cs="Gisha"/>
          <w:bCs/>
          <w:sz w:val="24"/>
          <w:szCs w:val="24"/>
        </w:rPr>
        <w:t>that</w:t>
      </w:r>
      <w:r w:rsidR="008530F0" w:rsidRPr="0099443E">
        <w:rPr>
          <w:rFonts w:ascii="Gisha" w:eastAsia="Times New Roman" w:hAnsi="Gisha" w:cs="Gisha"/>
          <w:bCs/>
          <w:sz w:val="24"/>
          <w:szCs w:val="24"/>
        </w:rPr>
        <w:t xml:space="preserve"> bar</w:t>
      </w:r>
      <w:r w:rsidR="00AB40D9" w:rsidRPr="0099443E">
        <w:rPr>
          <w:rFonts w:ascii="Gisha" w:eastAsia="Times New Roman" w:hAnsi="Gisha" w:cs="Gisha"/>
          <w:bCs/>
          <w:sz w:val="24"/>
          <w:szCs w:val="24"/>
        </w:rPr>
        <w:t>s</w:t>
      </w:r>
      <w:r w:rsidR="008530F0" w:rsidRPr="0099443E">
        <w:rPr>
          <w:rFonts w:ascii="Gisha" w:eastAsia="Times New Roman" w:hAnsi="Gisha" w:cs="Gisha"/>
          <w:bCs/>
          <w:sz w:val="24"/>
          <w:szCs w:val="24"/>
        </w:rPr>
        <w:t xml:space="preserve"> trading in a</w:t>
      </w:r>
      <w:r w:rsidR="00AB40D9" w:rsidRPr="0099443E">
        <w:rPr>
          <w:rFonts w:ascii="Gisha" w:eastAsia="Times New Roman" w:hAnsi="Gisha" w:cs="Gisha"/>
          <w:bCs/>
          <w:sz w:val="24"/>
          <w:szCs w:val="24"/>
        </w:rPr>
        <w:t xml:space="preserve">ny </w:t>
      </w:r>
      <w:r w:rsidR="008530F0" w:rsidRPr="0099443E">
        <w:rPr>
          <w:rFonts w:ascii="Gisha" w:eastAsia="Times New Roman" w:hAnsi="Gisha" w:cs="Gisha"/>
          <w:bCs/>
          <w:sz w:val="24"/>
          <w:szCs w:val="24"/>
        </w:rPr>
        <w:t>subject company’s</w:t>
      </w:r>
      <w:r w:rsidR="00AB40D9" w:rsidRPr="0099443E">
        <w:rPr>
          <w:rFonts w:ascii="Gisha" w:eastAsia="Times New Roman" w:hAnsi="Gisha" w:cs="Gisha"/>
          <w:bCs/>
          <w:sz w:val="24"/>
          <w:szCs w:val="24"/>
        </w:rPr>
        <w:t xml:space="preserve"> shares </w:t>
      </w:r>
      <w:r w:rsidR="009102FB">
        <w:rPr>
          <w:rFonts w:ascii="Gisha" w:eastAsia="Times New Roman" w:hAnsi="Gisha" w:cs="Gisha"/>
          <w:bCs/>
          <w:sz w:val="24"/>
          <w:szCs w:val="24"/>
        </w:rPr>
        <w:t xml:space="preserve">before </w:t>
      </w:r>
      <w:r w:rsidR="00DD3E3C" w:rsidRPr="0099443E">
        <w:rPr>
          <w:rFonts w:ascii="Gisha" w:eastAsia="Times New Roman" w:hAnsi="Gisha" w:cs="Gisha"/>
          <w:bCs/>
          <w:sz w:val="24"/>
          <w:szCs w:val="24"/>
        </w:rPr>
        <w:t>a new security offering, before the release of a research report</w:t>
      </w:r>
      <w:r w:rsidR="007D0F8C" w:rsidRPr="0099443E">
        <w:rPr>
          <w:rFonts w:ascii="Gisha" w:eastAsia="Times New Roman" w:hAnsi="Gisha" w:cs="Gisha"/>
          <w:bCs/>
          <w:sz w:val="24"/>
          <w:szCs w:val="24"/>
        </w:rPr>
        <w:t xml:space="preserve"> and</w:t>
      </w:r>
      <w:r w:rsidR="00DD3E3C" w:rsidRPr="0099443E">
        <w:rPr>
          <w:rFonts w:ascii="Gisha" w:eastAsia="Times New Roman" w:hAnsi="Gisha" w:cs="Gisha"/>
          <w:bCs/>
          <w:sz w:val="24"/>
          <w:szCs w:val="24"/>
        </w:rPr>
        <w:t xml:space="preserve"> other </w:t>
      </w:r>
      <w:r w:rsidR="00CA6351">
        <w:rPr>
          <w:rFonts w:ascii="Gisha" w:eastAsia="Times New Roman" w:hAnsi="Gisha" w:cs="Gisha"/>
          <w:bCs/>
          <w:sz w:val="24"/>
          <w:szCs w:val="24"/>
        </w:rPr>
        <w:t>recommendations</w:t>
      </w:r>
      <w:r w:rsidR="00DD3E3C" w:rsidRPr="0099443E">
        <w:rPr>
          <w:rFonts w:ascii="Gisha" w:eastAsia="Times New Roman" w:hAnsi="Gisha" w:cs="Gisha"/>
          <w:bCs/>
          <w:sz w:val="24"/>
          <w:szCs w:val="24"/>
        </w:rPr>
        <w:t xml:space="preserve">, </w:t>
      </w:r>
      <w:r w:rsidR="007D0F8C" w:rsidRPr="0099443E">
        <w:rPr>
          <w:rFonts w:ascii="Gisha" w:eastAsia="Times New Roman" w:hAnsi="Gisha" w:cs="Gisha"/>
          <w:bCs/>
          <w:sz w:val="24"/>
          <w:szCs w:val="24"/>
        </w:rPr>
        <w:t>or</w:t>
      </w:r>
      <w:r w:rsidR="00DD3E3C" w:rsidRPr="0099443E">
        <w:rPr>
          <w:rFonts w:ascii="Gisha" w:eastAsia="Times New Roman" w:hAnsi="Gisha" w:cs="Gisha"/>
          <w:bCs/>
          <w:sz w:val="24"/>
          <w:szCs w:val="24"/>
        </w:rPr>
        <w:t xml:space="preserve"> while</w:t>
      </w:r>
      <w:r w:rsidR="007D0F8C" w:rsidRPr="0099443E">
        <w:rPr>
          <w:rFonts w:ascii="Gisha" w:eastAsia="Times New Roman" w:hAnsi="Gisha" w:cs="Gisha"/>
          <w:bCs/>
          <w:sz w:val="24"/>
          <w:szCs w:val="24"/>
        </w:rPr>
        <w:t xml:space="preserve"> the firm </w:t>
      </w:r>
      <w:r w:rsidR="009102FB">
        <w:rPr>
          <w:rFonts w:ascii="Gisha" w:eastAsia="Times New Roman" w:hAnsi="Gisha" w:cs="Gisha"/>
          <w:bCs/>
          <w:sz w:val="24"/>
          <w:szCs w:val="24"/>
        </w:rPr>
        <w:t>has</w:t>
      </w:r>
      <w:r w:rsidR="00DD3E3C" w:rsidRPr="0099443E">
        <w:rPr>
          <w:rFonts w:ascii="Gisha" w:eastAsia="Times New Roman" w:hAnsi="Gisha" w:cs="Gisha"/>
          <w:bCs/>
          <w:sz w:val="24"/>
          <w:szCs w:val="24"/>
        </w:rPr>
        <w:t xml:space="preserve"> material</w:t>
      </w:r>
      <w:r w:rsidR="00CA6351">
        <w:rPr>
          <w:rFonts w:ascii="Gisha" w:eastAsia="Times New Roman" w:hAnsi="Gisha" w:cs="Gisha"/>
          <w:bCs/>
          <w:sz w:val="24"/>
          <w:szCs w:val="24"/>
        </w:rPr>
        <w:t xml:space="preserve">, </w:t>
      </w:r>
      <w:r w:rsidR="00DD3E3C" w:rsidRPr="0099443E">
        <w:rPr>
          <w:rFonts w:ascii="Gisha" w:eastAsia="Times New Roman" w:hAnsi="Gisha" w:cs="Gisha"/>
          <w:bCs/>
          <w:sz w:val="24"/>
          <w:szCs w:val="24"/>
        </w:rPr>
        <w:t xml:space="preserve">non-public information </w:t>
      </w:r>
      <w:r w:rsidR="00AB40D9" w:rsidRPr="0099443E">
        <w:rPr>
          <w:rFonts w:ascii="Gisha" w:eastAsia="Times New Roman" w:hAnsi="Gisha" w:cs="Gisha"/>
          <w:bCs/>
          <w:sz w:val="24"/>
          <w:szCs w:val="24"/>
        </w:rPr>
        <w:t xml:space="preserve">to prevent front-running and insider trading.  </w:t>
      </w:r>
      <w:r w:rsidR="00227877" w:rsidRPr="0099443E">
        <w:rPr>
          <w:rFonts w:ascii="Gisha" w:eastAsia="Times New Roman" w:hAnsi="Gisha" w:cs="Gisha" w:hint="cs"/>
          <w:bCs/>
          <w:sz w:val="24"/>
          <w:szCs w:val="24"/>
        </w:rPr>
        <w:t>All shares should be held for at least 60 days</w:t>
      </w:r>
      <w:r w:rsidR="0035512C" w:rsidRPr="0099443E">
        <w:rPr>
          <w:rFonts w:ascii="Gisha" w:eastAsia="Times New Roman" w:hAnsi="Gisha" w:cs="Gisha"/>
          <w:bCs/>
          <w:sz w:val="24"/>
          <w:szCs w:val="24"/>
        </w:rPr>
        <w:t xml:space="preserve"> </w:t>
      </w:r>
      <w:bookmarkStart w:id="13" w:name="_Hlk38549066"/>
      <w:r w:rsidR="0035512C" w:rsidRPr="0099443E">
        <w:rPr>
          <w:rFonts w:ascii="Gisha" w:eastAsia="Times New Roman" w:hAnsi="Gisha" w:cs="Gisha"/>
          <w:bCs/>
          <w:sz w:val="24"/>
          <w:szCs w:val="24"/>
        </w:rPr>
        <w:t xml:space="preserve">to </w:t>
      </w:r>
      <w:r w:rsidR="009F3783" w:rsidRPr="0099443E">
        <w:rPr>
          <w:rFonts w:ascii="Gisha" w:eastAsia="Times New Roman" w:hAnsi="Gisha" w:cs="Gisha"/>
          <w:bCs/>
          <w:sz w:val="24"/>
          <w:szCs w:val="24"/>
        </w:rPr>
        <w:t>stop</w:t>
      </w:r>
      <w:r w:rsidR="0035512C" w:rsidRPr="0099443E">
        <w:rPr>
          <w:rFonts w:ascii="Gisha" w:eastAsia="Times New Roman" w:hAnsi="Gisha" w:cs="Gisha"/>
          <w:bCs/>
          <w:sz w:val="24"/>
          <w:szCs w:val="24"/>
        </w:rPr>
        <w:t xml:space="preserve"> short-term speculation</w:t>
      </w:r>
      <w:r w:rsidR="00227877" w:rsidRPr="0099443E">
        <w:rPr>
          <w:rFonts w:ascii="Gisha" w:eastAsia="Times New Roman" w:hAnsi="Gisha" w:cs="Gisha" w:hint="cs"/>
          <w:bCs/>
          <w:sz w:val="24"/>
          <w:szCs w:val="24"/>
        </w:rPr>
        <w:t xml:space="preserve"> unless </w:t>
      </w:r>
      <w:r w:rsidR="00FB0D05">
        <w:rPr>
          <w:rFonts w:ascii="Gisha" w:eastAsia="Times New Roman" w:hAnsi="Gisha" w:cs="Gisha"/>
          <w:bCs/>
          <w:sz w:val="24"/>
          <w:szCs w:val="24"/>
        </w:rPr>
        <w:t>the analyst can demonstrate extreme financial hardship</w:t>
      </w:r>
      <w:r w:rsidR="0094304B" w:rsidRPr="0099443E">
        <w:rPr>
          <w:rFonts w:ascii="Gisha" w:eastAsia="Times New Roman" w:hAnsi="Gisha" w:cs="Gisha"/>
          <w:bCs/>
          <w:sz w:val="24"/>
          <w:szCs w:val="24"/>
        </w:rPr>
        <w:t xml:space="preserve">.  </w:t>
      </w:r>
      <w:bookmarkEnd w:id="13"/>
      <w:r w:rsidR="0094304B" w:rsidRPr="0099443E">
        <w:rPr>
          <w:rFonts w:ascii="Gisha" w:eastAsia="Times New Roman" w:hAnsi="Gisha" w:cs="Gisha"/>
          <w:bCs/>
          <w:sz w:val="24"/>
          <w:szCs w:val="24"/>
        </w:rPr>
        <w:t>C</w:t>
      </w:r>
      <w:r w:rsidR="00227877" w:rsidRPr="0099443E">
        <w:rPr>
          <w:rFonts w:ascii="Gisha" w:eastAsia="Times New Roman" w:hAnsi="Gisha" w:cs="Gisha" w:hint="cs"/>
          <w:bCs/>
          <w:sz w:val="24"/>
          <w:szCs w:val="24"/>
        </w:rPr>
        <w:t xml:space="preserve">ompanies should have a strict definition of </w:t>
      </w:r>
      <w:r w:rsidR="0094304B" w:rsidRPr="0099443E">
        <w:rPr>
          <w:rFonts w:ascii="Gisha" w:eastAsia="Times New Roman" w:hAnsi="Gisha" w:cs="Gisha"/>
          <w:bCs/>
          <w:sz w:val="24"/>
          <w:szCs w:val="24"/>
        </w:rPr>
        <w:t xml:space="preserve">what constitutes </w:t>
      </w:r>
      <w:r w:rsidR="00227877" w:rsidRPr="0099443E">
        <w:rPr>
          <w:rFonts w:ascii="Gisha" w:eastAsia="Times New Roman" w:hAnsi="Gisha" w:cs="Gisha" w:hint="cs"/>
          <w:bCs/>
          <w:sz w:val="24"/>
          <w:szCs w:val="24"/>
        </w:rPr>
        <w:t>financial hardship</w:t>
      </w:r>
      <w:r w:rsidR="007756F8" w:rsidRPr="0099443E">
        <w:rPr>
          <w:rFonts w:ascii="Gisha" w:eastAsia="Times New Roman" w:hAnsi="Gisha" w:cs="Gisha"/>
          <w:bCs/>
          <w:sz w:val="24"/>
          <w:szCs w:val="24"/>
        </w:rPr>
        <w:t xml:space="preserve"> to prevent ab</w:t>
      </w:r>
      <w:r w:rsidR="009F3783" w:rsidRPr="0099443E">
        <w:rPr>
          <w:rFonts w:ascii="Gisha" w:eastAsia="Times New Roman" w:hAnsi="Gisha" w:cs="Gisha"/>
          <w:bCs/>
          <w:sz w:val="24"/>
          <w:szCs w:val="24"/>
        </w:rPr>
        <w:t>use of th</w:t>
      </w:r>
      <w:r w:rsidR="00CD1899" w:rsidRPr="0099443E">
        <w:rPr>
          <w:rFonts w:ascii="Gisha" w:eastAsia="Times New Roman" w:hAnsi="Gisha" w:cs="Gisha"/>
          <w:bCs/>
          <w:sz w:val="24"/>
          <w:szCs w:val="24"/>
        </w:rPr>
        <w:t>is provision</w:t>
      </w:r>
      <w:r w:rsidR="007756F8" w:rsidRPr="0099443E">
        <w:rPr>
          <w:rFonts w:ascii="Gisha" w:eastAsia="Times New Roman" w:hAnsi="Gisha" w:cs="Gisha"/>
          <w:bCs/>
          <w:sz w:val="24"/>
          <w:szCs w:val="24"/>
        </w:rPr>
        <w:t>.</w:t>
      </w:r>
    </w:p>
    <w:p w14:paraId="7E2A6FF1" w14:textId="77777777" w:rsidR="00882F2F" w:rsidRPr="00DA46CE" w:rsidRDefault="00882F2F" w:rsidP="008B01D6">
      <w:pPr>
        <w:pStyle w:val="ListParagraph"/>
        <w:spacing w:before="0" w:after="0"/>
        <w:ind w:left="360" w:hanging="360"/>
        <w:rPr>
          <w:rFonts w:ascii="Gisha" w:eastAsia="Times New Roman" w:hAnsi="Gisha" w:cs="Gisha"/>
          <w:bCs/>
          <w:sz w:val="20"/>
          <w:szCs w:val="20"/>
        </w:rPr>
      </w:pPr>
    </w:p>
    <w:p w14:paraId="5F348DA2" w14:textId="6F433925" w:rsidR="00882F2F" w:rsidRPr="0099443E" w:rsidRDefault="00882F2F" w:rsidP="00203591">
      <w:pPr>
        <w:pStyle w:val="ListParagraph"/>
        <w:widowControl w:val="0"/>
        <w:numPr>
          <w:ilvl w:val="0"/>
          <w:numId w:val="13"/>
        </w:numPr>
        <w:kinsoku w:val="0"/>
        <w:overflowPunct w:val="0"/>
        <w:spacing w:before="0" w:after="0"/>
        <w:ind w:left="360" w:right="-270"/>
        <w:textAlignment w:val="baseline"/>
        <w:rPr>
          <w:rFonts w:ascii="Gisha" w:eastAsia="Times New Roman" w:hAnsi="Gisha" w:cs="Gisha"/>
          <w:bCs/>
          <w:sz w:val="24"/>
          <w:szCs w:val="24"/>
        </w:rPr>
      </w:pPr>
      <w:r w:rsidRPr="0099443E">
        <w:rPr>
          <w:rFonts w:ascii="Gisha" w:eastAsia="Times New Roman" w:hAnsi="Gisha" w:cs="Gisha" w:hint="cs"/>
          <w:bCs/>
          <w:sz w:val="24"/>
          <w:szCs w:val="24"/>
        </w:rPr>
        <w:t xml:space="preserve">Once a firm initiates coverage of the subject company, it should update its recommendation </w:t>
      </w:r>
      <w:r w:rsidR="00DB7016" w:rsidRPr="0099443E">
        <w:rPr>
          <w:rFonts w:ascii="Gisha" w:eastAsia="Times New Roman" w:hAnsi="Gisha" w:cs="Gisha"/>
          <w:bCs/>
          <w:sz w:val="24"/>
          <w:szCs w:val="24"/>
        </w:rPr>
        <w:t>regularly</w:t>
      </w:r>
      <w:r w:rsidR="00CA6351">
        <w:rPr>
          <w:rFonts w:ascii="Gisha" w:eastAsia="Times New Roman" w:hAnsi="Gisha" w:cs="Gisha"/>
          <w:bCs/>
          <w:sz w:val="24"/>
          <w:szCs w:val="24"/>
        </w:rPr>
        <w:t xml:space="preserve">, </w:t>
      </w:r>
      <w:r w:rsidRPr="0099443E">
        <w:rPr>
          <w:rFonts w:ascii="Gisha" w:eastAsia="Times New Roman" w:hAnsi="Gisha" w:cs="Gisha" w:hint="cs"/>
          <w:bCs/>
          <w:sz w:val="24"/>
          <w:szCs w:val="24"/>
        </w:rPr>
        <w:t>usually quarterly</w:t>
      </w:r>
      <w:r w:rsidR="00CA6351">
        <w:rPr>
          <w:rFonts w:ascii="Gisha" w:eastAsia="Times New Roman" w:hAnsi="Gisha" w:cs="Gisha"/>
          <w:bCs/>
          <w:sz w:val="24"/>
          <w:szCs w:val="24"/>
        </w:rPr>
        <w:t xml:space="preserve">, </w:t>
      </w:r>
      <w:r w:rsidRPr="0099443E">
        <w:rPr>
          <w:rFonts w:ascii="Gisha" w:eastAsia="Times New Roman" w:hAnsi="Gisha" w:cs="Gisha" w:hint="cs"/>
          <w:bCs/>
          <w:sz w:val="24"/>
          <w:szCs w:val="24"/>
        </w:rPr>
        <w:t>or when the company makes a significant announcement that may affect its operations.  A firm should not discontinue coverage without providing a final research report and recommendation</w:t>
      </w:r>
      <w:r w:rsidR="00B56D7A" w:rsidRPr="0099443E">
        <w:rPr>
          <w:rFonts w:ascii="Gisha" w:eastAsia="Times New Roman" w:hAnsi="Gisha" w:cs="Gisha"/>
          <w:bCs/>
          <w:sz w:val="24"/>
          <w:szCs w:val="24"/>
        </w:rPr>
        <w:t xml:space="preserve">.  They should also </w:t>
      </w:r>
      <w:r w:rsidR="00B86140" w:rsidRPr="0099443E">
        <w:rPr>
          <w:rFonts w:ascii="Gisha" w:eastAsia="Times New Roman" w:hAnsi="Gisha" w:cs="Gisha"/>
          <w:bCs/>
          <w:sz w:val="24"/>
          <w:szCs w:val="24"/>
        </w:rPr>
        <w:t xml:space="preserve">provide </w:t>
      </w:r>
      <w:r w:rsidRPr="0099443E">
        <w:rPr>
          <w:rFonts w:ascii="Gisha" w:eastAsia="Times New Roman" w:hAnsi="Gisha" w:cs="Gisha" w:hint="cs"/>
          <w:bCs/>
          <w:sz w:val="24"/>
          <w:szCs w:val="24"/>
        </w:rPr>
        <w:t xml:space="preserve">a clear explanation </w:t>
      </w:r>
      <w:r w:rsidR="00B86140" w:rsidRPr="0099443E">
        <w:rPr>
          <w:rFonts w:ascii="Gisha" w:eastAsia="Times New Roman" w:hAnsi="Gisha" w:cs="Gisha"/>
          <w:bCs/>
          <w:sz w:val="24"/>
          <w:szCs w:val="24"/>
        </w:rPr>
        <w:t xml:space="preserve">of </w:t>
      </w:r>
      <w:r w:rsidRPr="0099443E">
        <w:rPr>
          <w:rFonts w:ascii="Gisha" w:eastAsia="Times New Roman" w:hAnsi="Gisha" w:cs="Gisha" w:hint="cs"/>
          <w:bCs/>
          <w:sz w:val="24"/>
          <w:szCs w:val="24"/>
        </w:rPr>
        <w:t xml:space="preserve">why they are </w:t>
      </w:r>
      <w:r w:rsidR="00B86140" w:rsidRPr="0099443E">
        <w:rPr>
          <w:rFonts w:ascii="Gisha" w:eastAsia="Times New Roman" w:hAnsi="Gisha" w:cs="Gisha"/>
          <w:bCs/>
          <w:sz w:val="24"/>
          <w:szCs w:val="24"/>
        </w:rPr>
        <w:t>stopping</w:t>
      </w:r>
      <w:r w:rsidRPr="0099443E">
        <w:rPr>
          <w:rFonts w:ascii="Gisha" w:eastAsia="Times New Roman" w:hAnsi="Gisha" w:cs="Gisha" w:hint="cs"/>
          <w:bCs/>
          <w:sz w:val="24"/>
          <w:szCs w:val="24"/>
        </w:rPr>
        <w:t xml:space="preserve"> coverage.</w:t>
      </w:r>
      <w:r w:rsidR="00FD6733" w:rsidRPr="0099443E">
        <w:rPr>
          <w:rFonts w:ascii="Gisha" w:eastAsia="Times New Roman" w:hAnsi="Gisha" w:cs="Gisha" w:hint="cs"/>
          <w:bCs/>
          <w:sz w:val="24"/>
          <w:szCs w:val="24"/>
        </w:rPr>
        <w:t xml:space="preserve">  </w:t>
      </w:r>
    </w:p>
    <w:p w14:paraId="38A82B90" w14:textId="77777777" w:rsidR="00AD5F5B" w:rsidRPr="00DA46CE" w:rsidRDefault="00AD5F5B" w:rsidP="00EF18E9">
      <w:pPr>
        <w:widowControl w:val="0"/>
        <w:kinsoku w:val="0"/>
        <w:overflowPunct w:val="0"/>
        <w:spacing w:after="0" w:line="240" w:lineRule="auto"/>
        <w:ind w:left="360" w:hanging="360"/>
        <w:textAlignment w:val="baseline"/>
        <w:rPr>
          <w:rFonts w:ascii="Gisha" w:eastAsia="Times New Roman" w:hAnsi="Gisha" w:cs="Gisha"/>
          <w:bCs/>
          <w:sz w:val="20"/>
          <w:szCs w:val="20"/>
        </w:rPr>
      </w:pPr>
    </w:p>
    <w:p w14:paraId="333A1B55" w14:textId="39CBC16B" w:rsidR="0099443E" w:rsidRPr="0099443E" w:rsidRDefault="00AD5F5B" w:rsidP="00EF18E9">
      <w:pPr>
        <w:pStyle w:val="ListParagraph"/>
        <w:widowControl w:val="0"/>
        <w:numPr>
          <w:ilvl w:val="0"/>
          <w:numId w:val="13"/>
        </w:numPr>
        <w:kinsoku w:val="0"/>
        <w:overflowPunct w:val="0"/>
        <w:spacing w:before="0" w:after="0"/>
        <w:ind w:left="360"/>
        <w:textAlignment w:val="baseline"/>
        <w:rPr>
          <w:rFonts w:ascii="Gisha" w:eastAsia="Times New Roman" w:hAnsi="Gisha" w:cs="Gisha"/>
          <w:bCs/>
          <w:sz w:val="24"/>
          <w:szCs w:val="24"/>
        </w:rPr>
      </w:pPr>
      <w:r w:rsidRPr="0099443E">
        <w:rPr>
          <w:rFonts w:ascii="Gisha" w:eastAsia="Times New Roman" w:hAnsi="Gisha" w:cs="Gisha"/>
          <w:bCs/>
          <w:sz w:val="24"/>
          <w:szCs w:val="24"/>
        </w:rPr>
        <w:t>Rating systems for stock recommendations can be absolute (e.g.</w:t>
      </w:r>
      <w:r w:rsidR="00BB0D42" w:rsidRPr="0099443E">
        <w:rPr>
          <w:rFonts w:ascii="Gisha" w:eastAsia="Times New Roman" w:hAnsi="Gisha" w:cs="Gisha"/>
          <w:bCs/>
          <w:sz w:val="24"/>
          <w:szCs w:val="24"/>
        </w:rPr>
        <w:t xml:space="preserve"> </w:t>
      </w:r>
      <w:r w:rsidRPr="0099443E">
        <w:rPr>
          <w:rFonts w:ascii="Gisha" w:eastAsia="Times New Roman" w:hAnsi="Gisha" w:cs="Gisha"/>
          <w:bCs/>
          <w:sz w:val="24"/>
          <w:szCs w:val="24"/>
        </w:rPr>
        <w:t>buy, hold, sell) or relative to a market index or other benchmark (e.g. outperform, neutral,</w:t>
      </w:r>
      <w:r w:rsidR="000206DC">
        <w:rPr>
          <w:rFonts w:ascii="Gisha" w:eastAsia="Times New Roman" w:hAnsi="Gisha" w:cs="Gisha"/>
          <w:bCs/>
          <w:sz w:val="24"/>
          <w:szCs w:val="24"/>
        </w:rPr>
        <w:t xml:space="preserve"> </w:t>
      </w:r>
      <w:r w:rsidRPr="0099443E">
        <w:rPr>
          <w:rFonts w:ascii="Gisha" w:eastAsia="Times New Roman" w:hAnsi="Gisha" w:cs="Gisha"/>
          <w:bCs/>
          <w:sz w:val="24"/>
          <w:szCs w:val="24"/>
        </w:rPr>
        <w:t xml:space="preserve">underperform).  Ratings should also provide </w:t>
      </w:r>
      <w:r w:rsidR="00B33829" w:rsidRPr="0099443E">
        <w:rPr>
          <w:rFonts w:ascii="Gisha" w:eastAsia="Times New Roman" w:hAnsi="Gisha" w:cs="Gisha"/>
          <w:bCs/>
          <w:sz w:val="24"/>
          <w:szCs w:val="24"/>
        </w:rPr>
        <w:t>the period</w:t>
      </w:r>
      <w:r w:rsidRPr="0099443E">
        <w:rPr>
          <w:rFonts w:ascii="Gisha" w:eastAsia="Times New Roman" w:hAnsi="Gisha" w:cs="Gisha"/>
          <w:bCs/>
          <w:sz w:val="24"/>
          <w:szCs w:val="24"/>
        </w:rPr>
        <w:t>, typically one</w:t>
      </w:r>
      <w:r w:rsidR="009102FB">
        <w:rPr>
          <w:rFonts w:ascii="Gisha" w:eastAsia="Times New Roman" w:hAnsi="Gisha" w:cs="Gisha"/>
          <w:bCs/>
          <w:sz w:val="24"/>
          <w:szCs w:val="24"/>
        </w:rPr>
        <w:t xml:space="preserve"> </w:t>
      </w:r>
      <w:r w:rsidRPr="0099443E">
        <w:rPr>
          <w:rFonts w:ascii="Gisha" w:eastAsia="Times New Roman" w:hAnsi="Gisha" w:cs="Gisha"/>
          <w:bCs/>
          <w:sz w:val="24"/>
          <w:szCs w:val="24"/>
        </w:rPr>
        <w:t>year,</w:t>
      </w:r>
      <w:r w:rsidR="00B33829" w:rsidRPr="0099443E">
        <w:rPr>
          <w:rFonts w:ascii="Gisha" w:eastAsia="Times New Roman" w:hAnsi="Gisha" w:cs="Gisha"/>
          <w:bCs/>
          <w:sz w:val="24"/>
          <w:szCs w:val="24"/>
        </w:rPr>
        <w:t xml:space="preserve"> over which the price target is expected to be achieved</w:t>
      </w:r>
      <w:r w:rsidR="00FB0D05">
        <w:rPr>
          <w:rFonts w:ascii="Gisha" w:eastAsia="Times New Roman" w:hAnsi="Gisha" w:cs="Gisha"/>
          <w:bCs/>
          <w:sz w:val="24"/>
          <w:szCs w:val="24"/>
        </w:rPr>
        <w:t>, as well as an indication of the investment's riskiness</w:t>
      </w:r>
      <w:r w:rsidRPr="0099443E">
        <w:rPr>
          <w:rFonts w:ascii="Gisha" w:eastAsia="Times New Roman" w:hAnsi="Gisha" w:cs="Gisha"/>
          <w:bCs/>
          <w:sz w:val="24"/>
          <w:szCs w:val="24"/>
        </w:rPr>
        <w:t>.  All communications of ratings in research reports or public appearances should include these three elements.  The firm should only communicate the official rating and provide clients with a description of the rating system.</w:t>
      </w:r>
      <w:r w:rsidR="00B33829" w:rsidRPr="0099443E">
        <w:rPr>
          <w:rFonts w:ascii="Gisha" w:eastAsia="Times New Roman" w:hAnsi="Gisha" w:cs="Gisha"/>
          <w:bCs/>
          <w:sz w:val="24"/>
          <w:szCs w:val="24"/>
        </w:rPr>
        <w:t xml:space="preserve">  Employees are prohibited from communicating any alternative ratings.</w:t>
      </w:r>
    </w:p>
    <w:p w14:paraId="61F41615" w14:textId="77777777" w:rsidR="0099443E" w:rsidRPr="004A2FF1" w:rsidRDefault="0099443E" w:rsidP="0099443E">
      <w:pPr>
        <w:widowControl w:val="0"/>
        <w:kinsoku w:val="0"/>
        <w:overflowPunct w:val="0"/>
        <w:spacing w:after="0"/>
        <w:textAlignment w:val="baseline"/>
        <w:rPr>
          <w:rFonts w:ascii="Gisha" w:eastAsia="Times New Roman" w:hAnsi="Gisha" w:cs="Gisha"/>
          <w:bCs/>
          <w:sz w:val="20"/>
          <w:szCs w:val="20"/>
        </w:rPr>
      </w:pPr>
    </w:p>
    <w:p w14:paraId="3BC5187B" w14:textId="1B3891B3" w:rsidR="0099443E" w:rsidRPr="0099443E" w:rsidRDefault="005B7986" w:rsidP="00E91BA4">
      <w:pPr>
        <w:pStyle w:val="ListParagraph"/>
        <w:widowControl w:val="0"/>
        <w:numPr>
          <w:ilvl w:val="0"/>
          <w:numId w:val="13"/>
        </w:numPr>
        <w:kinsoku w:val="0"/>
        <w:overflowPunct w:val="0"/>
        <w:spacing w:before="0" w:after="0"/>
        <w:ind w:left="360" w:right="-180"/>
        <w:textAlignment w:val="baseline"/>
        <w:rPr>
          <w:rFonts w:ascii="Gisha" w:eastAsia="Times New Roman" w:hAnsi="Gisha" w:cs="Gisha"/>
          <w:bCs/>
          <w:sz w:val="24"/>
          <w:szCs w:val="24"/>
        </w:rPr>
      </w:pPr>
      <w:r w:rsidRPr="0099443E">
        <w:rPr>
          <w:rFonts w:ascii="Gisha" w:eastAsia="Times New Roman" w:hAnsi="Gisha" w:cs="Gisha"/>
          <w:bCs/>
          <w:sz w:val="24"/>
          <w:szCs w:val="24"/>
        </w:rPr>
        <w:t>All</w:t>
      </w:r>
      <w:r w:rsidR="009F3DDF">
        <w:rPr>
          <w:rFonts w:ascii="Gisha" w:eastAsia="Times New Roman" w:hAnsi="Gisha" w:cs="Gisha"/>
          <w:bCs/>
          <w:sz w:val="24"/>
          <w:szCs w:val="24"/>
        </w:rPr>
        <w:t xml:space="preserve"> a firm’s or research analyst’s</w:t>
      </w:r>
      <w:r w:rsidR="0099443E" w:rsidRPr="0099443E">
        <w:rPr>
          <w:rFonts w:ascii="Gisha" w:eastAsia="Times New Roman" w:hAnsi="Gisha" w:cs="Gisha"/>
          <w:bCs/>
          <w:sz w:val="24"/>
          <w:szCs w:val="24"/>
        </w:rPr>
        <w:t xml:space="preserve"> conflicts of interest should be disclosed prominently in</w:t>
      </w:r>
      <w:r w:rsidR="009F3DDF">
        <w:rPr>
          <w:rFonts w:ascii="Gisha" w:eastAsia="Times New Roman" w:hAnsi="Gisha" w:cs="Gisha"/>
          <w:bCs/>
          <w:sz w:val="24"/>
          <w:szCs w:val="24"/>
        </w:rPr>
        <w:t xml:space="preserve"> </w:t>
      </w:r>
      <w:r w:rsidR="0099443E" w:rsidRPr="0099443E">
        <w:rPr>
          <w:rFonts w:ascii="Gisha" w:eastAsia="Times New Roman" w:hAnsi="Gisha" w:cs="Gisha"/>
          <w:bCs/>
          <w:sz w:val="24"/>
          <w:szCs w:val="24"/>
        </w:rPr>
        <w:t xml:space="preserve">language that </w:t>
      </w:r>
      <w:r w:rsidR="00FB0D05">
        <w:rPr>
          <w:rFonts w:ascii="Gisha" w:eastAsia="Times New Roman" w:hAnsi="Gisha" w:cs="Gisha"/>
          <w:bCs/>
          <w:sz w:val="24"/>
          <w:szCs w:val="24"/>
        </w:rPr>
        <w:t>clients can easily understand</w:t>
      </w:r>
      <w:r w:rsidR="0099443E" w:rsidRPr="0099443E">
        <w:rPr>
          <w:rFonts w:ascii="Gisha" w:eastAsia="Times New Roman" w:hAnsi="Gisha" w:cs="Gisha"/>
          <w:bCs/>
          <w:sz w:val="24"/>
          <w:szCs w:val="24"/>
        </w:rPr>
        <w:t xml:space="preserve">.  Disclosures </w:t>
      </w:r>
      <w:bookmarkStart w:id="14" w:name="_Hlk38550347"/>
      <w:r w:rsidR="0099443E" w:rsidRPr="0099443E">
        <w:rPr>
          <w:rFonts w:ascii="Gisha" w:eastAsia="Times New Roman" w:hAnsi="Gisha" w:cs="Gisha"/>
          <w:bCs/>
          <w:sz w:val="24"/>
          <w:szCs w:val="24"/>
        </w:rPr>
        <w:t xml:space="preserve">should be made in the research report, on the company’s website, or using </w:t>
      </w:r>
      <w:r w:rsidR="00FB0D05">
        <w:rPr>
          <w:rFonts w:ascii="Gisha" w:eastAsia="Times New Roman" w:hAnsi="Gisha" w:cs="Gisha"/>
          <w:bCs/>
          <w:sz w:val="24"/>
          <w:szCs w:val="24"/>
        </w:rPr>
        <w:t xml:space="preserve">the most appropriate method </w:t>
      </w:r>
      <w:r w:rsidR="0099443E" w:rsidRPr="0099443E">
        <w:rPr>
          <w:rFonts w:ascii="Gisha" w:eastAsia="Times New Roman" w:hAnsi="Gisha" w:cs="Gisha"/>
          <w:bCs/>
          <w:sz w:val="24"/>
          <w:szCs w:val="24"/>
        </w:rPr>
        <w:t xml:space="preserve">in the situation. </w:t>
      </w:r>
      <w:bookmarkEnd w:id="14"/>
      <w:r w:rsidR="0099443E" w:rsidRPr="0099443E">
        <w:rPr>
          <w:rFonts w:ascii="Gisha" w:eastAsia="Times New Roman" w:hAnsi="Gisha" w:cs="Gisha"/>
          <w:bCs/>
          <w:sz w:val="24"/>
          <w:szCs w:val="24"/>
        </w:rPr>
        <w:t xml:space="preserve"> C</w:t>
      </w:r>
      <w:r w:rsidR="0099443E" w:rsidRPr="0099443E">
        <w:rPr>
          <w:rFonts w:ascii="Gisha" w:eastAsia="Times New Roman" w:hAnsi="Gisha" w:cs="Gisha" w:hint="cs"/>
          <w:bCs/>
          <w:sz w:val="24"/>
          <w:szCs w:val="24"/>
        </w:rPr>
        <w:t xml:space="preserve">onflicts of interest </w:t>
      </w:r>
      <w:r w:rsidR="0099443E">
        <w:rPr>
          <w:rFonts w:ascii="Gisha" w:eastAsia="Times New Roman" w:hAnsi="Gisha" w:cs="Gisha"/>
          <w:bCs/>
          <w:sz w:val="24"/>
          <w:szCs w:val="24"/>
        </w:rPr>
        <w:t xml:space="preserve">may </w:t>
      </w:r>
      <w:r w:rsidR="0099443E" w:rsidRPr="0099443E">
        <w:rPr>
          <w:rFonts w:ascii="Gisha" w:eastAsia="Times New Roman" w:hAnsi="Gisha" w:cs="Gisha"/>
          <w:bCs/>
          <w:sz w:val="24"/>
          <w:szCs w:val="24"/>
        </w:rPr>
        <w:t>include</w:t>
      </w:r>
      <w:r w:rsidR="0099443E">
        <w:rPr>
          <w:rFonts w:ascii="Gisha" w:eastAsia="Times New Roman" w:hAnsi="Gisha" w:cs="Gisha"/>
          <w:bCs/>
          <w:sz w:val="24"/>
          <w:szCs w:val="24"/>
        </w:rPr>
        <w:t xml:space="preserve"> </w:t>
      </w:r>
      <w:r w:rsidR="001B7190">
        <w:rPr>
          <w:rFonts w:ascii="Gisha" w:eastAsia="Times New Roman" w:hAnsi="Gisha" w:cs="Gisha"/>
          <w:bCs/>
          <w:sz w:val="24"/>
          <w:szCs w:val="24"/>
        </w:rPr>
        <w:t>a</w:t>
      </w:r>
      <w:r w:rsidR="0099443E">
        <w:rPr>
          <w:rFonts w:ascii="Gisha" w:eastAsia="Times New Roman" w:hAnsi="Gisha" w:cs="Gisha"/>
          <w:bCs/>
          <w:sz w:val="24"/>
          <w:szCs w:val="24"/>
        </w:rPr>
        <w:t xml:space="preserve"> firm </w:t>
      </w:r>
      <w:r w:rsidR="00962A79">
        <w:rPr>
          <w:rFonts w:ascii="Gisha" w:eastAsia="Times New Roman" w:hAnsi="Gisha" w:cs="Gisha"/>
          <w:bCs/>
          <w:sz w:val="24"/>
          <w:szCs w:val="24"/>
        </w:rPr>
        <w:t xml:space="preserve">serving as </w:t>
      </w:r>
      <w:r w:rsidR="0099443E">
        <w:rPr>
          <w:rFonts w:ascii="Gisha" w:eastAsia="Times New Roman" w:hAnsi="Gisha" w:cs="Gisha"/>
          <w:bCs/>
          <w:sz w:val="24"/>
          <w:szCs w:val="24"/>
        </w:rPr>
        <w:t>a subject company</w:t>
      </w:r>
      <w:r w:rsidR="00733604">
        <w:rPr>
          <w:rFonts w:ascii="Gisha" w:eastAsia="Times New Roman" w:hAnsi="Gisha" w:cs="Gisha"/>
          <w:bCs/>
          <w:sz w:val="24"/>
          <w:szCs w:val="24"/>
        </w:rPr>
        <w:t>’s investment banker</w:t>
      </w:r>
      <w:r w:rsidR="0099443E">
        <w:rPr>
          <w:rFonts w:ascii="Gisha" w:eastAsia="Times New Roman" w:hAnsi="Gisha" w:cs="Gisha"/>
          <w:bCs/>
          <w:sz w:val="24"/>
          <w:szCs w:val="24"/>
        </w:rPr>
        <w:t xml:space="preserve">; </w:t>
      </w:r>
      <w:r w:rsidR="001B7190">
        <w:rPr>
          <w:rFonts w:ascii="Gisha" w:eastAsia="Times New Roman" w:hAnsi="Gisha" w:cs="Gisha"/>
          <w:bCs/>
          <w:sz w:val="24"/>
          <w:szCs w:val="24"/>
        </w:rPr>
        <w:t xml:space="preserve">a firm </w:t>
      </w:r>
      <w:r w:rsidR="00733604">
        <w:rPr>
          <w:rFonts w:ascii="Gisha" w:eastAsia="Times New Roman" w:hAnsi="Gisha" w:cs="Gisha"/>
          <w:bCs/>
          <w:sz w:val="24"/>
          <w:szCs w:val="24"/>
        </w:rPr>
        <w:t xml:space="preserve">acting as a </w:t>
      </w:r>
      <w:r w:rsidR="00962A79">
        <w:rPr>
          <w:rFonts w:ascii="Gisha" w:eastAsia="Times New Roman" w:hAnsi="Gisha" w:cs="Gisha"/>
          <w:bCs/>
          <w:sz w:val="24"/>
          <w:szCs w:val="24"/>
        </w:rPr>
        <w:t>market maker for</w:t>
      </w:r>
      <w:r w:rsidR="001B7190">
        <w:rPr>
          <w:rFonts w:ascii="Gisha" w:eastAsia="Times New Roman" w:hAnsi="Gisha" w:cs="Gisha"/>
          <w:bCs/>
          <w:sz w:val="24"/>
          <w:szCs w:val="24"/>
        </w:rPr>
        <w:t xml:space="preserve"> </w:t>
      </w:r>
      <w:r w:rsidR="00733604">
        <w:rPr>
          <w:rFonts w:ascii="Gisha" w:eastAsia="Times New Roman" w:hAnsi="Gisha" w:cs="Gisha"/>
          <w:bCs/>
          <w:sz w:val="24"/>
          <w:szCs w:val="24"/>
        </w:rPr>
        <w:t>a</w:t>
      </w:r>
      <w:r w:rsidR="001B7190">
        <w:rPr>
          <w:rFonts w:ascii="Gisha" w:eastAsia="Times New Roman" w:hAnsi="Gisha" w:cs="Gisha"/>
          <w:bCs/>
          <w:sz w:val="24"/>
          <w:szCs w:val="24"/>
        </w:rPr>
        <w:t xml:space="preserve"> subject company’s shares; </w:t>
      </w:r>
      <w:r w:rsidR="0099443E">
        <w:rPr>
          <w:rFonts w:ascii="Gisha" w:eastAsia="Times New Roman" w:hAnsi="Gisha" w:cs="Gisha"/>
          <w:bCs/>
          <w:sz w:val="24"/>
          <w:szCs w:val="24"/>
        </w:rPr>
        <w:t>a</w:t>
      </w:r>
      <w:r w:rsidR="001B7190">
        <w:rPr>
          <w:rFonts w:ascii="Gisha" w:eastAsia="Times New Roman" w:hAnsi="Gisha" w:cs="Gisha"/>
          <w:bCs/>
          <w:sz w:val="24"/>
          <w:szCs w:val="24"/>
        </w:rPr>
        <w:t>n</w:t>
      </w:r>
      <w:r w:rsidR="0099443E">
        <w:rPr>
          <w:rFonts w:ascii="Gisha" w:eastAsia="Times New Roman" w:hAnsi="Gisha" w:cs="Gisha"/>
          <w:bCs/>
          <w:sz w:val="24"/>
          <w:szCs w:val="24"/>
        </w:rPr>
        <w:t xml:space="preserve"> analyst </w:t>
      </w:r>
      <w:r w:rsidR="0099443E" w:rsidRPr="0099443E">
        <w:rPr>
          <w:rFonts w:ascii="Gisha" w:eastAsia="Times New Roman" w:hAnsi="Gisha" w:cs="Gisha" w:hint="cs"/>
          <w:bCs/>
          <w:sz w:val="24"/>
          <w:szCs w:val="24"/>
        </w:rPr>
        <w:t>collaborat</w:t>
      </w:r>
      <w:r w:rsidR="0099443E" w:rsidRPr="0099443E">
        <w:rPr>
          <w:rFonts w:ascii="Gisha" w:eastAsia="Times New Roman" w:hAnsi="Gisha" w:cs="Gisha"/>
          <w:bCs/>
          <w:sz w:val="24"/>
          <w:szCs w:val="24"/>
        </w:rPr>
        <w:t>ing</w:t>
      </w:r>
      <w:r w:rsidR="0099443E" w:rsidRPr="0099443E">
        <w:rPr>
          <w:rFonts w:ascii="Gisha" w:eastAsia="Times New Roman" w:hAnsi="Gisha" w:cs="Gisha" w:hint="cs"/>
          <w:bCs/>
          <w:sz w:val="24"/>
          <w:szCs w:val="24"/>
        </w:rPr>
        <w:t xml:space="preserve"> </w:t>
      </w:r>
      <w:r w:rsidR="001B7190">
        <w:rPr>
          <w:rFonts w:ascii="Gisha" w:eastAsia="Times New Roman" w:hAnsi="Gisha" w:cs="Gisha"/>
          <w:bCs/>
          <w:sz w:val="24"/>
          <w:szCs w:val="24"/>
        </w:rPr>
        <w:t>in a</w:t>
      </w:r>
      <w:r w:rsidR="009F3DDF">
        <w:rPr>
          <w:rFonts w:ascii="Gisha" w:eastAsia="Times New Roman" w:hAnsi="Gisha" w:cs="Gisha"/>
          <w:bCs/>
          <w:sz w:val="24"/>
          <w:szCs w:val="24"/>
        </w:rPr>
        <w:t xml:space="preserve"> public</w:t>
      </w:r>
      <w:r w:rsidR="001B7190">
        <w:rPr>
          <w:rFonts w:ascii="Gisha" w:eastAsia="Times New Roman" w:hAnsi="Gisha" w:cs="Gisha"/>
          <w:bCs/>
          <w:sz w:val="24"/>
          <w:szCs w:val="24"/>
        </w:rPr>
        <w:t xml:space="preserve"> offering</w:t>
      </w:r>
      <w:r w:rsidR="009F3DDF">
        <w:rPr>
          <w:rFonts w:ascii="Gisha" w:eastAsia="Times New Roman" w:hAnsi="Gisha" w:cs="Gisha"/>
          <w:bCs/>
          <w:sz w:val="24"/>
          <w:szCs w:val="24"/>
        </w:rPr>
        <w:t xml:space="preserve"> being</w:t>
      </w:r>
      <w:r w:rsidR="001B7190">
        <w:rPr>
          <w:rFonts w:ascii="Gisha" w:eastAsia="Times New Roman" w:hAnsi="Gisha" w:cs="Gisha"/>
          <w:bCs/>
          <w:sz w:val="24"/>
          <w:szCs w:val="24"/>
        </w:rPr>
        <w:t xml:space="preserve"> managed by their </w:t>
      </w:r>
      <w:r w:rsidR="0099443E" w:rsidRPr="0099443E">
        <w:rPr>
          <w:rFonts w:ascii="Gisha" w:eastAsia="Times New Roman" w:hAnsi="Gisha" w:cs="Gisha" w:hint="cs"/>
          <w:bCs/>
          <w:sz w:val="24"/>
          <w:szCs w:val="24"/>
        </w:rPr>
        <w:t>firm’s investment banking unit</w:t>
      </w:r>
      <w:r w:rsidR="0099443E">
        <w:rPr>
          <w:rFonts w:ascii="Gisha" w:eastAsia="Times New Roman" w:hAnsi="Gisha" w:cs="Gisha"/>
          <w:bCs/>
          <w:sz w:val="24"/>
          <w:szCs w:val="24"/>
        </w:rPr>
        <w:t>;</w:t>
      </w:r>
      <w:r w:rsidR="0099443E" w:rsidRPr="0099443E">
        <w:rPr>
          <w:rFonts w:ascii="Gisha" w:eastAsia="Times New Roman" w:hAnsi="Gisha" w:cs="Gisha" w:hint="cs"/>
          <w:bCs/>
          <w:sz w:val="24"/>
          <w:szCs w:val="24"/>
        </w:rPr>
        <w:t xml:space="preserve"> </w:t>
      </w:r>
      <w:r w:rsidR="001B7190">
        <w:rPr>
          <w:rFonts w:ascii="Gisha" w:eastAsia="Times New Roman" w:hAnsi="Gisha" w:cs="Gisha"/>
          <w:bCs/>
          <w:sz w:val="24"/>
          <w:szCs w:val="24"/>
        </w:rPr>
        <w:t xml:space="preserve">an analyst </w:t>
      </w:r>
      <w:r w:rsidR="0099443E" w:rsidRPr="0099443E">
        <w:rPr>
          <w:rFonts w:ascii="Gisha" w:eastAsia="Times New Roman" w:hAnsi="Gisha" w:cs="Gisha"/>
          <w:bCs/>
          <w:sz w:val="24"/>
          <w:szCs w:val="24"/>
        </w:rPr>
        <w:t>assisting</w:t>
      </w:r>
      <w:r w:rsidR="0099443E" w:rsidRPr="0099443E">
        <w:rPr>
          <w:rFonts w:ascii="Gisha" w:eastAsia="Times New Roman" w:hAnsi="Gisha" w:cs="Gisha" w:hint="cs"/>
          <w:bCs/>
          <w:sz w:val="24"/>
          <w:szCs w:val="24"/>
        </w:rPr>
        <w:t xml:space="preserve"> in marketing efforts such as “roadshows” to </w:t>
      </w:r>
      <w:r w:rsidR="00733604">
        <w:rPr>
          <w:rFonts w:ascii="Gisha" w:eastAsia="Times New Roman" w:hAnsi="Gisha" w:cs="Gisha"/>
          <w:bCs/>
          <w:sz w:val="24"/>
          <w:szCs w:val="24"/>
        </w:rPr>
        <w:t xml:space="preserve">help </w:t>
      </w:r>
      <w:r w:rsidR="0099443E" w:rsidRPr="0099443E">
        <w:rPr>
          <w:rFonts w:ascii="Gisha" w:eastAsia="Times New Roman" w:hAnsi="Gisha" w:cs="Gisha" w:hint="cs"/>
          <w:bCs/>
          <w:sz w:val="24"/>
          <w:szCs w:val="24"/>
        </w:rPr>
        <w:t xml:space="preserve">sell </w:t>
      </w:r>
      <w:r w:rsidR="009F3DDF">
        <w:rPr>
          <w:rFonts w:ascii="Gisha" w:eastAsia="Times New Roman" w:hAnsi="Gisha" w:cs="Gisha"/>
          <w:bCs/>
          <w:sz w:val="24"/>
          <w:szCs w:val="24"/>
        </w:rPr>
        <w:t>a</w:t>
      </w:r>
      <w:r w:rsidR="0099443E" w:rsidRPr="0099443E">
        <w:rPr>
          <w:rFonts w:ascii="Gisha" w:eastAsia="Times New Roman" w:hAnsi="Gisha" w:cs="Gisha" w:hint="cs"/>
          <w:bCs/>
          <w:sz w:val="24"/>
          <w:szCs w:val="24"/>
        </w:rPr>
        <w:t xml:space="preserve"> subject compan</w:t>
      </w:r>
      <w:r w:rsidR="0099443E" w:rsidRPr="0099443E">
        <w:rPr>
          <w:rFonts w:ascii="Gisha" w:eastAsia="Times New Roman" w:hAnsi="Gisha" w:cs="Gisha"/>
          <w:bCs/>
          <w:sz w:val="24"/>
          <w:szCs w:val="24"/>
        </w:rPr>
        <w:t>y’s securities</w:t>
      </w:r>
      <w:r w:rsidR="0099443E">
        <w:rPr>
          <w:rFonts w:ascii="Gisha" w:eastAsia="Times New Roman" w:hAnsi="Gisha" w:cs="Gisha"/>
          <w:bCs/>
          <w:sz w:val="24"/>
          <w:szCs w:val="24"/>
        </w:rPr>
        <w:t>;</w:t>
      </w:r>
      <w:r w:rsidR="0099443E" w:rsidRPr="0099443E">
        <w:rPr>
          <w:rFonts w:ascii="Gisha" w:eastAsia="Times New Roman" w:hAnsi="Gisha" w:cs="Gisha"/>
          <w:bCs/>
          <w:sz w:val="24"/>
          <w:szCs w:val="24"/>
        </w:rPr>
        <w:t xml:space="preserve"> </w:t>
      </w:r>
      <w:r w:rsidR="001B7190">
        <w:rPr>
          <w:rFonts w:ascii="Gisha" w:eastAsia="Times New Roman" w:hAnsi="Gisha" w:cs="Gisha"/>
          <w:bCs/>
          <w:sz w:val="24"/>
          <w:szCs w:val="24"/>
        </w:rPr>
        <w:t xml:space="preserve">a firm or analyst investing in </w:t>
      </w:r>
      <w:r w:rsidR="009F3DDF">
        <w:rPr>
          <w:rFonts w:ascii="Gisha" w:eastAsia="Times New Roman" w:hAnsi="Gisha" w:cs="Gisha"/>
          <w:bCs/>
          <w:sz w:val="24"/>
          <w:szCs w:val="24"/>
        </w:rPr>
        <w:t>a</w:t>
      </w:r>
      <w:r w:rsidR="001B7190">
        <w:rPr>
          <w:rFonts w:ascii="Gisha" w:eastAsia="Times New Roman" w:hAnsi="Gisha" w:cs="Gisha"/>
          <w:bCs/>
          <w:sz w:val="24"/>
          <w:szCs w:val="24"/>
        </w:rPr>
        <w:t xml:space="preserve"> subject </w:t>
      </w:r>
      <w:r w:rsidR="0099443E" w:rsidRPr="0099443E">
        <w:rPr>
          <w:rFonts w:ascii="Gisha" w:eastAsia="Times New Roman" w:hAnsi="Gisha" w:cs="Gisha" w:hint="cs"/>
          <w:bCs/>
          <w:sz w:val="24"/>
          <w:szCs w:val="24"/>
        </w:rPr>
        <w:t>compan</w:t>
      </w:r>
      <w:r w:rsidR="001B7190">
        <w:rPr>
          <w:rFonts w:ascii="Gisha" w:eastAsia="Times New Roman" w:hAnsi="Gisha" w:cs="Gisha"/>
          <w:bCs/>
          <w:sz w:val="24"/>
          <w:szCs w:val="24"/>
        </w:rPr>
        <w:t>y</w:t>
      </w:r>
      <w:r w:rsidR="0099443E">
        <w:rPr>
          <w:rFonts w:ascii="Gisha" w:eastAsia="Times New Roman" w:hAnsi="Gisha" w:cs="Gisha"/>
          <w:bCs/>
          <w:sz w:val="24"/>
          <w:szCs w:val="24"/>
        </w:rPr>
        <w:t xml:space="preserve">; </w:t>
      </w:r>
      <w:r w:rsidR="001B7190">
        <w:rPr>
          <w:rFonts w:ascii="Gisha" w:eastAsia="Times New Roman" w:hAnsi="Gisha" w:cs="Gisha"/>
          <w:bCs/>
          <w:sz w:val="24"/>
          <w:szCs w:val="24"/>
        </w:rPr>
        <w:t xml:space="preserve">an analyst being compensated based on the success of a public offering; an analyst </w:t>
      </w:r>
      <w:r w:rsidR="0099443E">
        <w:rPr>
          <w:rFonts w:ascii="Gisha" w:eastAsia="Times New Roman" w:hAnsi="Gisha" w:cs="Gisha"/>
          <w:bCs/>
          <w:sz w:val="24"/>
          <w:szCs w:val="24"/>
        </w:rPr>
        <w:t>receiving</w:t>
      </w:r>
      <w:r w:rsidR="00962A79">
        <w:rPr>
          <w:rFonts w:ascii="Gisha" w:eastAsia="Times New Roman" w:hAnsi="Gisha" w:cs="Gisha"/>
          <w:bCs/>
          <w:sz w:val="24"/>
          <w:szCs w:val="24"/>
        </w:rPr>
        <w:t xml:space="preserve"> </w:t>
      </w:r>
      <w:r w:rsidR="00733604">
        <w:rPr>
          <w:rFonts w:ascii="Gisha" w:eastAsia="Times New Roman" w:hAnsi="Gisha" w:cs="Gisha"/>
          <w:bCs/>
          <w:sz w:val="24"/>
          <w:szCs w:val="24"/>
        </w:rPr>
        <w:t xml:space="preserve">material </w:t>
      </w:r>
      <w:r w:rsidR="0099443E" w:rsidRPr="0099443E">
        <w:rPr>
          <w:rFonts w:ascii="Gisha" w:eastAsia="Times New Roman" w:hAnsi="Gisha" w:cs="Gisha"/>
          <w:bCs/>
          <w:sz w:val="24"/>
          <w:szCs w:val="24"/>
        </w:rPr>
        <w:t>gifts from a subject company</w:t>
      </w:r>
      <w:r w:rsidR="0099443E">
        <w:rPr>
          <w:rFonts w:ascii="Gisha" w:eastAsia="Times New Roman" w:hAnsi="Gisha" w:cs="Gisha"/>
          <w:bCs/>
          <w:sz w:val="24"/>
          <w:szCs w:val="24"/>
        </w:rPr>
        <w:t xml:space="preserve">; </w:t>
      </w:r>
      <w:r w:rsidR="00962A79">
        <w:rPr>
          <w:rFonts w:ascii="Gisha" w:eastAsia="Times New Roman" w:hAnsi="Gisha" w:cs="Gisha"/>
          <w:bCs/>
          <w:sz w:val="24"/>
          <w:szCs w:val="24"/>
        </w:rPr>
        <w:t xml:space="preserve">or </w:t>
      </w:r>
      <w:r w:rsidR="0082240E">
        <w:rPr>
          <w:rFonts w:ascii="Gisha" w:eastAsia="Times New Roman" w:hAnsi="Gisha" w:cs="Gisha"/>
          <w:bCs/>
          <w:sz w:val="24"/>
          <w:szCs w:val="24"/>
        </w:rPr>
        <w:t xml:space="preserve">a </w:t>
      </w:r>
      <w:r w:rsidR="001B7190">
        <w:rPr>
          <w:rFonts w:ascii="Gisha" w:eastAsia="Times New Roman" w:hAnsi="Gisha" w:cs="Gisha"/>
          <w:bCs/>
          <w:sz w:val="24"/>
          <w:szCs w:val="24"/>
        </w:rPr>
        <w:t xml:space="preserve">member of </w:t>
      </w:r>
      <w:r w:rsidR="00733604">
        <w:rPr>
          <w:rFonts w:ascii="Gisha" w:eastAsia="Times New Roman" w:hAnsi="Gisha" w:cs="Gisha"/>
          <w:bCs/>
          <w:sz w:val="24"/>
          <w:szCs w:val="24"/>
        </w:rPr>
        <w:t>a</w:t>
      </w:r>
      <w:r w:rsidR="001B7190">
        <w:rPr>
          <w:rFonts w:ascii="Gisha" w:eastAsia="Times New Roman" w:hAnsi="Gisha" w:cs="Gisha"/>
          <w:bCs/>
          <w:sz w:val="24"/>
          <w:szCs w:val="24"/>
        </w:rPr>
        <w:t xml:space="preserve"> firm or analyst </w:t>
      </w:r>
      <w:r w:rsidR="0099443E">
        <w:rPr>
          <w:rFonts w:ascii="Gisha" w:eastAsia="Times New Roman" w:hAnsi="Gisha" w:cs="Gisha"/>
          <w:bCs/>
          <w:sz w:val="24"/>
          <w:szCs w:val="24"/>
        </w:rPr>
        <w:t xml:space="preserve">serving as </w:t>
      </w:r>
      <w:r w:rsidR="0099443E" w:rsidRPr="0099443E">
        <w:rPr>
          <w:rFonts w:ascii="Gisha" w:eastAsia="Times New Roman" w:hAnsi="Gisha" w:cs="Gisha"/>
          <w:bCs/>
          <w:sz w:val="24"/>
          <w:szCs w:val="24"/>
        </w:rPr>
        <w:t>an advisor, officer, or direct</w:t>
      </w:r>
      <w:r w:rsidR="0099443E">
        <w:rPr>
          <w:rFonts w:ascii="Gisha" w:eastAsia="Times New Roman" w:hAnsi="Gisha" w:cs="Gisha"/>
          <w:bCs/>
          <w:sz w:val="24"/>
          <w:szCs w:val="24"/>
        </w:rPr>
        <w:t>or</w:t>
      </w:r>
      <w:r w:rsidR="0099443E" w:rsidRPr="0099443E">
        <w:rPr>
          <w:rFonts w:ascii="Gisha" w:eastAsia="Times New Roman" w:hAnsi="Gisha" w:cs="Gisha"/>
          <w:bCs/>
          <w:sz w:val="24"/>
          <w:szCs w:val="24"/>
        </w:rPr>
        <w:t xml:space="preserve"> of a subject company</w:t>
      </w:r>
      <w:r w:rsidR="001B7190">
        <w:rPr>
          <w:rFonts w:ascii="Gisha" w:eastAsia="Times New Roman" w:hAnsi="Gisha" w:cs="Gisha"/>
          <w:bCs/>
          <w:sz w:val="24"/>
          <w:szCs w:val="24"/>
        </w:rPr>
        <w:t>.</w:t>
      </w:r>
    </w:p>
    <w:sectPr w:rsidR="0099443E" w:rsidRPr="0099443E" w:rsidSect="00817639">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54B01" w14:textId="77777777" w:rsidR="00431574" w:rsidRDefault="00431574" w:rsidP="00445447">
      <w:pPr>
        <w:spacing w:after="0" w:line="240" w:lineRule="auto"/>
      </w:pPr>
      <w:r>
        <w:separator/>
      </w:r>
    </w:p>
  </w:endnote>
  <w:endnote w:type="continuationSeparator" w:id="0">
    <w:p w14:paraId="70C53C41" w14:textId="77777777" w:rsidR="00431574" w:rsidRDefault="00431574" w:rsidP="0044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937C" w14:textId="65919AAD" w:rsidR="00735324" w:rsidRPr="00AD7052" w:rsidRDefault="00000000">
    <w:pPr>
      <w:pStyle w:val="Footer"/>
      <w:rPr>
        <w:rFonts w:ascii="Gisha" w:hAnsi="Gisha" w:cs="Gisha"/>
        <w:sz w:val="24"/>
        <w:szCs w:val="24"/>
        <w:lang w:val="en-US"/>
      </w:rPr>
    </w:pPr>
    <w:r>
      <w:rPr>
        <w:rFonts w:ascii="Gisha" w:hAnsi="Gisha" w:cs="Gisha"/>
        <w:sz w:val="24"/>
        <w:szCs w:val="24"/>
        <w:lang w:val="en-US"/>
      </w:rPr>
      <w:pict w14:anchorId="1DE7C1C1">
        <v:rect id="_x0000_i1029" style="width:0;height:1.5pt" o:hralign="center" o:hrstd="t" o:hr="t" fillcolor="#a0a0a0" stroked="f"/>
      </w:pict>
    </w:r>
  </w:p>
  <w:p w14:paraId="1DA4C42C" w14:textId="04318FC8" w:rsidR="00735324" w:rsidRPr="00AD7052" w:rsidRDefault="00735324">
    <w:pPr>
      <w:pStyle w:val="Footer"/>
      <w:rPr>
        <w:rFonts w:ascii="Gisha" w:hAnsi="Gisha" w:cs="Gisha"/>
        <w:sz w:val="24"/>
        <w:szCs w:val="24"/>
        <w:lang w:val="en-US"/>
      </w:rPr>
    </w:pPr>
    <w:r w:rsidRPr="00AD7052">
      <w:rPr>
        <w:rFonts w:ascii="Gisha" w:hAnsi="Gisha" w:cs="Gisha" w:hint="cs"/>
        <w:sz w:val="24"/>
        <w:szCs w:val="24"/>
        <w:lang w:val="en-US"/>
      </w:rPr>
      <w:t xml:space="preserve">Introduction to Business Valuation and Restructuring                                           Page </w:t>
    </w:r>
    <w:r w:rsidRPr="00AD7052">
      <w:rPr>
        <w:rFonts w:ascii="Gisha" w:hAnsi="Gisha" w:cs="Gisha" w:hint="cs"/>
        <w:sz w:val="24"/>
        <w:szCs w:val="24"/>
        <w:lang w:val="en-US"/>
      </w:rPr>
      <w:fldChar w:fldCharType="begin"/>
    </w:r>
    <w:r w:rsidRPr="00AD7052">
      <w:rPr>
        <w:rFonts w:ascii="Gisha" w:hAnsi="Gisha" w:cs="Gisha" w:hint="cs"/>
        <w:sz w:val="24"/>
        <w:szCs w:val="24"/>
        <w:lang w:val="en-US"/>
      </w:rPr>
      <w:instrText xml:space="preserve"> PAGE   \* MERGEFORMAT </w:instrText>
    </w:r>
    <w:r w:rsidRPr="00AD7052">
      <w:rPr>
        <w:rFonts w:ascii="Gisha" w:hAnsi="Gisha" w:cs="Gisha" w:hint="cs"/>
        <w:sz w:val="24"/>
        <w:szCs w:val="24"/>
        <w:lang w:val="en-US"/>
      </w:rPr>
      <w:fldChar w:fldCharType="separate"/>
    </w:r>
    <w:r w:rsidRPr="00AD7052">
      <w:rPr>
        <w:rFonts w:ascii="Gisha" w:hAnsi="Gisha" w:cs="Gisha" w:hint="cs"/>
        <w:noProof/>
        <w:sz w:val="24"/>
        <w:szCs w:val="24"/>
        <w:lang w:val="en-US"/>
      </w:rPr>
      <w:t>1</w:t>
    </w:r>
    <w:r w:rsidRPr="00AD7052">
      <w:rPr>
        <w:rFonts w:ascii="Gisha" w:hAnsi="Gisha" w:cs="Gisha" w:hint="cs"/>
        <w:noProof/>
        <w:sz w:val="24"/>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8CFAC" w14:textId="77777777" w:rsidR="00431574" w:rsidRDefault="00431574" w:rsidP="00445447">
      <w:pPr>
        <w:spacing w:after="0" w:line="240" w:lineRule="auto"/>
      </w:pPr>
      <w:r>
        <w:separator/>
      </w:r>
    </w:p>
  </w:footnote>
  <w:footnote w:type="continuationSeparator" w:id="0">
    <w:p w14:paraId="6B50DA56" w14:textId="77777777" w:rsidR="00431574" w:rsidRDefault="00431574" w:rsidP="00445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F06"/>
    <w:multiLevelType w:val="hybridMultilevel"/>
    <w:tmpl w:val="DD2A514A"/>
    <w:lvl w:ilvl="0" w:tplc="DC6CD1B2">
      <w:start w:val="1"/>
      <w:numFmt w:val="upperLetter"/>
      <w:lvlText w:val="%1."/>
      <w:lvlJc w:val="left"/>
      <w:pPr>
        <w:ind w:left="63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6BE58E2"/>
    <w:multiLevelType w:val="hybridMultilevel"/>
    <w:tmpl w:val="9B1273C8"/>
    <w:lvl w:ilvl="0" w:tplc="42227CD4">
      <w:start w:val="1"/>
      <w:numFmt w:val="upperLetter"/>
      <w:lvlText w:val="%1."/>
      <w:lvlJc w:val="left"/>
      <w:pPr>
        <w:ind w:left="90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76E3F91"/>
    <w:multiLevelType w:val="hybridMultilevel"/>
    <w:tmpl w:val="B46AF9A4"/>
    <w:lvl w:ilvl="0" w:tplc="CCC647DA">
      <w:start w:val="1"/>
      <w:numFmt w:val="upperLetter"/>
      <w:lvlText w:val="%1."/>
      <w:lvlJc w:val="left"/>
      <w:pPr>
        <w:ind w:left="63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B526970"/>
    <w:multiLevelType w:val="hybridMultilevel"/>
    <w:tmpl w:val="F836E0B0"/>
    <w:lvl w:ilvl="0" w:tplc="8C646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4703C4"/>
    <w:multiLevelType w:val="hybridMultilevel"/>
    <w:tmpl w:val="49ACE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3C6D69"/>
    <w:multiLevelType w:val="hybridMultilevel"/>
    <w:tmpl w:val="26A4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362B1"/>
    <w:multiLevelType w:val="hybridMultilevel"/>
    <w:tmpl w:val="61DCCD32"/>
    <w:lvl w:ilvl="0" w:tplc="9CAAB1E6">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26114EE"/>
    <w:multiLevelType w:val="multilevel"/>
    <w:tmpl w:val="242E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8616F7"/>
    <w:multiLevelType w:val="hybridMultilevel"/>
    <w:tmpl w:val="E2FC5B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C600B94"/>
    <w:multiLevelType w:val="hybridMultilevel"/>
    <w:tmpl w:val="CEE6F0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0D3A1B"/>
    <w:multiLevelType w:val="hybridMultilevel"/>
    <w:tmpl w:val="C698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54817"/>
    <w:multiLevelType w:val="hybridMultilevel"/>
    <w:tmpl w:val="B5A89684"/>
    <w:lvl w:ilvl="0" w:tplc="E7DC83AC">
      <w:start w:val="1"/>
      <w:numFmt w:val="upperLetter"/>
      <w:lvlText w:val="%1."/>
      <w:lvlJc w:val="left"/>
      <w:pPr>
        <w:ind w:left="900" w:hanging="360"/>
      </w:pPr>
      <w:rPr>
        <w:rFonts w:hint="default"/>
        <w:b/>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2" w15:restartNumberingAfterBreak="0">
    <w:nsid w:val="328B35B4"/>
    <w:multiLevelType w:val="hybridMultilevel"/>
    <w:tmpl w:val="3E26C7CE"/>
    <w:lvl w:ilvl="0" w:tplc="A4F869B4">
      <w:start w:val="1"/>
      <w:numFmt w:val="upperLetter"/>
      <w:lvlText w:val="%1."/>
      <w:lvlJc w:val="left"/>
      <w:pPr>
        <w:ind w:left="72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33B24CF"/>
    <w:multiLevelType w:val="hybridMultilevel"/>
    <w:tmpl w:val="99EC91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3408619E"/>
    <w:multiLevelType w:val="hybridMultilevel"/>
    <w:tmpl w:val="76BA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0190A"/>
    <w:multiLevelType w:val="hybridMultilevel"/>
    <w:tmpl w:val="980A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64303"/>
    <w:multiLevelType w:val="hybridMultilevel"/>
    <w:tmpl w:val="11FE83B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D714C37"/>
    <w:multiLevelType w:val="hybridMultilevel"/>
    <w:tmpl w:val="589CEA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A8279B"/>
    <w:multiLevelType w:val="hybridMultilevel"/>
    <w:tmpl w:val="F5D2406C"/>
    <w:lvl w:ilvl="0" w:tplc="CE38DF8A">
      <w:start w:val="3"/>
      <w:numFmt w:val="decimal"/>
      <w:lvlText w:val="%1."/>
      <w:lvlJc w:val="left"/>
      <w:pPr>
        <w:tabs>
          <w:tab w:val="num" w:pos="720"/>
        </w:tabs>
        <w:ind w:left="720" w:hanging="360"/>
      </w:pPr>
    </w:lvl>
    <w:lvl w:ilvl="1" w:tplc="506A42F4" w:tentative="1">
      <w:start w:val="1"/>
      <w:numFmt w:val="decimal"/>
      <w:lvlText w:val="%2."/>
      <w:lvlJc w:val="left"/>
      <w:pPr>
        <w:tabs>
          <w:tab w:val="num" w:pos="1440"/>
        </w:tabs>
        <w:ind w:left="1440" w:hanging="360"/>
      </w:pPr>
    </w:lvl>
    <w:lvl w:ilvl="2" w:tplc="D94E2ED2" w:tentative="1">
      <w:start w:val="1"/>
      <w:numFmt w:val="decimal"/>
      <w:lvlText w:val="%3."/>
      <w:lvlJc w:val="left"/>
      <w:pPr>
        <w:tabs>
          <w:tab w:val="num" w:pos="2160"/>
        </w:tabs>
        <w:ind w:left="2160" w:hanging="360"/>
      </w:pPr>
    </w:lvl>
    <w:lvl w:ilvl="3" w:tplc="936AAC22" w:tentative="1">
      <w:start w:val="1"/>
      <w:numFmt w:val="decimal"/>
      <w:lvlText w:val="%4."/>
      <w:lvlJc w:val="left"/>
      <w:pPr>
        <w:tabs>
          <w:tab w:val="num" w:pos="2880"/>
        </w:tabs>
        <w:ind w:left="2880" w:hanging="360"/>
      </w:pPr>
    </w:lvl>
    <w:lvl w:ilvl="4" w:tplc="44D884F6" w:tentative="1">
      <w:start w:val="1"/>
      <w:numFmt w:val="decimal"/>
      <w:lvlText w:val="%5."/>
      <w:lvlJc w:val="left"/>
      <w:pPr>
        <w:tabs>
          <w:tab w:val="num" w:pos="3600"/>
        </w:tabs>
        <w:ind w:left="3600" w:hanging="360"/>
      </w:pPr>
    </w:lvl>
    <w:lvl w:ilvl="5" w:tplc="6C183382" w:tentative="1">
      <w:start w:val="1"/>
      <w:numFmt w:val="decimal"/>
      <w:lvlText w:val="%6."/>
      <w:lvlJc w:val="left"/>
      <w:pPr>
        <w:tabs>
          <w:tab w:val="num" w:pos="4320"/>
        </w:tabs>
        <w:ind w:left="4320" w:hanging="360"/>
      </w:pPr>
    </w:lvl>
    <w:lvl w:ilvl="6" w:tplc="8ED8A216" w:tentative="1">
      <w:start w:val="1"/>
      <w:numFmt w:val="decimal"/>
      <w:lvlText w:val="%7."/>
      <w:lvlJc w:val="left"/>
      <w:pPr>
        <w:tabs>
          <w:tab w:val="num" w:pos="5040"/>
        </w:tabs>
        <w:ind w:left="5040" w:hanging="360"/>
      </w:pPr>
    </w:lvl>
    <w:lvl w:ilvl="7" w:tplc="BC267154" w:tentative="1">
      <w:start w:val="1"/>
      <w:numFmt w:val="decimal"/>
      <w:lvlText w:val="%8."/>
      <w:lvlJc w:val="left"/>
      <w:pPr>
        <w:tabs>
          <w:tab w:val="num" w:pos="5760"/>
        </w:tabs>
        <w:ind w:left="5760" w:hanging="360"/>
      </w:pPr>
    </w:lvl>
    <w:lvl w:ilvl="8" w:tplc="1C427CD0" w:tentative="1">
      <w:start w:val="1"/>
      <w:numFmt w:val="decimal"/>
      <w:lvlText w:val="%9."/>
      <w:lvlJc w:val="left"/>
      <w:pPr>
        <w:tabs>
          <w:tab w:val="num" w:pos="6480"/>
        </w:tabs>
        <w:ind w:left="6480" w:hanging="360"/>
      </w:pPr>
    </w:lvl>
  </w:abstractNum>
  <w:abstractNum w:abstractNumId="19" w15:restartNumberingAfterBreak="0">
    <w:nsid w:val="40BE6EA7"/>
    <w:multiLevelType w:val="hybridMultilevel"/>
    <w:tmpl w:val="91980C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F65D51"/>
    <w:multiLevelType w:val="hybridMultilevel"/>
    <w:tmpl w:val="7C58C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15907"/>
    <w:multiLevelType w:val="hybridMultilevel"/>
    <w:tmpl w:val="7AB60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3A73F0"/>
    <w:multiLevelType w:val="hybridMultilevel"/>
    <w:tmpl w:val="53F2BE7E"/>
    <w:lvl w:ilvl="0" w:tplc="6A2A60AA">
      <w:start w:val="1"/>
      <w:numFmt w:val="upperLetter"/>
      <w:lvlText w:val="%1."/>
      <w:lvlJc w:val="left"/>
      <w:pPr>
        <w:ind w:left="72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56D620F7"/>
    <w:multiLevelType w:val="hybridMultilevel"/>
    <w:tmpl w:val="C868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62927"/>
    <w:multiLevelType w:val="hybridMultilevel"/>
    <w:tmpl w:val="A29E11A2"/>
    <w:lvl w:ilvl="0" w:tplc="E61C4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FD2A30"/>
    <w:multiLevelType w:val="multilevel"/>
    <w:tmpl w:val="1B40E58C"/>
    <w:lvl w:ilvl="0">
      <w:numFmt w:val="bullet"/>
      <w:lvlText w:val=""/>
      <w:lvlJc w:val="left"/>
      <w:pPr>
        <w:tabs>
          <w:tab w:val="num" w:pos="720"/>
        </w:tabs>
        <w:ind w:left="720" w:hanging="360"/>
      </w:pPr>
      <w:rPr>
        <w:rFonts w:ascii="Symbol" w:eastAsia="Symbol" w:hAnsi="Symbol" w:cs="Symbol"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B60E5D"/>
    <w:multiLevelType w:val="hybridMultilevel"/>
    <w:tmpl w:val="6568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C451A"/>
    <w:multiLevelType w:val="hybridMultilevel"/>
    <w:tmpl w:val="B5F8689A"/>
    <w:lvl w:ilvl="0" w:tplc="516852FE">
      <w:start w:val="1"/>
      <w:numFmt w:val="upp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68D038F"/>
    <w:multiLevelType w:val="hybridMultilevel"/>
    <w:tmpl w:val="4582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63DC0"/>
    <w:multiLevelType w:val="hybridMultilevel"/>
    <w:tmpl w:val="57B2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B0187"/>
    <w:multiLevelType w:val="hybridMultilevel"/>
    <w:tmpl w:val="67CEC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9C635B"/>
    <w:multiLevelType w:val="hybridMultilevel"/>
    <w:tmpl w:val="DF94E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72D824FB"/>
    <w:multiLevelType w:val="hybridMultilevel"/>
    <w:tmpl w:val="FB50E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3C196F"/>
    <w:multiLevelType w:val="hybridMultilevel"/>
    <w:tmpl w:val="D1B81CBE"/>
    <w:lvl w:ilvl="0" w:tplc="D77AEA1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5B56028"/>
    <w:multiLevelType w:val="hybridMultilevel"/>
    <w:tmpl w:val="55841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73180662">
    <w:abstractNumId w:val="18"/>
  </w:num>
  <w:num w:numId="2" w16cid:durableId="527303818">
    <w:abstractNumId w:val="3"/>
  </w:num>
  <w:num w:numId="3" w16cid:durableId="1380586966">
    <w:abstractNumId w:val="32"/>
  </w:num>
  <w:num w:numId="4" w16cid:durableId="487206110">
    <w:abstractNumId w:val="33"/>
  </w:num>
  <w:num w:numId="5" w16cid:durableId="413017231">
    <w:abstractNumId w:val="1"/>
  </w:num>
  <w:num w:numId="6" w16cid:durableId="161119636">
    <w:abstractNumId w:val="11"/>
  </w:num>
  <w:num w:numId="7" w16cid:durableId="1749882328">
    <w:abstractNumId w:val="2"/>
  </w:num>
  <w:num w:numId="8" w16cid:durableId="1375152690">
    <w:abstractNumId w:val="27"/>
  </w:num>
  <w:num w:numId="9" w16cid:durableId="658730416">
    <w:abstractNumId w:val="12"/>
  </w:num>
  <w:num w:numId="10" w16cid:durableId="1782383579">
    <w:abstractNumId w:val="0"/>
  </w:num>
  <w:num w:numId="11" w16cid:durableId="218790690">
    <w:abstractNumId w:val="6"/>
  </w:num>
  <w:num w:numId="12" w16cid:durableId="313604006">
    <w:abstractNumId w:val="22"/>
  </w:num>
  <w:num w:numId="13" w16cid:durableId="2006545456">
    <w:abstractNumId w:val="34"/>
  </w:num>
  <w:num w:numId="14" w16cid:durableId="1291743200">
    <w:abstractNumId w:val="17"/>
  </w:num>
  <w:num w:numId="15" w16cid:durableId="1383402670">
    <w:abstractNumId w:val="19"/>
  </w:num>
  <w:num w:numId="16" w16cid:durableId="142814545">
    <w:abstractNumId w:val="7"/>
  </w:num>
  <w:num w:numId="17" w16cid:durableId="605237657">
    <w:abstractNumId w:val="9"/>
  </w:num>
  <w:num w:numId="18" w16cid:durableId="688725373">
    <w:abstractNumId w:val="24"/>
  </w:num>
  <w:num w:numId="19" w16cid:durableId="1795442573">
    <w:abstractNumId w:val="25"/>
  </w:num>
  <w:num w:numId="20" w16cid:durableId="1974752412">
    <w:abstractNumId w:val="20"/>
  </w:num>
  <w:num w:numId="21" w16cid:durableId="1691181003">
    <w:abstractNumId w:val="31"/>
  </w:num>
  <w:num w:numId="22" w16cid:durableId="1667129705">
    <w:abstractNumId w:val="16"/>
  </w:num>
  <w:num w:numId="23" w16cid:durableId="45185940">
    <w:abstractNumId w:val="26"/>
  </w:num>
  <w:num w:numId="24" w16cid:durableId="1921399917">
    <w:abstractNumId w:val="21"/>
  </w:num>
  <w:num w:numId="25" w16cid:durableId="788670533">
    <w:abstractNumId w:val="5"/>
  </w:num>
  <w:num w:numId="26" w16cid:durableId="1701320275">
    <w:abstractNumId w:val="23"/>
  </w:num>
  <w:num w:numId="27" w16cid:durableId="1436560107">
    <w:abstractNumId w:val="14"/>
  </w:num>
  <w:num w:numId="28" w16cid:durableId="130826656">
    <w:abstractNumId w:val="13"/>
  </w:num>
  <w:num w:numId="29" w16cid:durableId="895706632">
    <w:abstractNumId w:val="10"/>
  </w:num>
  <w:num w:numId="30" w16cid:durableId="920523346">
    <w:abstractNumId w:val="28"/>
  </w:num>
  <w:num w:numId="31" w16cid:durableId="417603178">
    <w:abstractNumId w:val="15"/>
  </w:num>
  <w:num w:numId="32" w16cid:durableId="1432119769">
    <w:abstractNumId w:val="29"/>
  </w:num>
  <w:num w:numId="33" w16cid:durableId="967588615">
    <w:abstractNumId w:val="4"/>
  </w:num>
  <w:num w:numId="34" w16cid:durableId="1021862443">
    <w:abstractNumId w:val="8"/>
  </w:num>
  <w:num w:numId="35" w16cid:durableId="2478864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7Q0tzAzMjIxMjRW0lEKTi0uzszPAykwqQUAo6Hj0SwAAAA="/>
  </w:docVars>
  <w:rsids>
    <w:rsidRoot w:val="00445447"/>
    <w:rsid w:val="0000039D"/>
    <w:rsid w:val="00002C5A"/>
    <w:rsid w:val="00003B32"/>
    <w:rsid w:val="00005A26"/>
    <w:rsid w:val="00005EE1"/>
    <w:rsid w:val="00011184"/>
    <w:rsid w:val="00013634"/>
    <w:rsid w:val="0001489A"/>
    <w:rsid w:val="000150D9"/>
    <w:rsid w:val="00016024"/>
    <w:rsid w:val="00017CB1"/>
    <w:rsid w:val="000206DC"/>
    <w:rsid w:val="00026240"/>
    <w:rsid w:val="0004384C"/>
    <w:rsid w:val="00046C0D"/>
    <w:rsid w:val="00046C0F"/>
    <w:rsid w:val="000551B7"/>
    <w:rsid w:val="00060216"/>
    <w:rsid w:val="000629D4"/>
    <w:rsid w:val="0006328F"/>
    <w:rsid w:val="00064CBD"/>
    <w:rsid w:val="00066204"/>
    <w:rsid w:val="00066369"/>
    <w:rsid w:val="0006787A"/>
    <w:rsid w:val="00070AEC"/>
    <w:rsid w:val="000711B0"/>
    <w:rsid w:val="0007550E"/>
    <w:rsid w:val="00075E90"/>
    <w:rsid w:val="00077FC7"/>
    <w:rsid w:val="00081C15"/>
    <w:rsid w:val="00083196"/>
    <w:rsid w:val="0008501C"/>
    <w:rsid w:val="00087255"/>
    <w:rsid w:val="0009115C"/>
    <w:rsid w:val="000961C9"/>
    <w:rsid w:val="000A055F"/>
    <w:rsid w:val="000A11B2"/>
    <w:rsid w:val="000A271B"/>
    <w:rsid w:val="000A5018"/>
    <w:rsid w:val="000A60C5"/>
    <w:rsid w:val="000B06E3"/>
    <w:rsid w:val="000B18B9"/>
    <w:rsid w:val="000B536B"/>
    <w:rsid w:val="000C0884"/>
    <w:rsid w:val="000C0AE8"/>
    <w:rsid w:val="000C50B1"/>
    <w:rsid w:val="000C7438"/>
    <w:rsid w:val="000D039A"/>
    <w:rsid w:val="000D4FFC"/>
    <w:rsid w:val="000D6D89"/>
    <w:rsid w:val="000E2C31"/>
    <w:rsid w:val="000E6B12"/>
    <w:rsid w:val="000F3F7C"/>
    <w:rsid w:val="000F6E78"/>
    <w:rsid w:val="000F7D64"/>
    <w:rsid w:val="00100A9C"/>
    <w:rsid w:val="0010297F"/>
    <w:rsid w:val="00105839"/>
    <w:rsid w:val="00106FA2"/>
    <w:rsid w:val="00110527"/>
    <w:rsid w:val="00112727"/>
    <w:rsid w:val="00113360"/>
    <w:rsid w:val="00123839"/>
    <w:rsid w:val="001248AD"/>
    <w:rsid w:val="001272C8"/>
    <w:rsid w:val="001305C5"/>
    <w:rsid w:val="001333FF"/>
    <w:rsid w:val="00136CF5"/>
    <w:rsid w:val="001377C2"/>
    <w:rsid w:val="001406BC"/>
    <w:rsid w:val="00145014"/>
    <w:rsid w:val="001459CD"/>
    <w:rsid w:val="001468A0"/>
    <w:rsid w:val="0014728D"/>
    <w:rsid w:val="00147B7A"/>
    <w:rsid w:val="00147BEA"/>
    <w:rsid w:val="00150B08"/>
    <w:rsid w:val="00150EEA"/>
    <w:rsid w:val="00152DD8"/>
    <w:rsid w:val="00157ACB"/>
    <w:rsid w:val="0016332B"/>
    <w:rsid w:val="0017631D"/>
    <w:rsid w:val="001776C6"/>
    <w:rsid w:val="00177982"/>
    <w:rsid w:val="001853F1"/>
    <w:rsid w:val="00190E44"/>
    <w:rsid w:val="00192BAC"/>
    <w:rsid w:val="001967E9"/>
    <w:rsid w:val="00197C73"/>
    <w:rsid w:val="001A4BC2"/>
    <w:rsid w:val="001A55BA"/>
    <w:rsid w:val="001A6416"/>
    <w:rsid w:val="001A6F46"/>
    <w:rsid w:val="001B000D"/>
    <w:rsid w:val="001B1B31"/>
    <w:rsid w:val="001B3E78"/>
    <w:rsid w:val="001B5DD4"/>
    <w:rsid w:val="001B68BA"/>
    <w:rsid w:val="001B6B8A"/>
    <w:rsid w:val="001B7190"/>
    <w:rsid w:val="001B73DB"/>
    <w:rsid w:val="001C39F2"/>
    <w:rsid w:val="001C6CA1"/>
    <w:rsid w:val="001C6FB6"/>
    <w:rsid w:val="001D09E9"/>
    <w:rsid w:val="001D3CB9"/>
    <w:rsid w:val="001D402C"/>
    <w:rsid w:val="001E327E"/>
    <w:rsid w:val="001E7AE9"/>
    <w:rsid w:val="001F5464"/>
    <w:rsid w:val="0020225B"/>
    <w:rsid w:val="00203591"/>
    <w:rsid w:val="00203E21"/>
    <w:rsid w:val="002129B5"/>
    <w:rsid w:val="00212AB6"/>
    <w:rsid w:val="00212E15"/>
    <w:rsid w:val="00212F59"/>
    <w:rsid w:val="00223903"/>
    <w:rsid w:val="00223D37"/>
    <w:rsid w:val="00224ACB"/>
    <w:rsid w:val="00227877"/>
    <w:rsid w:val="00227A50"/>
    <w:rsid w:val="0023147C"/>
    <w:rsid w:val="002325DC"/>
    <w:rsid w:val="00242171"/>
    <w:rsid w:val="00243F75"/>
    <w:rsid w:val="00245141"/>
    <w:rsid w:val="00247094"/>
    <w:rsid w:val="00250344"/>
    <w:rsid w:val="00250DC4"/>
    <w:rsid w:val="00253788"/>
    <w:rsid w:val="00253C5E"/>
    <w:rsid w:val="00256B93"/>
    <w:rsid w:val="00256CC1"/>
    <w:rsid w:val="002649F8"/>
    <w:rsid w:val="00267B34"/>
    <w:rsid w:val="00271093"/>
    <w:rsid w:val="00271A6F"/>
    <w:rsid w:val="002732AD"/>
    <w:rsid w:val="002760D2"/>
    <w:rsid w:val="002762D1"/>
    <w:rsid w:val="00277CA9"/>
    <w:rsid w:val="00281A83"/>
    <w:rsid w:val="0028360F"/>
    <w:rsid w:val="0028462E"/>
    <w:rsid w:val="00285C0F"/>
    <w:rsid w:val="00290747"/>
    <w:rsid w:val="002971B1"/>
    <w:rsid w:val="002A0ED1"/>
    <w:rsid w:val="002A411F"/>
    <w:rsid w:val="002B32E6"/>
    <w:rsid w:val="002C1393"/>
    <w:rsid w:val="002C6B3A"/>
    <w:rsid w:val="002D1F28"/>
    <w:rsid w:val="002D2E27"/>
    <w:rsid w:val="002D4789"/>
    <w:rsid w:val="002E0CDF"/>
    <w:rsid w:val="002E1304"/>
    <w:rsid w:val="002E62C0"/>
    <w:rsid w:val="002F03BB"/>
    <w:rsid w:val="002F33F2"/>
    <w:rsid w:val="002F73E3"/>
    <w:rsid w:val="003005FB"/>
    <w:rsid w:val="003014FA"/>
    <w:rsid w:val="00312047"/>
    <w:rsid w:val="0031373E"/>
    <w:rsid w:val="003148BE"/>
    <w:rsid w:val="00314F5D"/>
    <w:rsid w:val="0031522C"/>
    <w:rsid w:val="00317A24"/>
    <w:rsid w:val="00324C00"/>
    <w:rsid w:val="00325EF8"/>
    <w:rsid w:val="00326831"/>
    <w:rsid w:val="0032691B"/>
    <w:rsid w:val="0033072C"/>
    <w:rsid w:val="00330DB9"/>
    <w:rsid w:val="00331C3D"/>
    <w:rsid w:val="00335B4B"/>
    <w:rsid w:val="00337127"/>
    <w:rsid w:val="00342E3E"/>
    <w:rsid w:val="00343EAF"/>
    <w:rsid w:val="00346A4D"/>
    <w:rsid w:val="00347553"/>
    <w:rsid w:val="00347D8D"/>
    <w:rsid w:val="00352140"/>
    <w:rsid w:val="003542F6"/>
    <w:rsid w:val="0035512C"/>
    <w:rsid w:val="003627E3"/>
    <w:rsid w:val="003630C0"/>
    <w:rsid w:val="003636C5"/>
    <w:rsid w:val="003658D4"/>
    <w:rsid w:val="00370F27"/>
    <w:rsid w:val="00371CB1"/>
    <w:rsid w:val="0037202D"/>
    <w:rsid w:val="003762DF"/>
    <w:rsid w:val="0037735C"/>
    <w:rsid w:val="00385B31"/>
    <w:rsid w:val="00387F0D"/>
    <w:rsid w:val="00390CA0"/>
    <w:rsid w:val="0039179B"/>
    <w:rsid w:val="00391861"/>
    <w:rsid w:val="003922DB"/>
    <w:rsid w:val="003951D8"/>
    <w:rsid w:val="00395617"/>
    <w:rsid w:val="003A24AE"/>
    <w:rsid w:val="003A6410"/>
    <w:rsid w:val="003B0345"/>
    <w:rsid w:val="003B443E"/>
    <w:rsid w:val="003B7A9C"/>
    <w:rsid w:val="003C0154"/>
    <w:rsid w:val="003C2252"/>
    <w:rsid w:val="003C3B1D"/>
    <w:rsid w:val="003C75F0"/>
    <w:rsid w:val="003C7C78"/>
    <w:rsid w:val="003D3FEE"/>
    <w:rsid w:val="003D4C0E"/>
    <w:rsid w:val="003D6ED0"/>
    <w:rsid w:val="003D6F34"/>
    <w:rsid w:val="003E20BF"/>
    <w:rsid w:val="003E4AC0"/>
    <w:rsid w:val="003E5AE1"/>
    <w:rsid w:val="003F0B6D"/>
    <w:rsid w:val="004003C6"/>
    <w:rsid w:val="004228EC"/>
    <w:rsid w:val="00425DCA"/>
    <w:rsid w:val="00425FCF"/>
    <w:rsid w:val="004279B7"/>
    <w:rsid w:val="00431574"/>
    <w:rsid w:val="00442D96"/>
    <w:rsid w:val="00445126"/>
    <w:rsid w:val="00445447"/>
    <w:rsid w:val="004515D6"/>
    <w:rsid w:val="004527E0"/>
    <w:rsid w:val="00452955"/>
    <w:rsid w:val="0045504E"/>
    <w:rsid w:val="00457979"/>
    <w:rsid w:val="00463047"/>
    <w:rsid w:val="00466C76"/>
    <w:rsid w:val="00473988"/>
    <w:rsid w:val="004761DE"/>
    <w:rsid w:val="00477DCA"/>
    <w:rsid w:val="004840F1"/>
    <w:rsid w:val="00484520"/>
    <w:rsid w:val="0048578C"/>
    <w:rsid w:val="00486763"/>
    <w:rsid w:val="00486957"/>
    <w:rsid w:val="0049099B"/>
    <w:rsid w:val="00491BD0"/>
    <w:rsid w:val="004A2FF1"/>
    <w:rsid w:val="004A51DA"/>
    <w:rsid w:val="004B117E"/>
    <w:rsid w:val="004B44D2"/>
    <w:rsid w:val="004B71FB"/>
    <w:rsid w:val="004C0A57"/>
    <w:rsid w:val="004C7791"/>
    <w:rsid w:val="004C7A5F"/>
    <w:rsid w:val="004D35E3"/>
    <w:rsid w:val="004D3A52"/>
    <w:rsid w:val="004D46A8"/>
    <w:rsid w:val="004D4BB7"/>
    <w:rsid w:val="004D5CB7"/>
    <w:rsid w:val="004E059D"/>
    <w:rsid w:val="004E1041"/>
    <w:rsid w:val="004E1B70"/>
    <w:rsid w:val="004E30DE"/>
    <w:rsid w:val="004E508F"/>
    <w:rsid w:val="004F25F6"/>
    <w:rsid w:val="004F34B0"/>
    <w:rsid w:val="00501403"/>
    <w:rsid w:val="005014CC"/>
    <w:rsid w:val="0050203E"/>
    <w:rsid w:val="0050329B"/>
    <w:rsid w:val="0050346E"/>
    <w:rsid w:val="00506D6B"/>
    <w:rsid w:val="00513C60"/>
    <w:rsid w:val="00513E64"/>
    <w:rsid w:val="00517DDC"/>
    <w:rsid w:val="0052135D"/>
    <w:rsid w:val="00521929"/>
    <w:rsid w:val="00524CBA"/>
    <w:rsid w:val="00525CCF"/>
    <w:rsid w:val="00527469"/>
    <w:rsid w:val="00536D42"/>
    <w:rsid w:val="005378B0"/>
    <w:rsid w:val="005401F6"/>
    <w:rsid w:val="00541A33"/>
    <w:rsid w:val="005445D6"/>
    <w:rsid w:val="00547120"/>
    <w:rsid w:val="00547B32"/>
    <w:rsid w:val="00547C25"/>
    <w:rsid w:val="00557B64"/>
    <w:rsid w:val="00560862"/>
    <w:rsid w:val="00560D27"/>
    <w:rsid w:val="00564E56"/>
    <w:rsid w:val="00567DAA"/>
    <w:rsid w:val="00570295"/>
    <w:rsid w:val="005702CD"/>
    <w:rsid w:val="00571F1C"/>
    <w:rsid w:val="005736AE"/>
    <w:rsid w:val="00577B48"/>
    <w:rsid w:val="00585250"/>
    <w:rsid w:val="005858A5"/>
    <w:rsid w:val="005864D6"/>
    <w:rsid w:val="00586EB9"/>
    <w:rsid w:val="00587A3F"/>
    <w:rsid w:val="00587BB6"/>
    <w:rsid w:val="00590F06"/>
    <w:rsid w:val="005A3C2E"/>
    <w:rsid w:val="005A6413"/>
    <w:rsid w:val="005A664F"/>
    <w:rsid w:val="005A6BD7"/>
    <w:rsid w:val="005B0E82"/>
    <w:rsid w:val="005B3D0C"/>
    <w:rsid w:val="005B3D96"/>
    <w:rsid w:val="005B7986"/>
    <w:rsid w:val="005C098F"/>
    <w:rsid w:val="005C198E"/>
    <w:rsid w:val="005C57E9"/>
    <w:rsid w:val="005C6AB6"/>
    <w:rsid w:val="005C76D2"/>
    <w:rsid w:val="005C7DBE"/>
    <w:rsid w:val="005D0197"/>
    <w:rsid w:val="005D2BF2"/>
    <w:rsid w:val="005D37FD"/>
    <w:rsid w:val="005E0CF6"/>
    <w:rsid w:val="005E3FDE"/>
    <w:rsid w:val="005F1702"/>
    <w:rsid w:val="005F3800"/>
    <w:rsid w:val="005F3A2C"/>
    <w:rsid w:val="00605B5D"/>
    <w:rsid w:val="0061031F"/>
    <w:rsid w:val="0061276D"/>
    <w:rsid w:val="00612F21"/>
    <w:rsid w:val="006153D0"/>
    <w:rsid w:val="0062088B"/>
    <w:rsid w:val="00624C3D"/>
    <w:rsid w:val="006312B5"/>
    <w:rsid w:val="006339C0"/>
    <w:rsid w:val="00634B64"/>
    <w:rsid w:val="0063609E"/>
    <w:rsid w:val="006372F0"/>
    <w:rsid w:val="00640153"/>
    <w:rsid w:val="00641881"/>
    <w:rsid w:val="006455B6"/>
    <w:rsid w:val="00647EA5"/>
    <w:rsid w:val="006517EE"/>
    <w:rsid w:val="00661536"/>
    <w:rsid w:val="006625C8"/>
    <w:rsid w:val="00664B8A"/>
    <w:rsid w:val="00664DAA"/>
    <w:rsid w:val="006668D4"/>
    <w:rsid w:val="0067219C"/>
    <w:rsid w:val="00675E9C"/>
    <w:rsid w:val="00684772"/>
    <w:rsid w:val="00685678"/>
    <w:rsid w:val="00685828"/>
    <w:rsid w:val="00691C70"/>
    <w:rsid w:val="00693768"/>
    <w:rsid w:val="00694C00"/>
    <w:rsid w:val="006967BB"/>
    <w:rsid w:val="006A08D6"/>
    <w:rsid w:val="006A4105"/>
    <w:rsid w:val="006A4E0A"/>
    <w:rsid w:val="006A4FAB"/>
    <w:rsid w:val="006A5255"/>
    <w:rsid w:val="006A6EED"/>
    <w:rsid w:val="006A792A"/>
    <w:rsid w:val="006B12B5"/>
    <w:rsid w:val="006B1899"/>
    <w:rsid w:val="006B4185"/>
    <w:rsid w:val="006B45D1"/>
    <w:rsid w:val="006B4669"/>
    <w:rsid w:val="006B4B3F"/>
    <w:rsid w:val="006B61E9"/>
    <w:rsid w:val="006B63D8"/>
    <w:rsid w:val="006C0CE4"/>
    <w:rsid w:val="006C16EE"/>
    <w:rsid w:val="006C4A74"/>
    <w:rsid w:val="006C61F3"/>
    <w:rsid w:val="006D0705"/>
    <w:rsid w:val="006D1A1E"/>
    <w:rsid w:val="006D231B"/>
    <w:rsid w:val="006D2D36"/>
    <w:rsid w:val="006D303A"/>
    <w:rsid w:val="006D3C0F"/>
    <w:rsid w:val="006D4E41"/>
    <w:rsid w:val="006D4FA6"/>
    <w:rsid w:val="006E0083"/>
    <w:rsid w:val="006E2E86"/>
    <w:rsid w:val="006E3887"/>
    <w:rsid w:val="006E3E19"/>
    <w:rsid w:val="006E5A46"/>
    <w:rsid w:val="006E7518"/>
    <w:rsid w:val="006F50A1"/>
    <w:rsid w:val="006F5AB7"/>
    <w:rsid w:val="0070020B"/>
    <w:rsid w:val="0070038B"/>
    <w:rsid w:val="00700678"/>
    <w:rsid w:val="007008C9"/>
    <w:rsid w:val="00700967"/>
    <w:rsid w:val="00701F5B"/>
    <w:rsid w:val="00705AFC"/>
    <w:rsid w:val="00713310"/>
    <w:rsid w:val="00715AB6"/>
    <w:rsid w:val="0072082A"/>
    <w:rsid w:val="00720EA0"/>
    <w:rsid w:val="00722200"/>
    <w:rsid w:val="00723066"/>
    <w:rsid w:val="00727CBD"/>
    <w:rsid w:val="00731B0A"/>
    <w:rsid w:val="00733604"/>
    <w:rsid w:val="00735324"/>
    <w:rsid w:val="0073685E"/>
    <w:rsid w:val="00740B16"/>
    <w:rsid w:val="00741D31"/>
    <w:rsid w:val="00744053"/>
    <w:rsid w:val="00744241"/>
    <w:rsid w:val="007524BE"/>
    <w:rsid w:val="00755D42"/>
    <w:rsid w:val="0076658E"/>
    <w:rsid w:val="00766CB6"/>
    <w:rsid w:val="00766DD6"/>
    <w:rsid w:val="00767878"/>
    <w:rsid w:val="007712E5"/>
    <w:rsid w:val="00771916"/>
    <w:rsid w:val="00772659"/>
    <w:rsid w:val="0077291D"/>
    <w:rsid w:val="0077294A"/>
    <w:rsid w:val="007756F8"/>
    <w:rsid w:val="00783781"/>
    <w:rsid w:val="00784281"/>
    <w:rsid w:val="00787639"/>
    <w:rsid w:val="00792674"/>
    <w:rsid w:val="00793E2B"/>
    <w:rsid w:val="007945AB"/>
    <w:rsid w:val="007968D8"/>
    <w:rsid w:val="007A2122"/>
    <w:rsid w:val="007A213E"/>
    <w:rsid w:val="007A254E"/>
    <w:rsid w:val="007A5FFD"/>
    <w:rsid w:val="007B0DA0"/>
    <w:rsid w:val="007B4A65"/>
    <w:rsid w:val="007B5B85"/>
    <w:rsid w:val="007C15A3"/>
    <w:rsid w:val="007C1BDE"/>
    <w:rsid w:val="007C2D47"/>
    <w:rsid w:val="007C36BD"/>
    <w:rsid w:val="007C43E4"/>
    <w:rsid w:val="007C777E"/>
    <w:rsid w:val="007D0B12"/>
    <w:rsid w:val="007D0F8C"/>
    <w:rsid w:val="007D2018"/>
    <w:rsid w:val="007E3100"/>
    <w:rsid w:val="007E404D"/>
    <w:rsid w:val="007E4302"/>
    <w:rsid w:val="007E75A0"/>
    <w:rsid w:val="007F1EBD"/>
    <w:rsid w:val="007F2529"/>
    <w:rsid w:val="007F283E"/>
    <w:rsid w:val="007F32DC"/>
    <w:rsid w:val="007F4AD2"/>
    <w:rsid w:val="007F62CC"/>
    <w:rsid w:val="00802885"/>
    <w:rsid w:val="00805644"/>
    <w:rsid w:val="008079F5"/>
    <w:rsid w:val="00810A8A"/>
    <w:rsid w:val="00813DD6"/>
    <w:rsid w:val="00814940"/>
    <w:rsid w:val="00817639"/>
    <w:rsid w:val="00817ADF"/>
    <w:rsid w:val="00820A2A"/>
    <w:rsid w:val="0082240E"/>
    <w:rsid w:val="00823563"/>
    <w:rsid w:val="00824508"/>
    <w:rsid w:val="00830E78"/>
    <w:rsid w:val="00832165"/>
    <w:rsid w:val="00833F81"/>
    <w:rsid w:val="0083675F"/>
    <w:rsid w:val="00841CA5"/>
    <w:rsid w:val="008425C4"/>
    <w:rsid w:val="008439FC"/>
    <w:rsid w:val="008530F0"/>
    <w:rsid w:val="0085355F"/>
    <w:rsid w:val="008548F9"/>
    <w:rsid w:val="00856124"/>
    <w:rsid w:val="00862CD6"/>
    <w:rsid w:val="00863847"/>
    <w:rsid w:val="00863EB8"/>
    <w:rsid w:val="0086570A"/>
    <w:rsid w:val="00866351"/>
    <w:rsid w:val="00870063"/>
    <w:rsid w:val="0087166F"/>
    <w:rsid w:val="00873E79"/>
    <w:rsid w:val="00874235"/>
    <w:rsid w:val="00875491"/>
    <w:rsid w:val="00882F2F"/>
    <w:rsid w:val="00883B12"/>
    <w:rsid w:val="00884CC2"/>
    <w:rsid w:val="00885455"/>
    <w:rsid w:val="008902A1"/>
    <w:rsid w:val="0089074B"/>
    <w:rsid w:val="00890D1F"/>
    <w:rsid w:val="008918F0"/>
    <w:rsid w:val="00893493"/>
    <w:rsid w:val="0089707A"/>
    <w:rsid w:val="008A2047"/>
    <w:rsid w:val="008A2496"/>
    <w:rsid w:val="008A2815"/>
    <w:rsid w:val="008A48C9"/>
    <w:rsid w:val="008A566D"/>
    <w:rsid w:val="008A7863"/>
    <w:rsid w:val="008A7BF0"/>
    <w:rsid w:val="008B01D6"/>
    <w:rsid w:val="008B1C2D"/>
    <w:rsid w:val="008B27EF"/>
    <w:rsid w:val="008B3498"/>
    <w:rsid w:val="008B5365"/>
    <w:rsid w:val="008C04F2"/>
    <w:rsid w:val="008C1966"/>
    <w:rsid w:val="008C473C"/>
    <w:rsid w:val="008D01EC"/>
    <w:rsid w:val="008D279B"/>
    <w:rsid w:val="008D423D"/>
    <w:rsid w:val="008E0700"/>
    <w:rsid w:val="008E1FE8"/>
    <w:rsid w:val="008E4889"/>
    <w:rsid w:val="008E6ACE"/>
    <w:rsid w:val="008F6C21"/>
    <w:rsid w:val="00900781"/>
    <w:rsid w:val="00903A79"/>
    <w:rsid w:val="009043D6"/>
    <w:rsid w:val="0090465F"/>
    <w:rsid w:val="009053F0"/>
    <w:rsid w:val="009102FB"/>
    <w:rsid w:val="009124CA"/>
    <w:rsid w:val="00912CA4"/>
    <w:rsid w:val="00915D76"/>
    <w:rsid w:val="00925C3C"/>
    <w:rsid w:val="009275CC"/>
    <w:rsid w:val="00927ECD"/>
    <w:rsid w:val="009312D6"/>
    <w:rsid w:val="00931B38"/>
    <w:rsid w:val="00936585"/>
    <w:rsid w:val="00936846"/>
    <w:rsid w:val="0094304B"/>
    <w:rsid w:val="00943BA1"/>
    <w:rsid w:val="00944E94"/>
    <w:rsid w:val="00945789"/>
    <w:rsid w:val="0095039C"/>
    <w:rsid w:val="00951880"/>
    <w:rsid w:val="00954D62"/>
    <w:rsid w:val="00955163"/>
    <w:rsid w:val="00960B94"/>
    <w:rsid w:val="00962A79"/>
    <w:rsid w:val="00972AF1"/>
    <w:rsid w:val="00982B0E"/>
    <w:rsid w:val="00983119"/>
    <w:rsid w:val="00991988"/>
    <w:rsid w:val="009935EB"/>
    <w:rsid w:val="0099443E"/>
    <w:rsid w:val="00996052"/>
    <w:rsid w:val="009963D7"/>
    <w:rsid w:val="009973B3"/>
    <w:rsid w:val="009A0EA1"/>
    <w:rsid w:val="009A1F21"/>
    <w:rsid w:val="009A5DF1"/>
    <w:rsid w:val="009A5EAF"/>
    <w:rsid w:val="009A724F"/>
    <w:rsid w:val="009A73AD"/>
    <w:rsid w:val="009A7B8C"/>
    <w:rsid w:val="009B0C50"/>
    <w:rsid w:val="009B20A3"/>
    <w:rsid w:val="009B4DBB"/>
    <w:rsid w:val="009C226C"/>
    <w:rsid w:val="009C44AF"/>
    <w:rsid w:val="009C7570"/>
    <w:rsid w:val="009C7E86"/>
    <w:rsid w:val="009D038E"/>
    <w:rsid w:val="009D175C"/>
    <w:rsid w:val="009D2584"/>
    <w:rsid w:val="009D26F5"/>
    <w:rsid w:val="009D5144"/>
    <w:rsid w:val="009D685F"/>
    <w:rsid w:val="009D6B1F"/>
    <w:rsid w:val="009E0D95"/>
    <w:rsid w:val="009E3ABC"/>
    <w:rsid w:val="009E3DA2"/>
    <w:rsid w:val="009E5887"/>
    <w:rsid w:val="009E7666"/>
    <w:rsid w:val="009F1525"/>
    <w:rsid w:val="009F27A6"/>
    <w:rsid w:val="009F3783"/>
    <w:rsid w:val="009F3DDF"/>
    <w:rsid w:val="009F4347"/>
    <w:rsid w:val="009F4A18"/>
    <w:rsid w:val="009F517E"/>
    <w:rsid w:val="00A015D2"/>
    <w:rsid w:val="00A01F61"/>
    <w:rsid w:val="00A02493"/>
    <w:rsid w:val="00A0798F"/>
    <w:rsid w:val="00A20281"/>
    <w:rsid w:val="00A27171"/>
    <w:rsid w:val="00A30D77"/>
    <w:rsid w:val="00A33653"/>
    <w:rsid w:val="00A40D8E"/>
    <w:rsid w:val="00A414A3"/>
    <w:rsid w:val="00A46CDD"/>
    <w:rsid w:val="00A5126D"/>
    <w:rsid w:val="00A51FD2"/>
    <w:rsid w:val="00A626EC"/>
    <w:rsid w:val="00A67DCB"/>
    <w:rsid w:val="00A71868"/>
    <w:rsid w:val="00A73051"/>
    <w:rsid w:val="00A73247"/>
    <w:rsid w:val="00A742D4"/>
    <w:rsid w:val="00A75390"/>
    <w:rsid w:val="00A7626A"/>
    <w:rsid w:val="00A76B5E"/>
    <w:rsid w:val="00A8774F"/>
    <w:rsid w:val="00A87B0E"/>
    <w:rsid w:val="00A87B64"/>
    <w:rsid w:val="00A87C34"/>
    <w:rsid w:val="00A93ED4"/>
    <w:rsid w:val="00A94A96"/>
    <w:rsid w:val="00A952E2"/>
    <w:rsid w:val="00A958D9"/>
    <w:rsid w:val="00A96E64"/>
    <w:rsid w:val="00AA0E5B"/>
    <w:rsid w:val="00AA3EC1"/>
    <w:rsid w:val="00AA5F70"/>
    <w:rsid w:val="00AB1424"/>
    <w:rsid w:val="00AB23C8"/>
    <w:rsid w:val="00AB40D9"/>
    <w:rsid w:val="00AB43B8"/>
    <w:rsid w:val="00AB606B"/>
    <w:rsid w:val="00AB73F4"/>
    <w:rsid w:val="00AC16AB"/>
    <w:rsid w:val="00AC2B66"/>
    <w:rsid w:val="00AD14E7"/>
    <w:rsid w:val="00AD162A"/>
    <w:rsid w:val="00AD3EA1"/>
    <w:rsid w:val="00AD4573"/>
    <w:rsid w:val="00AD4629"/>
    <w:rsid w:val="00AD5F5B"/>
    <w:rsid w:val="00AD7052"/>
    <w:rsid w:val="00AD7817"/>
    <w:rsid w:val="00AE0A1E"/>
    <w:rsid w:val="00AE219C"/>
    <w:rsid w:val="00AE5E94"/>
    <w:rsid w:val="00AE7C02"/>
    <w:rsid w:val="00B03468"/>
    <w:rsid w:val="00B06868"/>
    <w:rsid w:val="00B06DD5"/>
    <w:rsid w:val="00B127A9"/>
    <w:rsid w:val="00B13034"/>
    <w:rsid w:val="00B1656C"/>
    <w:rsid w:val="00B16E44"/>
    <w:rsid w:val="00B23D55"/>
    <w:rsid w:val="00B25084"/>
    <w:rsid w:val="00B2754F"/>
    <w:rsid w:val="00B31B20"/>
    <w:rsid w:val="00B33829"/>
    <w:rsid w:val="00B34230"/>
    <w:rsid w:val="00B428DB"/>
    <w:rsid w:val="00B42E1D"/>
    <w:rsid w:val="00B44B16"/>
    <w:rsid w:val="00B44FDF"/>
    <w:rsid w:val="00B502DB"/>
    <w:rsid w:val="00B5215B"/>
    <w:rsid w:val="00B5339C"/>
    <w:rsid w:val="00B56D7A"/>
    <w:rsid w:val="00B6105B"/>
    <w:rsid w:val="00B727EC"/>
    <w:rsid w:val="00B73704"/>
    <w:rsid w:val="00B73DFB"/>
    <w:rsid w:val="00B74F17"/>
    <w:rsid w:val="00B76391"/>
    <w:rsid w:val="00B81B6A"/>
    <w:rsid w:val="00B846CF"/>
    <w:rsid w:val="00B85C7F"/>
    <w:rsid w:val="00B86140"/>
    <w:rsid w:val="00B87F9C"/>
    <w:rsid w:val="00B911D8"/>
    <w:rsid w:val="00B91C2E"/>
    <w:rsid w:val="00B92471"/>
    <w:rsid w:val="00B93934"/>
    <w:rsid w:val="00B93FA8"/>
    <w:rsid w:val="00B95669"/>
    <w:rsid w:val="00BA1896"/>
    <w:rsid w:val="00BA1E62"/>
    <w:rsid w:val="00BB00FA"/>
    <w:rsid w:val="00BB0D42"/>
    <w:rsid w:val="00BB27F6"/>
    <w:rsid w:val="00BB4514"/>
    <w:rsid w:val="00BC048A"/>
    <w:rsid w:val="00BC0B3B"/>
    <w:rsid w:val="00BC11AB"/>
    <w:rsid w:val="00BC3CF0"/>
    <w:rsid w:val="00BD1A73"/>
    <w:rsid w:val="00BD69AA"/>
    <w:rsid w:val="00BE01B1"/>
    <w:rsid w:val="00BE0C3A"/>
    <w:rsid w:val="00BE527B"/>
    <w:rsid w:val="00BE563D"/>
    <w:rsid w:val="00BF1E22"/>
    <w:rsid w:val="00BF3576"/>
    <w:rsid w:val="00BF3C33"/>
    <w:rsid w:val="00BF3E6E"/>
    <w:rsid w:val="00BF6534"/>
    <w:rsid w:val="00C01DCD"/>
    <w:rsid w:val="00C03875"/>
    <w:rsid w:val="00C04D0E"/>
    <w:rsid w:val="00C06647"/>
    <w:rsid w:val="00C11BB1"/>
    <w:rsid w:val="00C123F7"/>
    <w:rsid w:val="00C13BDA"/>
    <w:rsid w:val="00C15451"/>
    <w:rsid w:val="00C15BCF"/>
    <w:rsid w:val="00C17F6D"/>
    <w:rsid w:val="00C201A9"/>
    <w:rsid w:val="00C20F76"/>
    <w:rsid w:val="00C24211"/>
    <w:rsid w:val="00C25794"/>
    <w:rsid w:val="00C2587B"/>
    <w:rsid w:val="00C26729"/>
    <w:rsid w:val="00C40C1A"/>
    <w:rsid w:val="00C40CE2"/>
    <w:rsid w:val="00C43141"/>
    <w:rsid w:val="00C43447"/>
    <w:rsid w:val="00C46E73"/>
    <w:rsid w:val="00C54A6D"/>
    <w:rsid w:val="00C55C11"/>
    <w:rsid w:val="00C562E4"/>
    <w:rsid w:val="00C57B4F"/>
    <w:rsid w:val="00C615B7"/>
    <w:rsid w:val="00C63061"/>
    <w:rsid w:val="00C66426"/>
    <w:rsid w:val="00C669E1"/>
    <w:rsid w:val="00C705D0"/>
    <w:rsid w:val="00C7093C"/>
    <w:rsid w:val="00C75303"/>
    <w:rsid w:val="00C75634"/>
    <w:rsid w:val="00C766C2"/>
    <w:rsid w:val="00C8007C"/>
    <w:rsid w:val="00C80B7F"/>
    <w:rsid w:val="00C859F2"/>
    <w:rsid w:val="00C874A8"/>
    <w:rsid w:val="00C90696"/>
    <w:rsid w:val="00C946FE"/>
    <w:rsid w:val="00C95241"/>
    <w:rsid w:val="00C954F1"/>
    <w:rsid w:val="00C96783"/>
    <w:rsid w:val="00CA0C75"/>
    <w:rsid w:val="00CA1369"/>
    <w:rsid w:val="00CA1A4A"/>
    <w:rsid w:val="00CA3A88"/>
    <w:rsid w:val="00CA42A5"/>
    <w:rsid w:val="00CA599B"/>
    <w:rsid w:val="00CA5DCA"/>
    <w:rsid w:val="00CA6351"/>
    <w:rsid w:val="00CA7419"/>
    <w:rsid w:val="00CB0E5B"/>
    <w:rsid w:val="00CB0ECC"/>
    <w:rsid w:val="00CB4E66"/>
    <w:rsid w:val="00CB7979"/>
    <w:rsid w:val="00CB7D03"/>
    <w:rsid w:val="00CC045A"/>
    <w:rsid w:val="00CC1F35"/>
    <w:rsid w:val="00CC2A62"/>
    <w:rsid w:val="00CC3129"/>
    <w:rsid w:val="00CD1899"/>
    <w:rsid w:val="00CD3DA5"/>
    <w:rsid w:val="00CD4222"/>
    <w:rsid w:val="00CD48DF"/>
    <w:rsid w:val="00CD653F"/>
    <w:rsid w:val="00CE600F"/>
    <w:rsid w:val="00CE6450"/>
    <w:rsid w:val="00CE7AE3"/>
    <w:rsid w:val="00CF138B"/>
    <w:rsid w:val="00CF174B"/>
    <w:rsid w:val="00CF288F"/>
    <w:rsid w:val="00CF6235"/>
    <w:rsid w:val="00D00F58"/>
    <w:rsid w:val="00D01487"/>
    <w:rsid w:val="00D022B8"/>
    <w:rsid w:val="00D065A0"/>
    <w:rsid w:val="00D07CCC"/>
    <w:rsid w:val="00D1303E"/>
    <w:rsid w:val="00D15C71"/>
    <w:rsid w:val="00D1641B"/>
    <w:rsid w:val="00D17FB8"/>
    <w:rsid w:val="00D21289"/>
    <w:rsid w:val="00D23597"/>
    <w:rsid w:val="00D23B71"/>
    <w:rsid w:val="00D23FA6"/>
    <w:rsid w:val="00D24427"/>
    <w:rsid w:val="00D257FE"/>
    <w:rsid w:val="00D3238F"/>
    <w:rsid w:val="00D33132"/>
    <w:rsid w:val="00D33BAE"/>
    <w:rsid w:val="00D3559C"/>
    <w:rsid w:val="00D408A1"/>
    <w:rsid w:val="00D436A2"/>
    <w:rsid w:val="00D436D8"/>
    <w:rsid w:val="00D43F9B"/>
    <w:rsid w:val="00D51A4E"/>
    <w:rsid w:val="00D5459E"/>
    <w:rsid w:val="00D54619"/>
    <w:rsid w:val="00D56F8E"/>
    <w:rsid w:val="00D62725"/>
    <w:rsid w:val="00D80BE6"/>
    <w:rsid w:val="00D832EA"/>
    <w:rsid w:val="00D85D45"/>
    <w:rsid w:val="00D85FFF"/>
    <w:rsid w:val="00D86E31"/>
    <w:rsid w:val="00D8790C"/>
    <w:rsid w:val="00D91E81"/>
    <w:rsid w:val="00D92D4C"/>
    <w:rsid w:val="00D96590"/>
    <w:rsid w:val="00D976CB"/>
    <w:rsid w:val="00DA035D"/>
    <w:rsid w:val="00DA46CE"/>
    <w:rsid w:val="00DA56E2"/>
    <w:rsid w:val="00DA5B0A"/>
    <w:rsid w:val="00DB0566"/>
    <w:rsid w:val="00DB2A4B"/>
    <w:rsid w:val="00DB2AA6"/>
    <w:rsid w:val="00DB532F"/>
    <w:rsid w:val="00DB5CD4"/>
    <w:rsid w:val="00DB5E15"/>
    <w:rsid w:val="00DB7016"/>
    <w:rsid w:val="00DB7C3E"/>
    <w:rsid w:val="00DC11D7"/>
    <w:rsid w:val="00DC1874"/>
    <w:rsid w:val="00DC27E2"/>
    <w:rsid w:val="00DD0599"/>
    <w:rsid w:val="00DD3E3C"/>
    <w:rsid w:val="00DD7571"/>
    <w:rsid w:val="00DE13AF"/>
    <w:rsid w:val="00DE18DA"/>
    <w:rsid w:val="00DE278E"/>
    <w:rsid w:val="00DE2C1C"/>
    <w:rsid w:val="00DE5AD5"/>
    <w:rsid w:val="00DE673E"/>
    <w:rsid w:val="00DE7565"/>
    <w:rsid w:val="00DF17CC"/>
    <w:rsid w:val="00DF195B"/>
    <w:rsid w:val="00DF6924"/>
    <w:rsid w:val="00E014EB"/>
    <w:rsid w:val="00E01572"/>
    <w:rsid w:val="00E016A0"/>
    <w:rsid w:val="00E05471"/>
    <w:rsid w:val="00E07E1E"/>
    <w:rsid w:val="00E07ED2"/>
    <w:rsid w:val="00E113E0"/>
    <w:rsid w:val="00E17A23"/>
    <w:rsid w:val="00E2068E"/>
    <w:rsid w:val="00E26D7D"/>
    <w:rsid w:val="00E31CC5"/>
    <w:rsid w:val="00E34238"/>
    <w:rsid w:val="00E34C7A"/>
    <w:rsid w:val="00E352E2"/>
    <w:rsid w:val="00E35BDD"/>
    <w:rsid w:val="00E36FB9"/>
    <w:rsid w:val="00E40202"/>
    <w:rsid w:val="00E418E6"/>
    <w:rsid w:val="00E42538"/>
    <w:rsid w:val="00E444CB"/>
    <w:rsid w:val="00E45601"/>
    <w:rsid w:val="00E5211A"/>
    <w:rsid w:val="00E5321E"/>
    <w:rsid w:val="00E53AF9"/>
    <w:rsid w:val="00E5462D"/>
    <w:rsid w:val="00E546CE"/>
    <w:rsid w:val="00E5684D"/>
    <w:rsid w:val="00E5798B"/>
    <w:rsid w:val="00E60634"/>
    <w:rsid w:val="00E61B23"/>
    <w:rsid w:val="00E62B44"/>
    <w:rsid w:val="00E658A6"/>
    <w:rsid w:val="00E67FBB"/>
    <w:rsid w:val="00E7018F"/>
    <w:rsid w:val="00E73CE6"/>
    <w:rsid w:val="00E808E8"/>
    <w:rsid w:val="00E81230"/>
    <w:rsid w:val="00E81838"/>
    <w:rsid w:val="00E83305"/>
    <w:rsid w:val="00E84202"/>
    <w:rsid w:val="00E876BD"/>
    <w:rsid w:val="00E87741"/>
    <w:rsid w:val="00E87785"/>
    <w:rsid w:val="00E91BA4"/>
    <w:rsid w:val="00E92F00"/>
    <w:rsid w:val="00E93A05"/>
    <w:rsid w:val="00E95663"/>
    <w:rsid w:val="00E9671B"/>
    <w:rsid w:val="00E9734D"/>
    <w:rsid w:val="00EA4CAA"/>
    <w:rsid w:val="00EB0F78"/>
    <w:rsid w:val="00EB461D"/>
    <w:rsid w:val="00EB6870"/>
    <w:rsid w:val="00EB7211"/>
    <w:rsid w:val="00EC0103"/>
    <w:rsid w:val="00EC045A"/>
    <w:rsid w:val="00EC2B52"/>
    <w:rsid w:val="00EC74E6"/>
    <w:rsid w:val="00EC7947"/>
    <w:rsid w:val="00ED06E7"/>
    <w:rsid w:val="00ED09DC"/>
    <w:rsid w:val="00ED12F8"/>
    <w:rsid w:val="00ED3DAC"/>
    <w:rsid w:val="00ED52A5"/>
    <w:rsid w:val="00ED698B"/>
    <w:rsid w:val="00EE2FCD"/>
    <w:rsid w:val="00EE5024"/>
    <w:rsid w:val="00EF0B90"/>
    <w:rsid w:val="00EF16F4"/>
    <w:rsid w:val="00EF18E9"/>
    <w:rsid w:val="00EF3F72"/>
    <w:rsid w:val="00F0163B"/>
    <w:rsid w:val="00F02276"/>
    <w:rsid w:val="00F04466"/>
    <w:rsid w:val="00F04916"/>
    <w:rsid w:val="00F0639E"/>
    <w:rsid w:val="00F1000D"/>
    <w:rsid w:val="00F109E3"/>
    <w:rsid w:val="00F1100A"/>
    <w:rsid w:val="00F12675"/>
    <w:rsid w:val="00F17195"/>
    <w:rsid w:val="00F17344"/>
    <w:rsid w:val="00F21AA3"/>
    <w:rsid w:val="00F23D88"/>
    <w:rsid w:val="00F24500"/>
    <w:rsid w:val="00F24808"/>
    <w:rsid w:val="00F251DC"/>
    <w:rsid w:val="00F30280"/>
    <w:rsid w:val="00F31730"/>
    <w:rsid w:val="00F325BA"/>
    <w:rsid w:val="00F32821"/>
    <w:rsid w:val="00F35168"/>
    <w:rsid w:val="00F35932"/>
    <w:rsid w:val="00F4339F"/>
    <w:rsid w:val="00F44FF9"/>
    <w:rsid w:val="00F46A08"/>
    <w:rsid w:val="00F5340E"/>
    <w:rsid w:val="00F5417D"/>
    <w:rsid w:val="00F556BE"/>
    <w:rsid w:val="00F5585F"/>
    <w:rsid w:val="00F60DBE"/>
    <w:rsid w:val="00F610F7"/>
    <w:rsid w:val="00F6262A"/>
    <w:rsid w:val="00F652A7"/>
    <w:rsid w:val="00F701DC"/>
    <w:rsid w:val="00F71555"/>
    <w:rsid w:val="00F7508E"/>
    <w:rsid w:val="00F75458"/>
    <w:rsid w:val="00F76C0A"/>
    <w:rsid w:val="00F8082D"/>
    <w:rsid w:val="00F83A9C"/>
    <w:rsid w:val="00F84222"/>
    <w:rsid w:val="00F8770C"/>
    <w:rsid w:val="00F91828"/>
    <w:rsid w:val="00F9298A"/>
    <w:rsid w:val="00F92F66"/>
    <w:rsid w:val="00F94816"/>
    <w:rsid w:val="00FA207E"/>
    <w:rsid w:val="00FA228A"/>
    <w:rsid w:val="00FA2FBE"/>
    <w:rsid w:val="00FA45B5"/>
    <w:rsid w:val="00FA51CA"/>
    <w:rsid w:val="00FA626C"/>
    <w:rsid w:val="00FB0B96"/>
    <w:rsid w:val="00FB0D05"/>
    <w:rsid w:val="00FB56B3"/>
    <w:rsid w:val="00FB6957"/>
    <w:rsid w:val="00FB735E"/>
    <w:rsid w:val="00FC094D"/>
    <w:rsid w:val="00FC1FC7"/>
    <w:rsid w:val="00FC2703"/>
    <w:rsid w:val="00FC3556"/>
    <w:rsid w:val="00FC3B29"/>
    <w:rsid w:val="00FC598D"/>
    <w:rsid w:val="00FC7886"/>
    <w:rsid w:val="00FC79B1"/>
    <w:rsid w:val="00FD046B"/>
    <w:rsid w:val="00FD2CDA"/>
    <w:rsid w:val="00FD359C"/>
    <w:rsid w:val="00FD3FF4"/>
    <w:rsid w:val="00FD6733"/>
    <w:rsid w:val="00FE08C6"/>
    <w:rsid w:val="00FE22F8"/>
    <w:rsid w:val="00FE359C"/>
    <w:rsid w:val="00FE3E06"/>
    <w:rsid w:val="00FE59DB"/>
    <w:rsid w:val="00FE5DB2"/>
    <w:rsid w:val="00FF41C9"/>
    <w:rsid w:val="00FF44F7"/>
    <w:rsid w:val="00FF6435"/>
    <w:rsid w:val="00FF7F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37A56"/>
  <w15:chartTrackingRefBased/>
  <w15:docId w15:val="{7DC8C89B-9F12-4502-A438-DD430763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o indent"/>
    <w:basedOn w:val="Normal"/>
    <w:uiPriority w:val="34"/>
    <w:qFormat/>
    <w:rsid w:val="00445447"/>
    <w:pPr>
      <w:spacing w:before="80" w:after="80" w:line="240" w:lineRule="auto"/>
      <w:ind w:left="720"/>
    </w:pPr>
    <w:rPr>
      <w:rFonts w:ascii="Palatino Linotype" w:eastAsiaTheme="minorEastAsia" w:hAnsi="Palatino Linotype"/>
      <w:sz w:val="23"/>
      <w:lang w:eastAsia="en-CA"/>
    </w:rPr>
  </w:style>
  <w:style w:type="paragraph" w:styleId="NormalWeb">
    <w:name w:val="Normal (Web)"/>
    <w:basedOn w:val="Normal"/>
    <w:uiPriority w:val="99"/>
    <w:unhideWhenUsed/>
    <w:rsid w:val="0044544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445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447"/>
  </w:style>
  <w:style w:type="paragraph" w:styleId="Footer">
    <w:name w:val="footer"/>
    <w:basedOn w:val="Normal"/>
    <w:link w:val="FooterChar"/>
    <w:uiPriority w:val="99"/>
    <w:unhideWhenUsed/>
    <w:rsid w:val="00445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447"/>
  </w:style>
  <w:style w:type="table" w:styleId="TableGrid">
    <w:name w:val="Table Grid"/>
    <w:basedOn w:val="TableNormal"/>
    <w:uiPriority w:val="39"/>
    <w:rsid w:val="00931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3ED4"/>
    <w:rPr>
      <w:b/>
      <w:bCs/>
    </w:rPr>
  </w:style>
  <w:style w:type="character" w:styleId="Hyperlink">
    <w:name w:val="Hyperlink"/>
    <w:basedOn w:val="DefaultParagraphFont"/>
    <w:uiPriority w:val="99"/>
    <w:semiHidden/>
    <w:unhideWhenUsed/>
    <w:rsid w:val="004840F1"/>
    <w:rPr>
      <w:color w:val="0000FF"/>
      <w:u w:val="single"/>
    </w:rPr>
  </w:style>
  <w:style w:type="paragraph" w:styleId="BalloonText">
    <w:name w:val="Balloon Text"/>
    <w:basedOn w:val="Normal"/>
    <w:link w:val="BalloonTextChar"/>
    <w:uiPriority w:val="99"/>
    <w:semiHidden/>
    <w:unhideWhenUsed/>
    <w:rsid w:val="00744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053"/>
    <w:rPr>
      <w:rFonts w:ascii="Segoe UI" w:hAnsi="Segoe UI" w:cs="Segoe UI"/>
      <w:sz w:val="18"/>
      <w:szCs w:val="18"/>
    </w:rPr>
  </w:style>
  <w:style w:type="character" w:styleId="PlaceholderText">
    <w:name w:val="Placeholder Text"/>
    <w:basedOn w:val="DefaultParagraphFont"/>
    <w:uiPriority w:val="99"/>
    <w:semiHidden/>
    <w:rsid w:val="006339C0"/>
    <w:rPr>
      <w:color w:val="666666"/>
    </w:rPr>
  </w:style>
  <w:style w:type="table" w:customStyle="1" w:styleId="TableGrid1">
    <w:name w:val="Table Grid1"/>
    <w:basedOn w:val="TableNormal"/>
    <w:next w:val="TableGrid"/>
    <w:uiPriority w:val="39"/>
    <w:rsid w:val="00147BEA"/>
    <w:pPr>
      <w:spacing w:after="0" w:line="240" w:lineRule="auto"/>
    </w:pPr>
    <w:rPr>
      <w:rFonts w:ascii="Aptos" w:eastAsia="Aptos" w:hAnsi="Aptos" w:cs="Times New Roman"/>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9634">
      <w:bodyDiv w:val="1"/>
      <w:marLeft w:val="0"/>
      <w:marRight w:val="0"/>
      <w:marTop w:val="0"/>
      <w:marBottom w:val="0"/>
      <w:divBdr>
        <w:top w:val="none" w:sz="0" w:space="0" w:color="auto"/>
        <w:left w:val="none" w:sz="0" w:space="0" w:color="auto"/>
        <w:bottom w:val="none" w:sz="0" w:space="0" w:color="auto"/>
        <w:right w:val="none" w:sz="0" w:space="0" w:color="auto"/>
      </w:divBdr>
    </w:div>
    <w:div w:id="281038708">
      <w:bodyDiv w:val="1"/>
      <w:marLeft w:val="0"/>
      <w:marRight w:val="0"/>
      <w:marTop w:val="0"/>
      <w:marBottom w:val="0"/>
      <w:divBdr>
        <w:top w:val="none" w:sz="0" w:space="0" w:color="auto"/>
        <w:left w:val="none" w:sz="0" w:space="0" w:color="auto"/>
        <w:bottom w:val="none" w:sz="0" w:space="0" w:color="auto"/>
        <w:right w:val="none" w:sz="0" w:space="0" w:color="auto"/>
      </w:divBdr>
    </w:div>
    <w:div w:id="323510923">
      <w:bodyDiv w:val="1"/>
      <w:marLeft w:val="0"/>
      <w:marRight w:val="0"/>
      <w:marTop w:val="0"/>
      <w:marBottom w:val="0"/>
      <w:divBdr>
        <w:top w:val="none" w:sz="0" w:space="0" w:color="auto"/>
        <w:left w:val="none" w:sz="0" w:space="0" w:color="auto"/>
        <w:bottom w:val="none" w:sz="0" w:space="0" w:color="auto"/>
        <w:right w:val="none" w:sz="0" w:space="0" w:color="auto"/>
      </w:divBdr>
    </w:div>
    <w:div w:id="836960342">
      <w:bodyDiv w:val="1"/>
      <w:marLeft w:val="0"/>
      <w:marRight w:val="0"/>
      <w:marTop w:val="0"/>
      <w:marBottom w:val="0"/>
      <w:divBdr>
        <w:top w:val="none" w:sz="0" w:space="0" w:color="auto"/>
        <w:left w:val="none" w:sz="0" w:space="0" w:color="auto"/>
        <w:bottom w:val="none" w:sz="0" w:space="0" w:color="auto"/>
        <w:right w:val="none" w:sz="0" w:space="0" w:color="auto"/>
      </w:divBdr>
    </w:div>
    <w:div w:id="881407503">
      <w:bodyDiv w:val="1"/>
      <w:marLeft w:val="0"/>
      <w:marRight w:val="0"/>
      <w:marTop w:val="0"/>
      <w:marBottom w:val="0"/>
      <w:divBdr>
        <w:top w:val="none" w:sz="0" w:space="0" w:color="auto"/>
        <w:left w:val="none" w:sz="0" w:space="0" w:color="auto"/>
        <w:bottom w:val="none" w:sz="0" w:space="0" w:color="auto"/>
        <w:right w:val="none" w:sz="0" w:space="0" w:color="auto"/>
      </w:divBdr>
    </w:div>
    <w:div w:id="1486510053">
      <w:bodyDiv w:val="1"/>
      <w:marLeft w:val="0"/>
      <w:marRight w:val="0"/>
      <w:marTop w:val="0"/>
      <w:marBottom w:val="0"/>
      <w:divBdr>
        <w:top w:val="none" w:sz="0" w:space="0" w:color="auto"/>
        <w:left w:val="none" w:sz="0" w:space="0" w:color="auto"/>
        <w:bottom w:val="none" w:sz="0" w:space="0" w:color="auto"/>
        <w:right w:val="none" w:sz="0" w:space="0" w:color="auto"/>
      </w:divBdr>
    </w:div>
    <w:div w:id="1548491912">
      <w:bodyDiv w:val="1"/>
      <w:marLeft w:val="0"/>
      <w:marRight w:val="0"/>
      <w:marTop w:val="0"/>
      <w:marBottom w:val="0"/>
      <w:divBdr>
        <w:top w:val="none" w:sz="0" w:space="0" w:color="auto"/>
        <w:left w:val="none" w:sz="0" w:space="0" w:color="auto"/>
        <w:bottom w:val="none" w:sz="0" w:space="0" w:color="auto"/>
        <w:right w:val="none" w:sz="0" w:space="0" w:color="auto"/>
      </w:divBdr>
    </w:div>
    <w:div w:id="178114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EA41DE-A0C1-4A54-8BA0-885BD8E71105}"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CA"/>
        </a:p>
      </dgm:t>
    </dgm:pt>
    <dgm:pt modelId="{9B4A353E-C0D6-446E-9CF9-17E64764FC5D}">
      <dgm:prSet phldrT="[Text]"/>
      <dgm:spPr>
        <a:xfrm>
          <a:off x="2350740" y="1021670"/>
          <a:ext cx="784919" cy="784919"/>
        </a:xfrm>
        <a:prstGeom prst="ellipse">
          <a:avLst/>
        </a:prstGeom>
        <a:solidFill>
          <a:schemeClr val="bg2"/>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CA" b="1">
              <a:solidFill>
                <a:sysClr val="windowText" lastClr="000000"/>
              </a:solidFill>
              <a:latin typeface="Calibri" panose="020F0502020204030204"/>
              <a:ea typeface="+mn-ea"/>
              <a:cs typeface="+mn-cs"/>
            </a:rPr>
            <a:t>Industry Rivalry</a:t>
          </a:r>
        </a:p>
      </dgm:t>
    </dgm:pt>
    <dgm:pt modelId="{4D4A78C2-6B36-4079-9558-40275CF338AA}" type="parTrans" cxnId="{7BA6ACAE-52DE-45FE-91B2-CF204EB7CEBD}">
      <dgm:prSet/>
      <dgm:spPr/>
      <dgm:t>
        <a:bodyPr/>
        <a:lstStyle/>
        <a:p>
          <a:endParaRPr lang="en-CA">
            <a:solidFill>
              <a:schemeClr val="tx1"/>
            </a:solidFill>
          </a:endParaRPr>
        </a:p>
      </dgm:t>
    </dgm:pt>
    <dgm:pt modelId="{2C164C89-B1A0-43B8-9274-F8BF7DE992FF}" type="sibTrans" cxnId="{7BA6ACAE-52DE-45FE-91B2-CF204EB7CEBD}">
      <dgm:prSet/>
      <dgm:spPr/>
      <dgm:t>
        <a:bodyPr/>
        <a:lstStyle/>
        <a:p>
          <a:endParaRPr lang="en-CA">
            <a:solidFill>
              <a:schemeClr val="tx1"/>
            </a:solidFill>
          </a:endParaRPr>
        </a:p>
      </dgm:t>
    </dgm:pt>
    <dgm:pt modelId="{28C34CE4-79B8-41FD-ABB7-E2172810809D}">
      <dgm:prSet phldrT="[Text]"/>
      <dgm:spPr>
        <a:xfrm>
          <a:off x="2350740" y="1270"/>
          <a:ext cx="784919" cy="784919"/>
        </a:xfrm>
        <a:prstGeom prst="ellipse">
          <a:avLst/>
        </a:prstGeom>
        <a:solidFill>
          <a:schemeClr val="bg2"/>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CA" b="1">
              <a:solidFill>
                <a:sysClr val="windowText" lastClr="000000"/>
              </a:solidFill>
              <a:latin typeface="Calibri" panose="020F0502020204030204"/>
              <a:ea typeface="+mn-ea"/>
              <a:cs typeface="+mn-cs"/>
            </a:rPr>
            <a:t>Threat of New Entrants</a:t>
          </a:r>
        </a:p>
      </dgm:t>
    </dgm:pt>
    <dgm:pt modelId="{313C5FC0-C04D-416A-AFAD-B27104B1332B}" type="parTrans" cxnId="{992536A5-8D8D-4591-9EB7-3E909073B311}">
      <dgm:prSet/>
      <dgm:spPr>
        <a:xfrm rot="16200000">
          <a:off x="2625459" y="891054"/>
          <a:ext cx="235480" cy="25751"/>
        </a:xfrm>
        <a:custGeom>
          <a:avLst/>
          <a:gdLst/>
          <a:ahLst/>
          <a:cxnLst/>
          <a:rect l="0" t="0" r="0" b="0"/>
          <a:pathLst>
            <a:path>
              <a:moveTo>
                <a:pt x="0" y="12875"/>
              </a:moveTo>
              <a:lnTo>
                <a:pt x="235480" y="12875"/>
              </a:lnTo>
            </a:path>
          </a:pathLst>
        </a:custGeom>
        <a:noFill/>
        <a:ln w="12700" cap="flat" cmpd="sng" algn="ctr">
          <a:solidFill>
            <a:scrgbClr r="0" g="0" b="0"/>
          </a:solidFill>
          <a:prstDash val="solid"/>
          <a:miter lim="800000"/>
          <a:headEnd type="triangle"/>
        </a:ln>
        <a:effectLst/>
      </dgm:spPr>
      <dgm:t>
        <a:bodyPr/>
        <a:lstStyle/>
        <a:p>
          <a:pPr>
            <a:buNone/>
          </a:pPr>
          <a:endParaRPr lang="en-CA">
            <a:solidFill>
              <a:sysClr val="windowText" lastClr="000000"/>
            </a:solidFill>
            <a:latin typeface="Calibri" panose="020F0502020204030204"/>
            <a:ea typeface="+mn-ea"/>
            <a:cs typeface="+mn-cs"/>
          </a:endParaRPr>
        </a:p>
      </dgm:t>
    </dgm:pt>
    <dgm:pt modelId="{60B37987-2099-4E9D-922D-ED10B7A4A0A3}" type="sibTrans" cxnId="{992536A5-8D8D-4591-9EB7-3E909073B311}">
      <dgm:prSet/>
      <dgm:spPr/>
      <dgm:t>
        <a:bodyPr/>
        <a:lstStyle/>
        <a:p>
          <a:endParaRPr lang="en-CA">
            <a:solidFill>
              <a:schemeClr val="tx1"/>
            </a:solidFill>
          </a:endParaRPr>
        </a:p>
      </dgm:t>
    </dgm:pt>
    <dgm:pt modelId="{17A8E392-3E26-4D0E-8657-A4FB07664EFE}">
      <dgm:prSet phldrT="[Text]"/>
      <dgm:spPr>
        <a:xfrm>
          <a:off x="3371140" y="1021670"/>
          <a:ext cx="784919" cy="784919"/>
        </a:xfrm>
        <a:prstGeom prst="ellipse">
          <a:avLst/>
        </a:prstGeom>
        <a:solidFill>
          <a:schemeClr val="bg2"/>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CA" b="1">
              <a:solidFill>
                <a:sysClr val="windowText" lastClr="000000"/>
              </a:solidFill>
              <a:latin typeface="Calibri" panose="020F0502020204030204"/>
              <a:ea typeface="+mn-ea"/>
              <a:cs typeface="+mn-cs"/>
            </a:rPr>
            <a:t>Bargaining Power of Customers</a:t>
          </a:r>
        </a:p>
      </dgm:t>
    </dgm:pt>
    <dgm:pt modelId="{A6168ED3-6010-4FB8-9D29-9A6DA0D85006}" type="parTrans" cxnId="{93055940-591F-412C-9081-03177E28B1BD}">
      <dgm:prSet/>
      <dgm:spPr>
        <a:xfrm>
          <a:off x="3135659" y="1401254"/>
          <a:ext cx="235480" cy="25751"/>
        </a:xfrm>
        <a:custGeom>
          <a:avLst/>
          <a:gdLst/>
          <a:ahLst/>
          <a:cxnLst/>
          <a:rect l="0" t="0" r="0" b="0"/>
          <a:pathLst>
            <a:path>
              <a:moveTo>
                <a:pt x="0" y="12875"/>
              </a:moveTo>
              <a:lnTo>
                <a:pt x="235480" y="12875"/>
              </a:lnTo>
            </a:path>
          </a:pathLst>
        </a:custGeom>
        <a:noFill/>
        <a:ln w="12700" cap="flat" cmpd="sng" algn="ctr">
          <a:solidFill>
            <a:scrgbClr r="0" g="0" b="0"/>
          </a:solidFill>
          <a:prstDash val="solid"/>
          <a:miter lim="800000"/>
          <a:headEnd type="triangle"/>
        </a:ln>
        <a:effectLst/>
      </dgm:spPr>
      <dgm:t>
        <a:bodyPr/>
        <a:lstStyle/>
        <a:p>
          <a:pPr>
            <a:buNone/>
          </a:pPr>
          <a:endParaRPr lang="en-CA">
            <a:solidFill>
              <a:sysClr val="windowText" lastClr="000000"/>
            </a:solidFill>
            <a:latin typeface="Calibri" panose="020F0502020204030204"/>
            <a:ea typeface="+mn-ea"/>
            <a:cs typeface="+mn-cs"/>
          </a:endParaRPr>
        </a:p>
      </dgm:t>
    </dgm:pt>
    <dgm:pt modelId="{15F6B74B-2D53-4B79-94C9-F683686182B9}" type="sibTrans" cxnId="{93055940-591F-412C-9081-03177E28B1BD}">
      <dgm:prSet/>
      <dgm:spPr/>
      <dgm:t>
        <a:bodyPr/>
        <a:lstStyle/>
        <a:p>
          <a:endParaRPr lang="en-CA">
            <a:solidFill>
              <a:schemeClr val="tx1"/>
            </a:solidFill>
          </a:endParaRPr>
        </a:p>
      </dgm:t>
    </dgm:pt>
    <dgm:pt modelId="{022460A8-9535-4E07-9190-719A6A8E4E75}">
      <dgm:prSet phldrT="[Text]"/>
      <dgm:spPr>
        <a:xfrm>
          <a:off x="2350740" y="2042070"/>
          <a:ext cx="784919" cy="784919"/>
        </a:xfrm>
        <a:prstGeom prst="ellipse">
          <a:avLst/>
        </a:prstGeom>
        <a:solidFill>
          <a:schemeClr val="bg2"/>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CA" b="1">
              <a:solidFill>
                <a:sysClr val="windowText" lastClr="000000"/>
              </a:solidFill>
              <a:latin typeface="Calibri" panose="020F0502020204030204"/>
              <a:ea typeface="+mn-ea"/>
              <a:cs typeface="+mn-cs"/>
            </a:rPr>
            <a:t>Threat of Substitutes</a:t>
          </a:r>
        </a:p>
      </dgm:t>
    </dgm:pt>
    <dgm:pt modelId="{2D77B90C-6FCD-41C9-B042-FD365D6C3971}" type="parTrans" cxnId="{7C448C69-A4C0-4638-BE2F-C5754594244B}">
      <dgm:prSet/>
      <dgm:spPr>
        <a:xfrm rot="5400000">
          <a:off x="2625459" y="1911454"/>
          <a:ext cx="235480" cy="25751"/>
        </a:xfrm>
        <a:custGeom>
          <a:avLst/>
          <a:gdLst/>
          <a:ahLst/>
          <a:cxnLst/>
          <a:rect l="0" t="0" r="0" b="0"/>
          <a:pathLst>
            <a:path>
              <a:moveTo>
                <a:pt x="0" y="12875"/>
              </a:moveTo>
              <a:lnTo>
                <a:pt x="235480" y="12875"/>
              </a:lnTo>
            </a:path>
          </a:pathLst>
        </a:custGeom>
        <a:noFill/>
        <a:ln w="12700" cap="flat" cmpd="sng" algn="ctr">
          <a:solidFill>
            <a:scrgbClr r="0" g="0" b="0"/>
          </a:solidFill>
          <a:prstDash val="solid"/>
          <a:miter lim="800000"/>
          <a:headEnd type="triangle"/>
        </a:ln>
        <a:effectLst/>
      </dgm:spPr>
      <dgm:t>
        <a:bodyPr/>
        <a:lstStyle/>
        <a:p>
          <a:pPr>
            <a:buNone/>
          </a:pPr>
          <a:endParaRPr lang="en-CA">
            <a:solidFill>
              <a:sysClr val="windowText" lastClr="000000"/>
            </a:solidFill>
            <a:latin typeface="Calibri" panose="020F0502020204030204"/>
            <a:ea typeface="+mn-ea"/>
            <a:cs typeface="+mn-cs"/>
          </a:endParaRPr>
        </a:p>
      </dgm:t>
    </dgm:pt>
    <dgm:pt modelId="{D125F89F-A9A8-43F7-B1B9-4056713B333D}" type="sibTrans" cxnId="{7C448C69-A4C0-4638-BE2F-C5754594244B}">
      <dgm:prSet/>
      <dgm:spPr/>
      <dgm:t>
        <a:bodyPr/>
        <a:lstStyle/>
        <a:p>
          <a:endParaRPr lang="en-CA">
            <a:solidFill>
              <a:schemeClr val="tx1"/>
            </a:solidFill>
          </a:endParaRPr>
        </a:p>
      </dgm:t>
    </dgm:pt>
    <dgm:pt modelId="{FD138543-80AF-48E3-8DE6-10DD89831850}">
      <dgm:prSet phldrT="[Text]"/>
      <dgm:spPr>
        <a:xfrm>
          <a:off x="1330340" y="1021670"/>
          <a:ext cx="784919" cy="784919"/>
        </a:xfrm>
        <a:prstGeom prst="ellipse">
          <a:avLst/>
        </a:prstGeom>
        <a:solidFill>
          <a:schemeClr val="bg2"/>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CA" b="1">
              <a:solidFill>
                <a:sysClr val="windowText" lastClr="000000"/>
              </a:solidFill>
              <a:latin typeface="Calibri" panose="020F0502020204030204"/>
              <a:ea typeface="+mn-ea"/>
              <a:cs typeface="+mn-cs"/>
            </a:rPr>
            <a:t>Bargaining Power of Suppliers</a:t>
          </a:r>
        </a:p>
      </dgm:t>
    </dgm:pt>
    <dgm:pt modelId="{5FBF45AA-5DEE-4C25-82C7-FEC0052BB90E}" type="parTrans" cxnId="{E20A0C00-0038-4D57-8031-7E62EC7B6A61}">
      <dgm:prSet/>
      <dgm:spPr>
        <a:xfrm rot="10800000">
          <a:off x="2115259" y="1401254"/>
          <a:ext cx="235480" cy="25751"/>
        </a:xfrm>
        <a:custGeom>
          <a:avLst/>
          <a:gdLst/>
          <a:ahLst/>
          <a:cxnLst/>
          <a:rect l="0" t="0" r="0" b="0"/>
          <a:pathLst>
            <a:path>
              <a:moveTo>
                <a:pt x="0" y="12875"/>
              </a:moveTo>
              <a:lnTo>
                <a:pt x="235480" y="12875"/>
              </a:lnTo>
            </a:path>
          </a:pathLst>
        </a:custGeom>
        <a:noFill/>
        <a:ln w="12700" cap="flat" cmpd="sng" algn="ctr">
          <a:solidFill>
            <a:scrgbClr r="0" g="0" b="0"/>
          </a:solidFill>
          <a:prstDash val="solid"/>
          <a:miter lim="800000"/>
          <a:headEnd type="triangle"/>
        </a:ln>
        <a:effectLst/>
      </dgm:spPr>
      <dgm:t>
        <a:bodyPr/>
        <a:lstStyle/>
        <a:p>
          <a:pPr>
            <a:buNone/>
          </a:pPr>
          <a:endParaRPr lang="en-CA">
            <a:solidFill>
              <a:sysClr val="windowText" lastClr="000000"/>
            </a:solidFill>
            <a:latin typeface="Calibri" panose="020F0502020204030204"/>
            <a:ea typeface="+mn-ea"/>
            <a:cs typeface="+mn-cs"/>
          </a:endParaRPr>
        </a:p>
      </dgm:t>
    </dgm:pt>
    <dgm:pt modelId="{767D8E02-38B1-4305-818E-731977D64301}" type="sibTrans" cxnId="{E20A0C00-0038-4D57-8031-7E62EC7B6A61}">
      <dgm:prSet/>
      <dgm:spPr/>
      <dgm:t>
        <a:bodyPr/>
        <a:lstStyle/>
        <a:p>
          <a:endParaRPr lang="en-CA">
            <a:solidFill>
              <a:schemeClr val="tx1"/>
            </a:solidFill>
          </a:endParaRPr>
        </a:p>
      </dgm:t>
    </dgm:pt>
    <dgm:pt modelId="{5F305128-85A2-48C2-A82F-30CCBA8AD9F3}" type="pres">
      <dgm:prSet presAssocID="{B1EA41DE-A0C1-4A54-8BA0-885BD8E71105}" presName="cycle" presStyleCnt="0">
        <dgm:presLayoutVars>
          <dgm:chMax val="1"/>
          <dgm:dir/>
          <dgm:animLvl val="ctr"/>
          <dgm:resizeHandles val="exact"/>
        </dgm:presLayoutVars>
      </dgm:prSet>
      <dgm:spPr/>
    </dgm:pt>
    <dgm:pt modelId="{B409C196-E407-47E9-9231-0EC777DC9EB9}" type="pres">
      <dgm:prSet presAssocID="{9B4A353E-C0D6-446E-9CF9-17E64764FC5D}" presName="centerShape" presStyleLbl="node0" presStyleIdx="0" presStyleCnt="1"/>
      <dgm:spPr/>
    </dgm:pt>
    <dgm:pt modelId="{C73947EB-21A4-4A07-97E1-33C290BA6ED2}" type="pres">
      <dgm:prSet presAssocID="{313C5FC0-C04D-416A-AFAD-B27104B1332B}" presName="Name9" presStyleLbl="parChTrans1D2" presStyleIdx="0" presStyleCnt="4"/>
      <dgm:spPr/>
    </dgm:pt>
    <dgm:pt modelId="{668C2523-4B5C-45ED-AEE5-9987F86207D7}" type="pres">
      <dgm:prSet presAssocID="{313C5FC0-C04D-416A-AFAD-B27104B1332B}" presName="connTx" presStyleLbl="parChTrans1D2" presStyleIdx="0" presStyleCnt="4"/>
      <dgm:spPr/>
    </dgm:pt>
    <dgm:pt modelId="{9D331961-BF20-40A6-8AE3-42027F0A0BFB}" type="pres">
      <dgm:prSet presAssocID="{28C34CE4-79B8-41FD-ABB7-E2172810809D}" presName="node" presStyleLbl="node1" presStyleIdx="0" presStyleCnt="4">
        <dgm:presLayoutVars>
          <dgm:bulletEnabled val="1"/>
        </dgm:presLayoutVars>
      </dgm:prSet>
      <dgm:spPr/>
    </dgm:pt>
    <dgm:pt modelId="{308D2702-EF28-42E8-9702-093041252619}" type="pres">
      <dgm:prSet presAssocID="{A6168ED3-6010-4FB8-9D29-9A6DA0D85006}" presName="Name9" presStyleLbl="parChTrans1D2" presStyleIdx="1" presStyleCnt="4"/>
      <dgm:spPr/>
    </dgm:pt>
    <dgm:pt modelId="{E1B1912B-150D-45D1-9500-96BD47D558C8}" type="pres">
      <dgm:prSet presAssocID="{A6168ED3-6010-4FB8-9D29-9A6DA0D85006}" presName="connTx" presStyleLbl="parChTrans1D2" presStyleIdx="1" presStyleCnt="4"/>
      <dgm:spPr/>
    </dgm:pt>
    <dgm:pt modelId="{17AAE0CC-1D66-490D-9402-2EA0CE2A7103}" type="pres">
      <dgm:prSet presAssocID="{17A8E392-3E26-4D0E-8657-A4FB07664EFE}" presName="node" presStyleLbl="node1" presStyleIdx="1" presStyleCnt="4">
        <dgm:presLayoutVars>
          <dgm:bulletEnabled val="1"/>
        </dgm:presLayoutVars>
      </dgm:prSet>
      <dgm:spPr/>
    </dgm:pt>
    <dgm:pt modelId="{3B1378B6-A385-4BF7-B97B-55B56BF93ADD}" type="pres">
      <dgm:prSet presAssocID="{2D77B90C-6FCD-41C9-B042-FD365D6C3971}" presName="Name9" presStyleLbl="parChTrans1D2" presStyleIdx="2" presStyleCnt="4"/>
      <dgm:spPr/>
    </dgm:pt>
    <dgm:pt modelId="{D9620036-8402-4AE1-8838-D6EC5DB128C7}" type="pres">
      <dgm:prSet presAssocID="{2D77B90C-6FCD-41C9-B042-FD365D6C3971}" presName="connTx" presStyleLbl="parChTrans1D2" presStyleIdx="2" presStyleCnt="4"/>
      <dgm:spPr/>
    </dgm:pt>
    <dgm:pt modelId="{91ECC5AF-F449-4CA2-A69B-11129220ADBB}" type="pres">
      <dgm:prSet presAssocID="{022460A8-9535-4E07-9190-719A6A8E4E75}" presName="node" presStyleLbl="node1" presStyleIdx="2" presStyleCnt="4">
        <dgm:presLayoutVars>
          <dgm:bulletEnabled val="1"/>
        </dgm:presLayoutVars>
      </dgm:prSet>
      <dgm:spPr/>
    </dgm:pt>
    <dgm:pt modelId="{216E9814-38C0-4978-8497-A2FA810FBED5}" type="pres">
      <dgm:prSet presAssocID="{5FBF45AA-5DEE-4C25-82C7-FEC0052BB90E}" presName="Name9" presStyleLbl="parChTrans1D2" presStyleIdx="3" presStyleCnt="4"/>
      <dgm:spPr/>
    </dgm:pt>
    <dgm:pt modelId="{DB65DCD0-D643-4E9D-AF71-C9DAF2587797}" type="pres">
      <dgm:prSet presAssocID="{5FBF45AA-5DEE-4C25-82C7-FEC0052BB90E}" presName="connTx" presStyleLbl="parChTrans1D2" presStyleIdx="3" presStyleCnt="4"/>
      <dgm:spPr/>
    </dgm:pt>
    <dgm:pt modelId="{8CD2A637-32D5-4C36-AB0A-755F0AFC8874}" type="pres">
      <dgm:prSet presAssocID="{FD138543-80AF-48E3-8DE6-10DD89831850}" presName="node" presStyleLbl="node1" presStyleIdx="3" presStyleCnt="4">
        <dgm:presLayoutVars>
          <dgm:bulletEnabled val="1"/>
        </dgm:presLayoutVars>
      </dgm:prSet>
      <dgm:spPr/>
    </dgm:pt>
  </dgm:ptLst>
  <dgm:cxnLst>
    <dgm:cxn modelId="{E20A0C00-0038-4D57-8031-7E62EC7B6A61}" srcId="{9B4A353E-C0D6-446E-9CF9-17E64764FC5D}" destId="{FD138543-80AF-48E3-8DE6-10DD89831850}" srcOrd="3" destOrd="0" parTransId="{5FBF45AA-5DEE-4C25-82C7-FEC0052BB90E}" sibTransId="{767D8E02-38B1-4305-818E-731977D64301}"/>
    <dgm:cxn modelId="{0CA52C0F-E2A7-4368-A44C-CE73A0828827}" type="presOf" srcId="{313C5FC0-C04D-416A-AFAD-B27104B1332B}" destId="{668C2523-4B5C-45ED-AEE5-9987F86207D7}" srcOrd="1" destOrd="0" presId="urn:microsoft.com/office/officeart/2005/8/layout/radial1"/>
    <dgm:cxn modelId="{66FC2022-12AB-464B-A656-A8FDC9CC667F}" type="presOf" srcId="{2D77B90C-6FCD-41C9-B042-FD365D6C3971}" destId="{3B1378B6-A385-4BF7-B97B-55B56BF93ADD}" srcOrd="0" destOrd="0" presId="urn:microsoft.com/office/officeart/2005/8/layout/radial1"/>
    <dgm:cxn modelId="{49E95B30-2CA6-4632-862B-32CCACD2E18B}" type="presOf" srcId="{FD138543-80AF-48E3-8DE6-10DD89831850}" destId="{8CD2A637-32D5-4C36-AB0A-755F0AFC8874}" srcOrd="0" destOrd="0" presId="urn:microsoft.com/office/officeart/2005/8/layout/radial1"/>
    <dgm:cxn modelId="{D8F15B36-75BC-4F00-8B57-D38294E07817}" type="presOf" srcId="{A6168ED3-6010-4FB8-9D29-9A6DA0D85006}" destId="{E1B1912B-150D-45D1-9500-96BD47D558C8}" srcOrd="1" destOrd="0" presId="urn:microsoft.com/office/officeart/2005/8/layout/radial1"/>
    <dgm:cxn modelId="{93055940-591F-412C-9081-03177E28B1BD}" srcId="{9B4A353E-C0D6-446E-9CF9-17E64764FC5D}" destId="{17A8E392-3E26-4D0E-8657-A4FB07664EFE}" srcOrd="1" destOrd="0" parTransId="{A6168ED3-6010-4FB8-9D29-9A6DA0D85006}" sibTransId="{15F6B74B-2D53-4B79-94C9-F683686182B9}"/>
    <dgm:cxn modelId="{0D3FFD5C-EAB3-431D-85BB-DE3F2E857F59}" type="presOf" srcId="{5FBF45AA-5DEE-4C25-82C7-FEC0052BB90E}" destId="{216E9814-38C0-4978-8497-A2FA810FBED5}" srcOrd="0" destOrd="0" presId="urn:microsoft.com/office/officeart/2005/8/layout/radial1"/>
    <dgm:cxn modelId="{FEC1E25D-0A95-4C9E-89DF-ABFC5F0BC764}" type="presOf" srcId="{28C34CE4-79B8-41FD-ABB7-E2172810809D}" destId="{9D331961-BF20-40A6-8AE3-42027F0A0BFB}" srcOrd="0" destOrd="0" presId="urn:microsoft.com/office/officeart/2005/8/layout/radial1"/>
    <dgm:cxn modelId="{7C448C69-A4C0-4638-BE2F-C5754594244B}" srcId="{9B4A353E-C0D6-446E-9CF9-17E64764FC5D}" destId="{022460A8-9535-4E07-9190-719A6A8E4E75}" srcOrd="2" destOrd="0" parTransId="{2D77B90C-6FCD-41C9-B042-FD365D6C3971}" sibTransId="{D125F89F-A9A8-43F7-B1B9-4056713B333D}"/>
    <dgm:cxn modelId="{ABCA586B-DB9D-4BAE-B4C1-A69FB1D07A8E}" type="presOf" srcId="{9B4A353E-C0D6-446E-9CF9-17E64764FC5D}" destId="{B409C196-E407-47E9-9231-0EC777DC9EB9}" srcOrd="0" destOrd="0" presId="urn:microsoft.com/office/officeart/2005/8/layout/radial1"/>
    <dgm:cxn modelId="{3CCFFC73-8A74-41B2-90FD-C7C84CAE4893}" type="presOf" srcId="{313C5FC0-C04D-416A-AFAD-B27104B1332B}" destId="{C73947EB-21A4-4A07-97E1-33C290BA6ED2}" srcOrd="0" destOrd="0" presId="urn:microsoft.com/office/officeart/2005/8/layout/radial1"/>
    <dgm:cxn modelId="{B6F94D7A-35EC-40C0-AB72-7261040F3A0D}" type="presOf" srcId="{B1EA41DE-A0C1-4A54-8BA0-885BD8E71105}" destId="{5F305128-85A2-48C2-A82F-30CCBA8AD9F3}" srcOrd="0" destOrd="0" presId="urn:microsoft.com/office/officeart/2005/8/layout/radial1"/>
    <dgm:cxn modelId="{AC061787-D619-4A8C-927A-8ED564402CE0}" type="presOf" srcId="{2D77B90C-6FCD-41C9-B042-FD365D6C3971}" destId="{D9620036-8402-4AE1-8838-D6EC5DB128C7}" srcOrd="1" destOrd="0" presId="urn:microsoft.com/office/officeart/2005/8/layout/radial1"/>
    <dgm:cxn modelId="{2FCD068A-D91C-4EDE-BD6C-07C8DC0E1BEB}" type="presOf" srcId="{022460A8-9535-4E07-9190-719A6A8E4E75}" destId="{91ECC5AF-F449-4CA2-A69B-11129220ADBB}" srcOrd="0" destOrd="0" presId="urn:microsoft.com/office/officeart/2005/8/layout/radial1"/>
    <dgm:cxn modelId="{3DC76FA0-758F-4FAB-91C9-722047457A1F}" type="presOf" srcId="{A6168ED3-6010-4FB8-9D29-9A6DA0D85006}" destId="{308D2702-EF28-42E8-9702-093041252619}" srcOrd="0" destOrd="0" presId="urn:microsoft.com/office/officeart/2005/8/layout/radial1"/>
    <dgm:cxn modelId="{992536A5-8D8D-4591-9EB7-3E909073B311}" srcId="{9B4A353E-C0D6-446E-9CF9-17E64764FC5D}" destId="{28C34CE4-79B8-41FD-ABB7-E2172810809D}" srcOrd="0" destOrd="0" parTransId="{313C5FC0-C04D-416A-AFAD-B27104B1332B}" sibTransId="{60B37987-2099-4E9D-922D-ED10B7A4A0A3}"/>
    <dgm:cxn modelId="{7BA6ACAE-52DE-45FE-91B2-CF204EB7CEBD}" srcId="{B1EA41DE-A0C1-4A54-8BA0-885BD8E71105}" destId="{9B4A353E-C0D6-446E-9CF9-17E64764FC5D}" srcOrd="0" destOrd="0" parTransId="{4D4A78C2-6B36-4079-9558-40275CF338AA}" sibTransId="{2C164C89-B1A0-43B8-9274-F8BF7DE992FF}"/>
    <dgm:cxn modelId="{2EA0E3B7-1781-4747-9CB4-C44003737A0A}" type="presOf" srcId="{5FBF45AA-5DEE-4C25-82C7-FEC0052BB90E}" destId="{DB65DCD0-D643-4E9D-AF71-C9DAF2587797}" srcOrd="1" destOrd="0" presId="urn:microsoft.com/office/officeart/2005/8/layout/radial1"/>
    <dgm:cxn modelId="{7374F8FE-8C09-4BB9-BBE0-9A2EA3510411}" type="presOf" srcId="{17A8E392-3E26-4D0E-8657-A4FB07664EFE}" destId="{17AAE0CC-1D66-490D-9402-2EA0CE2A7103}" srcOrd="0" destOrd="0" presId="urn:microsoft.com/office/officeart/2005/8/layout/radial1"/>
    <dgm:cxn modelId="{25770918-B205-4279-B4C3-EBCCE75AE616}" type="presParOf" srcId="{5F305128-85A2-48C2-A82F-30CCBA8AD9F3}" destId="{B409C196-E407-47E9-9231-0EC777DC9EB9}" srcOrd="0" destOrd="0" presId="urn:microsoft.com/office/officeart/2005/8/layout/radial1"/>
    <dgm:cxn modelId="{6DDCFAA3-ECD1-442C-8A49-2445C33545D4}" type="presParOf" srcId="{5F305128-85A2-48C2-A82F-30CCBA8AD9F3}" destId="{C73947EB-21A4-4A07-97E1-33C290BA6ED2}" srcOrd="1" destOrd="0" presId="urn:microsoft.com/office/officeart/2005/8/layout/radial1"/>
    <dgm:cxn modelId="{DA7CE63A-ED9F-411C-BCAE-FE97C624DC69}" type="presParOf" srcId="{C73947EB-21A4-4A07-97E1-33C290BA6ED2}" destId="{668C2523-4B5C-45ED-AEE5-9987F86207D7}" srcOrd="0" destOrd="0" presId="urn:microsoft.com/office/officeart/2005/8/layout/radial1"/>
    <dgm:cxn modelId="{6ECE165F-61C7-49CE-A83A-EBCBC804DAA7}" type="presParOf" srcId="{5F305128-85A2-48C2-A82F-30CCBA8AD9F3}" destId="{9D331961-BF20-40A6-8AE3-42027F0A0BFB}" srcOrd="2" destOrd="0" presId="urn:microsoft.com/office/officeart/2005/8/layout/radial1"/>
    <dgm:cxn modelId="{046AE43E-4D58-4432-AF53-6968DF26E733}" type="presParOf" srcId="{5F305128-85A2-48C2-A82F-30CCBA8AD9F3}" destId="{308D2702-EF28-42E8-9702-093041252619}" srcOrd="3" destOrd="0" presId="urn:microsoft.com/office/officeart/2005/8/layout/radial1"/>
    <dgm:cxn modelId="{82D65390-4875-4F44-8FB3-FF0AC37D3882}" type="presParOf" srcId="{308D2702-EF28-42E8-9702-093041252619}" destId="{E1B1912B-150D-45D1-9500-96BD47D558C8}" srcOrd="0" destOrd="0" presId="urn:microsoft.com/office/officeart/2005/8/layout/radial1"/>
    <dgm:cxn modelId="{CD53D000-BEEF-48D5-BAD6-DF1E43CBE1E2}" type="presParOf" srcId="{5F305128-85A2-48C2-A82F-30CCBA8AD9F3}" destId="{17AAE0CC-1D66-490D-9402-2EA0CE2A7103}" srcOrd="4" destOrd="0" presId="urn:microsoft.com/office/officeart/2005/8/layout/radial1"/>
    <dgm:cxn modelId="{3AE312A9-7FB3-44A5-A5E5-8D85314A7C67}" type="presParOf" srcId="{5F305128-85A2-48C2-A82F-30CCBA8AD9F3}" destId="{3B1378B6-A385-4BF7-B97B-55B56BF93ADD}" srcOrd="5" destOrd="0" presId="urn:microsoft.com/office/officeart/2005/8/layout/radial1"/>
    <dgm:cxn modelId="{8330508E-77CC-4B17-AA4B-EBE9AB0BA652}" type="presParOf" srcId="{3B1378B6-A385-4BF7-B97B-55B56BF93ADD}" destId="{D9620036-8402-4AE1-8838-D6EC5DB128C7}" srcOrd="0" destOrd="0" presId="urn:microsoft.com/office/officeart/2005/8/layout/radial1"/>
    <dgm:cxn modelId="{9B9CB11E-1FFD-4F9B-900E-064D135BED28}" type="presParOf" srcId="{5F305128-85A2-48C2-A82F-30CCBA8AD9F3}" destId="{91ECC5AF-F449-4CA2-A69B-11129220ADBB}" srcOrd="6" destOrd="0" presId="urn:microsoft.com/office/officeart/2005/8/layout/radial1"/>
    <dgm:cxn modelId="{AF239D8F-A38B-4D13-85F1-C81A6E43C024}" type="presParOf" srcId="{5F305128-85A2-48C2-A82F-30CCBA8AD9F3}" destId="{216E9814-38C0-4978-8497-A2FA810FBED5}" srcOrd="7" destOrd="0" presId="urn:microsoft.com/office/officeart/2005/8/layout/radial1"/>
    <dgm:cxn modelId="{1309705F-0D2A-46D4-ACE6-8C5D788C76A8}" type="presParOf" srcId="{216E9814-38C0-4978-8497-A2FA810FBED5}" destId="{DB65DCD0-D643-4E9D-AF71-C9DAF2587797}" srcOrd="0" destOrd="0" presId="urn:microsoft.com/office/officeart/2005/8/layout/radial1"/>
    <dgm:cxn modelId="{44695F59-465D-4F63-8D01-1D7AFEC0E7FD}" type="presParOf" srcId="{5F305128-85A2-48C2-A82F-30CCBA8AD9F3}" destId="{8CD2A637-32D5-4C36-AB0A-755F0AFC8874}" srcOrd="8" destOrd="0" presId="urn:microsoft.com/office/officeart/2005/8/layout/radial1"/>
  </dgm:cxnLst>
  <dgm:bg>
    <a:pattFill prst="pct5">
      <a:fgClr>
        <a:schemeClr val="bg1"/>
      </a:fgClr>
      <a:bgClr>
        <a:schemeClr val="bg1"/>
      </a:bgClr>
    </a:patt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09C196-E407-47E9-9231-0EC777DC9EB9}">
      <dsp:nvSpPr>
        <dsp:cNvPr id="0" name=""/>
        <dsp:cNvSpPr/>
      </dsp:nvSpPr>
      <dsp:spPr>
        <a:xfrm>
          <a:off x="1727051" y="699621"/>
          <a:ext cx="536871" cy="536871"/>
        </a:xfrm>
        <a:prstGeom prst="ellipse">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b="1" kern="1200">
              <a:solidFill>
                <a:sysClr val="windowText" lastClr="000000"/>
              </a:solidFill>
              <a:latin typeface="Calibri" panose="020F0502020204030204"/>
              <a:ea typeface="+mn-ea"/>
              <a:cs typeface="+mn-cs"/>
            </a:rPr>
            <a:t>Industry Rivalry</a:t>
          </a:r>
        </a:p>
      </dsp:txBody>
      <dsp:txXfrm>
        <a:off x="1805674" y="778244"/>
        <a:ext cx="379625" cy="379625"/>
      </dsp:txXfrm>
    </dsp:sp>
    <dsp:sp modelId="{C73947EB-21A4-4A07-97E1-33C290BA6ED2}">
      <dsp:nvSpPr>
        <dsp:cNvPr id="0" name=""/>
        <dsp:cNvSpPr/>
      </dsp:nvSpPr>
      <dsp:spPr>
        <a:xfrm rot="16200000">
          <a:off x="1914805" y="606832"/>
          <a:ext cx="161363" cy="24213"/>
        </a:xfrm>
        <a:custGeom>
          <a:avLst/>
          <a:gdLst/>
          <a:ahLst/>
          <a:cxnLst/>
          <a:rect l="0" t="0" r="0" b="0"/>
          <a:pathLst>
            <a:path>
              <a:moveTo>
                <a:pt x="0" y="12875"/>
              </a:moveTo>
              <a:lnTo>
                <a:pt x="235480" y="12875"/>
              </a:lnTo>
            </a:path>
          </a:pathLst>
        </a:custGeom>
        <a:noFill/>
        <a:ln w="12700" cap="flat" cmpd="sng" algn="ctr">
          <a:solidFill>
            <a:scrgbClr r="0" g="0" b="0"/>
          </a:solidFill>
          <a:prstDash val="solid"/>
          <a:miter lim="800000"/>
          <a:head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solidFill>
              <a:sysClr val="windowText" lastClr="000000"/>
            </a:solidFill>
            <a:latin typeface="Calibri" panose="020F0502020204030204"/>
            <a:ea typeface="+mn-ea"/>
            <a:cs typeface="+mn-cs"/>
          </a:endParaRPr>
        </a:p>
      </dsp:txBody>
      <dsp:txXfrm>
        <a:off x="1991453" y="622973"/>
        <a:ext cx="0" cy="0"/>
      </dsp:txXfrm>
    </dsp:sp>
    <dsp:sp modelId="{9D331961-BF20-40A6-8AE3-42027F0A0BFB}">
      <dsp:nvSpPr>
        <dsp:cNvPr id="0" name=""/>
        <dsp:cNvSpPr/>
      </dsp:nvSpPr>
      <dsp:spPr>
        <a:xfrm>
          <a:off x="1727051" y="1385"/>
          <a:ext cx="536871" cy="536871"/>
        </a:xfrm>
        <a:prstGeom prst="ellipse">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CA" sz="600" b="1" kern="1200">
              <a:solidFill>
                <a:sysClr val="windowText" lastClr="000000"/>
              </a:solidFill>
              <a:latin typeface="Calibri" panose="020F0502020204030204"/>
              <a:ea typeface="+mn-ea"/>
              <a:cs typeface="+mn-cs"/>
            </a:rPr>
            <a:t>Threat of New Entrants</a:t>
          </a:r>
        </a:p>
      </dsp:txBody>
      <dsp:txXfrm>
        <a:off x="1805674" y="80008"/>
        <a:ext cx="379625" cy="379625"/>
      </dsp:txXfrm>
    </dsp:sp>
    <dsp:sp modelId="{308D2702-EF28-42E8-9702-093041252619}">
      <dsp:nvSpPr>
        <dsp:cNvPr id="0" name=""/>
        <dsp:cNvSpPr/>
      </dsp:nvSpPr>
      <dsp:spPr>
        <a:xfrm>
          <a:off x="2263923" y="955950"/>
          <a:ext cx="161363" cy="24213"/>
        </a:xfrm>
        <a:custGeom>
          <a:avLst/>
          <a:gdLst/>
          <a:ahLst/>
          <a:cxnLst/>
          <a:rect l="0" t="0" r="0" b="0"/>
          <a:pathLst>
            <a:path>
              <a:moveTo>
                <a:pt x="0" y="12875"/>
              </a:moveTo>
              <a:lnTo>
                <a:pt x="235480" y="12875"/>
              </a:lnTo>
            </a:path>
          </a:pathLst>
        </a:custGeom>
        <a:noFill/>
        <a:ln w="12700" cap="flat" cmpd="sng" algn="ctr">
          <a:solidFill>
            <a:scrgbClr r="0" g="0" b="0"/>
          </a:solidFill>
          <a:prstDash val="solid"/>
          <a:miter lim="800000"/>
          <a:head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solidFill>
              <a:sysClr val="windowText" lastClr="000000"/>
            </a:solidFill>
            <a:latin typeface="Calibri" panose="020F0502020204030204"/>
            <a:ea typeface="+mn-ea"/>
            <a:cs typeface="+mn-cs"/>
          </a:endParaRPr>
        </a:p>
      </dsp:txBody>
      <dsp:txXfrm>
        <a:off x="2340571" y="964023"/>
        <a:ext cx="0" cy="0"/>
      </dsp:txXfrm>
    </dsp:sp>
    <dsp:sp modelId="{17AAE0CC-1D66-490D-9402-2EA0CE2A7103}">
      <dsp:nvSpPr>
        <dsp:cNvPr id="0" name=""/>
        <dsp:cNvSpPr/>
      </dsp:nvSpPr>
      <dsp:spPr>
        <a:xfrm>
          <a:off x="2425287" y="699621"/>
          <a:ext cx="536871" cy="536871"/>
        </a:xfrm>
        <a:prstGeom prst="ellipse">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CA" sz="600" b="1" kern="1200">
              <a:solidFill>
                <a:sysClr val="windowText" lastClr="000000"/>
              </a:solidFill>
              <a:latin typeface="Calibri" panose="020F0502020204030204"/>
              <a:ea typeface="+mn-ea"/>
              <a:cs typeface="+mn-cs"/>
            </a:rPr>
            <a:t>Bargaining Power of Customers</a:t>
          </a:r>
        </a:p>
      </dsp:txBody>
      <dsp:txXfrm>
        <a:off x="2503910" y="778244"/>
        <a:ext cx="379625" cy="379625"/>
      </dsp:txXfrm>
    </dsp:sp>
    <dsp:sp modelId="{3B1378B6-A385-4BF7-B97B-55B56BF93ADD}">
      <dsp:nvSpPr>
        <dsp:cNvPr id="0" name=""/>
        <dsp:cNvSpPr/>
      </dsp:nvSpPr>
      <dsp:spPr>
        <a:xfrm rot="5400000">
          <a:off x="1914805" y="1305068"/>
          <a:ext cx="161363" cy="24213"/>
        </a:xfrm>
        <a:custGeom>
          <a:avLst/>
          <a:gdLst/>
          <a:ahLst/>
          <a:cxnLst/>
          <a:rect l="0" t="0" r="0" b="0"/>
          <a:pathLst>
            <a:path>
              <a:moveTo>
                <a:pt x="0" y="12875"/>
              </a:moveTo>
              <a:lnTo>
                <a:pt x="235480" y="12875"/>
              </a:lnTo>
            </a:path>
          </a:pathLst>
        </a:custGeom>
        <a:noFill/>
        <a:ln w="12700" cap="flat" cmpd="sng" algn="ctr">
          <a:solidFill>
            <a:scrgbClr r="0" g="0" b="0"/>
          </a:solidFill>
          <a:prstDash val="solid"/>
          <a:miter lim="800000"/>
          <a:head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solidFill>
              <a:sysClr val="windowText" lastClr="000000"/>
            </a:solidFill>
            <a:latin typeface="Calibri" panose="020F0502020204030204"/>
            <a:ea typeface="+mn-ea"/>
            <a:cs typeface="+mn-cs"/>
          </a:endParaRPr>
        </a:p>
      </dsp:txBody>
      <dsp:txXfrm>
        <a:off x="1999521" y="1313141"/>
        <a:ext cx="0" cy="0"/>
      </dsp:txXfrm>
    </dsp:sp>
    <dsp:sp modelId="{91ECC5AF-F449-4CA2-A69B-11129220ADBB}">
      <dsp:nvSpPr>
        <dsp:cNvPr id="0" name=""/>
        <dsp:cNvSpPr/>
      </dsp:nvSpPr>
      <dsp:spPr>
        <a:xfrm>
          <a:off x="1727051" y="1397857"/>
          <a:ext cx="536871" cy="536871"/>
        </a:xfrm>
        <a:prstGeom prst="ellipse">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CA" sz="600" b="1" kern="1200">
              <a:solidFill>
                <a:sysClr val="windowText" lastClr="000000"/>
              </a:solidFill>
              <a:latin typeface="Calibri" panose="020F0502020204030204"/>
              <a:ea typeface="+mn-ea"/>
              <a:cs typeface="+mn-cs"/>
            </a:rPr>
            <a:t>Threat of Substitutes</a:t>
          </a:r>
        </a:p>
      </dsp:txBody>
      <dsp:txXfrm>
        <a:off x="1805674" y="1476480"/>
        <a:ext cx="379625" cy="379625"/>
      </dsp:txXfrm>
    </dsp:sp>
    <dsp:sp modelId="{216E9814-38C0-4978-8497-A2FA810FBED5}">
      <dsp:nvSpPr>
        <dsp:cNvPr id="0" name=""/>
        <dsp:cNvSpPr/>
      </dsp:nvSpPr>
      <dsp:spPr>
        <a:xfrm rot="10800000">
          <a:off x="1565687" y="955950"/>
          <a:ext cx="161363" cy="24213"/>
        </a:xfrm>
        <a:custGeom>
          <a:avLst/>
          <a:gdLst/>
          <a:ahLst/>
          <a:cxnLst/>
          <a:rect l="0" t="0" r="0" b="0"/>
          <a:pathLst>
            <a:path>
              <a:moveTo>
                <a:pt x="0" y="12875"/>
              </a:moveTo>
              <a:lnTo>
                <a:pt x="235480" y="12875"/>
              </a:lnTo>
            </a:path>
          </a:pathLst>
        </a:custGeom>
        <a:noFill/>
        <a:ln w="12700" cap="flat" cmpd="sng" algn="ctr">
          <a:solidFill>
            <a:scrgbClr r="0" g="0" b="0"/>
          </a:solidFill>
          <a:prstDash val="solid"/>
          <a:miter lim="800000"/>
          <a:head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solidFill>
              <a:sysClr val="windowText" lastClr="000000"/>
            </a:solidFill>
            <a:latin typeface="Calibri" panose="020F0502020204030204"/>
            <a:ea typeface="+mn-ea"/>
            <a:cs typeface="+mn-cs"/>
          </a:endParaRPr>
        </a:p>
      </dsp:txBody>
      <dsp:txXfrm rot="10800000">
        <a:off x="1650403" y="972091"/>
        <a:ext cx="0" cy="0"/>
      </dsp:txXfrm>
    </dsp:sp>
    <dsp:sp modelId="{8CD2A637-32D5-4C36-AB0A-755F0AFC8874}">
      <dsp:nvSpPr>
        <dsp:cNvPr id="0" name=""/>
        <dsp:cNvSpPr/>
      </dsp:nvSpPr>
      <dsp:spPr>
        <a:xfrm>
          <a:off x="1028815" y="699621"/>
          <a:ext cx="536871" cy="536871"/>
        </a:xfrm>
        <a:prstGeom prst="ellipse">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CA" sz="600" b="1" kern="1200">
              <a:solidFill>
                <a:sysClr val="windowText" lastClr="000000"/>
              </a:solidFill>
              <a:latin typeface="Calibri" panose="020F0502020204030204"/>
              <a:ea typeface="+mn-ea"/>
              <a:cs typeface="+mn-cs"/>
            </a:rPr>
            <a:t>Bargaining Power of Suppliers</a:t>
          </a:r>
        </a:p>
      </dsp:txBody>
      <dsp:txXfrm>
        <a:off x="1107438" y="778244"/>
        <a:ext cx="379625" cy="37962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A87FF-3D5D-4106-A356-3C15417B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16989</TotalTime>
  <Pages>31</Pages>
  <Words>12505</Words>
  <Characters>74408</Characters>
  <Application>Microsoft Office Word</Application>
  <DocSecurity>0</DocSecurity>
  <Lines>1550</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84</cp:revision>
  <cp:lastPrinted>2025-06-09T23:16:00Z</cp:lastPrinted>
  <dcterms:created xsi:type="dcterms:W3CDTF">2021-08-01T21:37:00Z</dcterms:created>
  <dcterms:modified xsi:type="dcterms:W3CDTF">2025-06-29T20:49:00Z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bc6737e415a8de82df20b41487a085c13eb79c5e1355ff10a2aaab46042336f2</vt:lpwstr>
  </property>
</Properties>
</file>