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A5F6" w14:textId="77777777" w:rsidR="00D316C6" w:rsidRPr="001968F7" w:rsidRDefault="00D316C6" w:rsidP="00AA28A4">
      <w:pPr>
        <w:pStyle w:val="Title"/>
        <w:rPr>
          <w:rFonts w:ascii="Gisha" w:hAnsi="Gisha" w:cs="Gisha"/>
          <w:sz w:val="52"/>
          <w:szCs w:val="52"/>
        </w:rPr>
      </w:pPr>
    </w:p>
    <w:p w14:paraId="70EA7E2B" w14:textId="77777777" w:rsidR="00D316C6" w:rsidRPr="001968F7" w:rsidRDefault="00D316C6" w:rsidP="00AA28A4">
      <w:pPr>
        <w:pStyle w:val="Title"/>
        <w:rPr>
          <w:rFonts w:ascii="Gisha" w:hAnsi="Gisha" w:cs="Gisha"/>
          <w:sz w:val="52"/>
          <w:szCs w:val="52"/>
        </w:rPr>
      </w:pPr>
    </w:p>
    <w:p w14:paraId="6EF7337A" w14:textId="77777777" w:rsidR="00D316C6" w:rsidRPr="001968F7" w:rsidRDefault="00D316C6" w:rsidP="00AA28A4">
      <w:pPr>
        <w:pStyle w:val="Title"/>
        <w:rPr>
          <w:rFonts w:ascii="Gisha" w:hAnsi="Gisha" w:cs="Gisha"/>
          <w:sz w:val="52"/>
          <w:szCs w:val="52"/>
        </w:rPr>
      </w:pPr>
    </w:p>
    <w:p w14:paraId="1C7EC9D5" w14:textId="77777777" w:rsidR="00D316C6" w:rsidRPr="001968F7" w:rsidRDefault="00D316C6" w:rsidP="00AA28A4">
      <w:pPr>
        <w:pStyle w:val="Title"/>
        <w:rPr>
          <w:rFonts w:ascii="Gisha" w:hAnsi="Gisha" w:cs="Gisha"/>
          <w:sz w:val="52"/>
          <w:szCs w:val="52"/>
        </w:rPr>
      </w:pPr>
    </w:p>
    <w:p w14:paraId="4711A341" w14:textId="77777777" w:rsidR="00D316C6" w:rsidRPr="001968F7" w:rsidRDefault="00D316C6" w:rsidP="00AA28A4">
      <w:pPr>
        <w:pStyle w:val="Title"/>
        <w:rPr>
          <w:rFonts w:ascii="Gisha" w:hAnsi="Gisha" w:cs="Gisha"/>
          <w:sz w:val="52"/>
          <w:szCs w:val="52"/>
        </w:rPr>
      </w:pPr>
    </w:p>
    <w:p w14:paraId="0AB0DB45" w14:textId="77777777" w:rsidR="00D316C6" w:rsidRPr="001968F7" w:rsidRDefault="00D316C6" w:rsidP="00AA28A4">
      <w:pPr>
        <w:pStyle w:val="Title"/>
        <w:rPr>
          <w:rFonts w:ascii="Gisha" w:hAnsi="Gisha" w:cs="Gisha"/>
          <w:sz w:val="52"/>
          <w:szCs w:val="52"/>
        </w:rPr>
      </w:pPr>
    </w:p>
    <w:p w14:paraId="3DD893B3" w14:textId="77777777" w:rsidR="00D316C6" w:rsidRPr="001968F7" w:rsidRDefault="00D316C6" w:rsidP="00AA28A4">
      <w:pPr>
        <w:pStyle w:val="Title"/>
        <w:rPr>
          <w:rFonts w:ascii="Gisha" w:hAnsi="Gisha" w:cs="Gisha"/>
          <w:sz w:val="52"/>
          <w:szCs w:val="52"/>
        </w:rPr>
      </w:pPr>
    </w:p>
    <w:p w14:paraId="38A70542" w14:textId="77777777" w:rsidR="00D316C6" w:rsidRPr="001968F7" w:rsidRDefault="003C6C72" w:rsidP="00AA28A4">
      <w:pPr>
        <w:pStyle w:val="Title"/>
        <w:rPr>
          <w:rFonts w:ascii="Gisha" w:hAnsi="Gisha" w:cs="Gisha"/>
          <w:sz w:val="52"/>
          <w:szCs w:val="52"/>
        </w:rPr>
      </w:pPr>
      <w:r w:rsidRPr="001968F7">
        <w:rPr>
          <w:rFonts w:ascii="Gisha" w:hAnsi="Gisha" w:cs="Gisha" w:hint="cs"/>
          <w:sz w:val="52"/>
          <w:szCs w:val="52"/>
        </w:rPr>
        <w:t>Cost of Capital</w:t>
      </w:r>
    </w:p>
    <w:p w14:paraId="7A817689" w14:textId="77777777" w:rsidR="00D316C6" w:rsidRPr="001968F7" w:rsidRDefault="00D316C6" w:rsidP="00AA28A4">
      <w:pPr>
        <w:pStyle w:val="Title"/>
        <w:rPr>
          <w:rFonts w:ascii="Gisha" w:hAnsi="Gisha" w:cs="Gisha"/>
          <w:sz w:val="52"/>
          <w:szCs w:val="52"/>
        </w:rPr>
      </w:pPr>
    </w:p>
    <w:p w14:paraId="53AD6380" w14:textId="77777777" w:rsidR="00D316C6" w:rsidRPr="001968F7" w:rsidRDefault="00D316C6" w:rsidP="003235E0">
      <w:pPr>
        <w:pStyle w:val="Title"/>
        <w:rPr>
          <w:rFonts w:ascii="Gisha" w:hAnsi="Gisha" w:cs="Gisha"/>
          <w:sz w:val="40"/>
          <w:szCs w:val="40"/>
        </w:rPr>
      </w:pPr>
      <w:r w:rsidRPr="001968F7">
        <w:rPr>
          <w:rFonts w:ascii="Gisha" w:hAnsi="Gisha" w:cs="Gisha" w:hint="cs"/>
          <w:sz w:val="40"/>
          <w:szCs w:val="40"/>
        </w:rPr>
        <w:t>Learning Problems</w:t>
      </w:r>
    </w:p>
    <w:p w14:paraId="3DCEF78C" w14:textId="77777777" w:rsidR="00D316C6" w:rsidRPr="001968F7" w:rsidRDefault="00D316C6" w:rsidP="00AA28A4">
      <w:pPr>
        <w:pStyle w:val="Subtitle"/>
        <w:rPr>
          <w:rFonts w:ascii="Gisha" w:hAnsi="Gisha" w:cs="Gisha"/>
          <w:sz w:val="24"/>
        </w:rPr>
      </w:pPr>
    </w:p>
    <w:p w14:paraId="47FB8BBA" w14:textId="77777777" w:rsidR="00D316C6" w:rsidRPr="001968F7" w:rsidRDefault="00D316C6" w:rsidP="00AA28A4">
      <w:pPr>
        <w:spacing w:after="0" w:line="240" w:lineRule="auto"/>
        <w:rPr>
          <w:rFonts w:ascii="Gisha" w:hAnsi="Gisha" w:cs="Gisha"/>
          <w:b/>
          <w:sz w:val="28"/>
          <w:szCs w:val="28"/>
        </w:rPr>
      </w:pPr>
      <w:r w:rsidRPr="001968F7">
        <w:rPr>
          <w:rFonts w:ascii="Gisha" w:hAnsi="Gisha" w:cs="Gisha" w:hint="cs"/>
          <w:b/>
          <w:sz w:val="28"/>
          <w:szCs w:val="28"/>
        </w:rPr>
        <w:br w:type="page"/>
      </w:r>
    </w:p>
    <w:p w14:paraId="65B4D8BD" w14:textId="77777777" w:rsidR="00595B41" w:rsidRPr="001968F7" w:rsidRDefault="00595B41" w:rsidP="00595B41">
      <w:pPr>
        <w:spacing w:after="0" w:line="240" w:lineRule="auto"/>
        <w:rPr>
          <w:rFonts w:ascii="Gisha" w:hAnsi="Gisha" w:cs="Gisha"/>
          <w:b/>
          <w:sz w:val="28"/>
          <w:szCs w:val="28"/>
        </w:rPr>
      </w:pPr>
      <w:r w:rsidRPr="001968F7">
        <w:rPr>
          <w:rFonts w:ascii="Gisha" w:hAnsi="Gisha" w:cs="Gisha" w:hint="cs"/>
          <w:b/>
          <w:sz w:val="28"/>
          <w:szCs w:val="28"/>
        </w:rPr>
        <w:lastRenderedPageBreak/>
        <w:t>WACC at Winnipeg Electric</w:t>
      </w:r>
    </w:p>
    <w:p w14:paraId="65EBC9BD" w14:textId="77777777" w:rsidR="00595B41" w:rsidRPr="001968F7" w:rsidRDefault="00595B41" w:rsidP="00595B41">
      <w:pPr>
        <w:pStyle w:val="BodyText"/>
        <w:ind w:left="0"/>
        <w:rPr>
          <w:rFonts w:ascii="Gisha" w:hAnsi="Gisha" w:cs="Gisha"/>
          <w:sz w:val="24"/>
          <w:szCs w:val="24"/>
        </w:rPr>
      </w:pPr>
    </w:p>
    <w:p w14:paraId="21A733E6" w14:textId="77777777" w:rsidR="00595B41" w:rsidRPr="001968F7" w:rsidRDefault="00595B41" w:rsidP="00595B41">
      <w:pPr>
        <w:pStyle w:val="BodyText"/>
        <w:ind w:left="0"/>
        <w:rPr>
          <w:rFonts w:ascii="Gisha" w:hAnsi="Gisha" w:cs="Gisha"/>
          <w:sz w:val="24"/>
          <w:szCs w:val="24"/>
        </w:rPr>
      </w:pPr>
      <w:r w:rsidRPr="001968F7">
        <w:rPr>
          <w:rFonts w:ascii="Gisha" w:hAnsi="Gisha" w:cs="Gisha" w:hint="cs"/>
          <w:sz w:val="24"/>
          <w:szCs w:val="24"/>
        </w:rPr>
        <w:t>The</w:t>
      </w:r>
      <w:r w:rsidRPr="001968F7">
        <w:rPr>
          <w:rFonts w:ascii="Gisha" w:hAnsi="Gisha" w:cs="Gisha" w:hint="cs"/>
          <w:spacing w:val="-5"/>
          <w:sz w:val="24"/>
          <w:szCs w:val="24"/>
        </w:rPr>
        <w:t xml:space="preserve"> </w:t>
      </w:r>
      <w:r w:rsidRPr="001968F7">
        <w:rPr>
          <w:rFonts w:ascii="Gisha" w:hAnsi="Gisha" w:cs="Gisha" w:hint="cs"/>
          <w:spacing w:val="-1"/>
          <w:sz w:val="24"/>
          <w:szCs w:val="24"/>
        </w:rPr>
        <w:t>following</w:t>
      </w:r>
      <w:r w:rsidRPr="001968F7">
        <w:rPr>
          <w:rFonts w:ascii="Gisha" w:hAnsi="Gisha" w:cs="Gisha" w:hint="cs"/>
          <w:spacing w:val="2"/>
          <w:sz w:val="24"/>
          <w:szCs w:val="24"/>
        </w:rPr>
        <w:t xml:space="preserve"> </w:t>
      </w:r>
      <w:r w:rsidRPr="001968F7">
        <w:rPr>
          <w:rFonts w:ascii="Gisha" w:hAnsi="Gisha" w:cs="Gisha" w:hint="cs"/>
          <w:sz w:val="24"/>
          <w:szCs w:val="24"/>
        </w:rPr>
        <w:t>are</w:t>
      </w:r>
      <w:r w:rsidRPr="001968F7">
        <w:rPr>
          <w:rFonts w:ascii="Gisha" w:hAnsi="Gisha" w:cs="Gisha" w:hint="cs"/>
          <w:spacing w:val="-1"/>
          <w:sz w:val="24"/>
          <w:szCs w:val="24"/>
        </w:rPr>
        <w:t xml:space="preserve"> financial data</w:t>
      </w:r>
      <w:r w:rsidRPr="001968F7">
        <w:rPr>
          <w:rFonts w:ascii="Gisha" w:hAnsi="Gisha" w:cs="Gisha" w:hint="cs"/>
          <w:spacing w:val="-2"/>
          <w:sz w:val="24"/>
          <w:szCs w:val="24"/>
        </w:rPr>
        <w:t xml:space="preserve"> </w:t>
      </w:r>
      <w:r w:rsidRPr="001968F7">
        <w:rPr>
          <w:rFonts w:ascii="Gisha" w:hAnsi="Gisha" w:cs="Gisha" w:hint="cs"/>
          <w:sz w:val="24"/>
          <w:szCs w:val="24"/>
        </w:rPr>
        <w:t>for</w:t>
      </w:r>
      <w:r w:rsidRPr="001968F7">
        <w:rPr>
          <w:rFonts w:ascii="Gisha" w:hAnsi="Gisha" w:cs="Gisha" w:hint="cs"/>
          <w:spacing w:val="-6"/>
          <w:sz w:val="24"/>
          <w:szCs w:val="24"/>
        </w:rPr>
        <w:t xml:space="preserve"> </w:t>
      </w:r>
      <w:r w:rsidRPr="001968F7">
        <w:rPr>
          <w:rFonts w:ascii="Gisha" w:hAnsi="Gisha" w:cs="Gisha" w:hint="cs"/>
          <w:spacing w:val="-1"/>
          <w:sz w:val="24"/>
          <w:szCs w:val="24"/>
        </w:rPr>
        <w:t>Winnipeg</w:t>
      </w:r>
      <w:r w:rsidRPr="001968F7">
        <w:rPr>
          <w:rFonts w:ascii="Gisha" w:hAnsi="Gisha" w:cs="Gisha" w:hint="cs"/>
          <w:spacing w:val="2"/>
          <w:sz w:val="24"/>
          <w:szCs w:val="24"/>
        </w:rPr>
        <w:t xml:space="preserve"> </w:t>
      </w:r>
      <w:r w:rsidRPr="001968F7">
        <w:rPr>
          <w:rFonts w:ascii="Gisha" w:hAnsi="Gisha" w:cs="Gisha" w:hint="cs"/>
          <w:spacing w:val="-1"/>
          <w:sz w:val="24"/>
          <w:szCs w:val="24"/>
        </w:rPr>
        <w:t>Electric</w:t>
      </w:r>
      <w:r w:rsidRPr="001968F7">
        <w:rPr>
          <w:rFonts w:ascii="Gisha" w:hAnsi="Gisha" w:cs="Gisha" w:hint="cs"/>
          <w:spacing w:val="3"/>
          <w:sz w:val="24"/>
          <w:szCs w:val="24"/>
        </w:rPr>
        <w:t xml:space="preserve"> </w:t>
      </w:r>
      <w:r w:rsidRPr="001968F7">
        <w:rPr>
          <w:rFonts w:ascii="Gisha" w:hAnsi="Gisha" w:cs="Gisha" w:hint="cs"/>
          <w:spacing w:val="-2"/>
          <w:sz w:val="24"/>
          <w:szCs w:val="24"/>
        </w:rPr>
        <w:t>Company:</w:t>
      </w:r>
    </w:p>
    <w:p w14:paraId="267EC909" w14:textId="77777777" w:rsidR="00595B41" w:rsidRPr="001968F7" w:rsidRDefault="00595B41" w:rsidP="00595B41">
      <w:pPr>
        <w:spacing w:after="0" w:line="240" w:lineRule="auto"/>
        <w:rPr>
          <w:rFonts w:ascii="Gisha" w:eastAsia="Arial" w:hAnsi="Gisha" w:cs="Gisha"/>
          <w:sz w:val="24"/>
          <w:szCs w:val="24"/>
        </w:rPr>
      </w:pPr>
    </w:p>
    <w:tbl>
      <w:tblPr>
        <w:tblW w:w="0" w:type="auto"/>
        <w:tblInd w:w="186" w:type="dxa"/>
        <w:tblLayout w:type="fixed"/>
        <w:tblCellMar>
          <w:top w:w="29" w:type="dxa"/>
          <w:left w:w="72" w:type="dxa"/>
          <w:bottom w:w="29" w:type="dxa"/>
          <w:right w:w="72" w:type="dxa"/>
        </w:tblCellMar>
        <w:tblLook w:val="01E0" w:firstRow="1" w:lastRow="1" w:firstColumn="1" w:lastColumn="1" w:noHBand="0" w:noVBand="0"/>
      </w:tblPr>
      <w:tblGrid>
        <w:gridCol w:w="1894"/>
        <w:gridCol w:w="6863"/>
      </w:tblGrid>
      <w:tr w:rsidR="00595B41" w:rsidRPr="001968F7" w14:paraId="22D92402" w14:textId="77777777" w:rsidTr="008266D6">
        <w:trPr>
          <w:trHeight w:hRule="exact" w:val="660"/>
        </w:trPr>
        <w:tc>
          <w:tcPr>
            <w:tcW w:w="1894" w:type="dxa"/>
            <w:tcBorders>
              <w:top w:val="single" w:sz="5" w:space="0" w:color="000000"/>
              <w:left w:val="single" w:sz="5" w:space="0" w:color="000000"/>
              <w:bottom w:val="single" w:sz="5" w:space="0" w:color="000000"/>
              <w:right w:val="single" w:sz="5" w:space="0" w:color="000000"/>
            </w:tcBorders>
            <w:vAlign w:val="center"/>
          </w:tcPr>
          <w:p w14:paraId="68F326DF" w14:textId="77777777" w:rsidR="00595B41" w:rsidRPr="001968F7" w:rsidRDefault="00595B41" w:rsidP="008266D6">
            <w:pPr>
              <w:pStyle w:val="TableParagraph"/>
              <w:rPr>
                <w:rFonts w:ascii="Gisha" w:eastAsia="Arial" w:hAnsi="Gisha" w:cs="Gisha"/>
                <w:sz w:val="24"/>
                <w:szCs w:val="24"/>
              </w:rPr>
            </w:pPr>
            <w:r w:rsidRPr="001968F7">
              <w:rPr>
                <w:rFonts w:ascii="Gisha" w:hAnsi="Gisha" w:cs="Gisha" w:hint="cs"/>
                <w:spacing w:val="-1"/>
                <w:sz w:val="24"/>
                <w:szCs w:val="24"/>
              </w:rPr>
              <w:t>Debt</w:t>
            </w:r>
          </w:p>
        </w:tc>
        <w:tc>
          <w:tcPr>
            <w:tcW w:w="6863" w:type="dxa"/>
            <w:tcBorders>
              <w:top w:val="single" w:sz="5" w:space="0" w:color="000000"/>
              <w:left w:val="single" w:sz="5" w:space="0" w:color="000000"/>
              <w:bottom w:val="single" w:sz="5" w:space="0" w:color="000000"/>
              <w:right w:val="single" w:sz="5" w:space="0" w:color="000000"/>
            </w:tcBorders>
          </w:tcPr>
          <w:p w14:paraId="53273996" w14:textId="77777777" w:rsidR="00595B41" w:rsidRPr="001968F7" w:rsidRDefault="00595B41" w:rsidP="008266D6">
            <w:pPr>
              <w:pStyle w:val="TableParagraph"/>
              <w:ind w:right="47"/>
              <w:rPr>
                <w:rFonts w:ascii="Gisha" w:eastAsia="Arial" w:hAnsi="Gisha" w:cs="Gisha"/>
                <w:sz w:val="24"/>
                <w:szCs w:val="24"/>
              </w:rPr>
            </w:pPr>
            <w:r w:rsidRPr="001968F7">
              <w:rPr>
                <w:rFonts w:ascii="Gisha" w:hAnsi="Gisha" w:cs="Gisha" w:hint="cs"/>
                <w:sz w:val="24"/>
                <w:szCs w:val="24"/>
              </w:rPr>
              <w:t>1,500,</w:t>
            </w:r>
            <w:r w:rsidRPr="001968F7">
              <w:rPr>
                <w:rFonts w:ascii="Gisha" w:hAnsi="Gisha" w:cs="Gisha" w:hint="cs"/>
                <w:spacing w:val="8"/>
                <w:sz w:val="24"/>
                <w:szCs w:val="24"/>
              </w:rPr>
              <w:t xml:space="preserve"> </w:t>
            </w:r>
            <w:r w:rsidRPr="001968F7">
              <w:rPr>
                <w:rFonts w:ascii="Gisha" w:hAnsi="Gisha" w:cs="Gisha" w:hint="cs"/>
                <w:spacing w:val="-1"/>
                <w:sz w:val="24"/>
                <w:szCs w:val="24"/>
              </w:rPr>
              <w:t>6.80%</w:t>
            </w:r>
            <w:r w:rsidRPr="001968F7">
              <w:rPr>
                <w:rFonts w:ascii="Gisha" w:hAnsi="Gisha" w:cs="Gisha" w:hint="cs"/>
                <w:spacing w:val="8"/>
                <w:sz w:val="24"/>
                <w:szCs w:val="24"/>
              </w:rPr>
              <w:t xml:space="preserve"> </w:t>
            </w:r>
            <w:r w:rsidRPr="001968F7">
              <w:rPr>
                <w:rFonts w:ascii="Gisha" w:hAnsi="Gisha" w:cs="Gisha" w:hint="cs"/>
                <w:spacing w:val="-1"/>
                <w:sz w:val="24"/>
                <w:szCs w:val="24"/>
              </w:rPr>
              <w:t>coupon</w:t>
            </w:r>
            <w:r w:rsidRPr="001968F7">
              <w:rPr>
                <w:rFonts w:ascii="Gisha" w:hAnsi="Gisha" w:cs="Gisha" w:hint="cs"/>
                <w:spacing w:val="7"/>
                <w:sz w:val="24"/>
                <w:szCs w:val="24"/>
              </w:rPr>
              <w:t xml:space="preserve"> </w:t>
            </w:r>
            <w:r w:rsidRPr="001968F7">
              <w:rPr>
                <w:rFonts w:ascii="Gisha" w:hAnsi="Gisha" w:cs="Gisha" w:hint="cs"/>
                <w:spacing w:val="-1"/>
                <w:sz w:val="24"/>
                <w:szCs w:val="24"/>
              </w:rPr>
              <w:t>bonds</w:t>
            </w:r>
            <w:r w:rsidRPr="001968F7">
              <w:rPr>
                <w:rFonts w:ascii="Gisha" w:hAnsi="Gisha" w:cs="Gisha" w:hint="cs"/>
                <w:spacing w:val="10"/>
                <w:sz w:val="24"/>
                <w:szCs w:val="24"/>
              </w:rPr>
              <w:t xml:space="preserve"> </w:t>
            </w:r>
            <w:r w:rsidRPr="001968F7">
              <w:rPr>
                <w:rFonts w:ascii="Gisha" w:hAnsi="Gisha" w:cs="Gisha" w:hint="cs"/>
                <w:spacing w:val="-1"/>
                <w:sz w:val="24"/>
                <w:szCs w:val="24"/>
              </w:rPr>
              <w:t>outstanding;</w:t>
            </w:r>
            <w:r w:rsidRPr="001968F7">
              <w:rPr>
                <w:rFonts w:ascii="Gisha" w:hAnsi="Gisha" w:cs="Gisha" w:hint="cs"/>
                <w:spacing w:val="11"/>
                <w:sz w:val="24"/>
                <w:szCs w:val="24"/>
              </w:rPr>
              <w:t xml:space="preserve"> </w:t>
            </w:r>
            <w:r w:rsidRPr="001968F7">
              <w:rPr>
                <w:rFonts w:ascii="Gisha" w:hAnsi="Gisha" w:cs="Gisha" w:hint="cs"/>
                <w:spacing w:val="-2"/>
                <w:sz w:val="24"/>
                <w:szCs w:val="24"/>
              </w:rPr>
              <w:t>par</w:t>
            </w:r>
            <w:r w:rsidRPr="001968F7">
              <w:rPr>
                <w:rFonts w:ascii="Gisha" w:hAnsi="Gisha" w:cs="Gisha" w:hint="cs"/>
                <w:spacing w:val="9"/>
                <w:sz w:val="24"/>
                <w:szCs w:val="24"/>
              </w:rPr>
              <w:t xml:space="preserve"> </w:t>
            </w:r>
            <w:r w:rsidRPr="001968F7">
              <w:rPr>
                <w:rFonts w:ascii="Gisha" w:hAnsi="Gisha" w:cs="Gisha" w:hint="cs"/>
                <w:spacing w:val="-1"/>
                <w:sz w:val="24"/>
                <w:szCs w:val="24"/>
              </w:rPr>
              <w:t>value</w:t>
            </w:r>
            <w:r w:rsidRPr="001968F7">
              <w:rPr>
                <w:rFonts w:ascii="Gisha" w:hAnsi="Gisha" w:cs="Gisha" w:hint="cs"/>
                <w:spacing w:val="9"/>
                <w:sz w:val="24"/>
                <w:szCs w:val="24"/>
              </w:rPr>
              <w:t xml:space="preserve"> </w:t>
            </w:r>
            <w:r w:rsidRPr="001968F7">
              <w:rPr>
                <w:rFonts w:ascii="Gisha" w:hAnsi="Gisha" w:cs="Gisha" w:hint="cs"/>
                <w:spacing w:val="-1"/>
                <w:sz w:val="24"/>
                <w:szCs w:val="24"/>
              </w:rPr>
              <w:t>CAD 1,000;</w:t>
            </w:r>
            <w:r w:rsidRPr="001968F7">
              <w:rPr>
                <w:rFonts w:ascii="Gisha" w:hAnsi="Gisha" w:cs="Gisha" w:hint="cs"/>
                <w:spacing w:val="8"/>
                <w:sz w:val="24"/>
                <w:szCs w:val="24"/>
              </w:rPr>
              <w:t xml:space="preserve"> </w:t>
            </w:r>
            <w:r w:rsidRPr="001968F7">
              <w:rPr>
                <w:rFonts w:ascii="Gisha" w:hAnsi="Gisha" w:cs="Gisha" w:hint="cs"/>
                <w:sz w:val="24"/>
                <w:szCs w:val="24"/>
              </w:rPr>
              <w:t>10</w:t>
            </w:r>
            <w:r w:rsidRPr="001968F7">
              <w:rPr>
                <w:rFonts w:ascii="Gisha" w:hAnsi="Gisha" w:cs="Gisha" w:hint="cs"/>
                <w:spacing w:val="9"/>
                <w:sz w:val="24"/>
                <w:szCs w:val="24"/>
              </w:rPr>
              <w:t xml:space="preserve"> </w:t>
            </w:r>
            <w:r w:rsidRPr="001968F7">
              <w:rPr>
                <w:rFonts w:ascii="Gisha" w:hAnsi="Gisha" w:cs="Gisha" w:hint="cs"/>
                <w:spacing w:val="-1"/>
                <w:sz w:val="24"/>
                <w:szCs w:val="24"/>
              </w:rPr>
              <w:t>years</w:t>
            </w:r>
            <w:r w:rsidRPr="001968F7">
              <w:rPr>
                <w:rFonts w:ascii="Gisha" w:hAnsi="Gisha" w:cs="Gisha" w:hint="cs"/>
                <w:spacing w:val="29"/>
                <w:sz w:val="24"/>
                <w:szCs w:val="24"/>
              </w:rPr>
              <w:t xml:space="preserve"> </w:t>
            </w:r>
            <w:r w:rsidRPr="001968F7">
              <w:rPr>
                <w:rFonts w:ascii="Gisha" w:hAnsi="Gisha" w:cs="Gisha" w:hint="cs"/>
                <w:sz w:val="24"/>
                <w:szCs w:val="24"/>
              </w:rPr>
              <w:t>to</w:t>
            </w:r>
            <w:r w:rsidRPr="001968F7">
              <w:rPr>
                <w:rFonts w:ascii="Gisha" w:hAnsi="Gisha" w:cs="Gisha" w:hint="cs"/>
                <w:spacing w:val="-2"/>
                <w:sz w:val="24"/>
                <w:szCs w:val="24"/>
              </w:rPr>
              <w:t xml:space="preserve"> </w:t>
            </w:r>
            <w:r w:rsidRPr="001968F7">
              <w:rPr>
                <w:rFonts w:ascii="Gisha" w:hAnsi="Gisha" w:cs="Gisha" w:hint="cs"/>
                <w:spacing w:val="-1"/>
                <w:sz w:val="24"/>
                <w:szCs w:val="24"/>
              </w:rPr>
              <w:t>maturity;</w:t>
            </w:r>
            <w:r w:rsidRPr="001968F7">
              <w:rPr>
                <w:rFonts w:ascii="Gisha" w:hAnsi="Gisha" w:cs="Gisha" w:hint="cs"/>
                <w:spacing w:val="2"/>
                <w:sz w:val="24"/>
                <w:szCs w:val="24"/>
              </w:rPr>
              <w:t xml:space="preserve"> </w:t>
            </w:r>
            <w:r w:rsidRPr="001968F7">
              <w:rPr>
                <w:rFonts w:ascii="Gisha" w:hAnsi="Gisha" w:cs="Gisha" w:hint="cs"/>
                <w:spacing w:val="-1"/>
                <w:sz w:val="24"/>
                <w:szCs w:val="24"/>
              </w:rPr>
              <w:t>current</w:t>
            </w:r>
            <w:r w:rsidRPr="001968F7">
              <w:rPr>
                <w:rFonts w:ascii="Gisha" w:hAnsi="Gisha" w:cs="Gisha" w:hint="cs"/>
                <w:spacing w:val="2"/>
                <w:sz w:val="24"/>
                <w:szCs w:val="24"/>
              </w:rPr>
              <w:t xml:space="preserve"> </w:t>
            </w:r>
            <w:r w:rsidRPr="001968F7">
              <w:rPr>
                <w:rFonts w:ascii="Gisha" w:hAnsi="Gisha" w:cs="Gisha" w:hint="cs"/>
                <w:spacing w:val="-1"/>
                <w:sz w:val="24"/>
                <w:szCs w:val="24"/>
              </w:rPr>
              <w:t>bond</w:t>
            </w:r>
            <w:r w:rsidRPr="001968F7">
              <w:rPr>
                <w:rFonts w:ascii="Gisha" w:hAnsi="Gisha" w:cs="Gisha" w:hint="cs"/>
                <w:spacing w:val="-5"/>
                <w:sz w:val="24"/>
                <w:szCs w:val="24"/>
              </w:rPr>
              <w:t xml:space="preserve"> </w:t>
            </w:r>
            <w:r w:rsidRPr="001968F7">
              <w:rPr>
                <w:rFonts w:ascii="Gisha" w:hAnsi="Gisha" w:cs="Gisha" w:hint="cs"/>
                <w:spacing w:val="-1"/>
                <w:sz w:val="24"/>
                <w:szCs w:val="24"/>
              </w:rPr>
              <w:t>quotation</w:t>
            </w:r>
            <w:r w:rsidRPr="001968F7">
              <w:rPr>
                <w:rFonts w:ascii="Gisha" w:hAnsi="Gisha" w:cs="Gisha" w:hint="cs"/>
                <w:sz w:val="24"/>
                <w:szCs w:val="24"/>
              </w:rPr>
              <w:t xml:space="preserve"> </w:t>
            </w:r>
            <w:r w:rsidRPr="001968F7">
              <w:rPr>
                <w:rFonts w:ascii="Gisha" w:hAnsi="Gisha" w:cs="Gisha" w:hint="cs"/>
                <w:spacing w:val="-2"/>
                <w:sz w:val="24"/>
                <w:szCs w:val="24"/>
              </w:rPr>
              <w:t>of</w:t>
            </w:r>
            <w:r w:rsidRPr="001968F7">
              <w:rPr>
                <w:rFonts w:ascii="Gisha" w:hAnsi="Gisha" w:cs="Gisha" w:hint="cs"/>
                <w:spacing w:val="5"/>
                <w:sz w:val="24"/>
                <w:szCs w:val="24"/>
              </w:rPr>
              <w:t xml:space="preserve"> </w:t>
            </w:r>
            <w:r w:rsidRPr="001968F7">
              <w:rPr>
                <w:rFonts w:ascii="Gisha" w:hAnsi="Gisha" w:cs="Gisha" w:hint="cs"/>
                <w:spacing w:val="-1"/>
                <w:sz w:val="24"/>
                <w:szCs w:val="24"/>
              </w:rPr>
              <w:t>105.32</w:t>
            </w:r>
          </w:p>
        </w:tc>
      </w:tr>
      <w:tr w:rsidR="00595B41" w:rsidRPr="001968F7" w14:paraId="56E35A85" w14:textId="77777777" w:rsidTr="008266D6">
        <w:trPr>
          <w:trHeight w:hRule="exact" w:val="617"/>
        </w:trPr>
        <w:tc>
          <w:tcPr>
            <w:tcW w:w="1894" w:type="dxa"/>
            <w:tcBorders>
              <w:top w:val="single" w:sz="5" w:space="0" w:color="000000"/>
              <w:left w:val="single" w:sz="5" w:space="0" w:color="000000"/>
              <w:bottom w:val="single" w:sz="5" w:space="0" w:color="000000"/>
              <w:right w:val="single" w:sz="5" w:space="0" w:color="000000"/>
            </w:tcBorders>
            <w:vAlign w:val="center"/>
          </w:tcPr>
          <w:p w14:paraId="7F472582" w14:textId="77777777" w:rsidR="00595B41" w:rsidRPr="001968F7" w:rsidRDefault="00595B41" w:rsidP="008266D6">
            <w:pPr>
              <w:pStyle w:val="TableParagraph"/>
              <w:rPr>
                <w:rFonts w:ascii="Gisha" w:eastAsia="Arial" w:hAnsi="Gisha" w:cs="Gisha"/>
                <w:sz w:val="24"/>
                <w:szCs w:val="24"/>
              </w:rPr>
            </w:pPr>
            <w:r w:rsidRPr="001968F7">
              <w:rPr>
                <w:rFonts w:ascii="Gisha" w:hAnsi="Gisha" w:cs="Gisha" w:hint="cs"/>
                <w:spacing w:val="-1"/>
                <w:sz w:val="24"/>
                <w:szCs w:val="24"/>
              </w:rPr>
              <w:t>Common</w:t>
            </w:r>
            <w:r w:rsidRPr="001968F7">
              <w:rPr>
                <w:rFonts w:ascii="Gisha" w:hAnsi="Gisha" w:cs="Gisha" w:hint="cs"/>
                <w:spacing w:val="-2"/>
                <w:sz w:val="24"/>
                <w:szCs w:val="24"/>
              </w:rPr>
              <w:t xml:space="preserve"> </w:t>
            </w:r>
            <w:r w:rsidRPr="001968F7">
              <w:rPr>
                <w:rFonts w:ascii="Gisha" w:hAnsi="Gisha" w:cs="Gisha" w:hint="cs"/>
                <w:spacing w:val="-1"/>
                <w:sz w:val="24"/>
                <w:szCs w:val="24"/>
              </w:rPr>
              <w:t>shares</w:t>
            </w:r>
          </w:p>
        </w:tc>
        <w:tc>
          <w:tcPr>
            <w:tcW w:w="6863" w:type="dxa"/>
            <w:tcBorders>
              <w:top w:val="single" w:sz="5" w:space="0" w:color="000000"/>
              <w:left w:val="single" w:sz="5" w:space="0" w:color="000000"/>
              <w:bottom w:val="single" w:sz="5" w:space="0" w:color="000000"/>
              <w:right w:val="single" w:sz="5" w:space="0" w:color="000000"/>
            </w:tcBorders>
          </w:tcPr>
          <w:p w14:paraId="6776E2B0" w14:textId="77777777" w:rsidR="00595B41" w:rsidRPr="001968F7" w:rsidRDefault="00595B41" w:rsidP="008266D6">
            <w:pPr>
              <w:pStyle w:val="TableParagraph"/>
              <w:rPr>
                <w:rFonts w:ascii="Gisha" w:eastAsia="Arial" w:hAnsi="Gisha" w:cs="Gisha"/>
                <w:sz w:val="24"/>
                <w:szCs w:val="24"/>
              </w:rPr>
            </w:pPr>
            <w:r w:rsidRPr="001968F7">
              <w:rPr>
                <w:rFonts w:ascii="Gisha" w:hAnsi="Gisha" w:cs="Gisha" w:hint="cs"/>
                <w:spacing w:val="-1"/>
                <w:sz w:val="24"/>
                <w:szCs w:val="24"/>
              </w:rPr>
              <w:t>65,000</w:t>
            </w:r>
            <w:r w:rsidRPr="001968F7">
              <w:rPr>
                <w:rFonts w:ascii="Gisha" w:hAnsi="Gisha" w:cs="Gisha" w:hint="cs"/>
                <w:sz w:val="24"/>
                <w:szCs w:val="24"/>
              </w:rPr>
              <w:t xml:space="preserve"> </w:t>
            </w:r>
            <w:r w:rsidRPr="001968F7">
              <w:rPr>
                <w:rFonts w:ascii="Gisha" w:hAnsi="Gisha" w:cs="Gisha" w:hint="cs"/>
                <w:spacing w:val="-1"/>
                <w:sz w:val="24"/>
                <w:szCs w:val="24"/>
              </w:rPr>
              <w:t>shares</w:t>
            </w:r>
            <w:r w:rsidRPr="001968F7">
              <w:rPr>
                <w:rFonts w:ascii="Gisha" w:hAnsi="Gisha" w:cs="Gisha" w:hint="cs"/>
                <w:spacing w:val="-2"/>
                <w:sz w:val="24"/>
                <w:szCs w:val="24"/>
              </w:rPr>
              <w:t xml:space="preserve"> </w:t>
            </w:r>
            <w:r w:rsidRPr="001968F7">
              <w:rPr>
                <w:rFonts w:ascii="Gisha" w:hAnsi="Gisha" w:cs="Gisha" w:hint="cs"/>
                <w:spacing w:val="-1"/>
                <w:sz w:val="24"/>
                <w:szCs w:val="24"/>
              </w:rPr>
              <w:t>outstanding;</w:t>
            </w:r>
            <w:r w:rsidRPr="001968F7">
              <w:rPr>
                <w:rFonts w:ascii="Gisha" w:hAnsi="Gisha" w:cs="Gisha" w:hint="cs"/>
                <w:spacing w:val="2"/>
                <w:sz w:val="24"/>
                <w:szCs w:val="24"/>
              </w:rPr>
              <w:t xml:space="preserve"> </w:t>
            </w:r>
            <w:r w:rsidRPr="001968F7">
              <w:rPr>
                <w:rFonts w:ascii="Gisha" w:hAnsi="Gisha" w:cs="Gisha" w:hint="cs"/>
                <w:spacing w:val="-1"/>
                <w:sz w:val="24"/>
                <w:szCs w:val="24"/>
              </w:rPr>
              <w:t>selling</w:t>
            </w:r>
            <w:r w:rsidRPr="001968F7">
              <w:rPr>
                <w:rFonts w:ascii="Gisha" w:hAnsi="Gisha" w:cs="Gisha" w:hint="cs"/>
                <w:spacing w:val="-2"/>
                <w:sz w:val="24"/>
                <w:szCs w:val="24"/>
              </w:rPr>
              <w:t xml:space="preserve"> </w:t>
            </w:r>
            <w:r w:rsidRPr="001968F7">
              <w:rPr>
                <w:rFonts w:ascii="Gisha" w:hAnsi="Gisha" w:cs="Gisha" w:hint="cs"/>
                <w:sz w:val="24"/>
                <w:szCs w:val="24"/>
              </w:rPr>
              <w:t>for</w:t>
            </w:r>
            <w:r w:rsidRPr="001968F7">
              <w:rPr>
                <w:rFonts w:ascii="Gisha" w:hAnsi="Gisha" w:cs="Gisha" w:hint="cs"/>
                <w:spacing w:val="1"/>
                <w:sz w:val="24"/>
                <w:szCs w:val="24"/>
              </w:rPr>
              <w:t xml:space="preserve"> </w:t>
            </w:r>
            <w:r w:rsidRPr="001968F7">
              <w:rPr>
                <w:rFonts w:ascii="Gisha" w:hAnsi="Gisha" w:cs="Gisha" w:hint="cs"/>
                <w:spacing w:val="-1"/>
                <w:sz w:val="24"/>
                <w:szCs w:val="24"/>
              </w:rPr>
              <w:t>CAD 38.00</w:t>
            </w:r>
            <w:r w:rsidRPr="001968F7">
              <w:rPr>
                <w:rFonts w:ascii="Gisha" w:hAnsi="Gisha" w:cs="Gisha" w:hint="cs"/>
                <w:spacing w:val="-2"/>
                <w:sz w:val="24"/>
                <w:szCs w:val="24"/>
              </w:rPr>
              <w:t xml:space="preserve"> </w:t>
            </w:r>
            <w:r w:rsidRPr="001968F7">
              <w:rPr>
                <w:rFonts w:ascii="Gisha" w:hAnsi="Gisha" w:cs="Gisha" w:hint="cs"/>
                <w:spacing w:val="-1"/>
                <w:sz w:val="24"/>
                <w:szCs w:val="24"/>
              </w:rPr>
              <w:t>per share; beta</w:t>
            </w:r>
            <w:r w:rsidRPr="001968F7">
              <w:rPr>
                <w:rFonts w:ascii="Gisha" w:hAnsi="Gisha" w:cs="Gisha" w:hint="cs"/>
                <w:spacing w:val="-2"/>
                <w:sz w:val="24"/>
                <w:szCs w:val="24"/>
              </w:rPr>
              <w:t xml:space="preserve"> </w:t>
            </w:r>
            <w:r w:rsidRPr="001968F7">
              <w:rPr>
                <w:rFonts w:ascii="Gisha" w:hAnsi="Gisha" w:cs="Gisha" w:hint="cs"/>
                <w:spacing w:val="-1"/>
                <w:sz w:val="24"/>
                <w:szCs w:val="24"/>
              </w:rPr>
              <w:t>is</w:t>
            </w:r>
            <w:r w:rsidRPr="001968F7">
              <w:rPr>
                <w:rFonts w:ascii="Gisha" w:hAnsi="Gisha" w:cs="Gisha" w:hint="cs"/>
                <w:spacing w:val="-2"/>
                <w:sz w:val="24"/>
                <w:szCs w:val="24"/>
              </w:rPr>
              <w:t xml:space="preserve"> 0</w:t>
            </w:r>
            <w:r w:rsidRPr="001968F7">
              <w:rPr>
                <w:rFonts w:ascii="Gisha" w:hAnsi="Gisha" w:cs="Gisha" w:hint="cs"/>
                <w:sz w:val="24"/>
                <w:szCs w:val="24"/>
              </w:rPr>
              <w:t>.78</w:t>
            </w:r>
          </w:p>
        </w:tc>
      </w:tr>
      <w:tr w:rsidR="00595B41" w:rsidRPr="001968F7" w14:paraId="2BEA88D0" w14:textId="77777777" w:rsidTr="008266D6">
        <w:trPr>
          <w:trHeight w:hRule="exact" w:val="633"/>
        </w:trPr>
        <w:tc>
          <w:tcPr>
            <w:tcW w:w="1894" w:type="dxa"/>
            <w:tcBorders>
              <w:top w:val="single" w:sz="5" w:space="0" w:color="000000"/>
              <w:left w:val="single" w:sz="5" w:space="0" w:color="000000"/>
              <w:bottom w:val="single" w:sz="5" w:space="0" w:color="000000"/>
              <w:right w:val="single" w:sz="5" w:space="0" w:color="000000"/>
            </w:tcBorders>
            <w:vAlign w:val="center"/>
          </w:tcPr>
          <w:p w14:paraId="6B147F53" w14:textId="77777777" w:rsidR="00595B41" w:rsidRPr="001968F7" w:rsidRDefault="00595B41" w:rsidP="008266D6">
            <w:pPr>
              <w:pStyle w:val="TableParagraph"/>
              <w:rPr>
                <w:rFonts w:ascii="Gisha" w:eastAsia="Arial" w:hAnsi="Gisha" w:cs="Gisha"/>
                <w:sz w:val="24"/>
                <w:szCs w:val="24"/>
              </w:rPr>
            </w:pPr>
            <w:r w:rsidRPr="001968F7">
              <w:rPr>
                <w:rFonts w:ascii="Gisha" w:hAnsi="Gisha" w:cs="Gisha" w:hint="cs"/>
                <w:spacing w:val="-1"/>
                <w:sz w:val="24"/>
                <w:szCs w:val="24"/>
              </w:rPr>
              <w:t>Preferred</w:t>
            </w:r>
            <w:r w:rsidRPr="001968F7">
              <w:rPr>
                <w:rFonts w:ascii="Gisha" w:hAnsi="Gisha" w:cs="Gisha" w:hint="cs"/>
                <w:spacing w:val="-2"/>
                <w:sz w:val="24"/>
                <w:szCs w:val="24"/>
              </w:rPr>
              <w:t xml:space="preserve"> </w:t>
            </w:r>
            <w:r w:rsidRPr="001968F7">
              <w:rPr>
                <w:rFonts w:ascii="Gisha" w:hAnsi="Gisha" w:cs="Gisha" w:hint="cs"/>
                <w:spacing w:val="-1"/>
                <w:sz w:val="24"/>
                <w:szCs w:val="24"/>
              </w:rPr>
              <w:t>shares</w:t>
            </w:r>
          </w:p>
        </w:tc>
        <w:tc>
          <w:tcPr>
            <w:tcW w:w="6863" w:type="dxa"/>
            <w:tcBorders>
              <w:top w:val="single" w:sz="5" w:space="0" w:color="000000"/>
              <w:left w:val="single" w:sz="5" w:space="0" w:color="000000"/>
              <w:bottom w:val="single" w:sz="5" w:space="0" w:color="000000"/>
              <w:right w:val="single" w:sz="5" w:space="0" w:color="000000"/>
            </w:tcBorders>
          </w:tcPr>
          <w:p w14:paraId="0C657948" w14:textId="6693D335" w:rsidR="00595B41" w:rsidRPr="001968F7" w:rsidRDefault="00595B41" w:rsidP="008266D6">
            <w:pPr>
              <w:pStyle w:val="TableParagraph"/>
              <w:ind w:right="55"/>
              <w:rPr>
                <w:rFonts w:ascii="Gisha" w:eastAsia="Arial" w:hAnsi="Gisha" w:cs="Gisha"/>
                <w:sz w:val="24"/>
                <w:szCs w:val="24"/>
              </w:rPr>
            </w:pPr>
            <w:r w:rsidRPr="001968F7">
              <w:rPr>
                <w:rFonts w:ascii="Gisha" w:hAnsi="Gisha" w:cs="Gisha" w:hint="cs"/>
                <w:sz w:val="24"/>
                <w:szCs w:val="24"/>
              </w:rPr>
              <w:t>5,000</w:t>
            </w:r>
            <w:r w:rsidRPr="001968F7">
              <w:rPr>
                <w:rFonts w:ascii="Gisha" w:hAnsi="Gisha" w:cs="Gisha" w:hint="cs"/>
                <w:spacing w:val="31"/>
                <w:sz w:val="24"/>
                <w:szCs w:val="24"/>
              </w:rPr>
              <w:t xml:space="preserve"> </w:t>
            </w:r>
            <w:r w:rsidRPr="001968F7">
              <w:rPr>
                <w:rFonts w:ascii="Gisha" w:hAnsi="Gisha" w:cs="Gisha" w:hint="cs"/>
                <w:spacing w:val="-1"/>
                <w:sz w:val="24"/>
                <w:szCs w:val="24"/>
              </w:rPr>
              <w:t>preferred</w:t>
            </w:r>
            <w:r w:rsidRPr="001968F7">
              <w:rPr>
                <w:rFonts w:ascii="Gisha" w:hAnsi="Gisha" w:cs="Gisha" w:hint="cs"/>
                <w:spacing w:val="29"/>
                <w:sz w:val="24"/>
                <w:szCs w:val="24"/>
              </w:rPr>
              <w:t xml:space="preserve"> </w:t>
            </w:r>
            <w:r w:rsidRPr="001968F7">
              <w:rPr>
                <w:rFonts w:ascii="Gisha" w:hAnsi="Gisha" w:cs="Gisha" w:hint="cs"/>
                <w:spacing w:val="-1"/>
                <w:sz w:val="24"/>
                <w:szCs w:val="24"/>
              </w:rPr>
              <w:t>shares</w:t>
            </w:r>
            <w:r w:rsidRPr="001968F7">
              <w:rPr>
                <w:rFonts w:ascii="Gisha" w:hAnsi="Gisha" w:cs="Gisha" w:hint="cs"/>
                <w:spacing w:val="29"/>
                <w:sz w:val="24"/>
                <w:szCs w:val="24"/>
              </w:rPr>
              <w:t xml:space="preserve"> </w:t>
            </w:r>
            <w:r w:rsidRPr="001968F7">
              <w:rPr>
                <w:rFonts w:ascii="Gisha" w:hAnsi="Gisha" w:cs="Gisha" w:hint="cs"/>
                <w:spacing w:val="-1"/>
                <w:sz w:val="24"/>
                <w:szCs w:val="24"/>
              </w:rPr>
              <w:t>in</w:t>
            </w:r>
            <w:r w:rsidRPr="001968F7">
              <w:rPr>
                <w:rFonts w:ascii="Gisha" w:hAnsi="Gisha" w:cs="Gisha" w:hint="cs"/>
                <w:spacing w:val="31"/>
                <w:sz w:val="24"/>
                <w:szCs w:val="24"/>
              </w:rPr>
              <w:t xml:space="preserve"> </w:t>
            </w:r>
            <w:r w:rsidRPr="001968F7">
              <w:rPr>
                <w:rFonts w:ascii="Gisha" w:hAnsi="Gisha" w:cs="Gisha" w:hint="cs"/>
                <w:spacing w:val="-1"/>
                <w:sz w:val="24"/>
                <w:szCs w:val="24"/>
              </w:rPr>
              <w:t>circulation;</w:t>
            </w:r>
            <w:r w:rsidRPr="001968F7">
              <w:rPr>
                <w:rFonts w:ascii="Gisha" w:hAnsi="Gisha" w:cs="Gisha" w:hint="cs"/>
                <w:spacing w:val="32"/>
                <w:sz w:val="24"/>
                <w:szCs w:val="24"/>
              </w:rPr>
              <w:t xml:space="preserve"> </w:t>
            </w:r>
            <w:r w:rsidR="00E57598">
              <w:rPr>
                <w:rFonts w:ascii="Gisha" w:hAnsi="Gisha" w:cs="Gisha"/>
                <w:spacing w:val="32"/>
                <w:sz w:val="24"/>
                <w:szCs w:val="24"/>
              </w:rPr>
              <w:t xml:space="preserve">an </w:t>
            </w:r>
            <w:r w:rsidRPr="001968F7">
              <w:rPr>
                <w:rFonts w:ascii="Gisha" w:hAnsi="Gisha" w:cs="Gisha" w:hint="cs"/>
                <w:spacing w:val="-1"/>
                <w:sz w:val="24"/>
                <w:szCs w:val="24"/>
              </w:rPr>
              <w:t>annual</w:t>
            </w:r>
            <w:r w:rsidRPr="001968F7">
              <w:rPr>
                <w:rFonts w:ascii="Gisha" w:hAnsi="Gisha" w:cs="Gisha" w:hint="cs"/>
                <w:spacing w:val="28"/>
                <w:sz w:val="24"/>
                <w:szCs w:val="24"/>
              </w:rPr>
              <w:t xml:space="preserve"> </w:t>
            </w:r>
            <w:r w:rsidRPr="001968F7">
              <w:rPr>
                <w:rFonts w:ascii="Gisha" w:hAnsi="Gisha" w:cs="Gisha" w:hint="cs"/>
                <w:spacing w:val="-1"/>
                <w:sz w:val="24"/>
                <w:szCs w:val="24"/>
              </w:rPr>
              <w:t>dividend</w:t>
            </w:r>
            <w:r w:rsidRPr="001968F7">
              <w:rPr>
                <w:rFonts w:ascii="Gisha" w:hAnsi="Gisha" w:cs="Gisha" w:hint="cs"/>
                <w:spacing w:val="31"/>
                <w:sz w:val="24"/>
                <w:szCs w:val="24"/>
              </w:rPr>
              <w:t xml:space="preserve"> </w:t>
            </w:r>
            <w:r w:rsidRPr="001968F7">
              <w:rPr>
                <w:rFonts w:ascii="Gisha" w:hAnsi="Gisha" w:cs="Gisha" w:hint="cs"/>
                <w:spacing w:val="-2"/>
                <w:sz w:val="24"/>
                <w:szCs w:val="24"/>
              </w:rPr>
              <w:t>of</w:t>
            </w:r>
            <w:r w:rsidRPr="001968F7">
              <w:rPr>
                <w:rFonts w:ascii="Gisha" w:hAnsi="Gisha" w:cs="Gisha" w:hint="cs"/>
                <w:spacing w:val="32"/>
                <w:sz w:val="24"/>
                <w:szCs w:val="24"/>
              </w:rPr>
              <w:t xml:space="preserve"> </w:t>
            </w:r>
            <w:r w:rsidRPr="001968F7">
              <w:rPr>
                <w:rFonts w:ascii="Gisha" w:hAnsi="Gisha" w:cs="Gisha" w:hint="cs"/>
                <w:spacing w:val="-2"/>
                <w:sz w:val="24"/>
                <w:szCs w:val="24"/>
              </w:rPr>
              <w:t>CAD 4.00;</w:t>
            </w:r>
            <w:r w:rsidRPr="001968F7">
              <w:rPr>
                <w:rFonts w:ascii="Gisha" w:hAnsi="Gisha" w:cs="Gisha" w:hint="cs"/>
                <w:spacing w:val="30"/>
                <w:sz w:val="24"/>
                <w:szCs w:val="24"/>
              </w:rPr>
              <w:t xml:space="preserve"> </w:t>
            </w:r>
            <w:r w:rsidRPr="001968F7">
              <w:rPr>
                <w:rFonts w:ascii="Gisha" w:hAnsi="Gisha" w:cs="Gisha" w:hint="cs"/>
                <w:spacing w:val="-2"/>
                <w:sz w:val="24"/>
                <w:szCs w:val="24"/>
              </w:rPr>
              <w:t>selling</w:t>
            </w:r>
            <w:r w:rsidRPr="001968F7">
              <w:rPr>
                <w:rFonts w:ascii="Gisha" w:hAnsi="Gisha" w:cs="Gisha" w:hint="cs"/>
                <w:spacing w:val="49"/>
                <w:sz w:val="24"/>
                <w:szCs w:val="24"/>
              </w:rPr>
              <w:t xml:space="preserve"> </w:t>
            </w:r>
            <w:r w:rsidRPr="001968F7">
              <w:rPr>
                <w:rFonts w:ascii="Gisha" w:hAnsi="Gisha" w:cs="Gisha" w:hint="cs"/>
                <w:sz w:val="24"/>
                <w:szCs w:val="24"/>
              </w:rPr>
              <w:t>for</w:t>
            </w:r>
            <w:r w:rsidRPr="001968F7">
              <w:rPr>
                <w:rFonts w:ascii="Gisha" w:hAnsi="Gisha" w:cs="Gisha" w:hint="cs"/>
                <w:spacing w:val="-1"/>
                <w:sz w:val="24"/>
                <w:szCs w:val="24"/>
              </w:rPr>
              <w:t xml:space="preserve"> </w:t>
            </w:r>
            <w:r w:rsidRPr="001968F7">
              <w:rPr>
                <w:rFonts w:ascii="Gisha" w:hAnsi="Gisha" w:cs="Gisha" w:hint="cs"/>
                <w:sz w:val="24"/>
                <w:szCs w:val="24"/>
              </w:rPr>
              <w:t xml:space="preserve">CAD 80.00 </w:t>
            </w:r>
            <w:r w:rsidRPr="001968F7">
              <w:rPr>
                <w:rFonts w:ascii="Gisha" w:hAnsi="Gisha" w:cs="Gisha" w:hint="cs"/>
                <w:spacing w:val="-1"/>
                <w:sz w:val="24"/>
                <w:szCs w:val="24"/>
              </w:rPr>
              <w:t>per</w:t>
            </w:r>
            <w:r w:rsidRPr="001968F7">
              <w:rPr>
                <w:rFonts w:ascii="Gisha" w:hAnsi="Gisha" w:cs="Gisha" w:hint="cs"/>
                <w:spacing w:val="1"/>
                <w:sz w:val="24"/>
                <w:szCs w:val="24"/>
              </w:rPr>
              <w:t xml:space="preserve"> </w:t>
            </w:r>
            <w:r w:rsidRPr="001968F7">
              <w:rPr>
                <w:rFonts w:ascii="Gisha" w:hAnsi="Gisha" w:cs="Gisha" w:hint="cs"/>
                <w:spacing w:val="-1"/>
                <w:sz w:val="24"/>
                <w:szCs w:val="24"/>
              </w:rPr>
              <w:t>share</w:t>
            </w:r>
          </w:p>
        </w:tc>
      </w:tr>
      <w:tr w:rsidR="00595B41" w:rsidRPr="001968F7" w14:paraId="3F12C4C9" w14:textId="77777777" w:rsidTr="008266D6">
        <w:trPr>
          <w:trHeight w:hRule="exact" w:val="363"/>
        </w:trPr>
        <w:tc>
          <w:tcPr>
            <w:tcW w:w="1894" w:type="dxa"/>
            <w:tcBorders>
              <w:top w:val="single" w:sz="5" w:space="0" w:color="000000"/>
              <w:left w:val="single" w:sz="5" w:space="0" w:color="000000"/>
              <w:bottom w:val="single" w:sz="5" w:space="0" w:color="000000"/>
              <w:right w:val="single" w:sz="5" w:space="0" w:color="000000"/>
            </w:tcBorders>
            <w:vAlign w:val="center"/>
          </w:tcPr>
          <w:p w14:paraId="5F8F5C3E" w14:textId="77777777" w:rsidR="00595B41" w:rsidRPr="001968F7" w:rsidRDefault="00595B41" w:rsidP="008266D6">
            <w:pPr>
              <w:pStyle w:val="TableParagraph"/>
              <w:rPr>
                <w:rFonts w:ascii="Gisha" w:eastAsia="Arial" w:hAnsi="Gisha" w:cs="Gisha"/>
                <w:sz w:val="24"/>
                <w:szCs w:val="24"/>
              </w:rPr>
            </w:pPr>
            <w:r w:rsidRPr="001968F7">
              <w:rPr>
                <w:rFonts w:ascii="Gisha" w:hAnsi="Gisha" w:cs="Gisha" w:hint="cs"/>
                <w:spacing w:val="-1"/>
                <w:sz w:val="24"/>
                <w:szCs w:val="24"/>
              </w:rPr>
              <w:t>Market</w:t>
            </w:r>
            <w:r w:rsidRPr="001968F7">
              <w:rPr>
                <w:rFonts w:ascii="Gisha" w:hAnsi="Gisha" w:cs="Gisha" w:hint="cs"/>
                <w:spacing w:val="2"/>
                <w:sz w:val="24"/>
                <w:szCs w:val="24"/>
              </w:rPr>
              <w:t xml:space="preserve"> </w:t>
            </w:r>
            <w:r w:rsidRPr="001968F7">
              <w:rPr>
                <w:rFonts w:ascii="Gisha" w:hAnsi="Gisha" w:cs="Gisha" w:hint="cs"/>
                <w:spacing w:val="-1"/>
                <w:sz w:val="24"/>
                <w:szCs w:val="24"/>
              </w:rPr>
              <w:t>data</w:t>
            </w:r>
          </w:p>
        </w:tc>
        <w:tc>
          <w:tcPr>
            <w:tcW w:w="6863" w:type="dxa"/>
            <w:tcBorders>
              <w:top w:val="single" w:sz="5" w:space="0" w:color="000000"/>
              <w:left w:val="single" w:sz="5" w:space="0" w:color="000000"/>
              <w:bottom w:val="single" w:sz="5" w:space="0" w:color="000000"/>
              <w:right w:val="single" w:sz="5" w:space="0" w:color="000000"/>
            </w:tcBorders>
          </w:tcPr>
          <w:p w14:paraId="19D297B5" w14:textId="77777777" w:rsidR="00595B41" w:rsidRPr="001968F7" w:rsidRDefault="00595B41" w:rsidP="008266D6">
            <w:pPr>
              <w:pStyle w:val="TableParagraph"/>
              <w:rPr>
                <w:rFonts w:ascii="Gisha" w:eastAsia="Arial" w:hAnsi="Gisha" w:cs="Gisha"/>
                <w:sz w:val="24"/>
                <w:szCs w:val="24"/>
              </w:rPr>
            </w:pPr>
            <w:r w:rsidRPr="001968F7">
              <w:rPr>
                <w:rFonts w:ascii="Gisha" w:hAnsi="Gisha" w:cs="Gisha" w:hint="cs"/>
                <w:spacing w:val="-1"/>
                <w:sz w:val="24"/>
                <w:szCs w:val="24"/>
              </w:rPr>
              <w:t>4.0% risk-free</w:t>
            </w:r>
            <w:r w:rsidRPr="001968F7">
              <w:rPr>
                <w:rFonts w:ascii="Gisha" w:hAnsi="Gisha" w:cs="Gisha" w:hint="cs"/>
                <w:spacing w:val="-2"/>
                <w:sz w:val="24"/>
                <w:szCs w:val="24"/>
              </w:rPr>
              <w:t xml:space="preserve"> </w:t>
            </w:r>
            <w:r w:rsidRPr="001968F7">
              <w:rPr>
                <w:rFonts w:ascii="Gisha" w:hAnsi="Gisha" w:cs="Gisha" w:hint="cs"/>
                <w:spacing w:val="-1"/>
                <w:sz w:val="24"/>
                <w:szCs w:val="24"/>
              </w:rPr>
              <w:t xml:space="preserve">rate; 5.0% market </w:t>
            </w:r>
            <w:r w:rsidRPr="001968F7">
              <w:rPr>
                <w:rFonts w:ascii="Gisha" w:hAnsi="Gisha" w:cs="Gisha" w:hint="cs"/>
                <w:spacing w:val="-2"/>
                <w:sz w:val="24"/>
                <w:szCs w:val="24"/>
              </w:rPr>
              <w:t>risk</w:t>
            </w:r>
            <w:r w:rsidRPr="001968F7">
              <w:rPr>
                <w:rFonts w:ascii="Gisha" w:hAnsi="Gisha" w:cs="Gisha" w:hint="cs"/>
                <w:spacing w:val="1"/>
                <w:sz w:val="24"/>
                <w:szCs w:val="24"/>
              </w:rPr>
              <w:t xml:space="preserve"> </w:t>
            </w:r>
            <w:r w:rsidRPr="001968F7">
              <w:rPr>
                <w:rFonts w:ascii="Gisha" w:hAnsi="Gisha" w:cs="Gisha" w:hint="cs"/>
                <w:spacing w:val="-1"/>
                <w:sz w:val="24"/>
                <w:szCs w:val="24"/>
              </w:rPr>
              <w:t>premium</w:t>
            </w:r>
          </w:p>
        </w:tc>
      </w:tr>
      <w:tr w:rsidR="00595B41" w:rsidRPr="001968F7" w14:paraId="690407C8" w14:textId="77777777" w:rsidTr="008266D6">
        <w:trPr>
          <w:trHeight w:hRule="exact" w:val="363"/>
        </w:trPr>
        <w:tc>
          <w:tcPr>
            <w:tcW w:w="1894" w:type="dxa"/>
            <w:tcBorders>
              <w:top w:val="single" w:sz="5" w:space="0" w:color="000000"/>
              <w:left w:val="single" w:sz="5" w:space="0" w:color="000000"/>
              <w:bottom w:val="single" w:sz="5" w:space="0" w:color="000000"/>
              <w:right w:val="single" w:sz="5" w:space="0" w:color="000000"/>
            </w:tcBorders>
            <w:vAlign w:val="center"/>
          </w:tcPr>
          <w:p w14:paraId="4E14182E" w14:textId="77777777" w:rsidR="00595B41" w:rsidRPr="001968F7" w:rsidRDefault="00595B41" w:rsidP="008266D6">
            <w:pPr>
              <w:pStyle w:val="TableParagraph"/>
              <w:rPr>
                <w:rFonts w:ascii="Gisha" w:hAnsi="Gisha" w:cs="Gisha"/>
                <w:spacing w:val="-1"/>
                <w:sz w:val="24"/>
                <w:szCs w:val="24"/>
              </w:rPr>
            </w:pPr>
            <w:r w:rsidRPr="001968F7">
              <w:rPr>
                <w:rFonts w:ascii="Gisha" w:hAnsi="Gisha" w:cs="Gisha" w:hint="cs"/>
                <w:spacing w:val="-1"/>
                <w:sz w:val="24"/>
                <w:szCs w:val="24"/>
              </w:rPr>
              <w:t>Tax rate</w:t>
            </w:r>
          </w:p>
        </w:tc>
        <w:tc>
          <w:tcPr>
            <w:tcW w:w="6863" w:type="dxa"/>
            <w:tcBorders>
              <w:top w:val="single" w:sz="5" w:space="0" w:color="000000"/>
              <w:left w:val="single" w:sz="5" w:space="0" w:color="000000"/>
              <w:bottom w:val="single" w:sz="5" w:space="0" w:color="000000"/>
              <w:right w:val="single" w:sz="5" w:space="0" w:color="000000"/>
            </w:tcBorders>
          </w:tcPr>
          <w:p w14:paraId="73F06949" w14:textId="77777777" w:rsidR="00595B41" w:rsidRPr="001968F7" w:rsidRDefault="00595B41" w:rsidP="008266D6">
            <w:pPr>
              <w:pStyle w:val="TableParagraph"/>
              <w:rPr>
                <w:rFonts w:ascii="Gisha" w:hAnsi="Gisha" w:cs="Gisha"/>
                <w:spacing w:val="-1"/>
                <w:sz w:val="24"/>
                <w:szCs w:val="24"/>
              </w:rPr>
            </w:pPr>
            <w:r w:rsidRPr="001968F7">
              <w:rPr>
                <w:rFonts w:ascii="Gisha" w:hAnsi="Gisha" w:cs="Gisha" w:hint="cs"/>
                <w:spacing w:val="-1"/>
                <w:sz w:val="24"/>
                <w:szCs w:val="24"/>
              </w:rPr>
              <w:t>30.0%</w:t>
            </w:r>
          </w:p>
        </w:tc>
      </w:tr>
    </w:tbl>
    <w:p w14:paraId="5AAB8402" w14:textId="77777777" w:rsidR="00595B41" w:rsidRPr="001968F7" w:rsidRDefault="00595B41" w:rsidP="00595B41">
      <w:pPr>
        <w:spacing w:after="0" w:line="240" w:lineRule="auto"/>
        <w:rPr>
          <w:rFonts w:ascii="Gisha" w:eastAsia="Arial" w:hAnsi="Gisha" w:cs="Gisha"/>
          <w:sz w:val="24"/>
          <w:szCs w:val="24"/>
        </w:rPr>
      </w:pPr>
    </w:p>
    <w:p w14:paraId="00F42057" w14:textId="1B0490EA" w:rsidR="00595B41" w:rsidRPr="001968F7" w:rsidRDefault="00595B41" w:rsidP="00595B41">
      <w:pPr>
        <w:pStyle w:val="BodyText"/>
        <w:ind w:left="0" w:right="54"/>
        <w:rPr>
          <w:rFonts w:ascii="Gisha" w:hAnsi="Gisha" w:cs="Gisha"/>
          <w:sz w:val="24"/>
          <w:szCs w:val="24"/>
        </w:rPr>
      </w:pPr>
      <w:r w:rsidRPr="001968F7">
        <w:rPr>
          <w:rFonts w:ascii="Gisha" w:hAnsi="Gisha" w:cs="Gisha" w:hint="cs"/>
          <w:spacing w:val="11"/>
          <w:sz w:val="24"/>
          <w:szCs w:val="24"/>
        </w:rPr>
        <w:t xml:space="preserve">The </w:t>
      </w:r>
      <w:r w:rsidRPr="001968F7">
        <w:rPr>
          <w:rFonts w:ascii="Gisha" w:hAnsi="Gisha" w:cs="Gisha" w:hint="cs"/>
          <w:spacing w:val="-1"/>
          <w:sz w:val="24"/>
          <w:szCs w:val="24"/>
        </w:rPr>
        <w:t>company does not have a formal target capital structure</w:t>
      </w:r>
      <w:r w:rsidR="007C1447">
        <w:rPr>
          <w:rFonts w:ascii="Gisha" w:hAnsi="Gisha" w:cs="Gisha"/>
          <w:spacing w:val="-1"/>
          <w:sz w:val="24"/>
          <w:szCs w:val="24"/>
        </w:rPr>
        <w:t>,</w:t>
      </w:r>
      <w:r w:rsidRPr="001968F7">
        <w:rPr>
          <w:rFonts w:ascii="Gisha" w:hAnsi="Gisha" w:cs="Gisha" w:hint="cs"/>
          <w:spacing w:val="-1"/>
          <w:sz w:val="24"/>
          <w:szCs w:val="24"/>
        </w:rPr>
        <w:t xml:space="preserve"> and </w:t>
      </w:r>
      <w:r>
        <w:rPr>
          <w:rFonts w:ascii="Gisha" w:hAnsi="Gisha" w:cs="Gisha"/>
          <w:spacing w:val="-1"/>
          <w:sz w:val="24"/>
          <w:szCs w:val="24"/>
        </w:rPr>
        <w:t xml:space="preserve">its </w:t>
      </w:r>
      <w:r w:rsidRPr="001968F7">
        <w:rPr>
          <w:rFonts w:ascii="Gisha" w:hAnsi="Gisha" w:cs="Gisha" w:hint="cs"/>
          <w:spacing w:val="-1"/>
          <w:sz w:val="24"/>
          <w:szCs w:val="24"/>
        </w:rPr>
        <w:t>policy</w:t>
      </w:r>
      <w:r w:rsidRPr="001968F7">
        <w:rPr>
          <w:rFonts w:ascii="Gisha" w:hAnsi="Gisha" w:cs="Gisha" w:hint="cs"/>
          <w:spacing w:val="10"/>
          <w:sz w:val="24"/>
          <w:szCs w:val="24"/>
        </w:rPr>
        <w:t xml:space="preserve"> </w:t>
      </w:r>
      <w:r w:rsidRPr="001968F7">
        <w:rPr>
          <w:rFonts w:ascii="Gisha" w:hAnsi="Gisha" w:cs="Gisha" w:hint="cs"/>
          <w:spacing w:val="-1"/>
          <w:sz w:val="24"/>
          <w:szCs w:val="24"/>
        </w:rPr>
        <w:t>is</w:t>
      </w:r>
      <w:r w:rsidRPr="001968F7">
        <w:rPr>
          <w:rFonts w:ascii="Gisha" w:hAnsi="Gisha" w:cs="Gisha" w:hint="cs"/>
          <w:spacing w:val="13"/>
          <w:sz w:val="24"/>
          <w:szCs w:val="24"/>
        </w:rPr>
        <w:t xml:space="preserve"> </w:t>
      </w:r>
      <w:r w:rsidRPr="001968F7">
        <w:rPr>
          <w:rFonts w:ascii="Gisha" w:hAnsi="Gisha" w:cs="Gisha" w:hint="cs"/>
          <w:spacing w:val="-1"/>
          <w:sz w:val="24"/>
          <w:szCs w:val="24"/>
        </w:rPr>
        <w:t>not</w:t>
      </w:r>
      <w:r w:rsidRPr="001968F7">
        <w:rPr>
          <w:rFonts w:ascii="Gisha" w:hAnsi="Gisha" w:cs="Gisha" w:hint="cs"/>
          <w:spacing w:val="11"/>
          <w:sz w:val="24"/>
          <w:szCs w:val="24"/>
        </w:rPr>
        <w:t xml:space="preserve"> </w:t>
      </w:r>
      <w:r w:rsidRPr="001968F7">
        <w:rPr>
          <w:rFonts w:ascii="Gisha" w:hAnsi="Gisha" w:cs="Gisha" w:hint="cs"/>
          <w:sz w:val="24"/>
          <w:szCs w:val="24"/>
        </w:rPr>
        <w:t>to</w:t>
      </w:r>
      <w:r w:rsidRPr="001968F7">
        <w:rPr>
          <w:rFonts w:ascii="Gisha" w:hAnsi="Gisha" w:cs="Gisha" w:hint="cs"/>
          <w:spacing w:val="12"/>
          <w:sz w:val="24"/>
          <w:szCs w:val="24"/>
        </w:rPr>
        <w:t xml:space="preserve"> </w:t>
      </w:r>
      <w:r w:rsidRPr="001968F7">
        <w:rPr>
          <w:rFonts w:ascii="Gisha" w:hAnsi="Gisha" w:cs="Gisha" w:hint="cs"/>
          <w:spacing w:val="-1"/>
          <w:sz w:val="24"/>
          <w:szCs w:val="24"/>
        </w:rPr>
        <w:t>include</w:t>
      </w:r>
      <w:r w:rsidRPr="001968F7">
        <w:rPr>
          <w:rFonts w:ascii="Gisha" w:hAnsi="Gisha" w:cs="Gisha" w:hint="cs"/>
          <w:spacing w:val="7"/>
          <w:sz w:val="24"/>
          <w:szCs w:val="24"/>
        </w:rPr>
        <w:t xml:space="preserve"> </w:t>
      </w:r>
      <w:r w:rsidRPr="001968F7">
        <w:rPr>
          <w:rFonts w:ascii="Gisha" w:hAnsi="Gisha" w:cs="Gisha" w:hint="cs"/>
          <w:spacing w:val="-1"/>
          <w:sz w:val="24"/>
          <w:szCs w:val="24"/>
        </w:rPr>
        <w:t>issuance</w:t>
      </w:r>
      <w:r w:rsidRPr="001968F7">
        <w:rPr>
          <w:rFonts w:ascii="Gisha" w:hAnsi="Gisha" w:cs="Gisha" w:hint="cs"/>
          <w:spacing w:val="10"/>
          <w:sz w:val="24"/>
          <w:szCs w:val="24"/>
        </w:rPr>
        <w:t xml:space="preserve"> </w:t>
      </w:r>
      <w:r w:rsidRPr="001968F7">
        <w:rPr>
          <w:rFonts w:ascii="Gisha" w:hAnsi="Gisha" w:cs="Gisha" w:hint="cs"/>
          <w:spacing w:val="-1"/>
          <w:sz w:val="24"/>
          <w:szCs w:val="24"/>
        </w:rPr>
        <w:t>costs</w:t>
      </w:r>
      <w:r w:rsidRPr="001968F7">
        <w:rPr>
          <w:rFonts w:ascii="Gisha" w:hAnsi="Gisha" w:cs="Gisha" w:hint="cs"/>
          <w:spacing w:val="57"/>
          <w:sz w:val="24"/>
          <w:szCs w:val="24"/>
        </w:rPr>
        <w:t xml:space="preserve"> </w:t>
      </w:r>
      <w:r w:rsidRPr="001968F7">
        <w:rPr>
          <w:rFonts w:ascii="Gisha" w:hAnsi="Gisha" w:cs="Gisha" w:hint="cs"/>
          <w:spacing w:val="-1"/>
          <w:sz w:val="24"/>
          <w:szCs w:val="24"/>
        </w:rPr>
        <w:t>in</w:t>
      </w:r>
      <w:r w:rsidRPr="001968F7">
        <w:rPr>
          <w:rFonts w:ascii="Gisha" w:hAnsi="Gisha" w:cs="Gisha" w:hint="cs"/>
          <w:sz w:val="24"/>
          <w:szCs w:val="24"/>
        </w:rPr>
        <w:t xml:space="preserve"> the </w:t>
      </w:r>
      <w:r w:rsidRPr="001968F7">
        <w:rPr>
          <w:rFonts w:ascii="Gisha" w:hAnsi="Gisha" w:cs="Gisha" w:hint="cs"/>
          <w:spacing w:val="-1"/>
          <w:sz w:val="24"/>
          <w:szCs w:val="24"/>
        </w:rPr>
        <w:t xml:space="preserve">cost </w:t>
      </w:r>
      <w:r w:rsidRPr="001968F7">
        <w:rPr>
          <w:rFonts w:ascii="Gisha" w:hAnsi="Gisha" w:cs="Gisha" w:hint="cs"/>
          <w:spacing w:val="-2"/>
          <w:sz w:val="24"/>
          <w:szCs w:val="24"/>
        </w:rPr>
        <w:t>of</w:t>
      </w:r>
      <w:r w:rsidRPr="001968F7">
        <w:rPr>
          <w:rFonts w:ascii="Gisha" w:hAnsi="Gisha" w:cs="Gisha" w:hint="cs"/>
          <w:spacing w:val="2"/>
          <w:sz w:val="24"/>
          <w:szCs w:val="24"/>
        </w:rPr>
        <w:t xml:space="preserve"> </w:t>
      </w:r>
      <w:r w:rsidRPr="001968F7">
        <w:rPr>
          <w:rFonts w:ascii="Gisha" w:hAnsi="Gisha" w:cs="Gisha" w:hint="cs"/>
          <w:spacing w:val="-1"/>
          <w:sz w:val="24"/>
          <w:szCs w:val="24"/>
        </w:rPr>
        <w:t>capital.</w:t>
      </w:r>
    </w:p>
    <w:p w14:paraId="30895464" w14:textId="77777777" w:rsidR="00595B41" w:rsidRPr="001968F7" w:rsidRDefault="00595B41" w:rsidP="00595B41">
      <w:pPr>
        <w:spacing w:after="0" w:line="240" w:lineRule="auto"/>
        <w:rPr>
          <w:rFonts w:ascii="Gisha" w:eastAsia="Arial" w:hAnsi="Gisha" w:cs="Gisha"/>
          <w:sz w:val="24"/>
          <w:szCs w:val="24"/>
        </w:rPr>
      </w:pPr>
    </w:p>
    <w:p w14:paraId="1F774F4E" w14:textId="77777777" w:rsidR="00595B41" w:rsidRPr="001968F7" w:rsidRDefault="00595B41" w:rsidP="00595B41">
      <w:pPr>
        <w:pStyle w:val="Heading1"/>
        <w:ind w:left="0"/>
        <w:jc w:val="both"/>
        <w:rPr>
          <w:rFonts w:ascii="Gisha" w:hAnsi="Gisha" w:cs="Gisha"/>
          <w:b w:val="0"/>
          <w:bCs w:val="0"/>
        </w:rPr>
      </w:pPr>
      <w:r w:rsidRPr="001968F7">
        <w:rPr>
          <w:rFonts w:ascii="Gisha" w:hAnsi="Gisha" w:cs="Gisha" w:hint="cs"/>
        </w:rPr>
        <w:t>REQUIRED:</w:t>
      </w:r>
    </w:p>
    <w:p w14:paraId="3F2A338C" w14:textId="77777777" w:rsidR="00595B41" w:rsidRPr="001968F7" w:rsidRDefault="00595B41" w:rsidP="00595B41">
      <w:pPr>
        <w:spacing w:after="0" w:line="240" w:lineRule="auto"/>
        <w:rPr>
          <w:rFonts w:ascii="Gisha" w:eastAsia="Arial" w:hAnsi="Gisha" w:cs="Gisha"/>
          <w:b/>
          <w:bCs/>
          <w:sz w:val="24"/>
          <w:szCs w:val="24"/>
        </w:rPr>
      </w:pPr>
    </w:p>
    <w:p w14:paraId="510859A3" w14:textId="77777777" w:rsidR="00595B41" w:rsidRPr="001968F7" w:rsidRDefault="00595B41" w:rsidP="00595B41">
      <w:pPr>
        <w:pStyle w:val="BodyText"/>
        <w:numPr>
          <w:ilvl w:val="0"/>
          <w:numId w:val="1"/>
        </w:numPr>
        <w:ind w:left="360"/>
        <w:jc w:val="both"/>
        <w:rPr>
          <w:rFonts w:ascii="Gisha" w:hAnsi="Gisha" w:cs="Gisha"/>
          <w:spacing w:val="-1"/>
          <w:sz w:val="24"/>
          <w:szCs w:val="24"/>
        </w:rPr>
      </w:pPr>
      <w:r w:rsidRPr="001968F7">
        <w:rPr>
          <w:rFonts w:ascii="Gisha" w:hAnsi="Gisha" w:cs="Gisha" w:hint="cs"/>
          <w:spacing w:val="-1"/>
          <w:sz w:val="24"/>
          <w:szCs w:val="24"/>
        </w:rPr>
        <w:t>Calculate</w:t>
      </w:r>
      <w:r w:rsidRPr="001968F7">
        <w:rPr>
          <w:rFonts w:ascii="Gisha" w:hAnsi="Gisha" w:cs="Gisha" w:hint="cs"/>
          <w:spacing w:val="-4"/>
          <w:sz w:val="24"/>
          <w:szCs w:val="24"/>
        </w:rPr>
        <w:t xml:space="preserve"> </w:t>
      </w:r>
      <w:r w:rsidRPr="001968F7">
        <w:rPr>
          <w:rFonts w:ascii="Gisha" w:hAnsi="Gisha" w:cs="Gisha" w:hint="cs"/>
          <w:spacing w:val="-1"/>
          <w:sz w:val="24"/>
          <w:szCs w:val="24"/>
        </w:rPr>
        <w:t>Winnipeg</w:t>
      </w:r>
      <w:r w:rsidRPr="001968F7">
        <w:rPr>
          <w:rFonts w:ascii="Gisha" w:hAnsi="Gisha" w:cs="Gisha" w:hint="cs"/>
          <w:sz w:val="24"/>
          <w:szCs w:val="24"/>
        </w:rPr>
        <w:t xml:space="preserve"> </w:t>
      </w:r>
      <w:r w:rsidRPr="001968F7">
        <w:rPr>
          <w:rFonts w:ascii="Gisha" w:hAnsi="Gisha" w:cs="Gisha" w:hint="cs"/>
          <w:spacing w:val="-1"/>
          <w:sz w:val="24"/>
          <w:szCs w:val="24"/>
        </w:rPr>
        <w:t>Electric’s</w:t>
      </w:r>
      <w:r w:rsidRPr="001968F7">
        <w:rPr>
          <w:rFonts w:ascii="Gisha" w:hAnsi="Gisha" w:cs="Gisha" w:hint="cs"/>
          <w:spacing w:val="-4"/>
          <w:sz w:val="24"/>
          <w:szCs w:val="24"/>
        </w:rPr>
        <w:t xml:space="preserve"> </w:t>
      </w:r>
      <w:r w:rsidRPr="001968F7">
        <w:rPr>
          <w:rFonts w:ascii="Gisha" w:hAnsi="Gisha" w:cs="Gisha" w:hint="cs"/>
          <w:sz w:val="24"/>
          <w:szCs w:val="24"/>
        </w:rPr>
        <w:t>WACC</w:t>
      </w:r>
      <w:r w:rsidRPr="001968F7">
        <w:rPr>
          <w:rFonts w:ascii="Gisha" w:hAnsi="Gisha" w:cs="Gisha" w:hint="cs"/>
          <w:spacing w:val="-1"/>
          <w:sz w:val="24"/>
          <w:szCs w:val="24"/>
        </w:rPr>
        <w:t>.</w:t>
      </w:r>
    </w:p>
    <w:p w14:paraId="4863A738" w14:textId="77777777" w:rsidR="00595B41" w:rsidRPr="001968F7" w:rsidRDefault="00595B41" w:rsidP="00595B41">
      <w:pPr>
        <w:pStyle w:val="BodyText"/>
        <w:ind w:left="360" w:hanging="360"/>
        <w:jc w:val="both"/>
        <w:rPr>
          <w:rFonts w:ascii="Gisha" w:hAnsi="Gisha" w:cs="Gisha"/>
          <w:spacing w:val="-1"/>
          <w:sz w:val="24"/>
          <w:szCs w:val="24"/>
        </w:rPr>
      </w:pPr>
    </w:p>
    <w:p w14:paraId="3212E37D" w14:textId="77777777" w:rsidR="00595B41" w:rsidRPr="001968F7" w:rsidRDefault="00595B41" w:rsidP="00595B41">
      <w:pPr>
        <w:pStyle w:val="BodyText"/>
        <w:numPr>
          <w:ilvl w:val="0"/>
          <w:numId w:val="1"/>
        </w:numPr>
        <w:ind w:left="360"/>
        <w:jc w:val="both"/>
        <w:rPr>
          <w:rFonts w:ascii="Gisha" w:hAnsi="Gisha" w:cs="Gisha"/>
          <w:sz w:val="24"/>
          <w:szCs w:val="24"/>
        </w:rPr>
      </w:pPr>
      <w:r w:rsidRPr="001968F7">
        <w:rPr>
          <w:rFonts w:ascii="Gisha" w:hAnsi="Gisha" w:cs="Gisha" w:hint="cs"/>
          <w:sz w:val="24"/>
          <w:szCs w:val="24"/>
        </w:rPr>
        <w:t>Why should the company have a target capital structure?</w:t>
      </w:r>
    </w:p>
    <w:p w14:paraId="19AE0B94" w14:textId="77777777" w:rsidR="00595B41" w:rsidRPr="001968F7" w:rsidRDefault="00595B41" w:rsidP="00595B41">
      <w:pPr>
        <w:spacing w:after="0" w:line="240" w:lineRule="auto"/>
        <w:rPr>
          <w:rFonts w:ascii="Gisha" w:hAnsi="Gisha" w:cs="Gisha"/>
          <w:sz w:val="24"/>
          <w:szCs w:val="24"/>
        </w:rPr>
      </w:pPr>
    </w:p>
    <w:p w14:paraId="44FEE616" w14:textId="77777777" w:rsidR="00595B41" w:rsidRPr="001968F7" w:rsidRDefault="00595B41" w:rsidP="00595B41">
      <w:pPr>
        <w:spacing w:after="0" w:line="240" w:lineRule="auto"/>
        <w:rPr>
          <w:rFonts w:ascii="Gisha" w:hAnsi="Gisha" w:cs="Gisha"/>
          <w:sz w:val="24"/>
          <w:szCs w:val="24"/>
        </w:rPr>
      </w:pPr>
    </w:p>
    <w:p w14:paraId="01CDB21D" w14:textId="77777777" w:rsidR="00595B41" w:rsidRPr="001968F7" w:rsidRDefault="00595B41" w:rsidP="00595B41">
      <w:pPr>
        <w:spacing w:after="0" w:line="240" w:lineRule="auto"/>
        <w:rPr>
          <w:rFonts w:ascii="Gisha" w:hAnsi="Gisha" w:cs="Gisha"/>
          <w:b/>
          <w:sz w:val="24"/>
          <w:szCs w:val="24"/>
        </w:rPr>
      </w:pPr>
      <w:r w:rsidRPr="001968F7">
        <w:rPr>
          <w:rFonts w:ascii="Gisha" w:hAnsi="Gisha" w:cs="Gisha" w:hint="cs"/>
          <w:b/>
          <w:sz w:val="24"/>
          <w:szCs w:val="24"/>
        </w:rPr>
        <w:br w:type="page"/>
      </w:r>
    </w:p>
    <w:p w14:paraId="4B36A706" w14:textId="77777777" w:rsidR="00595B41" w:rsidRPr="001968F7" w:rsidRDefault="00595B41" w:rsidP="00595B41">
      <w:pPr>
        <w:spacing w:after="0" w:line="240" w:lineRule="auto"/>
        <w:rPr>
          <w:rFonts w:ascii="Gisha" w:hAnsi="Gisha" w:cs="Gisha"/>
          <w:b/>
          <w:sz w:val="28"/>
          <w:szCs w:val="28"/>
        </w:rPr>
      </w:pPr>
      <w:r w:rsidRPr="001968F7">
        <w:rPr>
          <w:rFonts w:ascii="Gisha" w:hAnsi="Gisha" w:cs="Gisha" w:hint="cs"/>
          <w:b/>
          <w:sz w:val="28"/>
          <w:szCs w:val="28"/>
        </w:rPr>
        <w:lastRenderedPageBreak/>
        <w:t>WACC at Balmer</w:t>
      </w:r>
    </w:p>
    <w:p w14:paraId="0AB27CA2" w14:textId="77777777" w:rsidR="00595B41" w:rsidRPr="001968F7" w:rsidRDefault="00595B41" w:rsidP="00595B41">
      <w:pPr>
        <w:spacing w:after="0" w:line="240" w:lineRule="auto"/>
        <w:rPr>
          <w:rFonts w:ascii="Gisha" w:hAnsi="Gisha" w:cs="Gisha"/>
          <w:sz w:val="24"/>
          <w:szCs w:val="24"/>
        </w:rPr>
      </w:pPr>
    </w:p>
    <w:p w14:paraId="7C640919" w14:textId="0825FE5B" w:rsidR="00595B41" w:rsidRPr="001968F7" w:rsidRDefault="00595B41" w:rsidP="00595B41">
      <w:pPr>
        <w:pStyle w:val="BodyText"/>
        <w:ind w:left="0" w:right="54"/>
        <w:rPr>
          <w:rFonts w:ascii="Gisha" w:hAnsi="Gisha" w:cs="Gisha"/>
          <w:sz w:val="24"/>
          <w:szCs w:val="24"/>
        </w:rPr>
      </w:pPr>
      <w:r w:rsidRPr="001968F7">
        <w:rPr>
          <w:rFonts w:ascii="Gisha" w:hAnsi="Gisha" w:cs="Gisha" w:hint="cs"/>
          <w:spacing w:val="-1"/>
          <w:sz w:val="24"/>
          <w:szCs w:val="24"/>
        </w:rPr>
        <w:t>Balmer</w:t>
      </w:r>
      <w:r w:rsidRPr="001968F7">
        <w:rPr>
          <w:rFonts w:ascii="Gisha" w:hAnsi="Gisha" w:cs="Gisha" w:hint="cs"/>
          <w:spacing w:val="11"/>
          <w:sz w:val="24"/>
          <w:szCs w:val="24"/>
        </w:rPr>
        <w:t xml:space="preserve"> </w:t>
      </w:r>
      <w:r w:rsidRPr="001968F7">
        <w:rPr>
          <w:rFonts w:ascii="Gisha" w:hAnsi="Gisha" w:cs="Gisha" w:hint="cs"/>
          <w:spacing w:val="-1"/>
          <w:sz w:val="24"/>
          <w:szCs w:val="24"/>
        </w:rPr>
        <w:t>Ltd.</w:t>
      </w:r>
      <w:r w:rsidRPr="001968F7">
        <w:rPr>
          <w:rFonts w:ascii="Gisha" w:hAnsi="Gisha" w:cs="Gisha" w:hint="cs"/>
          <w:spacing w:val="8"/>
          <w:sz w:val="24"/>
          <w:szCs w:val="24"/>
        </w:rPr>
        <w:t xml:space="preserve"> </w:t>
      </w:r>
      <w:r w:rsidRPr="001968F7">
        <w:rPr>
          <w:rFonts w:ascii="Gisha" w:hAnsi="Gisha" w:cs="Gisha" w:hint="cs"/>
          <w:spacing w:val="-1"/>
          <w:sz w:val="24"/>
          <w:szCs w:val="24"/>
        </w:rPr>
        <w:t>has</w:t>
      </w:r>
      <w:r w:rsidRPr="001968F7">
        <w:rPr>
          <w:rFonts w:ascii="Gisha" w:hAnsi="Gisha" w:cs="Gisha" w:hint="cs"/>
          <w:spacing w:val="10"/>
          <w:sz w:val="24"/>
          <w:szCs w:val="24"/>
        </w:rPr>
        <w:t xml:space="preserve"> </w:t>
      </w:r>
      <w:r w:rsidRPr="001968F7">
        <w:rPr>
          <w:rFonts w:ascii="Gisha" w:hAnsi="Gisha" w:cs="Gisha" w:hint="cs"/>
          <w:spacing w:val="-1"/>
          <w:sz w:val="24"/>
          <w:szCs w:val="24"/>
        </w:rPr>
        <w:t>4.5</w:t>
      </w:r>
      <w:r w:rsidRPr="001968F7">
        <w:rPr>
          <w:rFonts w:ascii="Gisha" w:hAnsi="Gisha" w:cs="Gisha" w:hint="cs"/>
          <w:spacing w:val="7"/>
          <w:sz w:val="24"/>
          <w:szCs w:val="24"/>
        </w:rPr>
        <w:t xml:space="preserve"> </w:t>
      </w:r>
      <w:r w:rsidRPr="001968F7">
        <w:rPr>
          <w:rFonts w:ascii="Gisha" w:hAnsi="Gisha" w:cs="Gisha" w:hint="cs"/>
          <w:spacing w:val="-2"/>
          <w:sz w:val="24"/>
          <w:szCs w:val="24"/>
        </w:rPr>
        <w:t>million</w:t>
      </w:r>
      <w:r w:rsidRPr="001968F7">
        <w:rPr>
          <w:rFonts w:ascii="Gisha" w:hAnsi="Gisha" w:cs="Gisha" w:hint="cs"/>
          <w:spacing w:val="9"/>
          <w:sz w:val="24"/>
          <w:szCs w:val="24"/>
        </w:rPr>
        <w:t xml:space="preserve"> </w:t>
      </w:r>
      <w:r w:rsidRPr="001968F7">
        <w:rPr>
          <w:rFonts w:ascii="Gisha" w:hAnsi="Gisha" w:cs="Gisha" w:hint="cs"/>
          <w:spacing w:val="-1"/>
          <w:sz w:val="24"/>
          <w:szCs w:val="24"/>
        </w:rPr>
        <w:t>common</w:t>
      </w:r>
      <w:r w:rsidRPr="001968F7">
        <w:rPr>
          <w:rFonts w:ascii="Gisha" w:hAnsi="Gisha" w:cs="Gisha" w:hint="cs"/>
          <w:spacing w:val="7"/>
          <w:sz w:val="24"/>
          <w:szCs w:val="24"/>
        </w:rPr>
        <w:t xml:space="preserve"> share</w:t>
      </w:r>
      <w:r>
        <w:rPr>
          <w:rFonts w:ascii="Gisha" w:hAnsi="Gisha" w:cs="Gisha"/>
          <w:spacing w:val="7"/>
          <w:sz w:val="24"/>
          <w:szCs w:val="24"/>
        </w:rPr>
        <w:t>s</w:t>
      </w:r>
      <w:r w:rsidRPr="001968F7">
        <w:rPr>
          <w:rFonts w:ascii="Gisha" w:hAnsi="Gisha" w:cs="Gisha" w:hint="cs"/>
          <w:spacing w:val="7"/>
          <w:sz w:val="24"/>
          <w:szCs w:val="24"/>
        </w:rPr>
        <w:t xml:space="preserve"> </w:t>
      </w:r>
      <w:r w:rsidRPr="001968F7">
        <w:rPr>
          <w:rFonts w:ascii="Gisha" w:hAnsi="Gisha" w:cs="Gisha" w:hint="cs"/>
          <w:spacing w:val="-1"/>
          <w:sz w:val="24"/>
          <w:szCs w:val="24"/>
        </w:rPr>
        <w:t>and</w:t>
      </w:r>
      <w:r w:rsidRPr="001968F7">
        <w:rPr>
          <w:rFonts w:ascii="Gisha" w:hAnsi="Gisha" w:cs="Gisha" w:hint="cs"/>
          <w:spacing w:val="10"/>
          <w:sz w:val="24"/>
          <w:szCs w:val="24"/>
        </w:rPr>
        <w:t xml:space="preserve"> </w:t>
      </w:r>
      <w:r w:rsidRPr="001968F7">
        <w:rPr>
          <w:rFonts w:ascii="Gisha" w:hAnsi="Gisha" w:cs="Gisha" w:hint="cs"/>
          <w:spacing w:val="-1"/>
          <w:sz w:val="24"/>
          <w:szCs w:val="24"/>
        </w:rPr>
        <w:t>540,000</w:t>
      </w:r>
      <w:r w:rsidRPr="001968F7">
        <w:rPr>
          <w:rFonts w:ascii="Gisha" w:hAnsi="Gisha" w:cs="Gisha" w:hint="cs"/>
          <w:spacing w:val="11"/>
          <w:sz w:val="24"/>
          <w:szCs w:val="24"/>
        </w:rPr>
        <w:t xml:space="preserve"> </w:t>
      </w:r>
      <w:r w:rsidRPr="001968F7">
        <w:rPr>
          <w:rFonts w:ascii="Gisha" w:hAnsi="Gisha" w:cs="Gisha" w:hint="cs"/>
          <w:sz w:val="24"/>
          <w:szCs w:val="24"/>
        </w:rPr>
        <w:t>CAD 5.00</w:t>
      </w:r>
      <w:r w:rsidRPr="001968F7">
        <w:rPr>
          <w:rFonts w:ascii="Gisha" w:hAnsi="Gisha" w:cs="Gisha" w:hint="cs"/>
          <w:spacing w:val="11"/>
          <w:sz w:val="24"/>
          <w:szCs w:val="24"/>
        </w:rPr>
        <w:t xml:space="preserve"> </w:t>
      </w:r>
      <w:r w:rsidRPr="001968F7">
        <w:rPr>
          <w:rFonts w:ascii="Gisha" w:hAnsi="Gisha" w:cs="Gisha" w:hint="cs"/>
          <w:spacing w:val="-1"/>
          <w:sz w:val="24"/>
          <w:szCs w:val="24"/>
        </w:rPr>
        <w:t>preferred</w:t>
      </w:r>
      <w:r w:rsidRPr="001968F7">
        <w:rPr>
          <w:rFonts w:ascii="Gisha" w:hAnsi="Gisha" w:cs="Gisha" w:hint="cs"/>
          <w:spacing w:val="9"/>
          <w:sz w:val="24"/>
          <w:szCs w:val="24"/>
        </w:rPr>
        <w:t xml:space="preserve"> </w:t>
      </w:r>
      <w:r w:rsidRPr="001968F7">
        <w:rPr>
          <w:rFonts w:ascii="Gisha" w:hAnsi="Gisha" w:cs="Gisha" w:hint="cs"/>
          <w:spacing w:val="-1"/>
          <w:sz w:val="24"/>
          <w:szCs w:val="24"/>
        </w:rPr>
        <w:t>shares</w:t>
      </w:r>
      <w:r w:rsidRPr="001968F7">
        <w:rPr>
          <w:rFonts w:ascii="Gisha" w:hAnsi="Gisha" w:cs="Gisha" w:hint="cs"/>
          <w:spacing w:val="10"/>
          <w:sz w:val="24"/>
          <w:szCs w:val="24"/>
        </w:rPr>
        <w:t xml:space="preserve"> </w:t>
      </w:r>
      <w:r w:rsidRPr="001968F7">
        <w:rPr>
          <w:rFonts w:ascii="Gisha" w:hAnsi="Gisha" w:cs="Gisha" w:hint="cs"/>
          <w:spacing w:val="-1"/>
          <w:sz w:val="24"/>
          <w:szCs w:val="24"/>
        </w:rPr>
        <w:t>outstanding.</w:t>
      </w:r>
      <w:r w:rsidRPr="001968F7">
        <w:rPr>
          <w:rFonts w:ascii="Gisha" w:hAnsi="Gisha" w:cs="Gisha" w:hint="cs"/>
          <w:spacing w:val="9"/>
          <w:sz w:val="24"/>
          <w:szCs w:val="24"/>
        </w:rPr>
        <w:t xml:space="preserve"> </w:t>
      </w:r>
      <w:r w:rsidRPr="001968F7">
        <w:rPr>
          <w:rFonts w:ascii="Gisha" w:hAnsi="Gisha" w:cs="Gisha" w:hint="cs"/>
          <w:sz w:val="24"/>
          <w:szCs w:val="24"/>
        </w:rPr>
        <w:t>The</w:t>
      </w:r>
      <w:r w:rsidRPr="001968F7">
        <w:rPr>
          <w:rFonts w:ascii="Gisha" w:hAnsi="Gisha" w:cs="Gisha" w:hint="cs"/>
          <w:spacing w:val="61"/>
          <w:sz w:val="24"/>
          <w:szCs w:val="24"/>
        </w:rPr>
        <w:t xml:space="preserve"> </w:t>
      </w:r>
      <w:r w:rsidRPr="001968F7">
        <w:rPr>
          <w:rFonts w:ascii="Gisha" w:hAnsi="Gisha" w:cs="Gisha" w:hint="cs"/>
          <w:sz w:val="24"/>
          <w:szCs w:val="24"/>
        </w:rPr>
        <w:t>common</w:t>
      </w:r>
      <w:r w:rsidRPr="001968F7">
        <w:rPr>
          <w:rFonts w:ascii="Gisha" w:hAnsi="Gisha" w:cs="Gisha" w:hint="cs"/>
          <w:spacing w:val="19"/>
          <w:sz w:val="24"/>
          <w:szCs w:val="24"/>
        </w:rPr>
        <w:t xml:space="preserve"> </w:t>
      </w:r>
      <w:r w:rsidRPr="001968F7">
        <w:rPr>
          <w:rFonts w:ascii="Gisha" w:hAnsi="Gisha" w:cs="Gisha" w:hint="cs"/>
          <w:spacing w:val="-1"/>
          <w:sz w:val="24"/>
          <w:szCs w:val="24"/>
        </w:rPr>
        <w:t>shares</w:t>
      </w:r>
      <w:r w:rsidRPr="001968F7">
        <w:rPr>
          <w:rFonts w:ascii="Gisha" w:hAnsi="Gisha" w:cs="Gisha" w:hint="cs"/>
          <w:spacing w:val="22"/>
          <w:sz w:val="24"/>
          <w:szCs w:val="24"/>
        </w:rPr>
        <w:t xml:space="preserve"> </w:t>
      </w:r>
      <w:r w:rsidRPr="001968F7">
        <w:rPr>
          <w:rFonts w:ascii="Gisha" w:hAnsi="Gisha" w:cs="Gisha" w:hint="cs"/>
          <w:spacing w:val="-1"/>
          <w:sz w:val="24"/>
          <w:szCs w:val="24"/>
        </w:rPr>
        <w:t>currently</w:t>
      </w:r>
      <w:r w:rsidRPr="001968F7">
        <w:rPr>
          <w:rFonts w:ascii="Gisha" w:hAnsi="Gisha" w:cs="Gisha" w:hint="cs"/>
          <w:spacing w:val="20"/>
          <w:sz w:val="24"/>
          <w:szCs w:val="24"/>
        </w:rPr>
        <w:t xml:space="preserve"> </w:t>
      </w:r>
      <w:r w:rsidRPr="001968F7">
        <w:rPr>
          <w:rFonts w:ascii="Gisha" w:hAnsi="Gisha" w:cs="Gisha" w:hint="cs"/>
          <w:spacing w:val="-1"/>
          <w:sz w:val="24"/>
          <w:szCs w:val="24"/>
        </w:rPr>
        <w:t>sell</w:t>
      </w:r>
      <w:r w:rsidRPr="001968F7">
        <w:rPr>
          <w:rFonts w:ascii="Gisha" w:hAnsi="Gisha" w:cs="Gisha" w:hint="cs"/>
          <w:spacing w:val="21"/>
          <w:sz w:val="24"/>
          <w:szCs w:val="24"/>
        </w:rPr>
        <w:t xml:space="preserve"> </w:t>
      </w:r>
      <w:r w:rsidRPr="001968F7">
        <w:rPr>
          <w:rFonts w:ascii="Gisha" w:hAnsi="Gisha" w:cs="Gisha" w:hint="cs"/>
          <w:spacing w:val="1"/>
          <w:sz w:val="24"/>
          <w:szCs w:val="24"/>
        </w:rPr>
        <w:t>for</w:t>
      </w:r>
      <w:r w:rsidRPr="001968F7">
        <w:rPr>
          <w:rFonts w:ascii="Gisha" w:hAnsi="Gisha" w:cs="Gisha" w:hint="cs"/>
          <w:spacing w:val="23"/>
          <w:sz w:val="24"/>
          <w:szCs w:val="24"/>
        </w:rPr>
        <w:t xml:space="preserve"> </w:t>
      </w:r>
      <w:r w:rsidRPr="001968F7">
        <w:rPr>
          <w:rFonts w:ascii="Gisha" w:hAnsi="Gisha" w:cs="Gisha" w:hint="cs"/>
          <w:spacing w:val="-1"/>
          <w:sz w:val="24"/>
          <w:szCs w:val="24"/>
        </w:rPr>
        <w:t>CAD 38.00</w:t>
      </w:r>
      <w:r w:rsidRPr="001968F7">
        <w:rPr>
          <w:rFonts w:ascii="Gisha" w:hAnsi="Gisha" w:cs="Gisha" w:hint="cs"/>
          <w:spacing w:val="25"/>
          <w:sz w:val="24"/>
          <w:szCs w:val="24"/>
        </w:rPr>
        <w:t xml:space="preserve"> </w:t>
      </w:r>
      <w:r w:rsidRPr="001968F7">
        <w:rPr>
          <w:rFonts w:ascii="Gisha" w:hAnsi="Gisha" w:cs="Gisha" w:hint="cs"/>
          <w:spacing w:val="-2"/>
          <w:sz w:val="24"/>
          <w:szCs w:val="24"/>
        </w:rPr>
        <w:t>per</w:t>
      </w:r>
      <w:r w:rsidRPr="001968F7">
        <w:rPr>
          <w:rFonts w:ascii="Gisha" w:hAnsi="Gisha" w:cs="Gisha" w:hint="cs"/>
          <w:spacing w:val="23"/>
          <w:sz w:val="24"/>
          <w:szCs w:val="24"/>
        </w:rPr>
        <w:t xml:space="preserve"> </w:t>
      </w:r>
      <w:r w:rsidRPr="001968F7">
        <w:rPr>
          <w:rFonts w:ascii="Gisha" w:hAnsi="Gisha" w:cs="Gisha" w:hint="cs"/>
          <w:spacing w:val="-1"/>
          <w:sz w:val="24"/>
          <w:szCs w:val="24"/>
        </w:rPr>
        <w:t>share</w:t>
      </w:r>
      <w:r w:rsidRPr="001968F7">
        <w:rPr>
          <w:rFonts w:ascii="Gisha" w:hAnsi="Gisha" w:cs="Gisha" w:hint="cs"/>
          <w:spacing w:val="19"/>
          <w:sz w:val="24"/>
          <w:szCs w:val="24"/>
        </w:rPr>
        <w:t xml:space="preserve"> </w:t>
      </w:r>
      <w:r w:rsidRPr="001968F7">
        <w:rPr>
          <w:rFonts w:ascii="Gisha" w:hAnsi="Gisha" w:cs="Gisha" w:hint="cs"/>
          <w:spacing w:val="-1"/>
          <w:sz w:val="24"/>
          <w:szCs w:val="24"/>
        </w:rPr>
        <w:t>and</w:t>
      </w:r>
      <w:r w:rsidRPr="001968F7">
        <w:rPr>
          <w:rFonts w:ascii="Gisha" w:hAnsi="Gisha" w:cs="Gisha" w:hint="cs"/>
          <w:spacing w:val="22"/>
          <w:sz w:val="24"/>
          <w:szCs w:val="24"/>
        </w:rPr>
        <w:t xml:space="preserve"> </w:t>
      </w:r>
      <w:r w:rsidRPr="001968F7">
        <w:rPr>
          <w:rFonts w:ascii="Gisha" w:hAnsi="Gisha" w:cs="Gisha" w:hint="cs"/>
          <w:spacing w:val="-1"/>
          <w:sz w:val="24"/>
          <w:szCs w:val="24"/>
        </w:rPr>
        <w:t>have</w:t>
      </w:r>
      <w:r w:rsidRPr="001968F7">
        <w:rPr>
          <w:rFonts w:ascii="Gisha" w:hAnsi="Gisha" w:cs="Gisha" w:hint="cs"/>
          <w:spacing w:val="22"/>
          <w:sz w:val="24"/>
          <w:szCs w:val="24"/>
        </w:rPr>
        <w:t xml:space="preserve"> </w:t>
      </w:r>
      <w:r w:rsidRPr="001968F7">
        <w:rPr>
          <w:rFonts w:ascii="Gisha" w:hAnsi="Gisha" w:cs="Gisha" w:hint="cs"/>
          <w:sz w:val="24"/>
          <w:szCs w:val="24"/>
        </w:rPr>
        <w:t>a</w:t>
      </w:r>
      <w:r w:rsidRPr="001968F7">
        <w:rPr>
          <w:rFonts w:ascii="Gisha" w:hAnsi="Gisha" w:cs="Gisha" w:hint="cs"/>
          <w:spacing w:val="22"/>
          <w:sz w:val="24"/>
          <w:szCs w:val="24"/>
        </w:rPr>
        <w:t xml:space="preserve"> </w:t>
      </w:r>
      <w:r w:rsidRPr="001968F7">
        <w:rPr>
          <w:rFonts w:ascii="Gisha" w:hAnsi="Gisha" w:cs="Gisha" w:hint="cs"/>
          <w:spacing w:val="-1"/>
          <w:sz w:val="24"/>
          <w:szCs w:val="24"/>
        </w:rPr>
        <w:t>beta</w:t>
      </w:r>
      <w:r w:rsidRPr="001968F7">
        <w:rPr>
          <w:rFonts w:ascii="Gisha" w:hAnsi="Gisha" w:cs="Gisha" w:hint="cs"/>
          <w:spacing w:val="22"/>
          <w:sz w:val="24"/>
          <w:szCs w:val="24"/>
        </w:rPr>
        <w:t xml:space="preserve"> </w:t>
      </w:r>
      <w:r w:rsidRPr="001968F7">
        <w:rPr>
          <w:rFonts w:ascii="Gisha" w:hAnsi="Gisha" w:cs="Gisha" w:hint="cs"/>
          <w:spacing w:val="-2"/>
          <w:sz w:val="24"/>
          <w:szCs w:val="24"/>
        </w:rPr>
        <w:t>of</w:t>
      </w:r>
      <w:r w:rsidRPr="001968F7">
        <w:rPr>
          <w:rFonts w:ascii="Gisha" w:hAnsi="Gisha" w:cs="Gisha" w:hint="cs"/>
          <w:spacing w:val="25"/>
          <w:sz w:val="24"/>
          <w:szCs w:val="24"/>
        </w:rPr>
        <w:t xml:space="preserve"> </w:t>
      </w:r>
      <w:r w:rsidRPr="001968F7">
        <w:rPr>
          <w:rFonts w:ascii="Gisha" w:hAnsi="Gisha" w:cs="Gisha" w:hint="cs"/>
          <w:spacing w:val="-1"/>
          <w:sz w:val="24"/>
          <w:szCs w:val="24"/>
        </w:rPr>
        <w:t>1.3.</w:t>
      </w:r>
      <w:r w:rsidRPr="001968F7">
        <w:rPr>
          <w:rFonts w:ascii="Gisha" w:hAnsi="Gisha" w:cs="Gisha" w:hint="cs"/>
          <w:spacing w:val="19"/>
          <w:sz w:val="24"/>
          <w:szCs w:val="24"/>
        </w:rPr>
        <w:t xml:space="preserve"> </w:t>
      </w:r>
      <w:r w:rsidRPr="001968F7">
        <w:rPr>
          <w:rFonts w:ascii="Gisha" w:hAnsi="Gisha" w:cs="Gisha" w:hint="cs"/>
          <w:sz w:val="24"/>
          <w:szCs w:val="24"/>
        </w:rPr>
        <w:t>The</w:t>
      </w:r>
      <w:r w:rsidRPr="001968F7">
        <w:rPr>
          <w:rFonts w:ascii="Gisha" w:hAnsi="Gisha" w:cs="Gisha" w:hint="cs"/>
          <w:spacing w:val="21"/>
          <w:sz w:val="24"/>
          <w:szCs w:val="24"/>
        </w:rPr>
        <w:t xml:space="preserve"> </w:t>
      </w:r>
      <w:r w:rsidRPr="001968F7">
        <w:rPr>
          <w:rFonts w:ascii="Gisha" w:hAnsi="Gisha" w:cs="Gisha" w:hint="cs"/>
          <w:spacing w:val="-1"/>
          <w:sz w:val="24"/>
          <w:szCs w:val="24"/>
        </w:rPr>
        <w:t>preferred</w:t>
      </w:r>
      <w:r w:rsidRPr="001968F7">
        <w:rPr>
          <w:rFonts w:ascii="Gisha" w:hAnsi="Gisha" w:cs="Gisha" w:hint="cs"/>
          <w:spacing w:val="51"/>
          <w:sz w:val="24"/>
          <w:szCs w:val="24"/>
        </w:rPr>
        <w:t xml:space="preserve"> </w:t>
      </w:r>
      <w:r w:rsidRPr="001968F7">
        <w:rPr>
          <w:rFonts w:ascii="Gisha" w:hAnsi="Gisha" w:cs="Gisha" w:hint="cs"/>
          <w:spacing w:val="-1"/>
          <w:sz w:val="24"/>
          <w:szCs w:val="24"/>
        </w:rPr>
        <w:t>shares</w:t>
      </w:r>
      <w:r w:rsidRPr="001968F7">
        <w:rPr>
          <w:rFonts w:ascii="Gisha" w:hAnsi="Gisha" w:cs="Gisha" w:hint="cs"/>
          <w:spacing w:val="-2"/>
          <w:sz w:val="24"/>
          <w:szCs w:val="24"/>
        </w:rPr>
        <w:t xml:space="preserve"> </w:t>
      </w:r>
      <w:r w:rsidRPr="001968F7">
        <w:rPr>
          <w:rFonts w:ascii="Gisha" w:hAnsi="Gisha" w:cs="Gisha" w:hint="cs"/>
          <w:spacing w:val="-1"/>
          <w:sz w:val="24"/>
          <w:szCs w:val="24"/>
        </w:rPr>
        <w:t>sell</w:t>
      </w:r>
      <w:r w:rsidRPr="001968F7">
        <w:rPr>
          <w:rFonts w:ascii="Gisha" w:hAnsi="Gisha" w:cs="Gisha" w:hint="cs"/>
          <w:spacing w:val="-3"/>
          <w:sz w:val="24"/>
          <w:szCs w:val="24"/>
        </w:rPr>
        <w:t xml:space="preserve"> </w:t>
      </w:r>
      <w:r w:rsidRPr="001968F7">
        <w:rPr>
          <w:rFonts w:ascii="Gisha" w:hAnsi="Gisha" w:cs="Gisha" w:hint="cs"/>
          <w:spacing w:val="1"/>
          <w:sz w:val="24"/>
          <w:szCs w:val="24"/>
        </w:rPr>
        <w:t>for</w:t>
      </w:r>
      <w:r w:rsidRPr="001968F7">
        <w:rPr>
          <w:rFonts w:ascii="Gisha" w:hAnsi="Gisha" w:cs="Gisha" w:hint="cs"/>
          <w:spacing w:val="-1"/>
          <w:sz w:val="24"/>
          <w:szCs w:val="24"/>
        </w:rPr>
        <w:t xml:space="preserve"> CAD 72.00.</w:t>
      </w:r>
    </w:p>
    <w:p w14:paraId="24BDF168" w14:textId="77777777" w:rsidR="00595B41" w:rsidRPr="001968F7" w:rsidRDefault="00595B41" w:rsidP="00595B41">
      <w:pPr>
        <w:spacing w:after="0" w:line="240" w:lineRule="auto"/>
        <w:ind w:right="-36"/>
        <w:rPr>
          <w:rFonts w:ascii="Gisha" w:eastAsia="Arial" w:hAnsi="Gisha" w:cs="Gisha"/>
          <w:sz w:val="24"/>
          <w:szCs w:val="24"/>
        </w:rPr>
      </w:pPr>
    </w:p>
    <w:p w14:paraId="25E2D6DC" w14:textId="4F04D539" w:rsidR="00595B41" w:rsidRPr="001968F7" w:rsidRDefault="00595B41" w:rsidP="00595B41">
      <w:pPr>
        <w:pStyle w:val="BodyText"/>
        <w:ind w:left="0" w:right="54"/>
        <w:rPr>
          <w:rFonts w:ascii="Gisha" w:hAnsi="Gisha" w:cs="Gisha"/>
          <w:sz w:val="24"/>
          <w:szCs w:val="24"/>
        </w:rPr>
      </w:pPr>
      <w:r w:rsidRPr="001968F7">
        <w:rPr>
          <w:rFonts w:ascii="Gisha" w:hAnsi="Gisha" w:cs="Gisha" w:hint="cs"/>
          <w:sz w:val="24"/>
          <w:szCs w:val="24"/>
        </w:rPr>
        <w:t>The</w:t>
      </w:r>
      <w:r w:rsidRPr="001968F7">
        <w:rPr>
          <w:rFonts w:ascii="Gisha" w:hAnsi="Gisha" w:cs="Gisha" w:hint="cs"/>
          <w:spacing w:val="9"/>
          <w:sz w:val="24"/>
          <w:szCs w:val="24"/>
        </w:rPr>
        <w:t xml:space="preserve"> </w:t>
      </w:r>
      <w:r w:rsidRPr="001968F7">
        <w:rPr>
          <w:rFonts w:ascii="Gisha" w:hAnsi="Gisha" w:cs="Gisha" w:hint="cs"/>
          <w:spacing w:val="-1"/>
          <w:sz w:val="24"/>
          <w:szCs w:val="24"/>
        </w:rPr>
        <w:t>company</w:t>
      </w:r>
      <w:r w:rsidRPr="001968F7">
        <w:rPr>
          <w:rFonts w:ascii="Gisha" w:hAnsi="Gisha" w:cs="Gisha" w:hint="cs"/>
          <w:spacing w:val="10"/>
          <w:sz w:val="24"/>
          <w:szCs w:val="24"/>
        </w:rPr>
        <w:t xml:space="preserve"> </w:t>
      </w:r>
      <w:r w:rsidRPr="001968F7">
        <w:rPr>
          <w:rFonts w:ascii="Gisha" w:hAnsi="Gisha" w:cs="Gisha" w:hint="cs"/>
          <w:spacing w:val="-1"/>
          <w:sz w:val="24"/>
          <w:szCs w:val="24"/>
        </w:rPr>
        <w:t>also</w:t>
      </w:r>
      <w:r w:rsidRPr="001968F7">
        <w:rPr>
          <w:rFonts w:ascii="Gisha" w:hAnsi="Gisha" w:cs="Gisha" w:hint="cs"/>
          <w:spacing w:val="12"/>
          <w:sz w:val="24"/>
          <w:szCs w:val="24"/>
        </w:rPr>
        <w:t xml:space="preserve"> </w:t>
      </w:r>
      <w:r w:rsidRPr="001968F7">
        <w:rPr>
          <w:rFonts w:ascii="Gisha" w:hAnsi="Gisha" w:cs="Gisha" w:hint="cs"/>
          <w:spacing w:val="-1"/>
          <w:sz w:val="24"/>
          <w:szCs w:val="24"/>
        </w:rPr>
        <w:t>has</w:t>
      </w:r>
      <w:r w:rsidRPr="001968F7">
        <w:rPr>
          <w:rFonts w:ascii="Gisha" w:hAnsi="Gisha" w:cs="Gisha" w:hint="cs"/>
          <w:spacing w:val="10"/>
          <w:sz w:val="24"/>
          <w:szCs w:val="24"/>
        </w:rPr>
        <w:t xml:space="preserve"> </w:t>
      </w:r>
      <w:r w:rsidRPr="001968F7">
        <w:rPr>
          <w:rFonts w:ascii="Gisha" w:hAnsi="Gisha" w:cs="Gisha" w:hint="cs"/>
          <w:spacing w:val="-1"/>
          <w:sz w:val="24"/>
          <w:szCs w:val="24"/>
        </w:rPr>
        <w:t>300,000</w:t>
      </w:r>
      <w:r w:rsidRPr="001968F7">
        <w:rPr>
          <w:rFonts w:ascii="Gisha" w:hAnsi="Gisha" w:cs="Gisha" w:hint="cs"/>
          <w:spacing w:val="11"/>
          <w:sz w:val="24"/>
          <w:szCs w:val="24"/>
        </w:rPr>
        <w:t xml:space="preserve"> </w:t>
      </w:r>
      <w:r w:rsidRPr="001968F7">
        <w:rPr>
          <w:rFonts w:ascii="Gisha" w:hAnsi="Gisha" w:cs="Gisha" w:hint="cs"/>
          <w:spacing w:val="-1"/>
          <w:sz w:val="24"/>
          <w:szCs w:val="24"/>
        </w:rPr>
        <w:t>CAD 1,000.00</w:t>
      </w:r>
      <w:r w:rsidRPr="001968F7">
        <w:rPr>
          <w:rFonts w:ascii="Gisha" w:hAnsi="Gisha" w:cs="Gisha" w:hint="cs"/>
          <w:spacing w:val="10"/>
          <w:sz w:val="24"/>
          <w:szCs w:val="24"/>
        </w:rPr>
        <w:t xml:space="preserve"> </w:t>
      </w:r>
      <w:r w:rsidRPr="001968F7">
        <w:rPr>
          <w:rFonts w:ascii="Gisha" w:hAnsi="Gisha" w:cs="Gisha" w:hint="cs"/>
          <w:spacing w:val="-1"/>
          <w:sz w:val="24"/>
          <w:szCs w:val="24"/>
        </w:rPr>
        <w:t>bonds</w:t>
      </w:r>
      <w:r w:rsidRPr="001968F7">
        <w:rPr>
          <w:rFonts w:ascii="Gisha" w:hAnsi="Gisha" w:cs="Gisha" w:hint="cs"/>
          <w:spacing w:val="10"/>
          <w:sz w:val="24"/>
          <w:szCs w:val="24"/>
        </w:rPr>
        <w:t xml:space="preserve"> </w:t>
      </w:r>
      <w:r w:rsidRPr="001968F7">
        <w:rPr>
          <w:rFonts w:ascii="Gisha" w:hAnsi="Gisha" w:cs="Gisha" w:hint="cs"/>
          <w:spacing w:val="-1"/>
          <w:sz w:val="24"/>
          <w:szCs w:val="24"/>
        </w:rPr>
        <w:t>outstanding.</w:t>
      </w:r>
      <w:r w:rsidRPr="001968F7">
        <w:rPr>
          <w:rFonts w:ascii="Gisha" w:hAnsi="Gisha" w:cs="Gisha" w:hint="cs"/>
          <w:spacing w:val="10"/>
          <w:sz w:val="24"/>
          <w:szCs w:val="24"/>
        </w:rPr>
        <w:t xml:space="preserve"> </w:t>
      </w:r>
      <w:r w:rsidRPr="001968F7">
        <w:rPr>
          <w:rFonts w:ascii="Gisha" w:hAnsi="Gisha" w:cs="Gisha" w:hint="cs"/>
          <w:sz w:val="24"/>
          <w:szCs w:val="24"/>
        </w:rPr>
        <w:t>The</w:t>
      </w:r>
      <w:r w:rsidRPr="001968F7">
        <w:rPr>
          <w:rFonts w:ascii="Gisha" w:hAnsi="Gisha" w:cs="Gisha" w:hint="cs"/>
          <w:spacing w:val="9"/>
          <w:sz w:val="24"/>
          <w:szCs w:val="24"/>
        </w:rPr>
        <w:t xml:space="preserve"> </w:t>
      </w:r>
      <w:r w:rsidRPr="001968F7">
        <w:rPr>
          <w:rFonts w:ascii="Gisha" w:hAnsi="Gisha" w:cs="Gisha" w:hint="cs"/>
          <w:spacing w:val="-1"/>
          <w:sz w:val="24"/>
          <w:szCs w:val="24"/>
        </w:rPr>
        <w:t>bonds</w:t>
      </w:r>
      <w:r w:rsidRPr="001968F7">
        <w:rPr>
          <w:rFonts w:ascii="Gisha" w:hAnsi="Gisha" w:cs="Gisha" w:hint="cs"/>
          <w:spacing w:val="10"/>
          <w:sz w:val="24"/>
          <w:szCs w:val="24"/>
        </w:rPr>
        <w:t xml:space="preserve"> </w:t>
      </w:r>
      <w:r w:rsidRPr="001968F7">
        <w:rPr>
          <w:rFonts w:ascii="Gisha" w:hAnsi="Gisha" w:cs="Gisha" w:hint="cs"/>
          <w:spacing w:val="-1"/>
          <w:sz w:val="24"/>
          <w:szCs w:val="24"/>
        </w:rPr>
        <w:t>currently</w:t>
      </w:r>
      <w:r w:rsidRPr="001968F7">
        <w:rPr>
          <w:rFonts w:ascii="Gisha" w:hAnsi="Gisha" w:cs="Gisha" w:hint="cs"/>
          <w:spacing w:val="10"/>
          <w:sz w:val="24"/>
          <w:szCs w:val="24"/>
        </w:rPr>
        <w:t xml:space="preserve"> </w:t>
      </w:r>
      <w:r w:rsidRPr="001968F7">
        <w:rPr>
          <w:rFonts w:ascii="Gisha" w:hAnsi="Gisha" w:cs="Gisha" w:hint="cs"/>
          <w:spacing w:val="-1"/>
          <w:sz w:val="24"/>
          <w:szCs w:val="24"/>
        </w:rPr>
        <w:t>sell</w:t>
      </w:r>
      <w:r w:rsidRPr="001968F7">
        <w:rPr>
          <w:rFonts w:ascii="Gisha" w:hAnsi="Gisha" w:cs="Gisha" w:hint="cs"/>
          <w:spacing w:val="9"/>
          <w:sz w:val="24"/>
          <w:szCs w:val="24"/>
        </w:rPr>
        <w:t xml:space="preserve"> </w:t>
      </w:r>
      <w:r w:rsidRPr="001968F7">
        <w:rPr>
          <w:rFonts w:ascii="Gisha" w:hAnsi="Gisha" w:cs="Gisha" w:hint="cs"/>
          <w:spacing w:val="1"/>
          <w:sz w:val="24"/>
          <w:szCs w:val="24"/>
        </w:rPr>
        <w:t>for</w:t>
      </w:r>
      <w:r w:rsidRPr="001968F7">
        <w:rPr>
          <w:rFonts w:ascii="Gisha" w:hAnsi="Gisha" w:cs="Gisha" w:hint="cs"/>
          <w:sz w:val="24"/>
          <w:szCs w:val="24"/>
        </w:rPr>
        <w:t xml:space="preserve"> </w:t>
      </w:r>
      <w:r w:rsidRPr="001968F7">
        <w:rPr>
          <w:rFonts w:ascii="Gisha" w:hAnsi="Gisha" w:cs="Gisha" w:hint="cs"/>
          <w:spacing w:val="-1"/>
          <w:sz w:val="24"/>
          <w:szCs w:val="24"/>
        </w:rPr>
        <w:t>95.2</w:t>
      </w:r>
      <w:r w:rsidRPr="001968F7">
        <w:rPr>
          <w:rFonts w:ascii="Gisha" w:hAnsi="Gisha" w:cs="Gisha" w:hint="cs"/>
          <w:spacing w:val="19"/>
          <w:sz w:val="24"/>
          <w:szCs w:val="24"/>
        </w:rPr>
        <w:t xml:space="preserve"> </w:t>
      </w:r>
      <w:r w:rsidRPr="001968F7">
        <w:rPr>
          <w:rFonts w:ascii="Gisha" w:hAnsi="Gisha" w:cs="Gisha" w:hint="cs"/>
          <w:spacing w:val="-2"/>
          <w:sz w:val="24"/>
          <w:szCs w:val="24"/>
        </w:rPr>
        <w:t>and</w:t>
      </w:r>
      <w:r w:rsidRPr="001968F7">
        <w:rPr>
          <w:rFonts w:ascii="Gisha" w:hAnsi="Gisha" w:cs="Gisha" w:hint="cs"/>
          <w:spacing w:val="19"/>
          <w:sz w:val="24"/>
          <w:szCs w:val="24"/>
        </w:rPr>
        <w:t xml:space="preserve"> </w:t>
      </w:r>
      <w:r w:rsidRPr="001968F7">
        <w:rPr>
          <w:rFonts w:ascii="Gisha" w:hAnsi="Gisha" w:cs="Gisha" w:hint="cs"/>
          <w:spacing w:val="-1"/>
          <w:sz w:val="24"/>
          <w:szCs w:val="24"/>
        </w:rPr>
        <w:t>have</w:t>
      </w:r>
      <w:r w:rsidRPr="001968F7">
        <w:rPr>
          <w:rFonts w:ascii="Gisha" w:hAnsi="Gisha" w:cs="Gisha" w:hint="cs"/>
          <w:spacing w:val="19"/>
          <w:sz w:val="24"/>
          <w:szCs w:val="24"/>
        </w:rPr>
        <w:t xml:space="preserve"> </w:t>
      </w:r>
      <w:r w:rsidRPr="001968F7">
        <w:rPr>
          <w:rFonts w:ascii="Gisha" w:hAnsi="Gisha" w:cs="Gisha" w:hint="cs"/>
          <w:spacing w:val="-2"/>
          <w:sz w:val="24"/>
          <w:szCs w:val="24"/>
        </w:rPr>
        <w:t>20</w:t>
      </w:r>
      <w:r w:rsidRPr="001968F7">
        <w:rPr>
          <w:rFonts w:ascii="Gisha" w:hAnsi="Gisha" w:cs="Gisha" w:hint="cs"/>
          <w:spacing w:val="20"/>
          <w:sz w:val="24"/>
          <w:szCs w:val="24"/>
        </w:rPr>
        <w:t xml:space="preserve"> </w:t>
      </w:r>
      <w:r w:rsidRPr="001968F7">
        <w:rPr>
          <w:rFonts w:ascii="Gisha" w:hAnsi="Gisha" w:cs="Gisha" w:hint="cs"/>
          <w:spacing w:val="-1"/>
          <w:sz w:val="24"/>
          <w:szCs w:val="24"/>
        </w:rPr>
        <w:t>years</w:t>
      </w:r>
      <w:r w:rsidRPr="001968F7">
        <w:rPr>
          <w:rFonts w:ascii="Gisha" w:hAnsi="Gisha" w:cs="Gisha" w:hint="cs"/>
          <w:spacing w:val="15"/>
          <w:sz w:val="24"/>
          <w:szCs w:val="24"/>
        </w:rPr>
        <w:t xml:space="preserve"> </w:t>
      </w:r>
      <w:r w:rsidRPr="001968F7">
        <w:rPr>
          <w:rFonts w:ascii="Gisha" w:hAnsi="Gisha" w:cs="Gisha" w:hint="cs"/>
          <w:sz w:val="24"/>
          <w:szCs w:val="24"/>
        </w:rPr>
        <w:t>to</w:t>
      </w:r>
      <w:r w:rsidRPr="001968F7">
        <w:rPr>
          <w:rFonts w:ascii="Gisha" w:hAnsi="Gisha" w:cs="Gisha" w:hint="cs"/>
          <w:spacing w:val="18"/>
          <w:sz w:val="24"/>
          <w:szCs w:val="24"/>
        </w:rPr>
        <w:t xml:space="preserve"> </w:t>
      </w:r>
      <w:r w:rsidRPr="001968F7">
        <w:rPr>
          <w:rFonts w:ascii="Gisha" w:hAnsi="Gisha" w:cs="Gisha" w:hint="cs"/>
          <w:spacing w:val="-1"/>
          <w:sz w:val="24"/>
          <w:szCs w:val="24"/>
        </w:rPr>
        <w:t>maturity.</w:t>
      </w:r>
      <w:r w:rsidRPr="001968F7">
        <w:rPr>
          <w:rFonts w:ascii="Gisha" w:hAnsi="Gisha" w:cs="Gisha" w:hint="cs"/>
          <w:spacing w:val="17"/>
          <w:sz w:val="24"/>
          <w:szCs w:val="24"/>
        </w:rPr>
        <w:t xml:space="preserve"> </w:t>
      </w:r>
      <w:r w:rsidRPr="001968F7">
        <w:rPr>
          <w:rFonts w:ascii="Gisha" w:hAnsi="Gisha" w:cs="Gisha" w:hint="cs"/>
          <w:sz w:val="24"/>
          <w:szCs w:val="24"/>
        </w:rPr>
        <w:t>The</w:t>
      </w:r>
      <w:r w:rsidRPr="001968F7">
        <w:rPr>
          <w:rFonts w:ascii="Gisha" w:hAnsi="Gisha" w:cs="Gisha" w:hint="cs"/>
          <w:spacing w:val="17"/>
          <w:sz w:val="24"/>
          <w:szCs w:val="24"/>
        </w:rPr>
        <w:t xml:space="preserve"> </w:t>
      </w:r>
      <w:r w:rsidRPr="001968F7">
        <w:rPr>
          <w:rFonts w:ascii="Gisha" w:hAnsi="Gisha" w:cs="Gisha" w:hint="cs"/>
          <w:spacing w:val="-1"/>
          <w:sz w:val="24"/>
          <w:szCs w:val="24"/>
        </w:rPr>
        <w:t>coupon</w:t>
      </w:r>
      <w:r w:rsidRPr="001968F7">
        <w:rPr>
          <w:rFonts w:ascii="Gisha" w:hAnsi="Gisha" w:cs="Gisha" w:hint="cs"/>
          <w:spacing w:val="15"/>
          <w:sz w:val="24"/>
          <w:szCs w:val="24"/>
        </w:rPr>
        <w:t xml:space="preserve"> </w:t>
      </w:r>
      <w:r w:rsidRPr="001968F7">
        <w:rPr>
          <w:rFonts w:ascii="Gisha" w:hAnsi="Gisha" w:cs="Gisha" w:hint="cs"/>
          <w:sz w:val="24"/>
          <w:szCs w:val="24"/>
        </w:rPr>
        <w:t>rate</w:t>
      </w:r>
      <w:r w:rsidRPr="001968F7">
        <w:rPr>
          <w:rFonts w:ascii="Gisha" w:hAnsi="Gisha" w:cs="Gisha" w:hint="cs"/>
          <w:spacing w:val="18"/>
          <w:sz w:val="24"/>
          <w:szCs w:val="24"/>
        </w:rPr>
        <w:t xml:space="preserve"> </w:t>
      </w:r>
      <w:r w:rsidRPr="001968F7">
        <w:rPr>
          <w:rFonts w:ascii="Gisha" w:hAnsi="Gisha" w:cs="Gisha" w:hint="cs"/>
          <w:spacing w:val="-1"/>
          <w:sz w:val="24"/>
          <w:szCs w:val="24"/>
        </w:rPr>
        <w:t>is</w:t>
      </w:r>
      <w:r w:rsidRPr="001968F7">
        <w:rPr>
          <w:rFonts w:ascii="Gisha" w:hAnsi="Gisha" w:cs="Gisha" w:hint="cs"/>
          <w:spacing w:val="17"/>
          <w:sz w:val="24"/>
          <w:szCs w:val="24"/>
        </w:rPr>
        <w:t xml:space="preserve"> </w:t>
      </w:r>
      <w:r w:rsidRPr="001968F7">
        <w:rPr>
          <w:rFonts w:ascii="Gisha" w:hAnsi="Gisha" w:cs="Gisha" w:hint="cs"/>
          <w:sz w:val="24"/>
          <w:szCs w:val="24"/>
        </w:rPr>
        <w:t>6.00%</w:t>
      </w:r>
      <w:r w:rsidRPr="001968F7">
        <w:rPr>
          <w:rFonts w:ascii="Gisha" w:hAnsi="Gisha" w:cs="Gisha" w:hint="cs"/>
          <w:spacing w:val="-1"/>
          <w:sz w:val="24"/>
          <w:szCs w:val="24"/>
        </w:rPr>
        <w:t>,</w:t>
      </w:r>
      <w:r w:rsidRPr="001968F7">
        <w:rPr>
          <w:rFonts w:ascii="Gisha" w:hAnsi="Gisha" w:cs="Gisha" w:hint="cs"/>
          <w:spacing w:val="19"/>
          <w:sz w:val="24"/>
          <w:szCs w:val="24"/>
        </w:rPr>
        <w:t xml:space="preserve"> </w:t>
      </w:r>
      <w:r w:rsidRPr="001968F7">
        <w:rPr>
          <w:rFonts w:ascii="Gisha" w:hAnsi="Gisha" w:cs="Gisha" w:hint="cs"/>
          <w:spacing w:val="-1"/>
          <w:sz w:val="24"/>
          <w:szCs w:val="24"/>
        </w:rPr>
        <w:t>compounded</w:t>
      </w:r>
      <w:r w:rsidRPr="001968F7">
        <w:rPr>
          <w:rFonts w:ascii="Gisha" w:hAnsi="Gisha" w:cs="Gisha" w:hint="cs"/>
          <w:spacing w:val="19"/>
          <w:sz w:val="24"/>
          <w:szCs w:val="24"/>
        </w:rPr>
        <w:t xml:space="preserve"> </w:t>
      </w:r>
      <w:r w:rsidRPr="001968F7">
        <w:rPr>
          <w:rFonts w:ascii="Gisha" w:hAnsi="Gisha" w:cs="Gisha" w:hint="cs"/>
          <w:spacing w:val="-1"/>
          <w:sz w:val="24"/>
          <w:szCs w:val="24"/>
        </w:rPr>
        <w:t>semi-annually.</w:t>
      </w:r>
    </w:p>
    <w:p w14:paraId="0A59729E" w14:textId="77777777" w:rsidR="00595B41" w:rsidRPr="001968F7" w:rsidRDefault="00595B41" w:rsidP="00595B41">
      <w:pPr>
        <w:spacing w:after="0" w:line="240" w:lineRule="auto"/>
        <w:ind w:right="-36"/>
        <w:rPr>
          <w:rFonts w:ascii="Gisha" w:eastAsia="Arial" w:hAnsi="Gisha" w:cs="Gisha"/>
          <w:sz w:val="24"/>
          <w:szCs w:val="24"/>
        </w:rPr>
      </w:pPr>
    </w:p>
    <w:p w14:paraId="248ECFD2" w14:textId="057311C7" w:rsidR="00595B41" w:rsidRPr="001968F7" w:rsidRDefault="00595B41" w:rsidP="00595B41">
      <w:pPr>
        <w:pStyle w:val="BodyText"/>
        <w:ind w:left="0" w:right="54"/>
        <w:rPr>
          <w:rFonts w:ascii="Gisha" w:hAnsi="Gisha" w:cs="Gisha"/>
          <w:sz w:val="24"/>
          <w:szCs w:val="24"/>
        </w:rPr>
      </w:pPr>
      <w:r w:rsidRPr="001968F7">
        <w:rPr>
          <w:rFonts w:ascii="Gisha" w:hAnsi="Gisha" w:cs="Gisha" w:hint="cs"/>
          <w:sz w:val="24"/>
          <w:szCs w:val="24"/>
        </w:rPr>
        <w:t>The</w:t>
      </w:r>
      <w:r w:rsidRPr="001968F7">
        <w:rPr>
          <w:rFonts w:ascii="Gisha" w:hAnsi="Gisha" w:cs="Gisha" w:hint="cs"/>
          <w:spacing w:val="-2"/>
          <w:sz w:val="24"/>
          <w:szCs w:val="24"/>
        </w:rPr>
        <w:t xml:space="preserve"> </w:t>
      </w:r>
      <w:r w:rsidRPr="001968F7">
        <w:rPr>
          <w:rFonts w:ascii="Gisha" w:hAnsi="Gisha" w:cs="Gisha" w:hint="cs"/>
          <w:spacing w:val="-1"/>
          <w:sz w:val="24"/>
          <w:szCs w:val="24"/>
        </w:rPr>
        <w:t xml:space="preserve">corporate </w:t>
      </w:r>
      <w:r w:rsidRPr="001968F7">
        <w:rPr>
          <w:rFonts w:ascii="Gisha" w:hAnsi="Gisha" w:cs="Gisha" w:hint="cs"/>
          <w:sz w:val="24"/>
          <w:szCs w:val="24"/>
        </w:rPr>
        <w:t>tax</w:t>
      </w:r>
      <w:r w:rsidRPr="001968F7">
        <w:rPr>
          <w:rFonts w:ascii="Gisha" w:hAnsi="Gisha" w:cs="Gisha" w:hint="cs"/>
          <w:spacing w:val="-2"/>
          <w:sz w:val="24"/>
          <w:szCs w:val="24"/>
        </w:rPr>
        <w:t xml:space="preserve"> </w:t>
      </w:r>
      <w:r w:rsidRPr="001968F7">
        <w:rPr>
          <w:rFonts w:ascii="Gisha" w:hAnsi="Gisha" w:cs="Gisha" w:hint="cs"/>
          <w:spacing w:val="-1"/>
          <w:sz w:val="24"/>
          <w:szCs w:val="24"/>
        </w:rPr>
        <w:t>rate</w:t>
      </w:r>
      <w:r w:rsidRPr="001968F7">
        <w:rPr>
          <w:rFonts w:ascii="Gisha" w:hAnsi="Gisha" w:cs="Gisha" w:hint="cs"/>
          <w:sz w:val="24"/>
          <w:szCs w:val="24"/>
        </w:rPr>
        <w:t xml:space="preserve"> is</w:t>
      </w:r>
      <w:r w:rsidRPr="001968F7">
        <w:rPr>
          <w:rFonts w:ascii="Gisha" w:hAnsi="Gisha" w:cs="Gisha" w:hint="cs"/>
          <w:spacing w:val="-2"/>
          <w:sz w:val="24"/>
          <w:szCs w:val="24"/>
        </w:rPr>
        <w:t xml:space="preserve"> </w:t>
      </w:r>
      <w:r w:rsidRPr="001968F7">
        <w:rPr>
          <w:rFonts w:ascii="Gisha" w:hAnsi="Gisha" w:cs="Gisha" w:hint="cs"/>
          <w:sz w:val="24"/>
          <w:szCs w:val="24"/>
        </w:rPr>
        <w:t>30</w:t>
      </w:r>
      <w:r w:rsidRPr="001968F7">
        <w:rPr>
          <w:rFonts w:ascii="Gisha" w:hAnsi="Gisha" w:cs="Gisha" w:hint="cs"/>
          <w:spacing w:val="2"/>
          <w:sz w:val="24"/>
          <w:szCs w:val="24"/>
        </w:rPr>
        <w:t>.0%</w:t>
      </w:r>
      <w:r w:rsidRPr="001968F7">
        <w:rPr>
          <w:rFonts w:ascii="Gisha" w:hAnsi="Gisha" w:cs="Gisha" w:hint="cs"/>
          <w:spacing w:val="-1"/>
          <w:sz w:val="24"/>
          <w:szCs w:val="24"/>
        </w:rPr>
        <w:t>.</w:t>
      </w:r>
      <w:r w:rsidRPr="001968F7">
        <w:rPr>
          <w:rFonts w:ascii="Gisha" w:hAnsi="Gisha" w:cs="Gisha" w:hint="cs"/>
          <w:spacing w:val="-3"/>
          <w:sz w:val="24"/>
          <w:szCs w:val="24"/>
        </w:rPr>
        <w:t xml:space="preserve"> </w:t>
      </w:r>
      <w:r w:rsidRPr="001968F7">
        <w:rPr>
          <w:rFonts w:ascii="Gisha" w:hAnsi="Gisha" w:cs="Gisha" w:hint="cs"/>
          <w:sz w:val="24"/>
          <w:szCs w:val="24"/>
        </w:rPr>
        <w:t>The</w:t>
      </w:r>
      <w:r w:rsidRPr="001968F7">
        <w:rPr>
          <w:rFonts w:ascii="Gisha" w:hAnsi="Gisha" w:cs="Gisha" w:hint="cs"/>
          <w:spacing w:val="-2"/>
          <w:sz w:val="24"/>
          <w:szCs w:val="24"/>
        </w:rPr>
        <w:t xml:space="preserve"> </w:t>
      </w:r>
      <w:r w:rsidRPr="001968F7">
        <w:rPr>
          <w:rFonts w:ascii="Gisha" w:hAnsi="Gisha" w:cs="Gisha" w:hint="cs"/>
          <w:spacing w:val="-1"/>
          <w:sz w:val="24"/>
          <w:szCs w:val="24"/>
        </w:rPr>
        <w:t>market risk</w:t>
      </w:r>
      <w:r w:rsidRPr="001968F7">
        <w:rPr>
          <w:rFonts w:ascii="Gisha" w:hAnsi="Gisha" w:cs="Gisha" w:hint="cs"/>
          <w:spacing w:val="1"/>
          <w:sz w:val="24"/>
          <w:szCs w:val="24"/>
        </w:rPr>
        <w:t xml:space="preserve"> </w:t>
      </w:r>
      <w:r w:rsidRPr="001968F7">
        <w:rPr>
          <w:rFonts w:ascii="Gisha" w:hAnsi="Gisha" w:cs="Gisha" w:hint="cs"/>
          <w:spacing w:val="-1"/>
          <w:sz w:val="24"/>
          <w:szCs w:val="24"/>
        </w:rPr>
        <w:t>premium is</w:t>
      </w:r>
      <w:r w:rsidRPr="001968F7">
        <w:rPr>
          <w:rFonts w:ascii="Gisha" w:hAnsi="Gisha" w:cs="Gisha" w:hint="cs"/>
          <w:spacing w:val="1"/>
          <w:sz w:val="24"/>
          <w:szCs w:val="24"/>
        </w:rPr>
        <w:t xml:space="preserve"> </w:t>
      </w:r>
      <w:r w:rsidRPr="001968F7">
        <w:rPr>
          <w:rFonts w:ascii="Gisha" w:hAnsi="Gisha" w:cs="Gisha" w:hint="cs"/>
          <w:sz w:val="24"/>
          <w:szCs w:val="24"/>
        </w:rPr>
        <w:t>5.0</w:t>
      </w:r>
      <w:r w:rsidRPr="001968F7">
        <w:rPr>
          <w:rFonts w:ascii="Gisha" w:hAnsi="Gisha" w:cs="Gisha" w:hint="cs"/>
          <w:spacing w:val="2"/>
          <w:sz w:val="24"/>
          <w:szCs w:val="24"/>
        </w:rPr>
        <w:t>%</w:t>
      </w:r>
      <w:r w:rsidR="007C1447">
        <w:rPr>
          <w:rFonts w:ascii="Gisha" w:hAnsi="Gisha" w:cs="Gisha"/>
          <w:spacing w:val="2"/>
          <w:sz w:val="24"/>
          <w:szCs w:val="24"/>
        </w:rPr>
        <w:t>,</w:t>
      </w:r>
      <w:r w:rsidRPr="001968F7">
        <w:rPr>
          <w:rFonts w:ascii="Gisha" w:hAnsi="Gisha" w:cs="Gisha" w:hint="cs"/>
          <w:spacing w:val="2"/>
          <w:sz w:val="24"/>
          <w:szCs w:val="24"/>
        </w:rPr>
        <w:t xml:space="preserve"> </w:t>
      </w:r>
      <w:r w:rsidRPr="001968F7">
        <w:rPr>
          <w:rFonts w:ascii="Gisha" w:hAnsi="Gisha" w:cs="Gisha" w:hint="cs"/>
          <w:spacing w:val="-1"/>
          <w:sz w:val="24"/>
          <w:szCs w:val="24"/>
        </w:rPr>
        <w:t xml:space="preserve">and </w:t>
      </w:r>
      <w:r w:rsidRPr="001968F7">
        <w:rPr>
          <w:rFonts w:ascii="Gisha" w:hAnsi="Gisha" w:cs="Gisha" w:hint="cs"/>
          <w:sz w:val="24"/>
          <w:szCs w:val="24"/>
        </w:rPr>
        <w:t>the</w:t>
      </w:r>
      <w:r w:rsidRPr="001968F7">
        <w:rPr>
          <w:rFonts w:ascii="Gisha" w:hAnsi="Gisha" w:cs="Gisha" w:hint="cs"/>
          <w:spacing w:val="-2"/>
          <w:sz w:val="24"/>
          <w:szCs w:val="24"/>
        </w:rPr>
        <w:t xml:space="preserve"> </w:t>
      </w:r>
      <w:r w:rsidRPr="001968F7">
        <w:rPr>
          <w:rFonts w:ascii="Gisha" w:hAnsi="Gisha" w:cs="Gisha" w:hint="cs"/>
          <w:spacing w:val="-1"/>
          <w:sz w:val="24"/>
          <w:szCs w:val="24"/>
        </w:rPr>
        <w:t>risk-</w:t>
      </w:r>
      <w:r w:rsidRPr="001968F7">
        <w:rPr>
          <w:rFonts w:ascii="Gisha" w:hAnsi="Gisha" w:cs="Gisha" w:hint="cs"/>
          <w:sz w:val="24"/>
          <w:szCs w:val="24"/>
        </w:rPr>
        <w:t>free</w:t>
      </w:r>
      <w:r w:rsidRPr="001968F7">
        <w:rPr>
          <w:rFonts w:ascii="Gisha" w:hAnsi="Gisha" w:cs="Gisha" w:hint="cs"/>
          <w:spacing w:val="24"/>
          <w:sz w:val="24"/>
          <w:szCs w:val="24"/>
        </w:rPr>
        <w:t xml:space="preserve"> </w:t>
      </w:r>
      <w:r w:rsidRPr="001968F7">
        <w:rPr>
          <w:rFonts w:ascii="Gisha" w:hAnsi="Gisha" w:cs="Gisha" w:hint="cs"/>
          <w:spacing w:val="-1"/>
          <w:sz w:val="24"/>
          <w:szCs w:val="24"/>
        </w:rPr>
        <w:t>rate</w:t>
      </w:r>
      <w:r w:rsidRPr="001968F7">
        <w:rPr>
          <w:rFonts w:ascii="Gisha" w:hAnsi="Gisha" w:cs="Gisha" w:hint="cs"/>
          <w:spacing w:val="27"/>
          <w:sz w:val="24"/>
          <w:szCs w:val="24"/>
        </w:rPr>
        <w:t xml:space="preserve"> </w:t>
      </w:r>
      <w:r w:rsidRPr="001968F7">
        <w:rPr>
          <w:rFonts w:ascii="Gisha" w:hAnsi="Gisha" w:cs="Gisha" w:hint="cs"/>
          <w:spacing w:val="-1"/>
          <w:sz w:val="24"/>
          <w:szCs w:val="24"/>
        </w:rPr>
        <w:t>is</w:t>
      </w:r>
      <w:r w:rsidRPr="001968F7">
        <w:rPr>
          <w:rFonts w:ascii="Gisha" w:hAnsi="Gisha" w:cs="Gisha" w:hint="cs"/>
          <w:spacing w:val="24"/>
          <w:sz w:val="24"/>
          <w:szCs w:val="24"/>
        </w:rPr>
        <w:t xml:space="preserve"> </w:t>
      </w:r>
      <w:r w:rsidRPr="001968F7">
        <w:rPr>
          <w:rFonts w:ascii="Gisha" w:hAnsi="Gisha" w:cs="Gisha" w:hint="cs"/>
          <w:sz w:val="24"/>
          <w:szCs w:val="24"/>
        </w:rPr>
        <w:t>3</w:t>
      </w:r>
      <w:r w:rsidRPr="001968F7">
        <w:rPr>
          <w:rFonts w:ascii="Gisha" w:hAnsi="Gisha" w:cs="Gisha" w:hint="cs"/>
          <w:spacing w:val="28"/>
          <w:sz w:val="24"/>
          <w:szCs w:val="24"/>
        </w:rPr>
        <w:t>.0</w:t>
      </w:r>
      <w:r>
        <w:rPr>
          <w:rFonts w:ascii="Gisha" w:hAnsi="Gisha" w:cs="Gisha"/>
          <w:spacing w:val="28"/>
          <w:sz w:val="24"/>
          <w:szCs w:val="24"/>
        </w:rPr>
        <w:t>%.</w:t>
      </w:r>
      <w:r w:rsidRPr="001968F7">
        <w:rPr>
          <w:rFonts w:ascii="Gisha" w:hAnsi="Gisha" w:cs="Gisha" w:hint="cs"/>
          <w:spacing w:val="26"/>
          <w:sz w:val="24"/>
          <w:szCs w:val="24"/>
        </w:rPr>
        <w:t xml:space="preserve"> </w:t>
      </w:r>
      <w:r w:rsidRPr="001968F7">
        <w:rPr>
          <w:rFonts w:ascii="Gisha" w:hAnsi="Gisha" w:cs="Gisha" w:hint="cs"/>
          <w:spacing w:val="-1"/>
          <w:sz w:val="24"/>
          <w:szCs w:val="24"/>
        </w:rPr>
        <w:t>Company</w:t>
      </w:r>
      <w:r w:rsidRPr="001968F7">
        <w:rPr>
          <w:rFonts w:ascii="Gisha" w:hAnsi="Gisha" w:cs="Gisha" w:hint="cs"/>
          <w:spacing w:val="24"/>
          <w:sz w:val="24"/>
          <w:szCs w:val="24"/>
        </w:rPr>
        <w:t xml:space="preserve"> </w:t>
      </w:r>
      <w:r w:rsidRPr="001968F7">
        <w:rPr>
          <w:rFonts w:ascii="Gisha" w:hAnsi="Gisha" w:cs="Gisha" w:hint="cs"/>
          <w:spacing w:val="-1"/>
          <w:sz w:val="24"/>
          <w:szCs w:val="24"/>
        </w:rPr>
        <w:t>policy</w:t>
      </w:r>
      <w:r w:rsidRPr="001968F7">
        <w:rPr>
          <w:rFonts w:ascii="Gisha" w:hAnsi="Gisha" w:cs="Gisha" w:hint="cs"/>
          <w:spacing w:val="24"/>
          <w:sz w:val="24"/>
          <w:szCs w:val="24"/>
        </w:rPr>
        <w:t xml:space="preserve"> </w:t>
      </w:r>
      <w:r w:rsidRPr="001968F7">
        <w:rPr>
          <w:rFonts w:ascii="Gisha" w:hAnsi="Gisha" w:cs="Gisha" w:hint="cs"/>
          <w:spacing w:val="-1"/>
          <w:sz w:val="24"/>
          <w:szCs w:val="24"/>
        </w:rPr>
        <w:t>is</w:t>
      </w:r>
      <w:r w:rsidRPr="001968F7">
        <w:rPr>
          <w:rFonts w:ascii="Gisha" w:hAnsi="Gisha" w:cs="Gisha" w:hint="cs"/>
          <w:spacing w:val="27"/>
          <w:sz w:val="24"/>
          <w:szCs w:val="24"/>
        </w:rPr>
        <w:t xml:space="preserve"> </w:t>
      </w:r>
      <w:r w:rsidRPr="001968F7">
        <w:rPr>
          <w:rFonts w:ascii="Gisha" w:hAnsi="Gisha" w:cs="Gisha" w:hint="cs"/>
          <w:spacing w:val="-1"/>
          <w:sz w:val="24"/>
          <w:szCs w:val="24"/>
        </w:rPr>
        <w:t>not</w:t>
      </w:r>
      <w:r w:rsidRPr="001968F7">
        <w:rPr>
          <w:rFonts w:ascii="Gisha" w:hAnsi="Gisha" w:cs="Gisha" w:hint="cs"/>
          <w:spacing w:val="28"/>
          <w:sz w:val="24"/>
          <w:szCs w:val="24"/>
        </w:rPr>
        <w:t xml:space="preserve"> </w:t>
      </w:r>
      <w:r w:rsidRPr="001968F7">
        <w:rPr>
          <w:rFonts w:ascii="Gisha" w:hAnsi="Gisha" w:cs="Gisha" w:hint="cs"/>
          <w:spacing w:val="-1"/>
          <w:sz w:val="24"/>
          <w:szCs w:val="24"/>
        </w:rPr>
        <w:t>to</w:t>
      </w:r>
      <w:r w:rsidRPr="001968F7">
        <w:rPr>
          <w:rFonts w:ascii="Gisha" w:hAnsi="Gisha" w:cs="Gisha" w:hint="cs"/>
          <w:spacing w:val="27"/>
          <w:sz w:val="24"/>
          <w:szCs w:val="24"/>
        </w:rPr>
        <w:t xml:space="preserve"> </w:t>
      </w:r>
      <w:r w:rsidRPr="001968F7">
        <w:rPr>
          <w:rFonts w:ascii="Gisha" w:hAnsi="Gisha" w:cs="Gisha" w:hint="cs"/>
          <w:spacing w:val="-1"/>
          <w:sz w:val="24"/>
          <w:szCs w:val="24"/>
        </w:rPr>
        <w:t>include</w:t>
      </w:r>
      <w:r w:rsidRPr="001968F7">
        <w:rPr>
          <w:rFonts w:ascii="Gisha" w:hAnsi="Gisha" w:cs="Gisha" w:hint="cs"/>
          <w:spacing w:val="24"/>
          <w:sz w:val="24"/>
          <w:szCs w:val="24"/>
        </w:rPr>
        <w:t xml:space="preserve"> </w:t>
      </w:r>
      <w:r w:rsidRPr="001968F7">
        <w:rPr>
          <w:rFonts w:ascii="Gisha" w:hAnsi="Gisha" w:cs="Gisha" w:hint="cs"/>
          <w:spacing w:val="-1"/>
          <w:sz w:val="24"/>
          <w:szCs w:val="24"/>
        </w:rPr>
        <w:t>issuance costs</w:t>
      </w:r>
      <w:r w:rsidRPr="001968F7">
        <w:rPr>
          <w:rFonts w:ascii="Gisha" w:hAnsi="Gisha" w:cs="Gisha" w:hint="cs"/>
          <w:spacing w:val="27"/>
          <w:sz w:val="24"/>
          <w:szCs w:val="24"/>
        </w:rPr>
        <w:t xml:space="preserve"> </w:t>
      </w:r>
      <w:r w:rsidRPr="001968F7">
        <w:rPr>
          <w:rFonts w:ascii="Gisha" w:hAnsi="Gisha" w:cs="Gisha" w:hint="cs"/>
          <w:spacing w:val="-1"/>
          <w:sz w:val="24"/>
          <w:szCs w:val="24"/>
        </w:rPr>
        <w:t>in</w:t>
      </w:r>
      <w:r w:rsidRPr="001968F7">
        <w:rPr>
          <w:rFonts w:ascii="Gisha" w:hAnsi="Gisha" w:cs="Gisha" w:hint="cs"/>
          <w:spacing w:val="27"/>
          <w:sz w:val="24"/>
          <w:szCs w:val="24"/>
        </w:rPr>
        <w:t xml:space="preserve"> </w:t>
      </w:r>
      <w:r w:rsidRPr="001968F7">
        <w:rPr>
          <w:rFonts w:ascii="Gisha" w:hAnsi="Gisha" w:cs="Gisha" w:hint="cs"/>
          <w:spacing w:val="-1"/>
          <w:sz w:val="24"/>
          <w:szCs w:val="24"/>
        </w:rPr>
        <w:t>the</w:t>
      </w:r>
      <w:r w:rsidRPr="001968F7">
        <w:rPr>
          <w:rFonts w:ascii="Gisha" w:hAnsi="Gisha" w:cs="Gisha" w:hint="cs"/>
          <w:spacing w:val="26"/>
          <w:sz w:val="24"/>
          <w:szCs w:val="24"/>
        </w:rPr>
        <w:t xml:space="preserve"> </w:t>
      </w:r>
      <w:r w:rsidRPr="001968F7">
        <w:rPr>
          <w:rFonts w:ascii="Gisha" w:hAnsi="Gisha" w:cs="Gisha" w:hint="cs"/>
          <w:spacing w:val="-1"/>
          <w:sz w:val="24"/>
          <w:szCs w:val="24"/>
        </w:rPr>
        <w:t>cost</w:t>
      </w:r>
      <w:r w:rsidRPr="001968F7">
        <w:rPr>
          <w:rFonts w:ascii="Gisha" w:hAnsi="Gisha" w:cs="Gisha" w:hint="cs"/>
          <w:spacing w:val="23"/>
          <w:sz w:val="24"/>
          <w:szCs w:val="24"/>
        </w:rPr>
        <w:t xml:space="preserve"> </w:t>
      </w:r>
      <w:r w:rsidRPr="001968F7">
        <w:rPr>
          <w:rFonts w:ascii="Gisha" w:hAnsi="Gisha" w:cs="Gisha" w:hint="cs"/>
          <w:spacing w:val="-2"/>
          <w:sz w:val="24"/>
          <w:szCs w:val="24"/>
        </w:rPr>
        <w:t>of</w:t>
      </w:r>
      <w:r w:rsidRPr="001968F7">
        <w:rPr>
          <w:rFonts w:ascii="Gisha" w:hAnsi="Gisha" w:cs="Gisha" w:hint="cs"/>
          <w:spacing w:val="47"/>
          <w:sz w:val="24"/>
          <w:szCs w:val="24"/>
        </w:rPr>
        <w:t xml:space="preserve"> </w:t>
      </w:r>
      <w:r w:rsidRPr="001968F7">
        <w:rPr>
          <w:rFonts w:ascii="Gisha" w:hAnsi="Gisha" w:cs="Gisha" w:hint="cs"/>
          <w:spacing w:val="-1"/>
          <w:sz w:val="24"/>
          <w:szCs w:val="24"/>
        </w:rPr>
        <w:t>capital.</w:t>
      </w:r>
    </w:p>
    <w:p w14:paraId="15C77C84" w14:textId="77777777" w:rsidR="00595B41" w:rsidRPr="001968F7" w:rsidRDefault="00595B41" w:rsidP="00595B41">
      <w:pPr>
        <w:spacing w:after="0" w:line="240" w:lineRule="auto"/>
        <w:rPr>
          <w:rFonts w:ascii="Gisha" w:eastAsia="Arial" w:hAnsi="Gisha" w:cs="Gisha"/>
          <w:sz w:val="24"/>
          <w:szCs w:val="24"/>
        </w:rPr>
      </w:pPr>
    </w:p>
    <w:p w14:paraId="21008389" w14:textId="77777777" w:rsidR="00595B41" w:rsidRPr="001968F7" w:rsidRDefault="00595B41" w:rsidP="00595B41">
      <w:pPr>
        <w:pStyle w:val="Heading1"/>
        <w:ind w:left="0"/>
        <w:jc w:val="both"/>
        <w:rPr>
          <w:rFonts w:ascii="Gisha" w:hAnsi="Gisha" w:cs="Gisha"/>
          <w:b w:val="0"/>
          <w:bCs w:val="0"/>
        </w:rPr>
      </w:pPr>
      <w:r w:rsidRPr="001968F7">
        <w:rPr>
          <w:rFonts w:ascii="Gisha" w:hAnsi="Gisha" w:cs="Gisha" w:hint="cs"/>
        </w:rPr>
        <w:t>REQUIRED:</w:t>
      </w:r>
    </w:p>
    <w:p w14:paraId="2BC2DF5C" w14:textId="77777777" w:rsidR="00595B41" w:rsidRPr="001968F7" w:rsidRDefault="00595B41" w:rsidP="00595B41">
      <w:pPr>
        <w:spacing w:after="0" w:line="240" w:lineRule="auto"/>
        <w:rPr>
          <w:rFonts w:ascii="Gisha" w:eastAsia="Arial" w:hAnsi="Gisha" w:cs="Gisha"/>
          <w:b/>
          <w:bCs/>
          <w:sz w:val="24"/>
          <w:szCs w:val="24"/>
        </w:rPr>
      </w:pPr>
    </w:p>
    <w:p w14:paraId="6DFF95ED" w14:textId="77777777" w:rsidR="00595B41" w:rsidRPr="001968F7" w:rsidRDefault="00595B41" w:rsidP="00595B41">
      <w:pPr>
        <w:pStyle w:val="BodyText"/>
        <w:ind w:left="360" w:hanging="360"/>
        <w:jc w:val="both"/>
        <w:rPr>
          <w:rFonts w:ascii="Gisha" w:hAnsi="Gisha" w:cs="Gisha"/>
          <w:sz w:val="24"/>
          <w:szCs w:val="24"/>
        </w:rPr>
      </w:pPr>
      <w:r w:rsidRPr="001968F7">
        <w:rPr>
          <w:rFonts w:ascii="Gisha" w:hAnsi="Gisha" w:cs="Gisha" w:hint="cs"/>
          <w:spacing w:val="-1"/>
          <w:sz w:val="24"/>
          <w:szCs w:val="24"/>
        </w:rPr>
        <w:t>1.</w:t>
      </w:r>
      <w:r w:rsidRPr="001968F7">
        <w:rPr>
          <w:rFonts w:ascii="Gisha" w:hAnsi="Gisha" w:cs="Gisha" w:hint="cs"/>
          <w:sz w:val="24"/>
          <w:szCs w:val="24"/>
        </w:rPr>
        <w:t xml:space="preserve"> </w:t>
      </w:r>
      <w:r w:rsidRPr="001968F7">
        <w:rPr>
          <w:rFonts w:ascii="Gisha" w:hAnsi="Gisha" w:cs="Gisha" w:hint="cs"/>
          <w:spacing w:val="53"/>
          <w:sz w:val="24"/>
          <w:szCs w:val="24"/>
        </w:rPr>
        <w:t xml:space="preserve"> </w:t>
      </w:r>
      <w:r w:rsidRPr="001968F7">
        <w:rPr>
          <w:rFonts w:ascii="Gisha" w:hAnsi="Gisha" w:cs="Gisha" w:hint="cs"/>
          <w:spacing w:val="-1"/>
          <w:sz w:val="24"/>
          <w:szCs w:val="24"/>
        </w:rPr>
        <w:t>Calculate</w:t>
      </w:r>
      <w:r w:rsidRPr="001968F7">
        <w:rPr>
          <w:rFonts w:ascii="Gisha" w:hAnsi="Gisha" w:cs="Gisha" w:hint="cs"/>
          <w:spacing w:val="1"/>
          <w:sz w:val="24"/>
          <w:szCs w:val="24"/>
        </w:rPr>
        <w:t xml:space="preserve"> </w:t>
      </w:r>
      <w:r w:rsidRPr="001968F7">
        <w:rPr>
          <w:rFonts w:ascii="Gisha" w:hAnsi="Gisha" w:cs="Gisha" w:hint="cs"/>
          <w:spacing w:val="-1"/>
          <w:sz w:val="24"/>
          <w:szCs w:val="24"/>
        </w:rPr>
        <w:t>Balmer’s</w:t>
      </w:r>
      <w:r w:rsidRPr="001968F7">
        <w:rPr>
          <w:rFonts w:ascii="Gisha" w:hAnsi="Gisha" w:cs="Gisha" w:hint="cs"/>
          <w:spacing w:val="-6"/>
          <w:sz w:val="24"/>
          <w:szCs w:val="24"/>
        </w:rPr>
        <w:t xml:space="preserve"> </w:t>
      </w:r>
      <w:r w:rsidRPr="001968F7">
        <w:rPr>
          <w:rFonts w:ascii="Gisha" w:hAnsi="Gisha" w:cs="Gisha" w:hint="cs"/>
          <w:sz w:val="24"/>
          <w:szCs w:val="24"/>
        </w:rPr>
        <w:t>WACC</w:t>
      </w:r>
      <w:r w:rsidRPr="001968F7">
        <w:rPr>
          <w:rFonts w:ascii="Gisha" w:hAnsi="Gisha" w:cs="Gisha" w:hint="cs"/>
          <w:spacing w:val="-1"/>
          <w:sz w:val="24"/>
          <w:szCs w:val="24"/>
        </w:rPr>
        <w:t>.</w:t>
      </w:r>
    </w:p>
    <w:p w14:paraId="01278635" w14:textId="77777777" w:rsidR="00595B41" w:rsidRPr="001968F7" w:rsidRDefault="00595B41" w:rsidP="00595B41">
      <w:pPr>
        <w:spacing w:after="0" w:line="240" w:lineRule="auto"/>
        <w:rPr>
          <w:rFonts w:ascii="Gisha" w:hAnsi="Gisha" w:cs="Gisha"/>
          <w:sz w:val="24"/>
          <w:szCs w:val="24"/>
        </w:rPr>
      </w:pPr>
    </w:p>
    <w:p w14:paraId="64546250" w14:textId="77777777"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br w:type="page"/>
      </w:r>
    </w:p>
    <w:p w14:paraId="144C86B6" w14:textId="77777777" w:rsidR="00595B41" w:rsidRPr="001968F7" w:rsidRDefault="00595B41" w:rsidP="00595B41">
      <w:pPr>
        <w:spacing w:after="0" w:line="240" w:lineRule="auto"/>
        <w:rPr>
          <w:rFonts w:ascii="Gisha" w:hAnsi="Gisha" w:cs="Gisha"/>
          <w:b/>
          <w:sz w:val="28"/>
          <w:szCs w:val="28"/>
        </w:rPr>
      </w:pPr>
      <w:r w:rsidRPr="001968F7">
        <w:rPr>
          <w:rFonts w:ascii="Gisha" w:hAnsi="Gisha" w:cs="Gisha" w:hint="cs"/>
          <w:b/>
          <w:sz w:val="28"/>
          <w:szCs w:val="28"/>
        </w:rPr>
        <w:lastRenderedPageBreak/>
        <w:t>WACC at Jackson</w:t>
      </w:r>
    </w:p>
    <w:p w14:paraId="56D8A56B" w14:textId="77777777" w:rsidR="00595B41" w:rsidRPr="001968F7" w:rsidRDefault="00595B41" w:rsidP="00595B41">
      <w:pPr>
        <w:spacing w:after="0" w:line="240" w:lineRule="auto"/>
        <w:rPr>
          <w:rFonts w:ascii="Gisha" w:hAnsi="Gisha" w:cs="Gisha"/>
          <w:sz w:val="24"/>
          <w:szCs w:val="24"/>
        </w:rPr>
      </w:pPr>
    </w:p>
    <w:p w14:paraId="504EE7A4" w14:textId="77777777" w:rsidR="00595B41" w:rsidRPr="001968F7" w:rsidRDefault="00595B41" w:rsidP="00595B41">
      <w:pPr>
        <w:spacing w:after="0" w:line="240" w:lineRule="auto"/>
        <w:rPr>
          <w:rFonts w:ascii="Gisha" w:eastAsia="Arial" w:hAnsi="Gisha" w:cs="Gisha"/>
          <w:sz w:val="24"/>
          <w:szCs w:val="24"/>
        </w:rPr>
      </w:pPr>
      <w:r w:rsidRPr="001968F7">
        <w:rPr>
          <w:rFonts w:ascii="Gisha" w:eastAsia="Arial" w:hAnsi="Gisha" w:cs="Gisha" w:hint="cs"/>
          <w:sz w:val="24"/>
          <w:szCs w:val="24"/>
        </w:rPr>
        <w:t>Jackson Company wants to determine its WACC and has gathered the following information:</w:t>
      </w:r>
    </w:p>
    <w:p w14:paraId="7E195C63" w14:textId="77777777" w:rsidR="00595B41" w:rsidRPr="001968F7" w:rsidRDefault="00595B41" w:rsidP="00595B41">
      <w:pPr>
        <w:spacing w:after="0" w:line="240" w:lineRule="auto"/>
        <w:rPr>
          <w:rFonts w:ascii="Gisha" w:eastAsia="Arial" w:hAnsi="Gisha" w:cs="Gisha"/>
          <w:sz w:val="24"/>
          <w:szCs w:val="24"/>
        </w:rPr>
      </w:pPr>
    </w:p>
    <w:p w14:paraId="2DFA2BB1" w14:textId="77777777" w:rsidR="00595B41" w:rsidRPr="001968F7" w:rsidRDefault="00595B41" w:rsidP="00595B41">
      <w:pPr>
        <w:spacing w:after="0" w:line="240" w:lineRule="auto"/>
        <w:ind w:left="360"/>
        <w:rPr>
          <w:rFonts w:ascii="Gisha" w:eastAsia="Arial" w:hAnsi="Gisha" w:cs="Gisha"/>
          <w:sz w:val="24"/>
          <w:szCs w:val="24"/>
        </w:rPr>
      </w:pPr>
      <w:r w:rsidRPr="001968F7">
        <w:rPr>
          <w:rFonts w:ascii="Gisha" w:eastAsia="Arial" w:hAnsi="Gisha" w:cs="Gisha" w:hint="cs"/>
          <w:sz w:val="24"/>
          <w:szCs w:val="24"/>
        </w:rPr>
        <w:t xml:space="preserve">Debt.  The firm can raise debt by selling CAD 1,000 par value, 8.00% coupon rate, 20-year bonds with semi-annual interest payments.  To sell the issue, a discount of 3.00% will have to be given.  </w:t>
      </w:r>
    </w:p>
    <w:p w14:paraId="716AE42A" w14:textId="77777777" w:rsidR="00595B41" w:rsidRPr="001968F7" w:rsidRDefault="00595B41" w:rsidP="00595B41">
      <w:pPr>
        <w:spacing w:after="0" w:line="240" w:lineRule="auto"/>
        <w:ind w:left="360"/>
        <w:rPr>
          <w:rFonts w:ascii="Gisha" w:eastAsia="Arial" w:hAnsi="Gisha" w:cs="Gisha"/>
          <w:sz w:val="24"/>
          <w:szCs w:val="24"/>
        </w:rPr>
      </w:pPr>
    </w:p>
    <w:p w14:paraId="2CC0084F" w14:textId="2EF61181" w:rsidR="00595B41" w:rsidRPr="001968F7" w:rsidRDefault="00595B41" w:rsidP="00595B41">
      <w:pPr>
        <w:spacing w:after="0" w:line="240" w:lineRule="auto"/>
        <w:ind w:left="360"/>
        <w:rPr>
          <w:rFonts w:ascii="Gisha" w:eastAsia="Arial" w:hAnsi="Gisha" w:cs="Gisha"/>
          <w:sz w:val="24"/>
          <w:szCs w:val="24"/>
        </w:rPr>
      </w:pPr>
      <w:r w:rsidRPr="001968F7">
        <w:rPr>
          <w:rFonts w:ascii="Gisha" w:eastAsia="Arial" w:hAnsi="Gisha" w:cs="Gisha" w:hint="cs"/>
          <w:sz w:val="24"/>
          <w:szCs w:val="24"/>
        </w:rPr>
        <w:t xml:space="preserve">Preferred shares.  The firm can sell preferred shares with </w:t>
      </w:r>
      <w:r w:rsidR="007C1447">
        <w:rPr>
          <w:rFonts w:ascii="Gisha" w:eastAsia="Arial" w:hAnsi="Gisha" w:cs="Gisha"/>
          <w:sz w:val="24"/>
          <w:szCs w:val="24"/>
        </w:rPr>
        <w:t xml:space="preserve">a </w:t>
      </w:r>
      <w:r w:rsidRPr="001968F7">
        <w:rPr>
          <w:rFonts w:ascii="Gisha" w:eastAsia="Arial" w:hAnsi="Gisha" w:cs="Gisha" w:hint="cs"/>
          <w:sz w:val="24"/>
          <w:szCs w:val="24"/>
        </w:rPr>
        <w:t xml:space="preserve">CAD 95.00 stated value and an 8.00% dividend rate.  The preferred shares sell currently for CAD 90.00.  </w:t>
      </w:r>
    </w:p>
    <w:p w14:paraId="5E0B8BA6" w14:textId="77777777" w:rsidR="00595B41" w:rsidRPr="001968F7" w:rsidRDefault="00595B41" w:rsidP="00595B41">
      <w:pPr>
        <w:spacing w:after="0" w:line="240" w:lineRule="auto"/>
        <w:ind w:left="360"/>
        <w:rPr>
          <w:rFonts w:ascii="Gisha" w:eastAsia="Arial" w:hAnsi="Gisha" w:cs="Gisha"/>
          <w:sz w:val="24"/>
          <w:szCs w:val="24"/>
        </w:rPr>
      </w:pPr>
    </w:p>
    <w:p w14:paraId="7BF94E0C" w14:textId="77777777" w:rsidR="00595B41" w:rsidRPr="001968F7" w:rsidRDefault="00595B41" w:rsidP="00595B41">
      <w:pPr>
        <w:spacing w:after="0" w:line="240" w:lineRule="auto"/>
        <w:ind w:left="360"/>
        <w:rPr>
          <w:rFonts w:ascii="Gisha" w:eastAsia="Arial" w:hAnsi="Gisha" w:cs="Gisha"/>
          <w:sz w:val="24"/>
          <w:szCs w:val="24"/>
        </w:rPr>
      </w:pPr>
      <w:r w:rsidRPr="001968F7">
        <w:rPr>
          <w:rFonts w:ascii="Gisha" w:eastAsia="Arial" w:hAnsi="Gisha" w:cs="Gisha" w:hint="cs"/>
          <w:sz w:val="24"/>
          <w:szCs w:val="24"/>
        </w:rPr>
        <w:t xml:space="preserve">Common equity.  The firm’s common shares are currently selling for CAD 90.00 per share.  The firm expects to pay cash dividends of CAD 7.00 per share next year.  The firm’s dividends have been growing at an annual rate of 6.0%, and this is expected to continue.  </w:t>
      </w:r>
    </w:p>
    <w:p w14:paraId="26340E09" w14:textId="77777777" w:rsidR="00595B41" w:rsidRPr="001968F7" w:rsidRDefault="00595B41" w:rsidP="00595B41">
      <w:pPr>
        <w:spacing w:after="0" w:line="240" w:lineRule="auto"/>
        <w:rPr>
          <w:rFonts w:ascii="Gisha" w:eastAsia="Arial" w:hAnsi="Gisha" w:cs="Gisha"/>
          <w:sz w:val="24"/>
          <w:szCs w:val="24"/>
        </w:rPr>
      </w:pPr>
    </w:p>
    <w:p w14:paraId="360B237F" w14:textId="77777777" w:rsidR="00595B41" w:rsidRPr="001968F7" w:rsidRDefault="00595B41" w:rsidP="00595B41">
      <w:pPr>
        <w:spacing w:after="0" w:line="240" w:lineRule="auto"/>
        <w:rPr>
          <w:rFonts w:ascii="Gisha" w:eastAsia="Arial" w:hAnsi="Gisha" w:cs="Gisha"/>
          <w:sz w:val="24"/>
          <w:szCs w:val="24"/>
        </w:rPr>
      </w:pPr>
      <w:r w:rsidRPr="001968F7">
        <w:rPr>
          <w:rFonts w:ascii="Gisha" w:eastAsia="Arial" w:hAnsi="Gisha" w:cs="Gisha" w:hint="cs"/>
          <w:sz w:val="24"/>
          <w:szCs w:val="24"/>
        </w:rPr>
        <w:t>Jackson Company has decided that a target capital structure of 30.0% equity, 20.0% preferred shares, and 50.0% debt is desirable.  The marginal tax rate is 25.0%.</w:t>
      </w:r>
      <w:r w:rsidRPr="001968F7">
        <w:rPr>
          <w:rFonts w:ascii="Gisha" w:hAnsi="Gisha" w:cs="Gisha" w:hint="cs"/>
          <w:spacing w:val="-1"/>
          <w:sz w:val="24"/>
          <w:szCs w:val="24"/>
        </w:rPr>
        <w:t xml:space="preserve">  Company</w:t>
      </w:r>
      <w:r w:rsidRPr="001968F7">
        <w:rPr>
          <w:rFonts w:ascii="Gisha" w:hAnsi="Gisha" w:cs="Gisha" w:hint="cs"/>
          <w:spacing w:val="24"/>
          <w:sz w:val="24"/>
          <w:szCs w:val="24"/>
        </w:rPr>
        <w:t xml:space="preserve"> </w:t>
      </w:r>
      <w:r w:rsidRPr="001968F7">
        <w:rPr>
          <w:rFonts w:ascii="Gisha" w:hAnsi="Gisha" w:cs="Gisha" w:hint="cs"/>
          <w:spacing w:val="-1"/>
          <w:sz w:val="24"/>
          <w:szCs w:val="24"/>
        </w:rPr>
        <w:t>policy</w:t>
      </w:r>
      <w:r w:rsidRPr="001968F7">
        <w:rPr>
          <w:rFonts w:ascii="Gisha" w:hAnsi="Gisha" w:cs="Gisha" w:hint="cs"/>
          <w:spacing w:val="24"/>
          <w:sz w:val="24"/>
          <w:szCs w:val="24"/>
        </w:rPr>
        <w:t xml:space="preserve"> </w:t>
      </w:r>
      <w:r w:rsidRPr="001968F7">
        <w:rPr>
          <w:rFonts w:ascii="Gisha" w:hAnsi="Gisha" w:cs="Gisha" w:hint="cs"/>
          <w:spacing w:val="-1"/>
          <w:sz w:val="24"/>
          <w:szCs w:val="24"/>
        </w:rPr>
        <w:t>is</w:t>
      </w:r>
      <w:r w:rsidRPr="001968F7">
        <w:rPr>
          <w:rFonts w:ascii="Gisha" w:hAnsi="Gisha" w:cs="Gisha" w:hint="cs"/>
          <w:spacing w:val="27"/>
          <w:sz w:val="24"/>
          <w:szCs w:val="24"/>
        </w:rPr>
        <w:t xml:space="preserve"> </w:t>
      </w:r>
      <w:r w:rsidRPr="001968F7">
        <w:rPr>
          <w:rFonts w:ascii="Gisha" w:hAnsi="Gisha" w:cs="Gisha" w:hint="cs"/>
          <w:spacing w:val="-1"/>
          <w:sz w:val="24"/>
          <w:szCs w:val="24"/>
        </w:rPr>
        <w:t>not</w:t>
      </w:r>
      <w:r w:rsidRPr="001968F7">
        <w:rPr>
          <w:rFonts w:ascii="Gisha" w:hAnsi="Gisha" w:cs="Gisha" w:hint="cs"/>
          <w:spacing w:val="28"/>
          <w:sz w:val="24"/>
          <w:szCs w:val="24"/>
        </w:rPr>
        <w:t xml:space="preserve"> </w:t>
      </w:r>
      <w:r w:rsidRPr="001968F7">
        <w:rPr>
          <w:rFonts w:ascii="Gisha" w:hAnsi="Gisha" w:cs="Gisha" w:hint="cs"/>
          <w:spacing w:val="-1"/>
          <w:sz w:val="24"/>
          <w:szCs w:val="24"/>
        </w:rPr>
        <w:t>to</w:t>
      </w:r>
      <w:r w:rsidRPr="001968F7">
        <w:rPr>
          <w:rFonts w:ascii="Gisha" w:hAnsi="Gisha" w:cs="Gisha" w:hint="cs"/>
          <w:spacing w:val="27"/>
          <w:sz w:val="24"/>
          <w:szCs w:val="24"/>
        </w:rPr>
        <w:t xml:space="preserve"> </w:t>
      </w:r>
      <w:r w:rsidRPr="001968F7">
        <w:rPr>
          <w:rFonts w:ascii="Gisha" w:hAnsi="Gisha" w:cs="Gisha" w:hint="cs"/>
          <w:spacing w:val="-1"/>
          <w:sz w:val="24"/>
          <w:szCs w:val="24"/>
        </w:rPr>
        <w:t>include</w:t>
      </w:r>
      <w:r w:rsidRPr="001968F7">
        <w:rPr>
          <w:rFonts w:ascii="Gisha" w:hAnsi="Gisha" w:cs="Gisha" w:hint="cs"/>
          <w:spacing w:val="24"/>
          <w:sz w:val="24"/>
          <w:szCs w:val="24"/>
        </w:rPr>
        <w:t xml:space="preserve"> </w:t>
      </w:r>
      <w:r w:rsidRPr="001968F7">
        <w:rPr>
          <w:rFonts w:ascii="Gisha" w:hAnsi="Gisha" w:cs="Gisha" w:hint="cs"/>
          <w:spacing w:val="-1"/>
          <w:sz w:val="24"/>
          <w:szCs w:val="24"/>
        </w:rPr>
        <w:t>issuance costs</w:t>
      </w:r>
      <w:r w:rsidRPr="001968F7">
        <w:rPr>
          <w:rFonts w:ascii="Gisha" w:hAnsi="Gisha" w:cs="Gisha" w:hint="cs"/>
          <w:spacing w:val="27"/>
          <w:sz w:val="24"/>
          <w:szCs w:val="24"/>
        </w:rPr>
        <w:t xml:space="preserve"> </w:t>
      </w:r>
      <w:r w:rsidRPr="001968F7">
        <w:rPr>
          <w:rFonts w:ascii="Gisha" w:hAnsi="Gisha" w:cs="Gisha" w:hint="cs"/>
          <w:spacing w:val="-1"/>
          <w:sz w:val="24"/>
          <w:szCs w:val="24"/>
        </w:rPr>
        <w:t>in</w:t>
      </w:r>
      <w:r w:rsidRPr="001968F7">
        <w:rPr>
          <w:rFonts w:ascii="Gisha" w:hAnsi="Gisha" w:cs="Gisha" w:hint="cs"/>
          <w:spacing w:val="27"/>
          <w:sz w:val="24"/>
          <w:szCs w:val="24"/>
        </w:rPr>
        <w:t xml:space="preserve"> </w:t>
      </w:r>
      <w:r w:rsidRPr="001968F7">
        <w:rPr>
          <w:rFonts w:ascii="Gisha" w:hAnsi="Gisha" w:cs="Gisha" w:hint="cs"/>
          <w:spacing w:val="-1"/>
          <w:sz w:val="24"/>
          <w:szCs w:val="24"/>
        </w:rPr>
        <w:t>the</w:t>
      </w:r>
      <w:r w:rsidRPr="001968F7">
        <w:rPr>
          <w:rFonts w:ascii="Gisha" w:hAnsi="Gisha" w:cs="Gisha" w:hint="cs"/>
          <w:spacing w:val="26"/>
          <w:sz w:val="24"/>
          <w:szCs w:val="24"/>
        </w:rPr>
        <w:t xml:space="preserve"> </w:t>
      </w:r>
      <w:r w:rsidRPr="001968F7">
        <w:rPr>
          <w:rFonts w:ascii="Gisha" w:hAnsi="Gisha" w:cs="Gisha" w:hint="cs"/>
          <w:spacing w:val="-1"/>
          <w:sz w:val="24"/>
          <w:szCs w:val="24"/>
        </w:rPr>
        <w:t>cost</w:t>
      </w:r>
      <w:r w:rsidRPr="001968F7">
        <w:rPr>
          <w:rFonts w:ascii="Gisha" w:hAnsi="Gisha" w:cs="Gisha" w:hint="cs"/>
          <w:spacing w:val="23"/>
          <w:sz w:val="24"/>
          <w:szCs w:val="24"/>
        </w:rPr>
        <w:t xml:space="preserve"> </w:t>
      </w:r>
      <w:r w:rsidRPr="001968F7">
        <w:rPr>
          <w:rFonts w:ascii="Gisha" w:hAnsi="Gisha" w:cs="Gisha" w:hint="cs"/>
          <w:spacing w:val="-2"/>
          <w:sz w:val="24"/>
          <w:szCs w:val="24"/>
        </w:rPr>
        <w:t>of</w:t>
      </w:r>
      <w:r w:rsidRPr="001968F7">
        <w:rPr>
          <w:rFonts w:ascii="Gisha" w:hAnsi="Gisha" w:cs="Gisha" w:hint="cs"/>
          <w:spacing w:val="47"/>
          <w:sz w:val="24"/>
          <w:szCs w:val="24"/>
        </w:rPr>
        <w:t xml:space="preserve"> </w:t>
      </w:r>
      <w:r w:rsidRPr="001968F7">
        <w:rPr>
          <w:rFonts w:ascii="Gisha" w:hAnsi="Gisha" w:cs="Gisha" w:hint="cs"/>
          <w:spacing w:val="-1"/>
          <w:sz w:val="24"/>
          <w:szCs w:val="24"/>
        </w:rPr>
        <w:t>capital.</w:t>
      </w:r>
    </w:p>
    <w:p w14:paraId="645D89C3" w14:textId="77777777" w:rsidR="00595B41" w:rsidRPr="001968F7" w:rsidRDefault="00595B41" w:rsidP="00595B41">
      <w:pPr>
        <w:spacing w:after="0" w:line="240" w:lineRule="auto"/>
        <w:rPr>
          <w:rFonts w:ascii="Gisha" w:eastAsia="Arial" w:hAnsi="Gisha" w:cs="Gisha"/>
          <w:b/>
          <w:color w:val="4472C4" w:themeColor="accent1"/>
          <w:sz w:val="24"/>
          <w:szCs w:val="24"/>
        </w:rPr>
      </w:pPr>
    </w:p>
    <w:p w14:paraId="737AFABE" w14:textId="77777777" w:rsidR="00595B41" w:rsidRPr="001968F7" w:rsidRDefault="00595B41" w:rsidP="00595B41">
      <w:pPr>
        <w:spacing w:after="0" w:line="240" w:lineRule="auto"/>
        <w:rPr>
          <w:rFonts w:ascii="Gisha" w:eastAsia="Arial" w:hAnsi="Gisha" w:cs="Gisha"/>
          <w:b/>
          <w:sz w:val="24"/>
          <w:szCs w:val="24"/>
        </w:rPr>
      </w:pPr>
      <w:r w:rsidRPr="001968F7">
        <w:rPr>
          <w:rFonts w:ascii="Gisha" w:eastAsia="Arial" w:hAnsi="Gisha" w:cs="Gisha" w:hint="cs"/>
          <w:b/>
          <w:sz w:val="24"/>
          <w:szCs w:val="24"/>
        </w:rPr>
        <w:t>REQUIRED:</w:t>
      </w:r>
    </w:p>
    <w:p w14:paraId="4FF2435C" w14:textId="77777777" w:rsidR="00595B41" w:rsidRPr="001968F7" w:rsidRDefault="00595B41" w:rsidP="00595B41">
      <w:pPr>
        <w:spacing w:after="0" w:line="240" w:lineRule="auto"/>
        <w:rPr>
          <w:rFonts w:ascii="Gisha" w:eastAsia="Arial" w:hAnsi="Gisha" w:cs="Gisha"/>
          <w:sz w:val="24"/>
          <w:szCs w:val="24"/>
        </w:rPr>
      </w:pPr>
    </w:p>
    <w:p w14:paraId="1C0EEF79" w14:textId="77777777" w:rsidR="00595B41" w:rsidRPr="001968F7" w:rsidRDefault="00595B41" w:rsidP="00595B41">
      <w:pPr>
        <w:pStyle w:val="ListParagraph"/>
        <w:numPr>
          <w:ilvl w:val="0"/>
          <w:numId w:val="2"/>
        </w:numPr>
        <w:ind w:left="360" w:hanging="360"/>
        <w:rPr>
          <w:rFonts w:ascii="Gisha" w:eastAsia="Arial" w:hAnsi="Gisha" w:cs="Gisha"/>
          <w:sz w:val="24"/>
          <w:szCs w:val="24"/>
        </w:rPr>
      </w:pPr>
      <w:r w:rsidRPr="001968F7">
        <w:rPr>
          <w:rFonts w:ascii="Gisha" w:eastAsia="Arial" w:hAnsi="Gisha" w:cs="Gisha" w:hint="cs"/>
          <w:sz w:val="24"/>
          <w:szCs w:val="24"/>
        </w:rPr>
        <w:t>Calculate Jackson Company’s WACC.</w:t>
      </w:r>
    </w:p>
    <w:p w14:paraId="0405C0A3" w14:textId="77777777" w:rsidR="00595B41" w:rsidRPr="001968F7" w:rsidRDefault="00595B41" w:rsidP="00595B41">
      <w:pPr>
        <w:spacing w:after="0" w:line="240" w:lineRule="auto"/>
        <w:rPr>
          <w:rFonts w:ascii="Gisha" w:hAnsi="Gisha" w:cs="Gisha"/>
          <w:sz w:val="24"/>
          <w:szCs w:val="24"/>
        </w:rPr>
      </w:pPr>
    </w:p>
    <w:p w14:paraId="6BBBF239" w14:textId="77777777" w:rsidR="00595B41" w:rsidRPr="001968F7" w:rsidRDefault="00595B41" w:rsidP="00595B41">
      <w:pPr>
        <w:spacing w:after="0" w:line="240" w:lineRule="auto"/>
        <w:rPr>
          <w:rFonts w:ascii="Gisha" w:hAnsi="Gisha" w:cs="Gisha"/>
          <w:sz w:val="24"/>
          <w:szCs w:val="24"/>
        </w:rPr>
      </w:pPr>
    </w:p>
    <w:p w14:paraId="244859B6" w14:textId="77777777" w:rsidR="00595B41" w:rsidRPr="001968F7" w:rsidRDefault="00595B41" w:rsidP="00595B41">
      <w:pPr>
        <w:spacing w:after="0" w:line="240" w:lineRule="auto"/>
        <w:rPr>
          <w:rFonts w:ascii="Gisha" w:hAnsi="Gisha" w:cs="Gisha"/>
          <w:b/>
          <w:sz w:val="28"/>
          <w:szCs w:val="28"/>
        </w:rPr>
      </w:pPr>
      <w:r w:rsidRPr="001968F7">
        <w:rPr>
          <w:rFonts w:ascii="Gisha" w:hAnsi="Gisha" w:cs="Gisha" w:hint="cs"/>
          <w:b/>
          <w:sz w:val="28"/>
          <w:szCs w:val="28"/>
        </w:rPr>
        <w:br w:type="page"/>
      </w:r>
    </w:p>
    <w:p w14:paraId="06A66F44" w14:textId="77777777" w:rsidR="00595B41" w:rsidRPr="001968F7" w:rsidRDefault="00595B41" w:rsidP="00595B41">
      <w:pPr>
        <w:spacing w:after="0" w:line="240" w:lineRule="auto"/>
        <w:rPr>
          <w:rFonts w:ascii="Gisha" w:hAnsi="Gisha" w:cs="Gisha"/>
          <w:b/>
          <w:sz w:val="28"/>
          <w:szCs w:val="28"/>
        </w:rPr>
      </w:pPr>
      <w:r w:rsidRPr="001968F7">
        <w:rPr>
          <w:rFonts w:ascii="Gisha" w:hAnsi="Gisha" w:cs="Gisha" w:hint="cs"/>
          <w:b/>
          <w:sz w:val="28"/>
          <w:szCs w:val="28"/>
        </w:rPr>
        <w:lastRenderedPageBreak/>
        <w:t>WACC at Anderson</w:t>
      </w:r>
    </w:p>
    <w:p w14:paraId="3A073681" w14:textId="77777777" w:rsidR="00595B41" w:rsidRPr="001968F7" w:rsidRDefault="00595B41" w:rsidP="00595B41">
      <w:pPr>
        <w:spacing w:after="0" w:line="240" w:lineRule="auto"/>
        <w:rPr>
          <w:rFonts w:ascii="Gisha" w:hAnsi="Gisha" w:cs="Gisha"/>
          <w:sz w:val="24"/>
          <w:szCs w:val="24"/>
        </w:rPr>
      </w:pPr>
    </w:p>
    <w:p w14:paraId="41C2D28C" w14:textId="49984142"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Anderson Company’s capital structure consists of common shares, preferred shares, and bonds.  It currently has 35,000 common shares in circulation</w:t>
      </w:r>
      <w:r w:rsidR="007C1447">
        <w:rPr>
          <w:rFonts w:ascii="Gisha" w:hAnsi="Gisha" w:cs="Gisha"/>
          <w:sz w:val="24"/>
          <w:szCs w:val="24"/>
        </w:rPr>
        <w:t>,</w:t>
      </w:r>
      <w:r w:rsidRPr="001968F7">
        <w:rPr>
          <w:rFonts w:ascii="Gisha" w:hAnsi="Gisha" w:cs="Gisha" w:hint="cs"/>
          <w:sz w:val="24"/>
          <w:szCs w:val="24"/>
        </w:rPr>
        <w:t xml:space="preserve"> trading at CAD 10.00 per share.  The common share has a beta of 1.21.  </w:t>
      </w:r>
      <w:r>
        <w:rPr>
          <w:rFonts w:ascii="Gisha" w:hAnsi="Gisha" w:cs="Gisha"/>
          <w:sz w:val="24"/>
          <w:szCs w:val="24"/>
        </w:rPr>
        <w:t>Fifteen thousand preferred shares are</w:t>
      </w:r>
      <w:r w:rsidRPr="001968F7">
        <w:rPr>
          <w:rFonts w:ascii="Gisha" w:hAnsi="Gisha" w:cs="Gisha" w:hint="cs"/>
          <w:sz w:val="24"/>
          <w:szCs w:val="24"/>
        </w:rPr>
        <w:t xml:space="preserve"> trading at CAD 4.00 per share.  The shares pay an annual dividend of CAD 0.30. There are 450 CAD 1,000, 10-year bonds outstanding.  The coupon rate is 9.00%, compounded semi-annually</w:t>
      </w:r>
      <w:r w:rsidR="007C1447">
        <w:rPr>
          <w:rFonts w:ascii="Gisha" w:hAnsi="Gisha" w:cs="Gisha"/>
          <w:sz w:val="24"/>
          <w:szCs w:val="24"/>
        </w:rPr>
        <w:t>,</w:t>
      </w:r>
      <w:r w:rsidRPr="001968F7">
        <w:rPr>
          <w:rFonts w:ascii="Gisha" w:hAnsi="Gisha" w:cs="Gisha" w:hint="cs"/>
          <w:sz w:val="24"/>
          <w:szCs w:val="24"/>
        </w:rPr>
        <w:t xml:space="preserve"> and the bonds trade at 97.00.  The risk-free rate is 3.0%</w:t>
      </w:r>
      <w:r w:rsidR="007C1447">
        <w:rPr>
          <w:rFonts w:ascii="Gisha" w:hAnsi="Gisha" w:cs="Gisha"/>
          <w:sz w:val="24"/>
          <w:szCs w:val="24"/>
        </w:rPr>
        <w:t>,</w:t>
      </w:r>
      <w:r w:rsidRPr="001968F7">
        <w:rPr>
          <w:rFonts w:ascii="Gisha" w:hAnsi="Gisha" w:cs="Gisha" w:hint="cs"/>
          <w:sz w:val="24"/>
          <w:szCs w:val="24"/>
        </w:rPr>
        <w:t xml:space="preserve"> and the market risk premium is 5.0%.  The marginal tax rate is 25.0%.  </w:t>
      </w:r>
      <w:r w:rsidRPr="001968F7">
        <w:rPr>
          <w:rFonts w:ascii="Gisha" w:hAnsi="Gisha" w:cs="Gisha" w:hint="cs"/>
          <w:spacing w:val="-1"/>
          <w:sz w:val="24"/>
          <w:szCs w:val="24"/>
        </w:rPr>
        <w:t>Company</w:t>
      </w:r>
      <w:r w:rsidRPr="001968F7">
        <w:rPr>
          <w:rFonts w:ascii="Gisha" w:hAnsi="Gisha" w:cs="Gisha" w:hint="cs"/>
          <w:spacing w:val="24"/>
          <w:sz w:val="24"/>
          <w:szCs w:val="24"/>
        </w:rPr>
        <w:t xml:space="preserve"> </w:t>
      </w:r>
      <w:r w:rsidRPr="001968F7">
        <w:rPr>
          <w:rFonts w:ascii="Gisha" w:hAnsi="Gisha" w:cs="Gisha" w:hint="cs"/>
          <w:spacing w:val="-1"/>
          <w:sz w:val="24"/>
          <w:szCs w:val="24"/>
        </w:rPr>
        <w:t>policy</w:t>
      </w:r>
      <w:r w:rsidRPr="001968F7">
        <w:rPr>
          <w:rFonts w:ascii="Gisha" w:hAnsi="Gisha" w:cs="Gisha" w:hint="cs"/>
          <w:spacing w:val="24"/>
          <w:sz w:val="24"/>
          <w:szCs w:val="24"/>
        </w:rPr>
        <w:t xml:space="preserve"> </w:t>
      </w:r>
      <w:r w:rsidRPr="001968F7">
        <w:rPr>
          <w:rFonts w:ascii="Gisha" w:hAnsi="Gisha" w:cs="Gisha" w:hint="cs"/>
          <w:spacing w:val="-1"/>
          <w:sz w:val="24"/>
          <w:szCs w:val="24"/>
        </w:rPr>
        <w:t>is</w:t>
      </w:r>
      <w:r w:rsidRPr="001968F7">
        <w:rPr>
          <w:rFonts w:ascii="Gisha" w:hAnsi="Gisha" w:cs="Gisha" w:hint="cs"/>
          <w:spacing w:val="27"/>
          <w:sz w:val="24"/>
          <w:szCs w:val="24"/>
        </w:rPr>
        <w:t xml:space="preserve"> </w:t>
      </w:r>
      <w:r w:rsidRPr="001968F7">
        <w:rPr>
          <w:rFonts w:ascii="Gisha" w:hAnsi="Gisha" w:cs="Gisha" w:hint="cs"/>
          <w:spacing w:val="-1"/>
          <w:sz w:val="24"/>
          <w:szCs w:val="24"/>
        </w:rPr>
        <w:t>not</w:t>
      </w:r>
      <w:r w:rsidRPr="001968F7">
        <w:rPr>
          <w:rFonts w:ascii="Gisha" w:hAnsi="Gisha" w:cs="Gisha" w:hint="cs"/>
          <w:spacing w:val="28"/>
          <w:sz w:val="24"/>
          <w:szCs w:val="24"/>
        </w:rPr>
        <w:t xml:space="preserve"> </w:t>
      </w:r>
      <w:r w:rsidRPr="001968F7">
        <w:rPr>
          <w:rFonts w:ascii="Gisha" w:hAnsi="Gisha" w:cs="Gisha" w:hint="cs"/>
          <w:spacing w:val="-1"/>
          <w:sz w:val="24"/>
          <w:szCs w:val="24"/>
        </w:rPr>
        <w:t>to</w:t>
      </w:r>
      <w:r w:rsidRPr="001968F7">
        <w:rPr>
          <w:rFonts w:ascii="Gisha" w:hAnsi="Gisha" w:cs="Gisha" w:hint="cs"/>
          <w:spacing w:val="27"/>
          <w:sz w:val="24"/>
          <w:szCs w:val="24"/>
        </w:rPr>
        <w:t xml:space="preserve"> </w:t>
      </w:r>
      <w:r w:rsidRPr="001968F7">
        <w:rPr>
          <w:rFonts w:ascii="Gisha" w:hAnsi="Gisha" w:cs="Gisha" w:hint="cs"/>
          <w:spacing w:val="-1"/>
          <w:sz w:val="24"/>
          <w:szCs w:val="24"/>
        </w:rPr>
        <w:t>include</w:t>
      </w:r>
      <w:r w:rsidRPr="001968F7">
        <w:rPr>
          <w:rFonts w:ascii="Gisha" w:hAnsi="Gisha" w:cs="Gisha" w:hint="cs"/>
          <w:spacing w:val="24"/>
          <w:sz w:val="24"/>
          <w:szCs w:val="24"/>
        </w:rPr>
        <w:t xml:space="preserve"> </w:t>
      </w:r>
      <w:r w:rsidRPr="001968F7">
        <w:rPr>
          <w:rFonts w:ascii="Gisha" w:hAnsi="Gisha" w:cs="Gisha" w:hint="cs"/>
          <w:spacing w:val="-1"/>
          <w:sz w:val="24"/>
          <w:szCs w:val="24"/>
        </w:rPr>
        <w:t>issuance costs</w:t>
      </w:r>
      <w:r w:rsidRPr="001968F7">
        <w:rPr>
          <w:rFonts w:ascii="Gisha" w:hAnsi="Gisha" w:cs="Gisha" w:hint="cs"/>
          <w:spacing w:val="27"/>
          <w:sz w:val="24"/>
          <w:szCs w:val="24"/>
        </w:rPr>
        <w:t xml:space="preserve"> </w:t>
      </w:r>
      <w:r w:rsidRPr="001968F7">
        <w:rPr>
          <w:rFonts w:ascii="Gisha" w:hAnsi="Gisha" w:cs="Gisha" w:hint="cs"/>
          <w:spacing w:val="-1"/>
          <w:sz w:val="24"/>
          <w:szCs w:val="24"/>
        </w:rPr>
        <w:t>in</w:t>
      </w:r>
      <w:r w:rsidRPr="001968F7">
        <w:rPr>
          <w:rFonts w:ascii="Gisha" w:hAnsi="Gisha" w:cs="Gisha" w:hint="cs"/>
          <w:spacing w:val="27"/>
          <w:sz w:val="24"/>
          <w:szCs w:val="24"/>
        </w:rPr>
        <w:t xml:space="preserve"> </w:t>
      </w:r>
      <w:r w:rsidRPr="001968F7">
        <w:rPr>
          <w:rFonts w:ascii="Gisha" w:hAnsi="Gisha" w:cs="Gisha" w:hint="cs"/>
          <w:spacing w:val="-1"/>
          <w:sz w:val="24"/>
          <w:szCs w:val="24"/>
        </w:rPr>
        <w:t>the</w:t>
      </w:r>
      <w:r w:rsidRPr="001968F7">
        <w:rPr>
          <w:rFonts w:ascii="Gisha" w:hAnsi="Gisha" w:cs="Gisha" w:hint="cs"/>
          <w:spacing w:val="26"/>
          <w:sz w:val="24"/>
          <w:szCs w:val="24"/>
        </w:rPr>
        <w:t xml:space="preserve"> </w:t>
      </w:r>
      <w:r w:rsidRPr="001968F7">
        <w:rPr>
          <w:rFonts w:ascii="Gisha" w:hAnsi="Gisha" w:cs="Gisha" w:hint="cs"/>
          <w:spacing w:val="-1"/>
          <w:sz w:val="24"/>
          <w:szCs w:val="24"/>
        </w:rPr>
        <w:t>cost</w:t>
      </w:r>
      <w:r w:rsidRPr="001968F7">
        <w:rPr>
          <w:rFonts w:ascii="Gisha" w:hAnsi="Gisha" w:cs="Gisha" w:hint="cs"/>
          <w:spacing w:val="23"/>
          <w:sz w:val="24"/>
          <w:szCs w:val="24"/>
        </w:rPr>
        <w:t xml:space="preserve"> </w:t>
      </w:r>
      <w:r w:rsidRPr="001968F7">
        <w:rPr>
          <w:rFonts w:ascii="Gisha" w:hAnsi="Gisha" w:cs="Gisha" w:hint="cs"/>
          <w:spacing w:val="-2"/>
          <w:sz w:val="24"/>
          <w:szCs w:val="24"/>
        </w:rPr>
        <w:t>of</w:t>
      </w:r>
      <w:r w:rsidRPr="001968F7">
        <w:rPr>
          <w:rFonts w:ascii="Gisha" w:hAnsi="Gisha" w:cs="Gisha" w:hint="cs"/>
          <w:spacing w:val="47"/>
          <w:sz w:val="24"/>
          <w:szCs w:val="24"/>
        </w:rPr>
        <w:t xml:space="preserve"> </w:t>
      </w:r>
      <w:r w:rsidRPr="001968F7">
        <w:rPr>
          <w:rFonts w:ascii="Gisha" w:hAnsi="Gisha" w:cs="Gisha" w:hint="cs"/>
          <w:spacing w:val="-1"/>
          <w:sz w:val="24"/>
          <w:szCs w:val="24"/>
        </w:rPr>
        <w:t>capital.</w:t>
      </w:r>
    </w:p>
    <w:p w14:paraId="6A141CF9" w14:textId="77777777" w:rsidR="00595B41" w:rsidRPr="001968F7" w:rsidRDefault="00595B41" w:rsidP="00595B41">
      <w:pPr>
        <w:spacing w:after="0" w:line="240" w:lineRule="auto"/>
        <w:rPr>
          <w:rFonts w:ascii="Gisha" w:hAnsi="Gisha" w:cs="Gisha"/>
          <w:sz w:val="24"/>
          <w:szCs w:val="24"/>
        </w:rPr>
      </w:pPr>
    </w:p>
    <w:p w14:paraId="20A86DAD" w14:textId="77777777" w:rsidR="00595B41" w:rsidRPr="001968F7" w:rsidRDefault="00595B41" w:rsidP="00595B41">
      <w:pPr>
        <w:spacing w:after="0" w:line="240" w:lineRule="auto"/>
        <w:rPr>
          <w:rFonts w:ascii="Gisha" w:hAnsi="Gisha" w:cs="Gisha"/>
          <w:b/>
          <w:sz w:val="24"/>
          <w:szCs w:val="24"/>
        </w:rPr>
      </w:pPr>
      <w:r w:rsidRPr="001968F7">
        <w:rPr>
          <w:rFonts w:ascii="Gisha" w:hAnsi="Gisha" w:cs="Gisha" w:hint="cs"/>
          <w:b/>
          <w:sz w:val="24"/>
          <w:szCs w:val="24"/>
        </w:rPr>
        <w:t>REQUIRED:</w:t>
      </w:r>
    </w:p>
    <w:p w14:paraId="78844AEE" w14:textId="77777777" w:rsidR="00595B41" w:rsidRPr="001968F7" w:rsidRDefault="00595B41" w:rsidP="00595B41">
      <w:pPr>
        <w:spacing w:after="0" w:line="240" w:lineRule="auto"/>
        <w:ind w:left="480" w:hanging="480"/>
        <w:rPr>
          <w:rFonts w:ascii="Gisha" w:hAnsi="Gisha" w:cs="Gisha"/>
          <w:sz w:val="24"/>
          <w:szCs w:val="24"/>
        </w:rPr>
      </w:pPr>
    </w:p>
    <w:p w14:paraId="063B7870" w14:textId="77777777" w:rsidR="00595B41" w:rsidRPr="001968F7" w:rsidRDefault="00595B41" w:rsidP="00595B41">
      <w:pPr>
        <w:numPr>
          <w:ilvl w:val="0"/>
          <w:numId w:val="3"/>
        </w:numPr>
        <w:tabs>
          <w:tab w:val="num" w:pos="360"/>
        </w:tabs>
        <w:spacing w:after="0" w:line="240" w:lineRule="auto"/>
        <w:ind w:left="360" w:hanging="360"/>
        <w:rPr>
          <w:rFonts w:ascii="Gisha" w:hAnsi="Gisha" w:cs="Gisha"/>
          <w:sz w:val="24"/>
          <w:szCs w:val="24"/>
        </w:rPr>
      </w:pPr>
      <w:r w:rsidRPr="001968F7">
        <w:rPr>
          <w:rFonts w:ascii="Gisha" w:hAnsi="Gisha" w:cs="Gisha" w:hint="cs"/>
          <w:sz w:val="24"/>
          <w:szCs w:val="24"/>
        </w:rPr>
        <w:t>Calculate Anderson Company’s WACC.</w:t>
      </w:r>
    </w:p>
    <w:p w14:paraId="32880A6C" w14:textId="77777777" w:rsidR="00595B41" w:rsidRPr="001968F7" w:rsidRDefault="00595B41" w:rsidP="00595B41">
      <w:pPr>
        <w:spacing w:after="0" w:line="240" w:lineRule="auto"/>
        <w:rPr>
          <w:rFonts w:ascii="Gisha" w:hAnsi="Gisha" w:cs="Gisha"/>
          <w:sz w:val="24"/>
          <w:szCs w:val="24"/>
        </w:rPr>
      </w:pPr>
    </w:p>
    <w:p w14:paraId="2804B1BE" w14:textId="77777777"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br w:type="page"/>
      </w:r>
    </w:p>
    <w:p w14:paraId="57239E10" w14:textId="77777777" w:rsidR="00595B41" w:rsidRPr="001968F7" w:rsidRDefault="00595B41" w:rsidP="00595B41">
      <w:pPr>
        <w:spacing w:after="0" w:line="240" w:lineRule="auto"/>
        <w:rPr>
          <w:rFonts w:ascii="Gisha" w:hAnsi="Gisha" w:cs="Gisha"/>
          <w:b/>
          <w:sz w:val="28"/>
          <w:szCs w:val="28"/>
        </w:rPr>
      </w:pPr>
      <w:r w:rsidRPr="001968F7">
        <w:rPr>
          <w:rFonts w:ascii="Gisha" w:hAnsi="Gisha" w:cs="Gisha" w:hint="cs"/>
          <w:b/>
          <w:sz w:val="28"/>
          <w:szCs w:val="28"/>
        </w:rPr>
        <w:lastRenderedPageBreak/>
        <w:t>Issuance Costs at Wilson</w:t>
      </w:r>
    </w:p>
    <w:p w14:paraId="0C73B610" w14:textId="77777777" w:rsidR="00595B41" w:rsidRPr="001968F7" w:rsidRDefault="00595B41" w:rsidP="00595B41">
      <w:pPr>
        <w:spacing w:after="0" w:line="240" w:lineRule="auto"/>
        <w:rPr>
          <w:rFonts w:ascii="Gisha" w:hAnsi="Gisha" w:cs="Gisha"/>
          <w:b/>
          <w:sz w:val="24"/>
          <w:szCs w:val="24"/>
        </w:rPr>
      </w:pPr>
    </w:p>
    <w:p w14:paraId="4E1C4D04" w14:textId="77777777" w:rsidR="00595B41" w:rsidRPr="001968F7" w:rsidRDefault="00595B41" w:rsidP="00595B41">
      <w:pPr>
        <w:pStyle w:val="Subtitle"/>
        <w:jc w:val="left"/>
        <w:rPr>
          <w:rFonts w:ascii="Gisha" w:hAnsi="Gisha" w:cs="Gisha"/>
          <w:b w:val="0"/>
          <w:bCs w:val="0"/>
          <w:sz w:val="24"/>
        </w:rPr>
      </w:pPr>
      <w:r w:rsidRPr="001968F7">
        <w:rPr>
          <w:rFonts w:ascii="Gisha" w:hAnsi="Gisha" w:cs="Gisha" w:hint="cs"/>
          <w:b w:val="0"/>
          <w:bCs w:val="0"/>
          <w:sz w:val="24"/>
        </w:rPr>
        <w:t xml:space="preserve">Wilson Ltd. is considering a project that requires an initial investment of CAD 5,000,000.  The company has a target capital structure of 35.0% debt, 20.0% preferred shares, and 45.0% common shares.  Historical records show that the costs of issuing new debt, preferred shares, and common shares are 3.0%, 5.0%, and 10.0% of the market value of these securities.  The company's marginal tax rate is 25.0%.  </w:t>
      </w:r>
    </w:p>
    <w:p w14:paraId="2EC37E0D" w14:textId="77777777" w:rsidR="00595B41" w:rsidRPr="001968F7" w:rsidRDefault="00595B41" w:rsidP="00595B41">
      <w:pPr>
        <w:pStyle w:val="Subtitle"/>
        <w:jc w:val="left"/>
        <w:rPr>
          <w:rFonts w:ascii="Gisha" w:hAnsi="Gisha" w:cs="Gisha"/>
          <w:sz w:val="24"/>
        </w:rPr>
      </w:pPr>
    </w:p>
    <w:p w14:paraId="1CC78C45" w14:textId="77777777" w:rsidR="00595B41" w:rsidRPr="001968F7" w:rsidRDefault="00595B41" w:rsidP="00595B41">
      <w:pPr>
        <w:pStyle w:val="Subtitle"/>
        <w:jc w:val="left"/>
        <w:rPr>
          <w:rFonts w:ascii="Gisha" w:hAnsi="Gisha" w:cs="Gisha"/>
          <w:bCs w:val="0"/>
          <w:sz w:val="24"/>
        </w:rPr>
      </w:pPr>
      <w:r w:rsidRPr="001968F7">
        <w:rPr>
          <w:rFonts w:ascii="Gisha" w:hAnsi="Gisha" w:cs="Gisha" w:hint="cs"/>
          <w:sz w:val="24"/>
        </w:rPr>
        <w:t>REQUIRED:</w:t>
      </w:r>
    </w:p>
    <w:p w14:paraId="2E5CFAD9" w14:textId="77777777" w:rsidR="00595B41" w:rsidRPr="001968F7" w:rsidRDefault="00595B41" w:rsidP="00595B41">
      <w:pPr>
        <w:pStyle w:val="Subtitle"/>
        <w:jc w:val="left"/>
        <w:rPr>
          <w:rFonts w:ascii="Gisha" w:hAnsi="Gisha" w:cs="Gisha"/>
          <w:b w:val="0"/>
          <w:bCs w:val="0"/>
          <w:sz w:val="24"/>
        </w:rPr>
      </w:pPr>
    </w:p>
    <w:p w14:paraId="4010311F" w14:textId="77777777" w:rsidR="00595B41" w:rsidRPr="001968F7" w:rsidRDefault="00595B41" w:rsidP="00595B41">
      <w:pPr>
        <w:pStyle w:val="Subtitle"/>
        <w:numPr>
          <w:ilvl w:val="0"/>
          <w:numId w:val="4"/>
        </w:numPr>
        <w:tabs>
          <w:tab w:val="clear" w:pos="720"/>
          <w:tab w:val="num" w:pos="360"/>
        </w:tabs>
        <w:ind w:left="360"/>
        <w:jc w:val="left"/>
        <w:rPr>
          <w:rFonts w:ascii="Gisha" w:hAnsi="Gisha" w:cs="Gisha"/>
          <w:b w:val="0"/>
          <w:bCs w:val="0"/>
          <w:sz w:val="24"/>
        </w:rPr>
      </w:pPr>
      <w:r w:rsidRPr="001968F7">
        <w:rPr>
          <w:rFonts w:ascii="Gisha" w:hAnsi="Gisha" w:cs="Gisha" w:hint="cs"/>
          <w:b w:val="0"/>
          <w:bCs w:val="0"/>
          <w:sz w:val="24"/>
        </w:rPr>
        <w:t>How should issuance costs be incorporated into the cost of capital and the capital budgeting process?</w:t>
      </w:r>
    </w:p>
    <w:p w14:paraId="48394761" w14:textId="77777777" w:rsidR="00595B41" w:rsidRPr="001968F7" w:rsidRDefault="00595B41" w:rsidP="00595B41">
      <w:pPr>
        <w:pStyle w:val="Subtitle"/>
        <w:ind w:left="360"/>
        <w:jc w:val="left"/>
        <w:rPr>
          <w:rFonts w:ascii="Gisha" w:hAnsi="Gisha" w:cs="Gisha"/>
          <w:b w:val="0"/>
          <w:bCs w:val="0"/>
          <w:sz w:val="24"/>
        </w:rPr>
      </w:pPr>
    </w:p>
    <w:p w14:paraId="58743B43" w14:textId="77777777" w:rsidR="00595B41" w:rsidRPr="001968F7" w:rsidRDefault="00595B41" w:rsidP="00595B41">
      <w:pPr>
        <w:pStyle w:val="Subtitle"/>
        <w:numPr>
          <w:ilvl w:val="0"/>
          <w:numId w:val="4"/>
        </w:numPr>
        <w:tabs>
          <w:tab w:val="clear" w:pos="720"/>
          <w:tab w:val="num" w:pos="360"/>
        </w:tabs>
        <w:ind w:left="360"/>
        <w:jc w:val="left"/>
        <w:rPr>
          <w:rFonts w:ascii="Gisha" w:hAnsi="Gisha" w:cs="Gisha"/>
          <w:b w:val="0"/>
          <w:bCs w:val="0"/>
          <w:sz w:val="24"/>
        </w:rPr>
      </w:pPr>
      <w:r w:rsidRPr="001968F7">
        <w:rPr>
          <w:rFonts w:ascii="Gisha" w:hAnsi="Gisha" w:cs="Gisha" w:hint="cs"/>
          <w:b w:val="0"/>
          <w:bCs w:val="0"/>
          <w:sz w:val="24"/>
        </w:rPr>
        <w:t>How would this change if Wilson used internally generated equity to finance the project?</w:t>
      </w:r>
    </w:p>
    <w:p w14:paraId="7E12702C" w14:textId="77777777" w:rsidR="00595B41" w:rsidRPr="001968F7" w:rsidRDefault="00595B41" w:rsidP="00595B41">
      <w:pPr>
        <w:spacing w:after="0" w:line="240" w:lineRule="auto"/>
        <w:jc w:val="both"/>
        <w:rPr>
          <w:rFonts w:ascii="Gisha" w:hAnsi="Gisha" w:cs="Gisha"/>
          <w:b/>
          <w:sz w:val="28"/>
          <w:szCs w:val="28"/>
        </w:rPr>
      </w:pPr>
    </w:p>
    <w:p w14:paraId="24664B56" w14:textId="77777777" w:rsidR="00595B41" w:rsidRPr="001968F7" w:rsidRDefault="00595B41" w:rsidP="00595B41">
      <w:pPr>
        <w:spacing w:after="0" w:line="240" w:lineRule="auto"/>
        <w:rPr>
          <w:rFonts w:ascii="Gisha" w:hAnsi="Gisha" w:cs="Gisha"/>
          <w:b/>
          <w:spacing w:val="-1"/>
          <w:sz w:val="24"/>
          <w:szCs w:val="24"/>
        </w:rPr>
      </w:pPr>
      <w:r w:rsidRPr="001968F7">
        <w:rPr>
          <w:rFonts w:ascii="Gisha" w:hAnsi="Gisha" w:cs="Gisha" w:hint="cs"/>
          <w:b/>
          <w:spacing w:val="-1"/>
          <w:sz w:val="24"/>
          <w:szCs w:val="24"/>
        </w:rPr>
        <w:br w:type="page"/>
      </w:r>
    </w:p>
    <w:p w14:paraId="0364E5C2" w14:textId="77777777" w:rsidR="00595B41" w:rsidRPr="001968F7" w:rsidRDefault="00595B41" w:rsidP="00595B41">
      <w:pPr>
        <w:spacing w:after="0" w:line="240" w:lineRule="auto"/>
        <w:jc w:val="both"/>
        <w:rPr>
          <w:rFonts w:ascii="Gisha" w:hAnsi="Gisha" w:cs="Gisha"/>
          <w:b/>
          <w:sz w:val="28"/>
          <w:szCs w:val="28"/>
        </w:rPr>
      </w:pPr>
      <w:r w:rsidRPr="001968F7">
        <w:rPr>
          <w:rFonts w:ascii="Gisha" w:hAnsi="Gisha" w:cs="Gisha" w:hint="cs"/>
          <w:b/>
          <w:spacing w:val="-1"/>
          <w:sz w:val="28"/>
          <w:szCs w:val="28"/>
        </w:rPr>
        <w:lastRenderedPageBreak/>
        <w:t>WMCC at Greyhound</w:t>
      </w:r>
    </w:p>
    <w:p w14:paraId="50CEE9D7" w14:textId="77777777" w:rsidR="00595B41" w:rsidRPr="001968F7" w:rsidRDefault="00595B41" w:rsidP="00595B41">
      <w:pPr>
        <w:spacing w:after="0" w:line="240" w:lineRule="auto"/>
        <w:jc w:val="both"/>
        <w:rPr>
          <w:rFonts w:ascii="Gisha" w:eastAsia="Arial" w:hAnsi="Gisha" w:cs="Gisha"/>
          <w:sz w:val="24"/>
          <w:szCs w:val="24"/>
        </w:rPr>
      </w:pPr>
    </w:p>
    <w:p w14:paraId="2CEDB6F2" w14:textId="77777777" w:rsidR="00595B41" w:rsidRPr="001968F7" w:rsidRDefault="00595B41" w:rsidP="00595B41">
      <w:pPr>
        <w:pStyle w:val="Subtitle"/>
        <w:jc w:val="left"/>
        <w:rPr>
          <w:rFonts w:ascii="Gisha" w:hAnsi="Gisha" w:cs="Gisha"/>
          <w:b w:val="0"/>
          <w:bCs w:val="0"/>
          <w:sz w:val="24"/>
        </w:rPr>
      </w:pPr>
      <w:r w:rsidRPr="001968F7">
        <w:rPr>
          <w:rFonts w:ascii="Gisha" w:hAnsi="Gisha" w:cs="Gisha" w:hint="cs"/>
          <w:b w:val="0"/>
          <w:bCs w:val="0"/>
          <w:sz w:val="24"/>
        </w:rPr>
        <w:t>Greyhound Bus Lines of Canada is contemplating diversifying into the air passenger industry.  From its headquarters in Calgary, it plans to offer short-haul flights between all major cities in Western Canada.  The company is trying to determine if this expansion is feasible.  Greyhound's current WACC is 8.00%, but its controller is wondering whether this figure should be used.</w:t>
      </w:r>
    </w:p>
    <w:p w14:paraId="36903396" w14:textId="77777777" w:rsidR="00595B41" w:rsidRPr="001968F7" w:rsidRDefault="00595B41" w:rsidP="00595B41">
      <w:pPr>
        <w:pStyle w:val="Subtitle"/>
        <w:jc w:val="left"/>
        <w:rPr>
          <w:rFonts w:ascii="Gisha" w:hAnsi="Gisha" w:cs="Gisha"/>
          <w:b w:val="0"/>
          <w:bCs w:val="0"/>
          <w:sz w:val="24"/>
        </w:rPr>
      </w:pPr>
    </w:p>
    <w:p w14:paraId="5517DAE1" w14:textId="77777777" w:rsidR="00595B41" w:rsidRPr="001968F7" w:rsidRDefault="00595B41" w:rsidP="00595B41">
      <w:pPr>
        <w:pStyle w:val="Subtitle"/>
        <w:jc w:val="left"/>
        <w:rPr>
          <w:rFonts w:ascii="Gisha" w:hAnsi="Gisha" w:cs="Gisha"/>
          <w:b w:val="0"/>
          <w:bCs w:val="0"/>
          <w:sz w:val="24"/>
        </w:rPr>
      </w:pPr>
      <w:r w:rsidRPr="001968F7">
        <w:rPr>
          <w:rFonts w:ascii="Gisha" w:hAnsi="Gisha" w:cs="Gisha" w:hint="cs"/>
          <w:b w:val="0"/>
          <w:bCs w:val="0"/>
          <w:sz w:val="24"/>
        </w:rPr>
        <w:t>Greyhound's current target capital structure is 30.0% debt, 10.0% preferred shares, and 60.0% common shares.  It plans to maintain this capital structure in the future.  In analyzing this expansion, the following market data was collected about other airlines:</w:t>
      </w:r>
    </w:p>
    <w:p w14:paraId="0F34DE54" w14:textId="77777777" w:rsidR="00595B41" w:rsidRPr="001968F7" w:rsidRDefault="00595B41" w:rsidP="00595B41">
      <w:pPr>
        <w:pStyle w:val="Subtitle"/>
        <w:jc w:val="left"/>
        <w:rPr>
          <w:rFonts w:ascii="Gisha" w:hAnsi="Gisha" w:cs="Gisha"/>
          <w:b w:val="0"/>
          <w:bCs w:val="0"/>
          <w:sz w:val="24"/>
        </w:rPr>
      </w:pPr>
    </w:p>
    <w:tbl>
      <w:tblPr>
        <w:tblW w:w="6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1769"/>
        <w:gridCol w:w="1800"/>
      </w:tblGrid>
      <w:tr w:rsidR="00595B41" w:rsidRPr="001968F7" w14:paraId="3D4EF93F" w14:textId="77777777" w:rsidTr="008266D6">
        <w:trPr>
          <w:jc w:val="center"/>
        </w:trPr>
        <w:tc>
          <w:tcPr>
            <w:tcW w:w="2906" w:type="dxa"/>
          </w:tcPr>
          <w:p w14:paraId="7A420844" w14:textId="77777777" w:rsidR="00595B41" w:rsidRPr="001968F7" w:rsidRDefault="00595B41" w:rsidP="008266D6">
            <w:pPr>
              <w:pStyle w:val="Subtitle"/>
              <w:jc w:val="left"/>
              <w:rPr>
                <w:rFonts w:ascii="Gisha" w:hAnsi="Gisha" w:cs="Gisha"/>
                <w:b w:val="0"/>
                <w:bCs w:val="0"/>
                <w:sz w:val="24"/>
              </w:rPr>
            </w:pPr>
          </w:p>
        </w:tc>
        <w:tc>
          <w:tcPr>
            <w:tcW w:w="1769" w:type="dxa"/>
          </w:tcPr>
          <w:p w14:paraId="52440B0B" w14:textId="77777777" w:rsidR="00595B41" w:rsidRPr="001968F7" w:rsidRDefault="00595B41" w:rsidP="008266D6">
            <w:pPr>
              <w:pStyle w:val="Subtitle"/>
              <w:jc w:val="center"/>
              <w:rPr>
                <w:rFonts w:ascii="Gisha" w:hAnsi="Gisha" w:cs="Gisha"/>
                <w:sz w:val="24"/>
              </w:rPr>
            </w:pPr>
            <w:r w:rsidRPr="001968F7">
              <w:rPr>
                <w:rFonts w:ascii="Gisha" w:hAnsi="Gisha" w:cs="Gisha" w:hint="cs"/>
                <w:sz w:val="24"/>
              </w:rPr>
              <w:t>Western Canadian</w:t>
            </w:r>
          </w:p>
          <w:p w14:paraId="17688608" w14:textId="77777777" w:rsidR="00595B41" w:rsidRPr="001968F7" w:rsidRDefault="00595B41" w:rsidP="008266D6">
            <w:pPr>
              <w:pStyle w:val="Subtitle"/>
              <w:jc w:val="center"/>
              <w:rPr>
                <w:rFonts w:ascii="Gisha" w:hAnsi="Gisha" w:cs="Gisha"/>
                <w:sz w:val="24"/>
              </w:rPr>
            </w:pPr>
            <w:r w:rsidRPr="001968F7">
              <w:rPr>
                <w:rFonts w:ascii="Gisha" w:hAnsi="Gisha" w:cs="Gisha" w:hint="cs"/>
                <w:sz w:val="24"/>
              </w:rPr>
              <w:t>Airlines</w:t>
            </w:r>
          </w:p>
        </w:tc>
        <w:tc>
          <w:tcPr>
            <w:tcW w:w="1800" w:type="dxa"/>
          </w:tcPr>
          <w:p w14:paraId="1FEA9D00" w14:textId="77777777" w:rsidR="00595B41" w:rsidRPr="001968F7" w:rsidRDefault="00595B41" w:rsidP="008266D6">
            <w:pPr>
              <w:pStyle w:val="Subtitle"/>
              <w:jc w:val="center"/>
              <w:rPr>
                <w:rFonts w:ascii="Gisha" w:hAnsi="Gisha" w:cs="Gisha"/>
                <w:sz w:val="24"/>
              </w:rPr>
            </w:pPr>
            <w:r w:rsidRPr="001968F7">
              <w:rPr>
                <w:rFonts w:ascii="Gisha" w:hAnsi="Gisha" w:cs="Gisha" w:hint="cs"/>
                <w:sz w:val="24"/>
              </w:rPr>
              <w:t>Point-to-Point</w:t>
            </w:r>
          </w:p>
          <w:p w14:paraId="0695D668" w14:textId="77777777" w:rsidR="00595B41" w:rsidRPr="001968F7" w:rsidRDefault="00595B41" w:rsidP="008266D6">
            <w:pPr>
              <w:pStyle w:val="Subtitle"/>
              <w:jc w:val="center"/>
              <w:rPr>
                <w:rFonts w:ascii="Gisha" w:hAnsi="Gisha" w:cs="Gisha"/>
                <w:sz w:val="24"/>
              </w:rPr>
            </w:pPr>
            <w:r w:rsidRPr="001968F7">
              <w:rPr>
                <w:rFonts w:ascii="Gisha" w:hAnsi="Gisha" w:cs="Gisha" w:hint="cs"/>
                <w:sz w:val="24"/>
              </w:rPr>
              <w:t>Airways</w:t>
            </w:r>
          </w:p>
        </w:tc>
      </w:tr>
      <w:tr w:rsidR="00595B41" w:rsidRPr="001968F7" w14:paraId="5B8777A7" w14:textId="77777777" w:rsidTr="008266D6">
        <w:trPr>
          <w:jc w:val="center"/>
        </w:trPr>
        <w:tc>
          <w:tcPr>
            <w:tcW w:w="2906" w:type="dxa"/>
          </w:tcPr>
          <w:p w14:paraId="19BCB8D6" w14:textId="77777777" w:rsidR="00595B41" w:rsidRPr="001968F7" w:rsidRDefault="00595B41" w:rsidP="008266D6">
            <w:pPr>
              <w:pStyle w:val="Subtitle"/>
              <w:jc w:val="left"/>
              <w:rPr>
                <w:rFonts w:ascii="Gisha" w:hAnsi="Gisha" w:cs="Gisha"/>
                <w:b w:val="0"/>
                <w:bCs w:val="0"/>
                <w:sz w:val="24"/>
              </w:rPr>
            </w:pPr>
            <w:r w:rsidRPr="001968F7">
              <w:rPr>
                <w:rFonts w:ascii="Gisha" w:hAnsi="Gisha" w:cs="Gisha" w:hint="cs"/>
                <w:b w:val="0"/>
                <w:bCs w:val="0"/>
                <w:sz w:val="24"/>
              </w:rPr>
              <w:t>Target capital structure</w:t>
            </w:r>
          </w:p>
        </w:tc>
        <w:tc>
          <w:tcPr>
            <w:tcW w:w="1769" w:type="dxa"/>
          </w:tcPr>
          <w:p w14:paraId="780BA023" w14:textId="77777777" w:rsidR="00595B41" w:rsidRPr="001968F7" w:rsidRDefault="00595B41" w:rsidP="008266D6">
            <w:pPr>
              <w:pStyle w:val="Subtitle"/>
              <w:jc w:val="center"/>
              <w:rPr>
                <w:rFonts w:ascii="Gisha" w:hAnsi="Gisha" w:cs="Gisha"/>
                <w:b w:val="0"/>
                <w:bCs w:val="0"/>
                <w:sz w:val="24"/>
              </w:rPr>
            </w:pPr>
          </w:p>
        </w:tc>
        <w:tc>
          <w:tcPr>
            <w:tcW w:w="1800" w:type="dxa"/>
          </w:tcPr>
          <w:p w14:paraId="710B59F8" w14:textId="77777777" w:rsidR="00595B41" w:rsidRPr="001968F7" w:rsidRDefault="00595B41" w:rsidP="008266D6">
            <w:pPr>
              <w:pStyle w:val="Subtitle"/>
              <w:jc w:val="center"/>
              <w:rPr>
                <w:rFonts w:ascii="Gisha" w:hAnsi="Gisha" w:cs="Gisha"/>
                <w:b w:val="0"/>
                <w:bCs w:val="0"/>
                <w:sz w:val="24"/>
              </w:rPr>
            </w:pPr>
          </w:p>
        </w:tc>
      </w:tr>
      <w:tr w:rsidR="00595B41" w:rsidRPr="001968F7" w14:paraId="6CE1504F" w14:textId="77777777" w:rsidTr="008266D6">
        <w:trPr>
          <w:jc w:val="center"/>
        </w:trPr>
        <w:tc>
          <w:tcPr>
            <w:tcW w:w="2906" w:type="dxa"/>
          </w:tcPr>
          <w:p w14:paraId="7706258B" w14:textId="77777777" w:rsidR="00595B41" w:rsidRPr="001968F7" w:rsidRDefault="00595B41" w:rsidP="008266D6">
            <w:pPr>
              <w:pStyle w:val="Subtitle"/>
              <w:jc w:val="left"/>
              <w:rPr>
                <w:rFonts w:ascii="Gisha" w:hAnsi="Gisha" w:cs="Gisha"/>
                <w:b w:val="0"/>
                <w:bCs w:val="0"/>
                <w:sz w:val="24"/>
              </w:rPr>
            </w:pPr>
            <w:r w:rsidRPr="001968F7">
              <w:rPr>
                <w:rFonts w:ascii="Gisha" w:hAnsi="Gisha" w:cs="Gisha" w:hint="cs"/>
                <w:b w:val="0"/>
                <w:bCs w:val="0"/>
                <w:sz w:val="24"/>
              </w:rPr>
              <w:t xml:space="preserve">  Debt</w:t>
            </w:r>
          </w:p>
        </w:tc>
        <w:tc>
          <w:tcPr>
            <w:tcW w:w="1769" w:type="dxa"/>
          </w:tcPr>
          <w:p w14:paraId="41DB4A92"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15.0%</w:t>
            </w:r>
          </w:p>
        </w:tc>
        <w:tc>
          <w:tcPr>
            <w:tcW w:w="1800" w:type="dxa"/>
          </w:tcPr>
          <w:p w14:paraId="14C88D4C"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28.0%</w:t>
            </w:r>
          </w:p>
        </w:tc>
      </w:tr>
      <w:tr w:rsidR="00595B41" w:rsidRPr="001968F7" w14:paraId="4B687AA8" w14:textId="77777777" w:rsidTr="008266D6">
        <w:trPr>
          <w:jc w:val="center"/>
        </w:trPr>
        <w:tc>
          <w:tcPr>
            <w:tcW w:w="2906" w:type="dxa"/>
          </w:tcPr>
          <w:p w14:paraId="1AD2CD47" w14:textId="77777777" w:rsidR="00595B41" w:rsidRPr="001968F7" w:rsidRDefault="00595B41" w:rsidP="008266D6">
            <w:pPr>
              <w:pStyle w:val="Subtitle"/>
              <w:jc w:val="left"/>
              <w:rPr>
                <w:rFonts w:ascii="Gisha" w:hAnsi="Gisha" w:cs="Gisha"/>
                <w:b w:val="0"/>
                <w:bCs w:val="0"/>
                <w:sz w:val="24"/>
              </w:rPr>
            </w:pPr>
            <w:r w:rsidRPr="001968F7">
              <w:rPr>
                <w:rFonts w:ascii="Gisha" w:hAnsi="Gisha" w:cs="Gisha" w:hint="cs"/>
                <w:b w:val="0"/>
                <w:bCs w:val="0"/>
                <w:sz w:val="24"/>
              </w:rPr>
              <w:t xml:space="preserve">  Preferred shares</w:t>
            </w:r>
          </w:p>
        </w:tc>
        <w:tc>
          <w:tcPr>
            <w:tcW w:w="1769" w:type="dxa"/>
          </w:tcPr>
          <w:p w14:paraId="2419E9E5"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10.0%</w:t>
            </w:r>
          </w:p>
        </w:tc>
        <w:tc>
          <w:tcPr>
            <w:tcW w:w="1800" w:type="dxa"/>
          </w:tcPr>
          <w:p w14:paraId="112ECC83"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11.0%</w:t>
            </w:r>
          </w:p>
        </w:tc>
      </w:tr>
      <w:tr w:rsidR="00595B41" w:rsidRPr="001968F7" w14:paraId="49223AE3" w14:textId="77777777" w:rsidTr="008266D6">
        <w:trPr>
          <w:jc w:val="center"/>
        </w:trPr>
        <w:tc>
          <w:tcPr>
            <w:tcW w:w="2906" w:type="dxa"/>
          </w:tcPr>
          <w:p w14:paraId="02365A4C" w14:textId="77777777" w:rsidR="00595B41" w:rsidRPr="001968F7" w:rsidRDefault="00595B41" w:rsidP="008266D6">
            <w:pPr>
              <w:pStyle w:val="Subtitle"/>
              <w:jc w:val="left"/>
              <w:rPr>
                <w:rFonts w:ascii="Gisha" w:hAnsi="Gisha" w:cs="Gisha"/>
                <w:b w:val="0"/>
                <w:bCs w:val="0"/>
                <w:sz w:val="24"/>
              </w:rPr>
            </w:pPr>
            <w:r w:rsidRPr="001968F7">
              <w:rPr>
                <w:rFonts w:ascii="Gisha" w:hAnsi="Gisha" w:cs="Gisha" w:hint="cs"/>
                <w:b w:val="0"/>
                <w:bCs w:val="0"/>
                <w:sz w:val="24"/>
              </w:rPr>
              <w:t xml:space="preserve">  Common shares</w:t>
            </w:r>
          </w:p>
        </w:tc>
        <w:tc>
          <w:tcPr>
            <w:tcW w:w="1769" w:type="dxa"/>
          </w:tcPr>
          <w:p w14:paraId="7A32D239"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75.0%</w:t>
            </w:r>
          </w:p>
        </w:tc>
        <w:tc>
          <w:tcPr>
            <w:tcW w:w="1800" w:type="dxa"/>
          </w:tcPr>
          <w:p w14:paraId="0AB7D2E4"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61.0%</w:t>
            </w:r>
          </w:p>
        </w:tc>
      </w:tr>
      <w:tr w:rsidR="00595B41" w:rsidRPr="001968F7" w14:paraId="7FFF3BE3" w14:textId="77777777" w:rsidTr="008266D6">
        <w:trPr>
          <w:jc w:val="center"/>
        </w:trPr>
        <w:tc>
          <w:tcPr>
            <w:tcW w:w="2906" w:type="dxa"/>
          </w:tcPr>
          <w:p w14:paraId="4139E9EF" w14:textId="77777777" w:rsidR="00595B41" w:rsidRPr="001968F7" w:rsidRDefault="00595B41" w:rsidP="008266D6">
            <w:pPr>
              <w:pStyle w:val="Subtitle"/>
              <w:jc w:val="left"/>
              <w:rPr>
                <w:rFonts w:ascii="Gisha" w:hAnsi="Gisha" w:cs="Gisha"/>
                <w:b w:val="0"/>
                <w:bCs w:val="0"/>
                <w:sz w:val="24"/>
              </w:rPr>
            </w:pPr>
            <w:r w:rsidRPr="001968F7">
              <w:rPr>
                <w:rFonts w:ascii="Gisha" w:hAnsi="Gisha" w:cs="Gisha" w:hint="cs"/>
                <w:b w:val="0"/>
                <w:bCs w:val="0"/>
                <w:sz w:val="24"/>
              </w:rPr>
              <w:t>Common share beta</w:t>
            </w:r>
          </w:p>
        </w:tc>
        <w:tc>
          <w:tcPr>
            <w:tcW w:w="1769" w:type="dxa"/>
          </w:tcPr>
          <w:p w14:paraId="65D05D00"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1.20</w:t>
            </w:r>
          </w:p>
        </w:tc>
        <w:tc>
          <w:tcPr>
            <w:tcW w:w="1800" w:type="dxa"/>
          </w:tcPr>
          <w:p w14:paraId="058CA76A"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1.65</w:t>
            </w:r>
          </w:p>
        </w:tc>
      </w:tr>
      <w:tr w:rsidR="00595B41" w:rsidRPr="001968F7" w14:paraId="2A343EFF" w14:textId="77777777" w:rsidTr="008266D6">
        <w:trPr>
          <w:jc w:val="center"/>
        </w:trPr>
        <w:tc>
          <w:tcPr>
            <w:tcW w:w="2906" w:type="dxa"/>
          </w:tcPr>
          <w:p w14:paraId="7DA95E02" w14:textId="77777777" w:rsidR="00595B41" w:rsidRPr="001968F7" w:rsidRDefault="00595B41" w:rsidP="008266D6">
            <w:pPr>
              <w:pStyle w:val="Subtitle"/>
              <w:jc w:val="left"/>
              <w:rPr>
                <w:rFonts w:ascii="Gisha" w:hAnsi="Gisha" w:cs="Gisha"/>
                <w:b w:val="0"/>
                <w:bCs w:val="0"/>
                <w:sz w:val="24"/>
              </w:rPr>
            </w:pPr>
            <w:r w:rsidRPr="001968F7">
              <w:rPr>
                <w:rFonts w:ascii="Gisha" w:hAnsi="Gisha" w:cs="Gisha" w:hint="cs"/>
                <w:b w:val="0"/>
                <w:bCs w:val="0"/>
                <w:sz w:val="24"/>
              </w:rPr>
              <w:t>Preferred shares</w:t>
            </w:r>
          </w:p>
        </w:tc>
        <w:tc>
          <w:tcPr>
            <w:tcW w:w="1769" w:type="dxa"/>
          </w:tcPr>
          <w:p w14:paraId="65887E51" w14:textId="77777777" w:rsidR="00595B41" w:rsidRPr="001968F7" w:rsidRDefault="00595B41" w:rsidP="008266D6">
            <w:pPr>
              <w:pStyle w:val="Subtitle"/>
              <w:jc w:val="center"/>
              <w:rPr>
                <w:rFonts w:ascii="Gisha" w:hAnsi="Gisha" w:cs="Gisha"/>
                <w:b w:val="0"/>
                <w:bCs w:val="0"/>
                <w:sz w:val="24"/>
              </w:rPr>
            </w:pPr>
          </w:p>
        </w:tc>
        <w:tc>
          <w:tcPr>
            <w:tcW w:w="1800" w:type="dxa"/>
          </w:tcPr>
          <w:p w14:paraId="4062D28D" w14:textId="77777777" w:rsidR="00595B41" w:rsidRPr="001968F7" w:rsidRDefault="00595B41" w:rsidP="008266D6">
            <w:pPr>
              <w:pStyle w:val="Subtitle"/>
              <w:jc w:val="center"/>
              <w:rPr>
                <w:rFonts w:ascii="Gisha" w:hAnsi="Gisha" w:cs="Gisha"/>
                <w:b w:val="0"/>
                <w:bCs w:val="0"/>
                <w:sz w:val="24"/>
              </w:rPr>
            </w:pPr>
          </w:p>
        </w:tc>
      </w:tr>
      <w:tr w:rsidR="00595B41" w:rsidRPr="001968F7" w14:paraId="2DE5FBE0" w14:textId="77777777" w:rsidTr="008266D6">
        <w:trPr>
          <w:jc w:val="center"/>
        </w:trPr>
        <w:tc>
          <w:tcPr>
            <w:tcW w:w="2906" w:type="dxa"/>
          </w:tcPr>
          <w:p w14:paraId="316172F6" w14:textId="77777777" w:rsidR="00595B41" w:rsidRPr="001968F7" w:rsidRDefault="00595B41" w:rsidP="008266D6">
            <w:pPr>
              <w:pStyle w:val="Subtitle"/>
              <w:jc w:val="left"/>
              <w:rPr>
                <w:rFonts w:ascii="Gisha" w:hAnsi="Gisha" w:cs="Gisha"/>
                <w:b w:val="0"/>
                <w:bCs w:val="0"/>
                <w:sz w:val="24"/>
              </w:rPr>
            </w:pPr>
            <w:r w:rsidRPr="001968F7">
              <w:rPr>
                <w:rFonts w:ascii="Gisha" w:hAnsi="Gisha" w:cs="Gisha" w:hint="cs"/>
                <w:b w:val="0"/>
                <w:bCs w:val="0"/>
                <w:sz w:val="24"/>
              </w:rPr>
              <w:t xml:space="preserve">  Share price</w:t>
            </w:r>
          </w:p>
        </w:tc>
        <w:tc>
          <w:tcPr>
            <w:tcW w:w="1769" w:type="dxa"/>
          </w:tcPr>
          <w:p w14:paraId="0284154C"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CAD 50.00</w:t>
            </w:r>
          </w:p>
        </w:tc>
        <w:tc>
          <w:tcPr>
            <w:tcW w:w="1800" w:type="dxa"/>
          </w:tcPr>
          <w:p w14:paraId="2031B47E"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CAD 100.00</w:t>
            </w:r>
          </w:p>
        </w:tc>
      </w:tr>
      <w:tr w:rsidR="00595B41" w:rsidRPr="001968F7" w14:paraId="44E20C0F" w14:textId="77777777" w:rsidTr="008266D6">
        <w:trPr>
          <w:jc w:val="center"/>
        </w:trPr>
        <w:tc>
          <w:tcPr>
            <w:tcW w:w="2906" w:type="dxa"/>
          </w:tcPr>
          <w:p w14:paraId="6AFC9065" w14:textId="77777777" w:rsidR="00595B41" w:rsidRPr="001968F7" w:rsidRDefault="00595B41" w:rsidP="008266D6">
            <w:pPr>
              <w:pStyle w:val="Subtitle"/>
              <w:jc w:val="left"/>
              <w:rPr>
                <w:rFonts w:ascii="Gisha" w:hAnsi="Gisha" w:cs="Gisha"/>
                <w:b w:val="0"/>
                <w:bCs w:val="0"/>
                <w:sz w:val="24"/>
              </w:rPr>
            </w:pPr>
            <w:r w:rsidRPr="001968F7">
              <w:rPr>
                <w:rFonts w:ascii="Gisha" w:hAnsi="Gisha" w:cs="Gisha" w:hint="cs"/>
                <w:b w:val="0"/>
                <w:bCs w:val="0"/>
                <w:sz w:val="24"/>
              </w:rPr>
              <w:t xml:space="preserve">  Current dividend</w:t>
            </w:r>
          </w:p>
        </w:tc>
        <w:tc>
          <w:tcPr>
            <w:tcW w:w="1769" w:type="dxa"/>
          </w:tcPr>
          <w:p w14:paraId="763C7297"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CAD 3.50</w:t>
            </w:r>
          </w:p>
        </w:tc>
        <w:tc>
          <w:tcPr>
            <w:tcW w:w="1800" w:type="dxa"/>
          </w:tcPr>
          <w:p w14:paraId="08050D76"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CAD 9.00</w:t>
            </w:r>
          </w:p>
        </w:tc>
      </w:tr>
      <w:tr w:rsidR="00595B41" w:rsidRPr="001968F7" w14:paraId="64C16A44" w14:textId="77777777" w:rsidTr="008266D6">
        <w:trPr>
          <w:jc w:val="center"/>
        </w:trPr>
        <w:tc>
          <w:tcPr>
            <w:tcW w:w="2906" w:type="dxa"/>
          </w:tcPr>
          <w:p w14:paraId="2EF56B06" w14:textId="77777777" w:rsidR="00595B41" w:rsidRPr="001968F7" w:rsidRDefault="00595B41" w:rsidP="008266D6">
            <w:pPr>
              <w:pStyle w:val="Subtitle"/>
              <w:jc w:val="left"/>
              <w:rPr>
                <w:rFonts w:ascii="Gisha" w:hAnsi="Gisha" w:cs="Gisha"/>
                <w:b w:val="0"/>
                <w:bCs w:val="0"/>
                <w:sz w:val="24"/>
              </w:rPr>
            </w:pPr>
            <w:r w:rsidRPr="001968F7">
              <w:rPr>
                <w:rFonts w:ascii="Gisha" w:hAnsi="Gisha" w:cs="Gisha" w:hint="cs"/>
                <w:b w:val="0"/>
                <w:bCs w:val="0"/>
                <w:sz w:val="24"/>
              </w:rPr>
              <w:t>Bond</w:t>
            </w:r>
          </w:p>
        </w:tc>
        <w:tc>
          <w:tcPr>
            <w:tcW w:w="1769" w:type="dxa"/>
          </w:tcPr>
          <w:p w14:paraId="18179B46" w14:textId="77777777" w:rsidR="00595B41" w:rsidRPr="001968F7" w:rsidRDefault="00595B41" w:rsidP="008266D6">
            <w:pPr>
              <w:pStyle w:val="Subtitle"/>
              <w:jc w:val="center"/>
              <w:rPr>
                <w:rFonts w:ascii="Gisha" w:hAnsi="Gisha" w:cs="Gisha"/>
                <w:b w:val="0"/>
                <w:bCs w:val="0"/>
                <w:sz w:val="24"/>
              </w:rPr>
            </w:pPr>
          </w:p>
        </w:tc>
        <w:tc>
          <w:tcPr>
            <w:tcW w:w="1800" w:type="dxa"/>
          </w:tcPr>
          <w:p w14:paraId="5CAC9AF4" w14:textId="77777777" w:rsidR="00595B41" w:rsidRPr="001968F7" w:rsidRDefault="00595B41" w:rsidP="008266D6">
            <w:pPr>
              <w:pStyle w:val="Subtitle"/>
              <w:jc w:val="center"/>
              <w:rPr>
                <w:rFonts w:ascii="Gisha" w:hAnsi="Gisha" w:cs="Gisha"/>
                <w:b w:val="0"/>
                <w:bCs w:val="0"/>
                <w:sz w:val="24"/>
              </w:rPr>
            </w:pPr>
          </w:p>
        </w:tc>
      </w:tr>
      <w:tr w:rsidR="00595B41" w:rsidRPr="001968F7" w14:paraId="46E3F7E2" w14:textId="77777777" w:rsidTr="008266D6">
        <w:trPr>
          <w:jc w:val="center"/>
        </w:trPr>
        <w:tc>
          <w:tcPr>
            <w:tcW w:w="2906" w:type="dxa"/>
          </w:tcPr>
          <w:p w14:paraId="6B16948F" w14:textId="77777777" w:rsidR="00595B41" w:rsidRPr="001968F7" w:rsidRDefault="00595B41" w:rsidP="008266D6">
            <w:pPr>
              <w:pStyle w:val="Subtitle"/>
              <w:jc w:val="left"/>
              <w:rPr>
                <w:rFonts w:ascii="Gisha" w:hAnsi="Gisha" w:cs="Gisha"/>
                <w:b w:val="0"/>
                <w:bCs w:val="0"/>
                <w:sz w:val="24"/>
              </w:rPr>
            </w:pPr>
            <w:r w:rsidRPr="001968F7">
              <w:rPr>
                <w:rFonts w:ascii="Gisha" w:hAnsi="Gisha" w:cs="Gisha" w:hint="cs"/>
                <w:b w:val="0"/>
                <w:bCs w:val="0"/>
                <w:sz w:val="24"/>
              </w:rPr>
              <w:t xml:space="preserve">  Coupon rate</w:t>
            </w:r>
          </w:p>
        </w:tc>
        <w:tc>
          <w:tcPr>
            <w:tcW w:w="1769" w:type="dxa"/>
          </w:tcPr>
          <w:p w14:paraId="5C4E1454"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8.00%</w:t>
            </w:r>
          </w:p>
        </w:tc>
        <w:tc>
          <w:tcPr>
            <w:tcW w:w="1800" w:type="dxa"/>
          </w:tcPr>
          <w:p w14:paraId="3A6EC763"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8.00%</w:t>
            </w:r>
          </w:p>
        </w:tc>
      </w:tr>
      <w:tr w:rsidR="00595B41" w:rsidRPr="001968F7" w14:paraId="489C237D" w14:textId="77777777" w:rsidTr="008266D6">
        <w:trPr>
          <w:jc w:val="center"/>
        </w:trPr>
        <w:tc>
          <w:tcPr>
            <w:tcW w:w="2906" w:type="dxa"/>
          </w:tcPr>
          <w:p w14:paraId="32A9678D" w14:textId="77777777" w:rsidR="00595B41" w:rsidRPr="001968F7" w:rsidRDefault="00595B41" w:rsidP="008266D6">
            <w:pPr>
              <w:pStyle w:val="Subtitle"/>
              <w:jc w:val="left"/>
              <w:rPr>
                <w:rFonts w:ascii="Gisha" w:hAnsi="Gisha" w:cs="Gisha"/>
                <w:b w:val="0"/>
                <w:bCs w:val="0"/>
                <w:sz w:val="24"/>
              </w:rPr>
            </w:pPr>
            <w:r w:rsidRPr="001968F7">
              <w:rPr>
                <w:rFonts w:ascii="Gisha" w:hAnsi="Gisha" w:cs="Gisha" w:hint="cs"/>
                <w:b w:val="0"/>
                <w:bCs w:val="0"/>
                <w:sz w:val="24"/>
              </w:rPr>
              <w:t xml:space="preserve">  Implied k</w:t>
            </w:r>
            <w:r w:rsidRPr="001968F7">
              <w:rPr>
                <w:rFonts w:ascii="Gisha" w:hAnsi="Gisha" w:cs="Gisha" w:hint="cs"/>
                <w:b w:val="0"/>
                <w:bCs w:val="0"/>
                <w:sz w:val="24"/>
                <w:vertAlign w:val="subscript"/>
              </w:rPr>
              <w:t>d</w:t>
            </w:r>
          </w:p>
        </w:tc>
        <w:tc>
          <w:tcPr>
            <w:tcW w:w="1769" w:type="dxa"/>
          </w:tcPr>
          <w:p w14:paraId="27F66CE2"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9.50%</w:t>
            </w:r>
          </w:p>
        </w:tc>
        <w:tc>
          <w:tcPr>
            <w:tcW w:w="1800" w:type="dxa"/>
          </w:tcPr>
          <w:p w14:paraId="33BBD9B7"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11.30%</w:t>
            </w:r>
          </w:p>
        </w:tc>
      </w:tr>
      <w:tr w:rsidR="00595B41" w:rsidRPr="001968F7" w14:paraId="4C804DDD" w14:textId="77777777" w:rsidTr="008266D6">
        <w:trPr>
          <w:jc w:val="center"/>
        </w:trPr>
        <w:tc>
          <w:tcPr>
            <w:tcW w:w="2906" w:type="dxa"/>
          </w:tcPr>
          <w:p w14:paraId="290A3C5E" w14:textId="77777777" w:rsidR="00595B41" w:rsidRPr="001968F7" w:rsidRDefault="00595B41" w:rsidP="008266D6">
            <w:pPr>
              <w:pStyle w:val="Subtitle"/>
              <w:jc w:val="left"/>
              <w:rPr>
                <w:rFonts w:ascii="Gisha" w:hAnsi="Gisha" w:cs="Gisha"/>
                <w:b w:val="0"/>
                <w:bCs w:val="0"/>
                <w:sz w:val="24"/>
              </w:rPr>
            </w:pPr>
            <w:r w:rsidRPr="001968F7">
              <w:rPr>
                <w:rFonts w:ascii="Gisha" w:hAnsi="Gisha" w:cs="Gisha" w:hint="cs"/>
                <w:b w:val="0"/>
                <w:bCs w:val="0"/>
                <w:sz w:val="24"/>
              </w:rPr>
              <w:t xml:space="preserve">  Term</w:t>
            </w:r>
          </w:p>
        </w:tc>
        <w:tc>
          <w:tcPr>
            <w:tcW w:w="1769" w:type="dxa"/>
          </w:tcPr>
          <w:p w14:paraId="08BAA058"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10 years</w:t>
            </w:r>
          </w:p>
        </w:tc>
        <w:tc>
          <w:tcPr>
            <w:tcW w:w="1800" w:type="dxa"/>
          </w:tcPr>
          <w:p w14:paraId="7AA5FA4D" w14:textId="77777777" w:rsidR="00595B41" w:rsidRPr="001968F7" w:rsidRDefault="00595B41" w:rsidP="008266D6">
            <w:pPr>
              <w:pStyle w:val="Subtitle"/>
              <w:jc w:val="center"/>
              <w:rPr>
                <w:rFonts w:ascii="Gisha" w:hAnsi="Gisha" w:cs="Gisha"/>
                <w:b w:val="0"/>
                <w:bCs w:val="0"/>
                <w:sz w:val="24"/>
              </w:rPr>
            </w:pPr>
            <w:r w:rsidRPr="001968F7">
              <w:rPr>
                <w:rFonts w:ascii="Gisha" w:hAnsi="Gisha" w:cs="Gisha" w:hint="cs"/>
                <w:b w:val="0"/>
                <w:bCs w:val="0"/>
                <w:sz w:val="24"/>
              </w:rPr>
              <w:t>15 years</w:t>
            </w:r>
          </w:p>
        </w:tc>
      </w:tr>
    </w:tbl>
    <w:p w14:paraId="7137F4B8" w14:textId="77777777" w:rsidR="00595B41" w:rsidRPr="001968F7" w:rsidRDefault="00595B41" w:rsidP="00595B41">
      <w:pPr>
        <w:pStyle w:val="Subtitle"/>
        <w:jc w:val="left"/>
        <w:rPr>
          <w:rFonts w:ascii="Gisha" w:hAnsi="Gisha" w:cs="Gisha"/>
          <w:b w:val="0"/>
          <w:bCs w:val="0"/>
          <w:sz w:val="24"/>
        </w:rPr>
      </w:pPr>
    </w:p>
    <w:p w14:paraId="0AB42418" w14:textId="20377260" w:rsidR="00595B41" w:rsidRPr="001968F7" w:rsidRDefault="00595B41" w:rsidP="00595B41">
      <w:pPr>
        <w:pStyle w:val="Subtitle"/>
        <w:jc w:val="left"/>
        <w:rPr>
          <w:rFonts w:ascii="Gisha" w:hAnsi="Gisha" w:cs="Gisha"/>
          <w:b w:val="0"/>
          <w:bCs w:val="0"/>
          <w:sz w:val="24"/>
        </w:rPr>
      </w:pPr>
      <w:r w:rsidRPr="001968F7">
        <w:rPr>
          <w:rFonts w:ascii="Gisha" w:hAnsi="Gisha" w:cs="Gisha" w:hint="cs"/>
          <w:b w:val="0"/>
          <w:bCs w:val="0"/>
          <w:sz w:val="24"/>
        </w:rPr>
        <w:t>The risk-free rate is currently 4.0%</w:t>
      </w:r>
      <w:r w:rsidR="007C1447">
        <w:rPr>
          <w:rFonts w:ascii="Gisha" w:hAnsi="Gisha" w:cs="Gisha"/>
          <w:b w:val="0"/>
          <w:bCs w:val="0"/>
          <w:sz w:val="24"/>
        </w:rPr>
        <w:t>,</w:t>
      </w:r>
      <w:r w:rsidRPr="001968F7">
        <w:rPr>
          <w:rFonts w:ascii="Gisha" w:hAnsi="Gisha" w:cs="Gisha" w:hint="cs"/>
          <w:b w:val="0"/>
          <w:bCs w:val="0"/>
          <w:sz w:val="24"/>
        </w:rPr>
        <w:t xml:space="preserve"> and the market risk premium is 6.0%.  The marginal tax rate is 25.0%.</w:t>
      </w:r>
    </w:p>
    <w:p w14:paraId="3BD959E7" w14:textId="77777777" w:rsidR="00595B41" w:rsidRPr="001968F7" w:rsidRDefault="00595B41" w:rsidP="00595B41">
      <w:pPr>
        <w:pStyle w:val="Subtitle"/>
        <w:jc w:val="left"/>
        <w:rPr>
          <w:rFonts w:ascii="Gisha" w:hAnsi="Gisha" w:cs="Gisha"/>
          <w:b w:val="0"/>
          <w:bCs w:val="0"/>
          <w:sz w:val="24"/>
        </w:rPr>
      </w:pPr>
    </w:p>
    <w:p w14:paraId="1C5ABAB4" w14:textId="77777777" w:rsidR="00595B41" w:rsidRPr="001968F7" w:rsidRDefault="00595B41" w:rsidP="00595B41">
      <w:pPr>
        <w:pStyle w:val="Subtitle"/>
        <w:jc w:val="left"/>
        <w:rPr>
          <w:rFonts w:ascii="Gisha" w:hAnsi="Gisha" w:cs="Gisha"/>
          <w:b w:val="0"/>
          <w:bCs w:val="0"/>
          <w:sz w:val="24"/>
        </w:rPr>
      </w:pPr>
      <w:r w:rsidRPr="001968F7">
        <w:rPr>
          <w:rFonts w:ascii="Gisha" w:hAnsi="Gisha" w:cs="Gisha" w:hint="cs"/>
          <w:sz w:val="24"/>
        </w:rPr>
        <w:t>REQUIRED:</w:t>
      </w:r>
    </w:p>
    <w:p w14:paraId="5FB93F50" w14:textId="77777777" w:rsidR="00595B41" w:rsidRPr="001968F7" w:rsidRDefault="00595B41" w:rsidP="00595B41">
      <w:pPr>
        <w:pStyle w:val="Subtitle"/>
        <w:ind w:left="360" w:hanging="360"/>
        <w:jc w:val="left"/>
        <w:rPr>
          <w:rFonts w:ascii="Gisha" w:hAnsi="Gisha" w:cs="Gisha"/>
          <w:b w:val="0"/>
          <w:bCs w:val="0"/>
          <w:sz w:val="24"/>
        </w:rPr>
      </w:pPr>
    </w:p>
    <w:p w14:paraId="60BEDB8B" w14:textId="77777777" w:rsidR="00595B41" w:rsidRPr="001968F7" w:rsidRDefault="00595B41" w:rsidP="00595B41">
      <w:pPr>
        <w:pStyle w:val="Subtitle"/>
        <w:numPr>
          <w:ilvl w:val="0"/>
          <w:numId w:val="9"/>
        </w:numPr>
        <w:tabs>
          <w:tab w:val="clear" w:pos="720"/>
          <w:tab w:val="num" w:pos="360"/>
        </w:tabs>
        <w:ind w:left="360"/>
        <w:jc w:val="left"/>
        <w:rPr>
          <w:rFonts w:ascii="Gisha" w:hAnsi="Gisha" w:cs="Gisha"/>
          <w:b w:val="0"/>
          <w:bCs w:val="0"/>
          <w:sz w:val="24"/>
        </w:rPr>
      </w:pPr>
      <w:r w:rsidRPr="001968F7">
        <w:rPr>
          <w:rFonts w:ascii="Gisha" w:hAnsi="Gisha" w:cs="Gisha" w:hint="cs"/>
          <w:b w:val="0"/>
          <w:bCs w:val="0"/>
          <w:sz w:val="24"/>
        </w:rPr>
        <w:t>Should the current WACC of 8.00% be used?</w:t>
      </w:r>
    </w:p>
    <w:p w14:paraId="14F94A87" w14:textId="77777777" w:rsidR="00595B41" w:rsidRPr="001968F7" w:rsidRDefault="00595B41" w:rsidP="00595B41">
      <w:pPr>
        <w:pStyle w:val="Subtitle"/>
        <w:ind w:left="360" w:hanging="360"/>
        <w:jc w:val="left"/>
        <w:rPr>
          <w:rFonts w:ascii="Gisha" w:hAnsi="Gisha" w:cs="Gisha"/>
          <w:b w:val="0"/>
          <w:bCs w:val="0"/>
          <w:sz w:val="24"/>
        </w:rPr>
      </w:pPr>
    </w:p>
    <w:p w14:paraId="3AACC727" w14:textId="121B3CB6" w:rsidR="00595B41" w:rsidRPr="001968F7" w:rsidRDefault="00595B41" w:rsidP="00595B41">
      <w:pPr>
        <w:pStyle w:val="Subtitle"/>
        <w:numPr>
          <w:ilvl w:val="0"/>
          <w:numId w:val="9"/>
        </w:numPr>
        <w:tabs>
          <w:tab w:val="clear" w:pos="720"/>
          <w:tab w:val="num" w:pos="360"/>
        </w:tabs>
        <w:ind w:left="360"/>
        <w:jc w:val="left"/>
        <w:rPr>
          <w:rFonts w:ascii="Gisha" w:hAnsi="Gisha" w:cs="Gisha"/>
          <w:b w:val="0"/>
          <w:bCs w:val="0"/>
          <w:sz w:val="24"/>
        </w:rPr>
      </w:pPr>
      <w:r w:rsidRPr="001968F7">
        <w:rPr>
          <w:rFonts w:ascii="Gisha" w:hAnsi="Gisha" w:cs="Gisha" w:hint="cs"/>
          <w:b w:val="0"/>
          <w:bCs w:val="0"/>
          <w:sz w:val="24"/>
        </w:rPr>
        <w:t xml:space="preserve">What cost of capital should Greyhound use?  </w:t>
      </w:r>
    </w:p>
    <w:p w14:paraId="11610028" w14:textId="77777777" w:rsidR="00595B41" w:rsidRPr="001968F7" w:rsidRDefault="00595B41" w:rsidP="00595B41">
      <w:pPr>
        <w:spacing w:after="0" w:line="240" w:lineRule="auto"/>
        <w:rPr>
          <w:rFonts w:ascii="Gisha" w:eastAsia="Arial" w:hAnsi="Gisha" w:cs="Gisha"/>
          <w:b/>
          <w:bCs/>
          <w:sz w:val="24"/>
          <w:szCs w:val="24"/>
        </w:rPr>
      </w:pPr>
    </w:p>
    <w:p w14:paraId="514FC1F7" w14:textId="77777777" w:rsidR="00595B41" w:rsidRPr="001968F7" w:rsidRDefault="00595B41" w:rsidP="00595B41">
      <w:pPr>
        <w:spacing w:after="0" w:line="240" w:lineRule="auto"/>
        <w:rPr>
          <w:rFonts w:ascii="Gisha" w:eastAsia="Arial" w:hAnsi="Gisha" w:cs="Gisha"/>
          <w:b/>
          <w:bCs/>
          <w:sz w:val="24"/>
          <w:szCs w:val="24"/>
        </w:rPr>
      </w:pPr>
      <w:r w:rsidRPr="001968F7">
        <w:rPr>
          <w:rFonts w:ascii="Gisha" w:hAnsi="Gisha" w:cs="Gisha" w:hint="cs"/>
          <w:sz w:val="24"/>
          <w:szCs w:val="24"/>
        </w:rPr>
        <w:br w:type="page"/>
      </w:r>
    </w:p>
    <w:p w14:paraId="7BD10CD9" w14:textId="77777777" w:rsidR="00595B41" w:rsidRPr="001968F7" w:rsidRDefault="00595B41" w:rsidP="00595B41">
      <w:pPr>
        <w:pStyle w:val="Heading1"/>
        <w:ind w:left="0"/>
        <w:jc w:val="both"/>
        <w:rPr>
          <w:rFonts w:ascii="Gisha" w:hAnsi="Gisha" w:cs="Gisha"/>
          <w:b w:val="0"/>
          <w:bCs w:val="0"/>
          <w:sz w:val="28"/>
          <w:szCs w:val="28"/>
        </w:rPr>
      </w:pPr>
      <w:r w:rsidRPr="001968F7">
        <w:rPr>
          <w:rFonts w:ascii="Gisha" w:hAnsi="Gisha" w:cs="Gisha" w:hint="cs"/>
          <w:sz w:val="28"/>
          <w:szCs w:val="28"/>
        </w:rPr>
        <w:lastRenderedPageBreak/>
        <w:t>WMCC at Predator</w:t>
      </w:r>
    </w:p>
    <w:p w14:paraId="1DE6E528" w14:textId="77777777" w:rsidR="00595B41" w:rsidRPr="001968F7" w:rsidRDefault="00595B41" w:rsidP="00595B41">
      <w:pPr>
        <w:spacing w:after="0" w:line="240" w:lineRule="auto"/>
        <w:rPr>
          <w:rFonts w:ascii="Gisha" w:hAnsi="Gisha" w:cs="Gisha"/>
          <w:sz w:val="24"/>
          <w:szCs w:val="24"/>
        </w:rPr>
      </w:pPr>
    </w:p>
    <w:p w14:paraId="3DF200FB" w14:textId="78BEAB9B"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 xml:space="preserve">Predator Ltd. is contemplating expanding its operations into the computer software industry from its base operations in logistical services.  The CFO, Rilla Rankin, realizes that this new industry is more cyclical than </w:t>
      </w:r>
      <w:r w:rsidR="00E57598">
        <w:rPr>
          <w:rFonts w:ascii="Gisha" w:hAnsi="Gisha" w:cs="Gisha"/>
          <w:sz w:val="24"/>
          <w:szCs w:val="24"/>
        </w:rPr>
        <w:t>its</w:t>
      </w:r>
      <w:r w:rsidRPr="001968F7">
        <w:rPr>
          <w:rFonts w:ascii="Gisha" w:hAnsi="Gisha" w:cs="Gisha" w:hint="cs"/>
          <w:sz w:val="24"/>
          <w:szCs w:val="24"/>
        </w:rPr>
        <w:t xml:space="preserve"> current operations, but the company feels this expansion is still in its best interests.  </w:t>
      </w:r>
    </w:p>
    <w:p w14:paraId="081C61AC" w14:textId="77777777" w:rsidR="00595B41" w:rsidRPr="001968F7" w:rsidRDefault="00595B41" w:rsidP="00595B41">
      <w:pPr>
        <w:spacing w:after="0" w:line="240" w:lineRule="auto"/>
        <w:rPr>
          <w:rFonts w:ascii="Gisha" w:hAnsi="Gisha" w:cs="Gisha"/>
          <w:sz w:val="24"/>
          <w:szCs w:val="24"/>
        </w:rPr>
      </w:pPr>
    </w:p>
    <w:p w14:paraId="43DBB7B6" w14:textId="77777777"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Instead of using Predator’s current WACC, Rankin has decided to estimate a WMCC that is more reflective of the software industry.  A pure play with a similar capital structure was found.  This company’s common shares have a beta of 1.7, while its preferred shares have a dividend yield of 8.50%.  It recently negotiated a 10-year term loan with an interest rate of 9.00%, compounded semi-annually.</w:t>
      </w:r>
    </w:p>
    <w:p w14:paraId="5F238BBF" w14:textId="77777777" w:rsidR="00595B41" w:rsidRPr="001968F7" w:rsidRDefault="00595B41" w:rsidP="00595B41">
      <w:pPr>
        <w:spacing w:after="0" w:line="240" w:lineRule="auto"/>
        <w:rPr>
          <w:rFonts w:ascii="Gisha" w:hAnsi="Gisha" w:cs="Gisha"/>
          <w:sz w:val="24"/>
          <w:szCs w:val="24"/>
        </w:rPr>
      </w:pPr>
    </w:p>
    <w:p w14:paraId="71B4F4ED" w14:textId="6D8D3369"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Predator Ltd. has decided on a capital structure of 50.0% common equity, 10.0% preferred shares, and 40.0% debt.  The market risk premium is 5.0%</w:t>
      </w:r>
      <w:r w:rsidR="007C1447">
        <w:rPr>
          <w:rFonts w:ascii="Gisha" w:hAnsi="Gisha" w:cs="Gisha"/>
          <w:sz w:val="24"/>
          <w:szCs w:val="24"/>
        </w:rPr>
        <w:t>,</w:t>
      </w:r>
      <w:r w:rsidRPr="001968F7">
        <w:rPr>
          <w:rFonts w:ascii="Gisha" w:hAnsi="Gisha" w:cs="Gisha" w:hint="cs"/>
          <w:sz w:val="24"/>
          <w:szCs w:val="24"/>
        </w:rPr>
        <w:t xml:space="preserve"> and the risk-free rate is 4.0%.  The marginal tax rate is 25.0%.</w:t>
      </w:r>
      <w:r w:rsidRPr="001968F7">
        <w:rPr>
          <w:rFonts w:ascii="Gisha" w:hAnsi="Gisha" w:cs="Gisha" w:hint="cs"/>
          <w:spacing w:val="-1"/>
          <w:sz w:val="24"/>
          <w:szCs w:val="24"/>
        </w:rPr>
        <w:t xml:space="preserve">  Company</w:t>
      </w:r>
      <w:r w:rsidRPr="001968F7">
        <w:rPr>
          <w:rFonts w:ascii="Gisha" w:hAnsi="Gisha" w:cs="Gisha" w:hint="cs"/>
          <w:spacing w:val="29"/>
          <w:sz w:val="24"/>
          <w:szCs w:val="24"/>
        </w:rPr>
        <w:t xml:space="preserve"> </w:t>
      </w:r>
      <w:r w:rsidRPr="001968F7">
        <w:rPr>
          <w:rFonts w:ascii="Gisha" w:hAnsi="Gisha" w:cs="Gisha" w:hint="cs"/>
          <w:spacing w:val="-1"/>
          <w:sz w:val="24"/>
          <w:szCs w:val="24"/>
        </w:rPr>
        <w:t>policy</w:t>
      </w:r>
      <w:r w:rsidRPr="001968F7">
        <w:rPr>
          <w:rFonts w:ascii="Gisha" w:hAnsi="Gisha" w:cs="Gisha" w:hint="cs"/>
          <w:spacing w:val="29"/>
          <w:sz w:val="24"/>
          <w:szCs w:val="24"/>
        </w:rPr>
        <w:t xml:space="preserve"> </w:t>
      </w:r>
      <w:r w:rsidRPr="001968F7">
        <w:rPr>
          <w:rFonts w:ascii="Gisha" w:hAnsi="Gisha" w:cs="Gisha" w:hint="cs"/>
          <w:spacing w:val="-1"/>
          <w:sz w:val="24"/>
          <w:szCs w:val="24"/>
        </w:rPr>
        <w:t>is</w:t>
      </w:r>
      <w:r w:rsidRPr="001968F7">
        <w:rPr>
          <w:rFonts w:ascii="Gisha" w:hAnsi="Gisha" w:cs="Gisha" w:hint="cs"/>
          <w:spacing w:val="32"/>
          <w:sz w:val="24"/>
          <w:szCs w:val="24"/>
        </w:rPr>
        <w:t xml:space="preserve"> </w:t>
      </w:r>
      <w:r w:rsidRPr="001968F7">
        <w:rPr>
          <w:rFonts w:ascii="Gisha" w:hAnsi="Gisha" w:cs="Gisha" w:hint="cs"/>
          <w:spacing w:val="-1"/>
          <w:sz w:val="24"/>
          <w:szCs w:val="24"/>
        </w:rPr>
        <w:t>not</w:t>
      </w:r>
      <w:r w:rsidRPr="001968F7">
        <w:rPr>
          <w:rFonts w:ascii="Gisha" w:hAnsi="Gisha" w:cs="Gisha" w:hint="cs"/>
          <w:spacing w:val="32"/>
          <w:sz w:val="24"/>
          <w:szCs w:val="24"/>
        </w:rPr>
        <w:t xml:space="preserve"> </w:t>
      </w:r>
      <w:r w:rsidRPr="001968F7">
        <w:rPr>
          <w:rFonts w:ascii="Gisha" w:hAnsi="Gisha" w:cs="Gisha" w:hint="cs"/>
          <w:spacing w:val="-1"/>
          <w:sz w:val="24"/>
          <w:szCs w:val="24"/>
        </w:rPr>
        <w:t>to</w:t>
      </w:r>
      <w:r w:rsidRPr="001968F7">
        <w:rPr>
          <w:rFonts w:ascii="Gisha" w:hAnsi="Gisha" w:cs="Gisha" w:hint="cs"/>
          <w:spacing w:val="31"/>
          <w:sz w:val="24"/>
          <w:szCs w:val="24"/>
        </w:rPr>
        <w:t xml:space="preserve"> </w:t>
      </w:r>
      <w:r w:rsidRPr="001968F7">
        <w:rPr>
          <w:rFonts w:ascii="Gisha" w:hAnsi="Gisha" w:cs="Gisha" w:hint="cs"/>
          <w:spacing w:val="-1"/>
          <w:sz w:val="24"/>
          <w:szCs w:val="24"/>
        </w:rPr>
        <w:t>include</w:t>
      </w:r>
      <w:r w:rsidRPr="001968F7">
        <w:rPr>
          <w:rFonts w:ascii="Gisha" w:hAnsi="Gisha" w:cs="Gisha" w:hint="cs"/>
          <w:spacing w:val="29"/>
          <w:sz w:val="24"/>
          <w:szCs w:val="24"/>
        </w:rPr>
        <w:t xml:space="preserve"> </w:t>
      </w:r>
      <w:r w:rsidRPr="001968F7">
        <w:rPr>
          <w:rFonts w:ascii="Gisha" w:hAnsi="Gisha" w:cs="Gisha" w:hint="cs"/>
          <w:spacing w:val="-1"/>
          <w:sz w:val="24"/>
          <w:szCs w:val="24"/>
        </w:rPr>
        <w:t>issuance costs</w:t>
      </w:r>
      <w:r w:rsidRPr="001968F7">
        <w:rPr>
          <w:rFonts w:ascii="Gisha" w:hAnsi="Gisha" w:cs="Gisha" w:hint="cs"/>
          <w:spacing w:val="29"/>
          <w:sz w:val="24"/>
          <w:szCs w:val="24"/>
        </w:rPr>
        <w:t xml:space="preserve"> </w:t>
      </w:r>
      <w:r w:rsidRPr="001968F7">
        <w:rPr>
          <w:rFonts w:ascii="Gisha" w:hAnsi="Gisha" w:cs="Gisha" w:hint="cs"/>
          <w:spacing w:val="-1"/>
          <w:sz w:val="24"/>
          <w:szCs w:val="24"/>
        </w:rPr>
        <w:t>in</w:t>
      </w:r>
      <w:r w:rsidRPr="001968F7">
        <w:rPr>
          <w:rFonts w:ascii="Gisha" w:hAnsi="Gisha" w:cs="Gisha" w:hint="cs"/>
          <w:spacing w:val="32"/>
          <w:sz w:val="24"/>
          <w:szCs w:val="24"/>
        </w:rPr>
        <w:t xml:space="preserve"> </w:t>
      </w:r>
      <w:r w:rsidRPr="001968F7">
        <w:rPr>
          <w:rFonts w:ascii="Gisha" w:hAnsi="Gisha" w:cs="Gisha" w:hint="cs"/>
          <w:sz w:val="24"/>
          <w:szCs w:val="24"/>
        </w:rPr>
        <w:t>the</w:t>
      </w:r>
      <w:r w:rsidRPr="001968F7">
        <w:rPr>
          <w:rFonts w:ascii="Gisha" w:hAnsi="Gisha" w:cs="Gisha" w:hint="cs"/>
          <w:spacing w:val="29"/>
          <w:sz w:val="24"/>
          <w:szCs w:val="24"/>
        </w:rPr>
        <w:t xml:space="preserve"> </w:t>
      </w:r>
      <w:r w:rsidRPr="001968F7">
        <w:rPr>
          <w:rFonts w:ascii="Gisha" w:hAnsi="Gisha" w:cs="Gisha" w:hint="cs"/>
          <w:spacing w:val="-1"/>
          <w:sz w:val="24"/>
          <w:szCs w:val="24"/>
        </w:rPr>
        <w:t>cost</w:t>
      </w:r>
      <w:r w:rsidRPr="001968F7">
        <w:rPr>
          <w:rFonts w:ascii="Gisha" w:hAnsi="Gisha" w:cs="Gisha" w:hint="cs"/>
          <w:spacing w:val="30"/>
          <w:sz w:val="24"/>
          <w:szCs w:val="24"/>
        </w:rPr>
        <w:t xml:space="preserve"> </w:t>
      </w:r>
      <w:r w:rsidRPr="001968F7">
        <w:rPr>
          <w:rFonts w:ascii="Gisha" w:hAnsi="Gisha" w:cs="Gisha" w:hint="cs"/>
          <w:spacing w:val="-2"/>
          <w:sz w:val="24"/>
          <w:szCs w:val="24"/>
        </w:rPr>
        <w:t>of</w:t>
      </w:r>
      <w:r w:rsidRPr="001968F7">
        <w:rPr>
          <w:rFonts w:ascii="Gisha" w:hAnsi="Gisha" w:cs="Gisha" w:hint="cs"/>
          <w:spacing w:val="47"/>
          <w:sz w:val="24"/>
          <w:szCs w:val="24"/>
        </w:rPr>
        <w:t xml:space="preserve"> </w:t>
      </w:r>
      <w:r w:rsidRPr="001968F7">
        <w:rPr>
          <w:rFonts w:ascii="Gisha" w:hAnsi="Gisha" w:cs="Gisha" w:hint="cs"/>
          <w:spacing w:val="-1"/>
          <w:sz w:val="24"/>
          <w:szCs w:val="24"/>
        </w:rPr>
        <w:t>capital.</w:t>
      </w:r>
    </w:p>
    <w:p w14:paraId="4625206F" w14:textId="77777777" w:rsidR="00595B41" w:rsidRPr="001968F7" w:rsidRDefault="00595B41" w:rsidP="00595B41">
      <w:pPr>
        <w:spacing w:after="0" w:line="240" w:lineRule="auto"/>
        <w:rPr>
          <w:rFonts w:ascii="Gisha" w:hAnsi="Gisha" w:cs="Gisha"/>
          <w:sz w:val="24"/>
          <w:szCs w:val="24"/>
        </w:rPr>
      </w:pPr>
    </w:p>
    <w:p w14:paraId="195A1160" w14:textId="77777777" w:rsidR="00595B41" w:rsidRPr="001968F7" w:rsidRDefault="00595B41" w:rsidP="00595B41">
      <w:pPr>
        <w:spacing w:after="0" w:line="240" w:lineRule="auto"/>
        <w:rPr>
          <w:rFonts w:ascii="Gisha" w:hAnsi="Gisha" w:cs="Gisha"/>
          <w:b/>
          <w:sz w:val="24"/>
          <w:szCs w:val="24"/>
        </w:rPr>
      </w:pPr>
      <w:r w:rsidRPr="001968F7">
        <w:rPr>
          <w:rFonts w:ascii="Gisha" w:hAnsi="Gisha" w:cs="Gisha" w:hint="cs"/>
          <w:b/>
          <w:sz w:val="24"/>
          <w:szCs w:val="24"/>
        </w:rPr>
        <w:t>REQUIRED:</w:t>
      </w:r>
    </w:p>
    <w:p w14:paraId="2F595B8E" w14:textId="77777777" w:rsidR="00595B41" w:rsidRPr="001968F7" w:rsidRDefault="00595B41" w:rsidP="00595B41">
      <w:pPr>
        <w:spacing w:after="0" w:line="240" w:lineRule="auto"/>
        <w:rPr>
          <w:rFonts w:ascii="Gisha" w:hAnsi="Gisha" w:cs="Gisha"/>
          <w:sz w:val="24"/>
          <w:szCs w:val="24"/>
        </w:rPr>
      </w:pPr>
    </w:p>
    <w:p w14:paraId="121A1B99" w14:textId="77777777" w:rsidR="00595B41" w:rsidRPr="001968F7" w:rsidRDefault="00595B41" w:rsidP="00595B41">
      <w:pPr>
        <w:numPr>
          <w:ilvl w:val="0"/>
          <w:numId w:val="6"/>
        </w:numPr>
        <w:tabs>
          <w:tab w:val="clear" w:pos="720"/>
          <w:tab w:val="num" w:pos="360"/>
        </w:tabs>
        <w:spacing w:after="0" w:line="240" w:lineRule="auto"/>
        <w:ind w:left="360"/>
        <w:rPr>
          <w:rFonts w:ascii="Gisha" w:hAnsi="Gisha" w:cs="Gisha"/>
          <w:sz w:val="24"/>
          <w:szCs w:val="24"/>
        </w:rPr>
      </w:pPr>
      <w:r w:rsidRPr="001968F7">
        <w:rPr>
          <w:rFonts w:ascii="Gisha" w:hAnsi="Gisha" w:cs="Gisha" w:hint="cs"/>
          <w:sz w:val="24"/>
          <w:szCs w:val="24"/>
        </w:rPr>
        <w:t>Calculate an appropriate cost of capital for analyzing the expansion.</w:t>
      </w:r>
    </w:p>
    <w:p w14:paraId="0EA17B3A" w14:textId="77777777" w:rsidR="00595B41" w:rsidRPr="001968F7" w:rsidRDefault="00595B41" w:rsidP="00595B41">
      <w:pPr>
        <w:spacing w:after="0" w:line="240" w:lineRule="auto"/>
        <w:rPr>
          <w:rFonts w:ascii="Gisha" w:eastAsia="Arial" w:hAnsi="Gisha" w:cs="Gisha"/>
          <w:sz w:val="24"/>
          <w:szCs w:val="24"/>
        </w:rPr>
      </w:pPr>
    </w:p>
    <w:p w14:paraId="64010DDA" w14:textId="77777777" w:rsidR="00595B41" w:rsidRPr="001968F7" w:rsidRDefault="00595B41" w:rsidP="00595B41">
      <w:pPr>
        <w:spacing w:after="0" w:line="240" w:lineRule="auto"/>
        <w:rPr>
          <w:rFonts w:ascii="Gisha" w:eastAsia="Arial" w:hAnsi="Gisha" w:cs="Gisha"/>
          <w:b/>
          <w:bCs/>
          <w:sz w:val="24"/>
          <w:szCs w:val="24"/>
        </w:rPr>
      </w:pPr>
      <w:r w:rsidRPr="001968F7">
        <w:rPr>
          <w:rFonts w:ascii="Gisha" w:hAnsi="Gisha" w:cs="Gisha" w:hint="cs"/>
          <w:sz w:val="24"/>
          <w:szCs w:val="24"/>
        </w:rPr>
        <w:br w:type="page"/>
      </w:r>
    </w:p>
    <w:p w14:paraId="177D3D5D" w14:textId="77777777" w:rsidR="00595B41" w:rsidRPr="001968F7" w:rsidRDefault="00595B41" w:rsidP="00595B41">
      <w:pPr>
        <w:pStyle w:val="Heading1"/>
        <w:ind w:left="0"/>
        <w:jc w:val="both"/>
        <w:rPr>
          <w:rFonts w:ascii="Gisha" w:hAnsi="Gisha" w:cs="Gisha"/>
          <w:b w:val="0"/>
          <w:bCs w:val="0"/>
          <w:sz w:val="28"/>
          <w:szCs w:val="28"/>
        </w:rPr>
      </w:pPr>
      <w:r w:rsidRPr="001968F7">
        <w:rPr>
          <w:rFonts w:ascii="Gisha" w:hAnsi="Gisha" w:cs="Gisha" w:hint="cs"/>
          <w:sz w:val="28"/>
          <w:szCs w:val="28"/>
        </w:rPr>
        <w:lastRenderedPageBreak/>
        <w:t>WMCC at Allison with Project Risk</w:t>
      </w:r>
    </w:p>
    <w:p w14:paraId="3AA7D21B" w14:textId="77777777" w:rsidR="00595B41" w:rsidRPr="001968F7" w:rsidRDefault="00595B41" w:rsidP="00595B41">
      <w:pPr>
        <w:spacing w:after="0" w:line="240" w:lineRule="auto"/>
        <w:rPr>
          <w:rFonts w:ascii="Gisha" w:hAnsi="Gisha" w:cs="Gisha"/>
          <w:sz w:val="24"/>
          <w:szCs w:val="24"/>
        </w:rPr>
      </w:pPr>
    </w:p>
    <w:p w14:paraId="53342DEC" w14:textId="6E3042EF"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Allison Company is contemplating expanding its operations into the manufacturing of medical equipment from its current base in electronic automotive components.  It currently has a common share beta of 1.40 and paid 10.00%, compounded semi-annually</w:t>
      </w:r>
      <w:r w:rsidR="007C1447">
        <w:rPr>
          <w:rFonts w:ascii="Gisha" w:hAnsi="Gisha" w:cs="Gisha"/>
          <w:sz w:val="24"/>
          <w:szCs w:val="24"/>
        </w:rPr>
        <w:t>,</w:t>
      </w:r>
      <w:r w:rsidRPr="001968F7">
        <w:rPr>
          <w:rFonts w:ascii="Gisha" w:hAnsi="Gisha" w:cs="Gisha" w:hint="cs"/>
          <w:sz w:val="24"/>
          <w:szCs w:val="24"/>
        </w:rPr>
        <w:t xml:space="preserve"> on bank term loans it recently negotiated.  For the new industry, Allison collected data for four pure plays:</w:t>
      </w:r>
    </w:p>
    <w:p w14:paraId="13D2A7F4" w14:textId="77777777" w:rsidR="00595B41" w:rsidRPr="001968F7" w:rsidRDefault="00595B41" w:rsidP="00595B41">
      <w:pPr>
        <w:spacing w:after="0" w:line="240" w:lineRule="auto"/>
        <w:rPr>
          <w:rFonts w:ascii="Gisha" w:hAnsi="Gisha" w:cs="Gish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840"/>
        <w:gridCol w:w="1230"/>
      </w:tblGrid>
      <w:tr w:rsidR="00595B41" w:rsidRPr="001968F7" w14:paraId="3F4DF6D6" w14:textId="77777777" w:rsidTr="008266D6">
        <w:trPr>
          <w:jc w:val="center"/>
        </w:trPr>
        <w:tc>
          <w:tcPr>
            <w:tcW w:w="1975" w:type="dxa"/>
            <w:vAlign w:val="center"/>
          </w:tcPr>
          <w:p w14:paraId="138200BA" w14:textId="77777777" w:rsidR="00595B41" w:rsidRPr="001968F7" w:rsidRDefault="00595B41" w:rsidP="008266D6">
            <w:pPr>
              <w:spacing w:after="0" w:line="240" w:lineRule="auto"/>
              <w:rPr>
                <w:rFonts w:ascii="Gisha" w:hAnsi="Gisha" w:cs="Gisha"/>
                <w:sz w:val="24"/>
                <w:szCs w:val="24"/>
              </w:rPr>
            </w:pPr>
          </w:p>
        </w:tc>
        <w:tc>
          <w:tcPr>
            <w:tcW w:w="840" w:type="dxa"/>
            <w:vAlign w:val="center"/>
          </w:tcPr>
          <w:p w14:paraId="7D62A52D" w14:textId="77777777" w:rsidR="00595B41" w:rsidRPr="001968F7" w:rsidRDefault="00595B41" w:rsidP="008266D6">
            <w:pPr>
              <w:spacing w:after="0" w:line="240" w:lineRule="auto"/>
              <w:jc w:val="center"/>
              <w:rPr>
                <w:rFonts w:ascii="Gisha" w:hAnsi="Gisha" w:cs="Gisha"/>
                <w:b/>
                <w:sz w:val="24"/>
                <w:szCs w:val="24"/>
              </w:rPr>
            </w:pPr>
            <w:r w:rsidRPr="001968F7">
              <w:rPr>
                <w:rFonts w:ascii="Gisha" w:hAnsi="Gisha" w:cs="Gisha" w:hint="cs"/>
                <w:b/>
                <w:sz w:val="24"/>
                <w:szCs w:val="24"/>
              </w:rPr>
              <w:t>Beta</w:t>
            </w:r>
          </w:p>
        </w:tc>
        <w:tc>
          <w:tcPr>
            <w:tcW w:w="1230" w:type="dxa"/>
            <w:vAlign w:val="center"/>
          </w:tcPr>
          <w:p w14:paraId="4C67A5BC" w14:textId="77777777" w:rsidR="00595B41" w:rsidRPr="001968F7" w:rsidRDefault="00595B41" w:rsidP="008266D6">
            <w:pPr>
              <w:spacing w:after="0" w:line="240" w:lineRule="auto"/>
              <w:jc w:val="center"/>
              <w:rPr>
                <w:rFonts w:ascii="Gisha" w:hAnsi="Gisha" w:cs="Gisha"/>
                <w:b/>
                <w:sz w:val="24"/>
                <w:szCs w:val="24"/>
              </w:rPr>
            </w:pPr>
            <w:r w:rsidRPr="001968F7">
              <w:rPr>
                <w:rFonts w:ascii="Gisha" w:hAnsi="Gisha" w:cs="Gisha" w:hint="cs"/>
                <w:b/>
                <w:sz w:val="24"/>
                <w:szCs w:val="24"/>
              </w:rPr>
              <w:t>Treasury Spread</w:t>
            </w:r>
          </w:p>
        </w:tc>
      </w:tr>
      <w:tr w:rsidR="00595B41" w:rsidRPr="001968F7" w14:paraId="50C6C9CC" w14:textId="77777777" w:rsidTr="008266D6">
        <w:trPr>
          <w:jc w:val="center"/>
        </w:trPr>
        <w:tc>
          <w:tcPr>
            <w:tcW w:w="1975" w:type="dxa"/>
          </w:tcPr>
          <w:p w14:paraId="2D034BE8" w14:textId="77777777" w:rsidR="00595B41" w:rsidRPr="001968F7" w:rsidRDefault="00595B41" w:rsidP="008266D6">
            <w:pPr>
              <w:spacing w:after="0" w:line="240" w:lineRule="auto"/>
              <w:rPr>
                <w:rFonts w:ascii="Gisha" w:hAnsi="Gisha" w:cs="Gisha"/>
                <w:sz w:val="24"/>
                <w:szCs w:val="24"/>
              </w:rPr>
            </w:pPr>
            <w:r w:rsidRPr="001968F7">
              <w:rPr>
                <w:rFonts w:ascii="Gisha" w:hAnsi="Gisha" w:cs="Gisha" w:hint="cs"/>
                <w:sz w:val="24"/>
                <w:szCs w:val="24"/>
              </w:rPr>
              <w:t>Ester Enterprise</w:t>
            </w:r>
          </w:p>
        </w:tc>
        <w:tc>
          <w:tcPr>
            <w:tcW w:w="840" w:type="dxa"/>
          </w:tcPr>
          <w:p w14:paraId="7283C6CA"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1.21</w:t>
            </w:r>
          </w:p>
        </w:tc>
        <w:tc>
          <w:tcPr>
            <w:tcW w:w="1230" w:type="dxa"/>
          </w:tcPr>
          <w:p w14:paraId="446E2679"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4.10%</w:t>
            </w:r>
          </w:p>
        </w:tc>
      </w:tr>
      <w:tr w:rsidR="00595B41" w:rsidRPr="001968F7" w14:paraId="4D53021D" w14:textId="77777777" w:rsidTr="008266D6">
        <w:trPr>
          <w:jc w:val="center"/>
        </w:trPr>
        <w:tc>
          <w:tcPr>
            <w:tcW w:w="1975" w:type="dxa"/>
          </w:tcPr>
          <w:p w14:paraId="753868C7" w14:textId="77777777" w:rsidR="00595B41" w:rsidRPr="001968F7" w:rsidRDefault="00595B41" w:rsidP="008266D6">
            <w:pPr>
              <w:spacing w:after="0" w:line="240" w:lineRule="auto"/>
              <w:rPr>
                <w:rFonts w:ascii="Gisha" w:hAnsi="Gisha" w:cs="Gisha"/>
                <w:sz w:val="24"/>
                <w:szCs w:val="24"/>
              </w:rPr>
            </w:pPr>
            <w:r w:rsidRPr="001968F7">
              <w:rPr>
                <w:rFonts w:ascii="Gisha" w:hAnsi="Gisha" w:cs="Gisha" w:hint="cs"/>
                <w:sz w:val="24"/>
                <w:szCs w:val="24"/>
              </w:rPr>
              <w:t>Hollywood Inc.</w:t>
            </w:r>
          </w:p>
        </w:tc>
        <w:tc>
          <w:tcPr>
            <w:tcW w:w="840" w:type="dxa"/>
          </w:tcPr>
          <w:p w14:paraId="10189A0D"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1.15</w:t>
            </w:r>
          </w:p>
        </w:tc>
        <w:tc>
          <w:tcPr>
            <w:tcW w:w="1230" w:type="dxa"/>
          </w:tcPr>
          <w:p w14:paraId="1ADA8CA9"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3.85%</w:t>
            </w:r>
          </w:p>
        </w:tc>
      </w:tr>
      <w:tr w:rsidR="00595B41" w:rsidRPr="001968F7" w14:paraId="19A610B5" w14:textId="77777777" w:rsidTr="008266D6">
        <w:trPr>
          <w:jc w:val="center"/>
        </w:trPr>
        <w:tc>
          <w:tcPr>
            <w:tcW w:w="1975" w:type="dxa"/>
          </w:tcPr>
          <w:p w14:paraId="048500C2" w14:textId="77777777" w:rsidR="00595B41" w:rsidRPr="001968F7" w:rsidRDefault="00595B41" w:rsidP="008266D6">
            <w:pPr>
              <w:spacing w:after="0" w:line="240" w:lineRule="auto"/>
              <w:rPr>
                <w:rFonts w:ascii="Gisha" w:hAnsi="Gisha" w:cs="Gisha"/>
                <w:sz w:val="24"/>
                <w:szCs w:val="24"/>
              </w:rPr>
            </w:pPr>
            <w:r w:rsidRPr="001968F7">
              <w:rPr>
                <w:rFonts w:ascii="Gisha" w:hAnsi="Gisha" w:cs="Gisha" w:hint="cs"/>
                <w:sz w:val="24"/>
                <w:szCs w:val="24"/>
              </w:rPr>
              <w:t>Tanis Corp.</w:t>
            </w:r>
          </w:p>
        </w:tc>
        <w:tc>
          <w:tcPr>
            <w:tcW w:w="840" w:type="dxa"/>
          </w:tcPr>
          <w:p w14:paraId="7D7ACD5E"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1.11</w:t>
            </w:r>
          </w:p>
        </w:tc>
        <w:tc>
          <w:tcPr>
            <w:tcW w:w="1230" w:type="dxa"/>
          </w:tcPr>
          <w:p w14:paraId="6B258682"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3.50%</w:t>
            </w:r>
          </w:p>
        </w:tc>
      </w:tr>
      <w:tr w:rsidR="00595B41" w:rsidRPr="001968F7" w14:paraId="185E13F0" w14:textId="77777777" w:rsidTr="008266D6">
        <w:trPr>
          <w:jc w:val="center"/>
        </w:trPr>
        <w:tc>
          <w:tcPr>
            <w:tcW w:w="1975" w:type="dxa"/>
          </w:tcPr>
          <w:p w14:paraId="12DB9D63" w14:textId="77777777" w:rsidR="00595B41" w:rsidRPr="001968F7" w:rsidRDefault="00595B41" w:rsidP="008266D6">
            <w:pPr>
              <w:spacing w:after="0" w:line="240" w:lineRule="auto"/>
              <w:rPr>
                <w:rFonts w:ascii="Gisha" w:hAnsi="Gisha" w:cs="Gisha"/>
                <w:sz w:val="24"/>
                <w:szCs w:val="24"/>
              </w:rPr>
            </w:pPr>
            <w:r w:rsidRPr="001968F7">
              <w:rPr>
                <w:rFonts w:ascii="Gisha" w:hAnsi="Gisha" w:cs="Gisha" w:hint="cs"/>
                <w:sz w:val="24"/>
                <w:szCs w:val="24"/>
              </w:rPr>
              <w:t xml:space="preserve">Wellington Ltd. </w:t>
            </w:r>
          </w:p>
        </w:tc>
        <w:tc>
          <w:tcPr>
            <w:tcW w:w="840" w:type="dxa"/>
          </w:tcPr>
          <w:p w14:paraId="0E31AA32"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1.32</w:t>
            </w:r>
          </w:p>
        </w:tc>
        <w:tc>
          <w:tcPr>
            <w:tcW w:w="1230" w:type="dxa"/>
          </w:tcPr>
          <w:p w14:paraId="225B01BA"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3.95%</w:t>
            </w:r>
          </w:p>
        </w:tc>
      </w:tr>
    </w:tbl>
    <w:p w14:paraId="6C2FB015" w14:textId="77777777"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 xml:space="preserve">    </w:t>
      </w:r>
    </w:p>
    <w:p w14:paraId="7C8303EC" w14:textId="77777777"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The company determined that the target capital structure should be 40.0% common equity and 60.0% debt.  Company policy is to add 2.00% to the cost of capital for any project undertaken that involves the introduction of a new product to incorporate the added risk.</w:t>
      </w:r>
    </w:p>
    <w:p w14:paraId="493A5CF6" w14:textId="77777777" w:rsidR="00595B41" w:rsidRPr="001968F7" w:rsidRDefault="00595B41" w:rsidP="00595B41">
      <w:pPr>
        <w:spacing w:after="0" w:line="240" w:lineRule="auto"/>
        <w:rPr>
          <w:rFonts w:ascii="Gisha" w:hAnsi="Gisha" w:cs="Gisha"/>
          <w:sz w:val="24"/>
          <w:szCs w:val="24"/>
        </w:rPr>
      </w:pPr>
    </w:p>
    <w:p w14:paraId="5F0D1651" w14:textId="022FB552"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The current risk-free rate is 4.0%</w:t>
      </w:r>
      <w:r w:rsidR="007C1447">
        <w:rPr>
          <w:rFonts w:ascii="Gisha" w:hAnsi="Gisha" w:cs="Gisha"/>
          <w:sz w:val="24"/>
          <w:szCs w:val="24"/>
        </w:rPr>
        <w:t>,</w:t>
      </w:r>
      <w:r w:rsidRPr="001968F7">
        <w:rPr>
          <w:rFonts w:ascii="Gisha" w:hAnsi="Gisha" w:cs="Gisha" w:hint="cs"/>
          <w:sz w:val="24"/>
          <w:szCs w:val="24"/>
        </w:rPr>
        <w:t xml:space="preserve"> and the market risk premium is 5.0%.  The marginal tax rate is 25.0%.  </w:t>
      </w:r>
      <w:r w:rsidRPr="001968F7">
        <w:rPr>
          <w:rFonts w:ascii="Gisha" w:hAnsi="Gisha" w:cs="Gisha" w:hint="cs"/>
          <w:spacing w:val="-1"/>
          <w:sz w:val="24"/>
          <w:szCs w:val="24"/>
        </w:rPr>
        <w:t>Company</w:t>
      </w:r>
      <w:r w:rsidRPr="001968F7">
        <w:rPr>
          <w:rFonts w:ascii="Gisha" w:hAnsi="Gisha" w:cs="Gisha" w:hint="cs"/>
          <w:spacing w:val="29"/>
          <w:sz w:val="24"/>
          <w:szCs w:val="24"/>
        </w:rPr>
        <w:t xml:space="preserve"> </w:t>
      </w:r>
      <w:r w:rsidRPr="001968F7">
        <w:rPr>
          <w:rFonts w:ascii="Gisha" w:hAnsi="Gisha" w:cs="Gisha" w:hint="cs"/>
          <w:spacing w:val="-1"/>
          <w:sz w:val="24"/>
          <w:szCs w:val="24"/>
        </w:rPr>
        <w:t>policy</w:t>
      </w:r>
      <w:r w:rsidRPr="001968F7">
        <w:rPr>
          <w:rFonts w:ascii="Gisha" w:hAnsi="Gisha" w:cs="Gisha" w:hint="cs"/>
          <w:spacing w:val="29"/>
          <w:sz w:val="24"/>
          <w:szCs w:val="24"/>
        </w:rPr>
        <w:t xml:space="preserve"> </w:t>
      </w:r>
      <w:r w:rsidRPr="001968F7">
        <w:rPr>
          <w:rFonts w:ascii="Gisha" w:hAnsi="Gisha" w:cs="Gisha" w:hint="cs"/>
          <w:spacing w:val="-1"/>
          <w:sz w:val="24"/>
          <w:szCs w:val="24"/>
        </w:rPr>
        <w:t>is</w:t>
      </w:r>
      <w:r w:rsidRPr="001968F7">
        <w:rPr>
          <w:rFonts w:ascii="Gisha" w:hAnsi="Gisha" w:cs="Gisha" w:hint="cs"/>
          <w:spacing w:val="32"/>
          <w:sz w:val="24"/>
          <w:szCs w:val="24"/>
        </w:rPr>
        <w:t xml:space="preserve"> </w:t>
      </w:r>
      <w:r w:rsidRPr="001968F7">
        <w:rPr>
          <w:rFonts w:ascii="Gisha" w:hAnsi="Gisha" w:cs="Gisha" w:hint="cs"/>
          <w:spacing w:val="-1"/>
          <w:sz w:val="24"/>
          <w:szCs w:val="24"/>
        </w:rPr>
        <w:t>not</w:t>
      </w:r>
      <w:r w:rsidRPr="001968F7">
        <w:rPr>
          <w:rFonts w:ascii="Gisha" w:hAnsi="Gisha" w:cs="Gisha" w:hint="cs"/>
          <w:spacing w:val="32"/>
          <w:sz w:val="24"/>
          <w:szCs w:val="24"/>
        </w:rPr>
        <w:t xml:space="preserve"> </w:t>
      </w:r>
      <w:r w:rsidRPr="001968F7">
        <w:rPr>
          <w:rFonts w:ascii="Gisha" w:hAnsi="Gisha" w:cs="Gisha" w:hint="cs"/>
          <w:spacing w:val="-1"/>
          <w:sz w:val="24"/>
          <w:szCs w:val="24"/>
        </w:rPr>
        <w:t>to</w:t>
      </w:r>
      <w:r w:rsidRPr="001968F7">
        <w:rPr>
          <w:rFonts w:ascii="Gisha" w:hAnsi="Gisha" w:cs="Gisha" w:hint="cs"/>
          <w:spacing w:val="31"/>
          <w:sz w:val="24"/>
          <w:szCs w:val="24"/>
        </w:rPr>
        <w:t xml:space="preserve"> </w:t>
      </w:r>
      <w:r w:rsidRPr="001968F7">
        <w:rPr>
          <w:rFonts w:ascii="Gisha" w:hAnsi="Gisha" w:cs="Gisha" w:hint="cs"/>
          <w:spacing w:val="-1"/>
          <w:sz w:val="24"/>
          <w:szCs w:val="24"/>
        </w:rPr>
        <w:t>include</w:t>
      </w:r>
      <w:r w:rsidRPr="001968F7">
        <w:rPr>
          <w:rFonts w:ascii="Gisha" w:hAnsi="Gisha" w:cs="Gisha" w:hint="cs"/>
          <w:spacing w:val="29"/>
          <w:sz w:val="24"/>
          <w:szCs w:val="24"/>
        </w:rPr>
        <w:t xml:space="preserve"> </w:t>
      </w:r>
      <w:r w:rsidRPr="001968F7">
        <w:rPr>
          <w:rFonts w:ascii="Gisha" w:hAnsi="Gisha" w:cs="Gisha" w:hint="cs"/>
          <w:spacing w:val="-1"/>
          <w:sz w:val="24"/>
          <w:szCs w:val="24"/>
        </w:rPr>
        <w:t>issuance costs</w:t>
      </w:r>
      <w:r w:rsidRPr="001968F7">
        <w:rPr>
          <w:rFonts w:ascii="Gisha" w:hAnsi="Gisha" w:cs="Gisha" w:hint="cs"/>
          <w:spacing w:val="29"/>
          <w:sz w:val="24"/>
          <w:szCs w:val="24"/>
        </w:rPr>
        <w:t xml:space="preserve"> </w:t>
      </w:r>
      <w:r w:rsidRPr="001968F7">
        <w:rPr>
          <w:rFonts w:ascii="Gisha" w:hAnsi="Gisha" w:cs="Gisha" w:hint="cs"/>
          <w:spacing w:val="-1"/>
          <w:sz w:val="24"/>
          <w:szCs w:val="24"/>
        </w:rPr>
        <w:t>in</w:t>
      </w:r>
      <w:r w:rsidRPr="001968F7">
        <w:rPr>
          <w:rFonts w:ascii="Gisha" w:hAnsi="Gisha" w:cs="Gisha" w:hint="cs"/>
          <w:spacing w:val="32"/>
          <w:sz w:val="24"/>
          <w:szCs w:val="24"/>
        </w:rPr>
        <w:t xml:space="preserve"> </w:t>
      </w:r>
      <w:r w:rsidRPr="001968F7">
        <w:rPr>
          <w:rFonts w:ascii="Gisha" w:hAnsi="Gisha" w:cs="Gisha" w:hint="cs"/>
          <w:sz w:val="24"/>
          <w:szCs w:val="24"/>
        </w:rPr>
        <w:t>the</w:t>
      </w:r>
      <w:r w:rsidRPr="001968F7">
        <w:rPr>
          <w:rFonts w:ascii="Gisha" w:hAnsi="Gisha" w:cs="Gisha" w:hint="cs"/>
          <w:spacing w:val="29"/>
          <w:sz w:val="24"/>
          <w:szCs w:val="24"/>
        </w:rPr>
        <w:t xml:space="preserve"> </w:t>
      </w:r>
      <w:r w:rsidRPr="001968F7">
        <w:rPr>
          <w:rFonts w:ascii="Gisha" w:hAnsi="Gisha" w:cs="Gisha" w:hint="cs"/>
          <w:spacing w:val="-1"/>
          <w:sz w:val="24"/>
          <w:szCs w:val="24"/>
        </w:rPr>
        <w:t>cost</w:t>
      </w:r>
      <w:r w:rsidRPr="001968F7">
        <w:rPr>
          <w:rFonts w:ascii="Gisha" w:hAnsi="Gisha" w:cs="Gisha" w:hint="cs"/>
          <w:spacing w:val="30"/>
          <w:sz w:val="24"/>
          <w:szCs w:val="24"/>
        </w:rPr>
        <w:t xml:space="preserve"> </w:t>
      </w:r>
      <w:r w:rsidRPr="001968F7">
        <w:rPr>
          <w:rFonts w:ascii="Gisha" w:hAnsi="Gisha" w:cs="Gisha" w:hint="cs"/>
          <w:spacing w:val="-2"/>
          <w:sz w:val="24"/>
          <w:szCs w:val="24"/>
        </w:rPr>
        <w:t>of</w:t>
      </w:r>
      <w:r w:rsidRPr="001968F7">
        <w:rPr>
          <w:rFonts w:ascii="Gisha" w:hAnsi="Gisha" w:cs="Gisha" w:hint="cs"/>
          <w:spacing w:val="47"/>
          <w:sz w:val="24"/>
          <w:szCs w:val="24"/>
        </w:rPr>
        <w:t xml:space="preserve"> </w:t>
      </w:r>
      <w:r w:rsidRPr="001968F7">
        <w:rPr>
          <w:rFonts w:ascii="Gisha" w:hAnsi="Gisha" w:cs="Gisha" w:hint="cs"/>
          <w:spacing w:val="-1"/>
          <w:sz w:val="24"/>
          <w:szCs w:val="24"/>
        </w:rPr>
        <w:t>capital.</w:t>
      </w:r>
    </w:p>
    <w:p w14:paraId="141E102C" w14:textId="77777777" w:rsidR="00595B41" w:rsidRPr="001968F7" w:rsidRDefault="00595B41" w:rsidP="00595B41">
      <w:pPr>
        <w:spacing w:after="0" w:line="240" w:lineRule="auto"/>
        <w:rPr>
          <w:rFonts w:ascii="Gisha" w:hAnsi="Gisha" w:cs="Gisha"/>
          <w:sz w:val="24"/>
          <w:szCs w:val="24"/>
        </w:rPr>
      </w:pPr>
    </w:p>
    <w:p w14:paraId="605F2D4B" w14:textId="77777777" w:rsidR="00595B41" w:rsidRPr="001968F7" w:rsidRDefault="00595B41" w:rsidP="00595B41">
      <w:pPr>
        <w:spacing w:after="0" w:line="240" w:lineRule="auto"/>
        <w:rPr>
          <w:rFonts w:ascii="Gisha" w:hAnsi="Gisha" w:cs="Gisha"/>
          <w:b/>
          <w:sz w:val="24"/>
          <w:szCs w:val="24"/>
        </w:rPr>
      </w:pPr>
      <w:r w:rsidRPr="001968F7">
        <w:rPr>
          <w:rFonts w:ascii="Gisha" w:hAnsi="Gisha" w:cs="Gisha" w:hint="cs"/>
          <w:b/>
          <w:sz w:val="24"/>
          <w:szCs w:val="24"/>
        </w:rPr>
        <w:t>REQUIRED:</w:t>
      </w:r>
    </w:p>
    <w:p w14:paraId="3E5970C3" w14:textId="77777777" w:rsidR="00595B41" w:rsidRPr="001968F7" w:rsidRDefault="00595B41" w:rsidP="00595B41">
      <w:pPr>
        <w:spacing w:after="0" w:line="240" w:lineRule="auto"/>
        <w:rPr>
          <w:rFonts w:ascii="Gisha" w:hAnsi="Gisha" w:cs="Gisha"/>
          <w:sz w:val="24"/>
          <w:szCs w:val="24"/>
        </w:rPr>
      </w:pPr>
    </w:p>
    <w:p w14:paraId="0847AC81" w14:textId="77777777" w:rsidR="00595B41" w:rsidRPr="001968F7" w:rsidRDefault="00595B41" w:rsidP="00595B41">
      <w:pPr>
        <w:numPr>
          <w:ilvl w:val="0"/>
          <w:numId w:val="7"/>
        </w:numPr>
        <w:tabs>
          <w:tab w:val="clear" w:pos="1080"/>
          <w:tab w:val="num" w:pos="360"/>
        </w:tabs>
        <w:spacing w:after="0" w:line="240" w:lineRule="auto"/>
        <w:ind w:left="360" w:hanging="360"/>
        <w:rPr>
          <w:rFonts w:ascii="Gisha" w:hAnsi="Gisha" w:cs="Gisha"/>
          <w:sz w:val="24"/>
          <w:szCs w:val="24"/>
        </w:rPr>
      </w:pPr>
      <w:r w:rsidRPr="001968F7">
        <w:rPr>
          <w:rFonts w:ascii="Gisha" w:hAnsi="Gisha" w:cs="Gisha" w:hint="cs"/>
          <w:sz w:val="24"/>
          <w:szCs w:val="24"/>
        </w:rPr>
        <w:t>Calculate an appropriate cost of capital for evaluating this project.</w:t>
      </w:r>
    </w:p>
    <w:p w14:paraId="40B1852A" w14:textId="77777777" w:rsidR="00595B41" w:rsidRPr="001968F7" w:rsidRDefault="00595B41" w:rsidP="00595B41">
      <w:pPr>
        <w:spacing w:after="0" w:line="240" w:lineRule="auto"/>
        <w:rPr>
          <w:rFonts w:ascii="Gisha" w:eastAsia="Arial" w:hAnsi="Gisha" w:cs="Gisha"/>
          <w:b/>
          <w:bCs/>
          <w:sz w:val="24"/>
          <w:szCs w:val="24"/>
        </w:rPr>
      </w:pPr>
      <w:r w:rsidRPr="001968F7">
        <w:rPr>
          <w:rFonts w:ascii="Gisha" w:hAnsi="Gisha" w:cs="Gisha" w:hint="cs"/>
          <w:sz w:val="24"/>
          <w:szCs w:val="24"/>
        </w:rPr>
        <w:br w:type="page"/>
      </w:r>
    </w:p>
    <w:p w14:paraId="754E6DDA" w14:textId="77777777" w:rsidR="00595B41" w:rsidRPr="001968F7" w:rsidRDefault="00595B41" w:rsidP="00595B41">
      <w:pPr>
        <w:pStyle w:val="Heading1"/>
        <w:ind w:left="0"/>
        <w:jc w:val="both"/>
        <w:rPr>
          <w:rFonts w:ascii="Gisha" w:hAnsi="Gisha" w:cs="Gisha"/>
          <w:sz w:val="28"/>
          <w:szCs w:val="28"/>
        </w:rPr>
      </w:pPr>
      <w:r w:rsidRPr="001968F7">
        <w:rPr>
          <w:rFonts w:ascii="Gisha" w:hAnsi="Gisha" w:cs="Gisha" w:hint="cs"/>
          <w:sz w:val="28"/>
          <w:szCs w:val="28"/>
        </w:rPr>
        <w:lastRenderedPageBreak/>
        <w:t>WMCC at Harrison with Project Risk</w:t>
      </w:r>
    </w:p>
    <w:p w14:paraId="5CD93CFA" w14:textId="77777777" w:rsidR="00595B41" w:rsidRPr="001968F7" w:rsidRDefault="00595B41" w:rsidP="00595B41">
      <w:pPr>
        <w:pStyle w:val="Heading1"/>
        <w:ind w:left="0"/>
        <w:jc w:val="both"/>
        <w:rPr>
          <w:rFonts w:ascii="Gisha" w:hAnsi="Gisha" w:cs="Gisha"/>
          <w:b w:val="0"/>
          <w:bCs w:val="0"/>
        </w:rPr>
      </w:pPr>
    </w:p>
    <w:p w14:paraId="15053B88" w14:textId="0045D7FE"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 xml:space="preserve">Harrison Ltd. is a manufacturer of injection </w:t>
      </w:r>
      <w:r w:rsidR="00E57598">
        <w:rPr>
          <w:rFonts w:ascii="Gisha" w:hAnsi="Gisha" w:cs="Gisha"/>
          <w:sz w:val="24"/>
          <w:szCs w:val="24"/>
        </w:rPr>
        <w:t>moulding</w:t>
      </w:r>
      <w:r w:rsidRPr="001968F7">
        <w:rPr>
          <w:rFonts w:ascii="Gisha" w:hAnsi="Gisha" w:cs="Gisha" w:hint="cs"/>
          <w:sz w:val="24"/>
          <w:szCs w:val="24"/>
        </w:rPr>
        <w:t xml:space="preserve"> equipment used in the production of plastic food containers.  It has a common share beta of 0.85 and a dividend yield of 32.0% on its preferred shares.  It recently negotiated a bank loan with the Royal Bank that had an interest rate of 4.00%, compounded semi-annually.</w:t>
      </w:r>
    </w:p>
    <w:p w14:paraId="04C99BCA" w14:textId="77777777" w:rsidR="00595B41" w:rsidRPr="001968F7" w:rsidRDefault="00595B41" w:rsidP="00595B41">
      <w:pPr>
        <w:spacing w:after="0" w:line="240" w:lineRule="auto"/>
        <w:rPr>
          <w:rFonts w:ascii="Gisha" w:hAnsi="Gisha" w:cs="Gisha"/>
          <w:sz w:val="24"/>
          <w:szCs w:val="24"/>
        </w:rPr>
      </w:pPr>
    </w:p>
    <w:p w14:paraId="456A3D85" w14:textId="77777777"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Harrison is considering diversifying into the production of aerospace parts for major aircraft producers such as Boeing, Airbus, and Bombardier.  For this industry, Harrison collected data for four pure plays:</w:t>
      </w:r>
    </w:p>
    <w:p w14:paraId="17C6E672" w14:textId="77777777" w:rsidR="00595B41" w:rsidRPr="001968F7" w:rsidRDefault="00595B41" w:rsidP="00595B41">
      <w:pPr>
        <w:spacing w:after="0" w:line="240" w:lineRule="auto"/>
        <w:rPr>
          <w:rFonts w:ascii="Gisha" w:hAnsi="Gisha" w:cs="Gisha"/>
          <w:sz w:val="24"/>
          <w:szCs w:val="24"/>
        </w:rPr>
      </w:pPr>
    </w:p>
    <w:tbl>
      <w:tblPr>
        <w:tblW w:w="5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297"/>
        <w:gridCol w:w="1972"/>
        <w:gridCol w:w="1252"/>
      </w:tblGrid>
      <w:tr w:rsidR="00595B41" w:rsidRPr="001968F7" w14:paraId="79A828F4" w14:textId="77777777" w:rsidTr="008266D6">
        <w:trPr>
          <w:jc w:val="center"/>
        </w:trPr>
        <w:tc>
          <w:tcPr>
            <w:tcW w:w="1308" w:type="dxa"/>
          </w:tcPr>
          <w:p w14:paraId="44834FB2" w14:textId="77777777" w:rsidR="00595B41" w:rsidRPr="001968F7" w:rsidRDefault="00595B41" w:rsidP="008266D6">
            <w:pPr>
              <w:spacing w:after="0" w:line="240" w:lineRule="auto"/>
              <w:jc w:val="center"/>
              <w:rPr>
                <w:rFonts w:ascii="Gisha" w:hAnsi="Gisha" w:cs="Gisha"/>
                <w:sz w:val="24"/>
                <w:szCs w:val="24"/>
              </w:rPr>
            </w:pPr>
          </w:p>
        </w:tc>
        <w:tc>
          <w:tcPr>
            <w:tcW w:w="1297" w:type="dxa"/>
          </w:tcPr>
          <w:p w14:paraId="7C9546E9" w14:textId="77777777" w:rsidR="00595B41" w:rsidRPr="001968F7" w:rsidRDefault="00595B41" w:rsidP="008266D6">
            <w:pPr>
              <w:spacing w:after="0" w:line="240" w:lineRule="auto"/>
              <w:jc w:val="center"/>
              <w:rPr>
                <w:rFonts w:ascii="Gisha" w:hAnsi="Gisha" w:cs="Gisha"/>
                <w:b/>
                <w:sz w:val="24"/>
                <w:szCs w:val="24"/>
              </w:rPr>
            </w:pPr>
            <w:r w:rsidRPr="001968F7">
              <w:rPr>
                <w:rFonts w:ascii="Gisha" w:hAnsi="Gisha" w:cs="Gisha" w:hint="cs"/>
                <w:b/>
                <w:sz w:val="24"/>
                <w:szCs w:val="24"/>
              </w:rPr>
              <w:t>Common Share Beta</w:t>
            </w:r>
          </w:p>
        </w:tc>
        <w:tc>
          <w:tcPr>
            <w:tcW w:w="1972" w:type="dxa"/>
          </w:tcPr>
          <w:p w14:paraId="05CE6464" w14:textId="77777777" w:rsidR="00595B41" w:rsidRPr="001968F7" w:rsidRDefault="00595B41" w:rsidP="008266D6">
            <w:pPr>
              <w:spacing w:after="0" w:line="240" w:lineRule="auto"/>
              <w:jc w:val="center"/>
              <w:rPr>
                <w:rFonts w:ascii="Gisha" w:hAnsi="Gisha" w:cs="Gisha"/>
                <w:b/>
                <w:sz w:val="24"/>
                <w:szCs w:val="24"/>
              </w:rPr>
            </w:pPr>
            <w:r w:rsidRPr="001968F7">
              <w:rPr>
                <w:rFonts w:ascii="Gisha" w:hAnsi="Gisha" w:cs="Gisha" w:hint="cs"/>
                <w:b/>
                <w:sz w:val="24"/>
                <w:szCs w:val="24"/>
              </w:rPr>
              <w:t>Preferred Share Dividend Yield (%)</w:t>
            </w:r>
          </w:p>
        </w:tc>
        <w:tc>
          <w:tcPr>
            <w:tcW w:w="1252" w:type="dxa"/>
          </w:tcPr>
          <w:p w14:paraId="59EDFAA9" w14:textId="77777777" w:rsidR="00595B41" w:rsidRPr="001968F7" w:rsidRDefault="00595B41" w:rsidP="008266D6">
            <w:pPr>
              <w:spacing w:after="0" w:line="240" w:lineRule="auto"/>
              <w:jc w:val="center"/>
              <w:rPr>
                <w:rFonts w:ascii="Gisha" w:hAnsi="Gisha" w:cs="Gisha"/>
                <w:b/>
                <w:sz w:val="24"/>
                <w:szCs w:val="24"/>
              </w:rPr>
            </w:pPr>
            <w:r w:rsidRPr="001968F7">
              <w:rPr>
                <w:rFonts w:ascii="Gisha" w:hAnsi="Gisha" w:cs="Gisha" w:hint="cs"/>
                <w:b/>
                <w:sz w:val="24"/>
                <w:szCs w:val="24"/>
              </w:rPr>
              <w:t>Treasury Spread</w:t>
            </w:r>
          </w:p>
          <w:p w14:paraId="19B6174A" w14:textId="77777777" w:rsidR="00595B41" w:rsidRPr="001968F7" w:rsidRDefault="00595B41" w:rsidP="008266D6">
            <w:pPr>
              <w:spacing w:after="0" w:line="240" w:lineRule="auto"/>
              <w:jc w:val="center"/>
              <w:rPr>
                <w:rFonts w:ascii="Gisha" w:hAnsi="Gisha" w:cs="Gisha"/>
                <w:b/>
                <w:sz w:val="24"/>
                <w:szCs w:val="24"/>
              </w:rPr>
            </w:pPr>
            <w:r w:rsidRPr="001968F7">
              <w:rPr>
                <w:rFonts w:ascii="Gisha" w:hAnsi="Gisha" w:cs="Gisha" w:hint="cs"/>
                <w:b/>
                <w:sz w:val="24"/>
                <w:szCs w:val="24"/>
              </w:rPr>
              <w:t>(%)</w:t>
            </w:r>
          </w:p>
        </w:tc>
      </w:tr>
      <w:tr w:rsidR="00595B41" w:rsidRPr="001968F7" w14:paraId="53C34717" w14:textId="77777777" w:rsidTr="008266D6">
        <w:trPr>
          <w:jc w:val="center"/>
        </w:trPr>
        <w:tc>
          <w:tcPr>
            <w:tcW w:w="1308" w:type="dxa"/>
          </w:tcPr>
          <w:p w14:paraId="433805E3" w14:textId="77777777" w:rsidR="00595B41" w:rsidRPr="001968F7" w:rsidRDefault="00595B41" w:rsidP="008266D6">
            <w:pPr>
              <w:spacing w:after="0" w:line="240" w:lineRule="auto"/>
              <w:rPr>
                <w:rFonts w:ascii="Gisha" w:hAnsi="Gisha" w:cs="Gisha"/>
                <w:sz w:val="24"/>
                <w:szCs w:val="24"/>
              </w:rPr>
            </w:pPr>
            <w:r w:rsidRPr="001968F7">
              <w:rPr>
                <w:rFonts w:ascii="Gisha" w:hAnsi="Gisha" w:cs="Gisha" w:hint="cs"/>
                <w:sz w:val="24"/>
                <w:szCs w:val="24"/>
              </w:rPr>
              <w:t>Corsair</w:t>
            </w:r>
          </w:p>
        </w:tc>
        <w:tc>
          <w:tcPr>
            <w:tcW w:w="1297" w:type="dxa"/>
          </w:tcPr>
          <w:p w14:paraId="5746A902"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1.45</w:t>
            </w:r>
          </w:p>
        </w:tc>
        <w:tc>
          <w:tcPr>
            <w:tcW w:w="1972" w:type="dxa"/>
          </w:tcPr>
          <w:p w14:paraId="4CCE9FDF"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5</w:t>
            </w:r>
            <w:r>
              <w:rPr>
                <w:rFonts w:ascii="Gisha" w:hAnsi="Gisha" w:cs="Gisha"/>
                <w:sz w:val="24"/>
                <w:szCs w:val="24"/>
              </w:rPr>
              <w:t>.</w:t>
            </w:r>
            <w:r w:rsidRPr="001968F7">
              <w:rPr>
                <w:rFonts w:ascii="Gisha" w:hAnsi="Gisha" w:cs="Gisha" w:hint="cs"/>
                <w:sz w:val="24"/>
                <w:szCs w:val="24"/>
              </w:rPr>
              <w:t>40</w:t>
            </w:r>
          </w:p>
        </w:tc>
        <w:tc>
          <w:tcPr>
            <w:tcW w:w="1252" w:type="dxa"/>
          </w:tcPr>
          <w:p w14:paraId="2DD8084D"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2.45</w:t>
            </w:r>
          </w:p>
        </w:tc>
      </w:tr>
      <w:tr w:rsidR="00595B41" w:rsidRPr="001968F7" w14:paraId="5B0B6D76" w14:textId="77777777" w:rsidTr="008266D6">
        <w:trPr>
          <w:jc w:val="center"/>
        </w:trPr>
        <w:tc>
          <w:tcPr>
            <w:tcW w:w="1308" w:type="dxa"/>
          </w:tcPr>
          <w:p w14:paraId="058B2463" w14:textId="77777777" w:rsidR="00595B41" w:rsidRPr="001968F7" w:rsidRDefault="00595B41" w:rsidP="008266D6">
            <w:pPr>
              <w:spacing w:after="0" w:line="240" w:lineRule="auto"/>
              <w:rPr>
                <w:rFonts w:ascii="Gisha" w:hAnsi="Gisha" w:cs="Gisha"/>
                <w:sz w:val="24"/>
                <w:szCs w:val="24"/>
              </w:rPr>
            </w:pPr>
            <w:r w:rsidRPr="001968F7">
              <w:rPr>
                <w:rFonts w:ascii="Gisha" w:hAnsi="Gisha" w:cs="Gisha" w:hint="cs"/>
                <w:sz w:val="24"/>
                <w:szCs w:val="24"/>
              </w:rPr>
              <w:t>Mustang</w:t>
            </w:r>
          </w:p>
        </w:tc>
        <w:tc>
          <w:tcPr>
            <w:tcW w:w="1297" w:type="dxa"/>
          </w:tcPr>
          <w:p w14:paraId="45FF9413"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1.56</w:t>
            </w:r>
          </w:p>
        </w:tc>
        <w:tc>
          <w:tcPr>
            <w:tcW w:w="1972" w:type="dxa"/>
          </w:tcPr>
          <w:p w14:paraId="78E079E3"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6</w:t>
            </w:r>
            <w:r>
              <w:rPr>
                <w:rFonts w:ascii="Gisha" w:hAnsi="Gisha" w:cs="Gisha"/>
                <w:sz w:val="24"/>
                <w:szCs w:val="24"/>
              </w:rPr>
              <w:t>.</w:t>
            </w:r>
            <w:r w:rsidRPr="001968F7">
              <w:rPr>
                <w:rFonts w:ascii="Gisha" w:hAnsi="Gisha" w:cs="Gisha" w:hint="cs"/>
                <w:sz w:val="24"/>
                <w:szCs w:val="24"/>
              </w:rPr>
              <w:t>10</w:t>
            </w:r>
          </w:p>
        </w:tc>
        <w:tc>
          <w:tcPr>
            <w:tcW w:w="1252" w:type="dxa"/>
          </w:tcPr>
          <w:p w14:paraId="56B0E343"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2.58</w:t>
            </w:r>
          </w:p>
        </w:tc>
      </w:tr>
      <w:tr w:rsidR="00595B41" w:rsidRPr="001968F7" w14:paraId="2690EBD7" w14:textId="77777777" w:rsidTr="008266D6">
        <w:trPr>
          <w:jc w:val="center"/>
        </w:trPr>
        <w:tc>
          <w:tcPr>
            <w:tcW w:w="1308" w:type="dxa"/>
          </w:tcPr>
          <w:p w14:paraId="607325D3" w14:textId="77777777" w:rsidR="00595B41" w:rsidRPr="001968F7" w:rsidRDefault="00595B41" w:rsidP="008266D6">
            <w:pPr>
              <w:spacing w:after="0" w:line="240" w:lineRule="auto"/>
              <w:rPr>
                <w:rFonts w:ascii="Gisha" w:hAnsi="Gisha" w:cs="Gisha"/>
                <w:sz w:val="24"/>
                <w:szCs w:val="24"/>
              </w:rPr>
            </w:pPr>
            <w:r w:rsidRPr="001968F7">
              <w:rPr>
                <w:rFonts w:ascii="Gisha" w:hAnsi="Gisha" w:cs="Gisha" w:hint="cs"/>
                <w:sz w:val="24"/>
                <w:szCs w:val="24"/>
              </w:rPr>
              <w:t>Mosquito</w:t>
            </w:r>
          </w:p>
        </w:tc>
        <w:tc>
          <w:tcPr>
            <w:tcW w:w="1297" w:type="dxa"/>
          </w:tcPr>
          <w:p w14:paraId="3C7F0750"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1.39</w:t>
            </w:r>
          </w:p>
        </w:tc>
        <w:tc>
          <w:tcPr>
            <w:tcW w:w="1972" w:type="dxa"/>
          </w:tcPr>
          <w:p w14:paraId="704864F9"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4</w:t>
            </w:r>
            <w:r>
              <w:rPr>
                <w:rFonts w:ascii="Gisha" w:hAnsi="Gisha" w:cs="Gisha"/>
                <w:sz w:val="24"/>
                <w:szCs w:val="24"/>
              </w:rPr>
              <w:t>.</w:t>
            </w:r>
            <w:r w:rsidRPr="001968F7">
              <w:rPr>
                <w:rFonts w:ascii="Gisha" w:hAnsi="Gisha" w:cs="Gisha" w:hint="cs"/>
                <w:sz w:val="24"/>
                <w:szCs w:val="24"/>
              </w:rPr>
              <w:t>90</w:t>
            </w:r>
          </w:p>
        </w:tc>
        <w:tc>
          <w:tcPr>
            <w:tcW w:w="1252" w:type="dxa"/>
          </w:tcPr>
          <w:p w14:paraId="2456874A"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2.10</w:t>
            </w:r>
          </w:p>
        </w:tc>
      </w:tr>
      <w:tr w:rsidR="00595B41" w:rsidRPr="001968F7" w14:paraId="267F731C" w14:textId="77777777" w:rsidTr="008266D6">
        <w:trPr>
          <w:trHeight w:val="98"/>
          <w:jc w:val="center"/>
        </w:trPr>
        <w:tc>
          <w:tcPr>
            <w:tcW w:w="1308" w:type="dxa"/>
          </w:tcPr>
          <w:p w14:paraId="20B4554C" w14:textId="77777777" w:rsidR="00595B41" w:rsidRPr="001968F7" w:rsidRDefault="00595B41" w:rsidP="008266D6">
            <w:pPr>
              <w:spacing w:after="0" w:line="240" w:lineRule="auto"/>
              <w:rPr>
                <w:rFonts w:ascii="Gisha" w:hAnsi="Gisha" w:cs="Gisha"/>
                <w:sz w:val="24"/>
                <w:szCs w:val="24"/>
              </w:rPr>
            </w:pPr>
            <w:r w:rsidRPr="001968F7">
              <w:rPr>
                <w:rFonts w:ascii="Gisha" w:hAnsi="Gisha" w:cs="Gisha" w:hint="cs"/>
                <w:sz w:val="24"/>
                <w:szCs w:val="24"/>
              </w:rPr>
              <w:t>Liberator</w:t>
            </w:r>
          </w:p>
        </w:tc>
        <w:tc>
          <w:tcPr>
            <w:tcW w:w="1297" w:type="dxa"/>
          </w:tcPr>
          <w:p w14:paraId="4139154F"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1.48</w:t>
            </w:r>
          </w:p>
        </w:tc>
        <w:tc>
          <w:tcPr>
            <w:tcW w:w="1972" w:type="dxa"/>
          </w:tcPr>
          <w:p w14:paraId="45F3433A"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5</w:t>
            </w:r>
            <w:r>
              <w:rPr>
                <w:rFonts w:ascii="Gisha" w:hAnsi="Gisha" w:cs="Gisha"/>
                <w:sz w:val="24"/>
                <w:szCs w:val="24"/>
              </w:rPr>
              <w:t>.</w:t>
            </w:r>
            <w:r w:rsidRPr="001968F7">
              <w:rPr>
                <w:rFonts w:ascii="Gisha" w:hAnsi="Gisha" w:cs="Gisha" w:hint="cs"/>
                <w:sz w:val="24"/>
                <w:szCs w:val="24"/>
              </w:rPr>
              <w:t>50</w:t>
            </w:r>
          </w:p>
        </w:tc>
        <w:tc>
          <w:tcPr>
            <w:tcW w:w="1252" w:type="dxa"/>
          </w:tcPr>
          <w:p w14:paraId="2066E582"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2.49</w:t>
            </w:r>
          </w:p>
        </w:tc>
      </w:tr>
    </w:tbl>
    <w:p w14:paraId="026FCC92" w14:textId="77777777" w:rsidR="00595B41" w:rsidRPr="001968F7" w:rsidRDefault="00595B41" w:rsidP="00595B41">
      <w:pPr>
        <w:spacing w:after="0" w:line="240" w:lineRule="auto"/>
        <w:rPr>
          <w:rFonts w:ascii="Gisha" w:hAnsi="Gisha" w:cs="Gisha"/>
          <w:sz w:val="24"/>
          <w:szCs w:val="24"/>
        </w:rPr>
      </w:pPr>
    </w:p>
    <w:p w14:paraId="1607B6E3" w14:textId="77777777"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 xml:space="preserve">Harrison’s optimal capital structure is 40.0% debt, 10.0% preferred shares, and 50.0% equity.  </w:t>
      </w:r>
    </w:p>
    <w:p w14:paraId="40FFDEA3" w14:textId="77777777" w:rsidR="00595B41" w:rsidRPr="001968F7" w:rsidRDefault="00595B41" w:rsidP="00595B41">
      <w:pPr>
        <w:spacing w:after="0" w:line="240" w:lineRule="auto"/>
        <w:rPr>
          <w:rFonts w:ascii="Gisha" w:hAnsi="Gisha" w:cs="Gisha"/>
          <w:sz w:val="24"/>
          <w:szCs w:val="24"/>
        </w:rPr>
      </w:pPr>
    </w:p>
    <w:p w14:paraId="330CD83A" w14:textId="269F150B"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The risk-free rate is currently 3.0%</w:t>
      </w:r>
      <w:r w:rsidR="007C1447">
        <w:rPr>
          <w:rFonts w:ascii="Gisha" w:hAnsi="Gisha" w:cs="Gisha"/>
          <w:sz w:val="24"/>
          <w:szCs w:val="24"/>
        </w:rPr>
        <w:t>,</w:t>
      </w:r>
      <w:r w:rsidRPr="001968F7">
        <w:rPr>
          <w:rFonts w:ascii="Gisha" w:hAnsi="Gisha" w:cs="Gisha" w:hint="cs"/>
          <w:sz w:val="24"/>
          <w:szCs w:val="24"/>
        </w:rPr>
        <w:t xml:space="preserve"> and the market risk premium is 5.0%.  The marginal tax rate is 25.0%.  Due to the high project risk of this new venture, Harrison’s policy is to add 3.00% to the cost of capital.  </w:t>
      </w:r>
      <w:r w:rsidRPr="001968F7">
        <w:rPr>
          <w:rFonts w:ascii="Gisha" w:hAnsi="Gisha" w:cs="Gisha" w:hint="cs"/>
          <w:spacing w:val="-1"/>
          <w:sz w:val="24"/>
          <w:szCs w:val="24"/>
        </w:rPr>
        <w:t>Company</w:t>
      </w:r>
      <w:r w:rsidRPr="001968F7">
        <w:rPr>
          <w:rFonts w:ascii="Gisha" w:hAnsi="Gisha" w:cs="Gisha" w:hint="cs"/>
          <w:spacing w:val="29"/>
          <w:sz w:val="24"/>
          <w:szCs w:val="24"/>
        </w:rPr>
        <w:t xml:space="preserve"> </w:t>
      </w:r>
      <w:r w:rsidRPr="001968F7">
        <w:rPr>
          <w:rFonts w:ascii="Gisha" w:hAnsi="Gisha" w:cs="Gisha" w:hint="cs"/>
          <w:spacing w:val="-1"/>
          <w:sz w:val="24"/>
          <w:szCs w:val="24"/>
        </w:rPr>
        <w:t>policy</w:t>
      </w:r>
      <w:r w:rsidRPr="001968F7">
        <w:rPr>
          <w:rFonts w:ascii="Gisha" w:hAnsi="Gisha" w:cs="Gisha" w:hint="cs"/>
          <w:spacing w:val="29"/>
          <w:sz w:val="24"/>
          <w:szCs w:val="24"/>
        </w:rPr>
        <w:t xml:space="preserve"> </w:t>
      </w:r>
      <w:r w:rsidRPr="001968F7">
        <w:rPr>
          <w:rFonts w:ascii="Gisha" w:hAnsi="Gisha" w:cs="Gisha" w:hint="cs"/>
          <w:spacing w:val="-1"/>
          <w:sz w:val="24"/>
          <w:szCs w:val="24"/>
        </w:rPr>
        <w:t>is</w:t>
      </w:r>
      <w:r w:rsidRPr="001968F7">
        <w:rPr>
          <w:rFonts w:ascii="Gisha" w:hAnsi="Gisha" w:cs="Gisha" w:hint="cs"/>
          <w:spacing w:val="32"/>
          <w:sz w:val="24"/>
          <w:szCs w:val="24"/>
        </w:rPr>
        <w:t xml:space="preserve"> </w:t>
      </w:r>
      <w:r w:rsidRPr="001968F7">
        <w:rPr>
          <w:rFonts w:ascii="Gisha" w:hAnsi="Gisha" w:cs="Gisha" w:hint="cs"/>
          <w:spacing w:val="-1"/>
          <w:sz w:val="24"/>
          <w:szCs w:val="24"/>
        </w:rPr>
        <w:t>not</w:t>
      </w:r>
      <w:r w:rsidRPr="001968F7">
        <w:rPr>
          <w:rFonts w:ascii="Gisha" w:hAnsi="Gisha" w:cs="Gisha" w:hint="cs"/>
          <w:spacing w:val="32"/>
          <w:sz w:val="24"/>
          <w:szCs w:val="24"/>
        </w:rPr>
        <w:t xml:space="preserve"> </w:t>
      </w:r>
      <w:r w:rsidRPr="001968F7">
        <w:rPr>
          <w:rFonts w:ascii="Gisha" w:hAnsi="Gisha" w:cs="Gisha" w:hint="cs"/>
          <w:spacing w:val="-1"/>
          <w:sz w:val="24"/>
          <w:szCs w:val="24"/>
        </w:rPr>
        <w:t>to</w:t>
      </w:r>
      <w:r w:rsidRPr="001968F7">
        <w:rPr>
          <w:rFonts w:ascii="Gisha" w:hAnsi="Gisha" w:cs="Gisha" w:hint="cs"/>
          <w:spacing w:val="31"/>
          <w:sz w:val="24"/>
          <w:szCs w:val="24"/>
        </w:rPr>
        <w:t xml:space="preserve"> </w:t>
      </w:r>
      <w:r w:rsidRPr="001968F7">
        <w:rPr>
          <w:rFonts w:ascii="Gisha" w:hAnsi="Gisha" w:cs="Gisha" w:hint="cs"/>
          <w:spacing w:val="-1"/>
          <w:sz w:val="24"/>
          <w:szCs w:val="24"/>
        </w:rPr>
        <w:t>include</w:t>
      </w:r>
      <w:r w:rsidRPr="001968F7">
        <w:rPr>
          <w:rFonts w:ascii="Gisha" w:hAnsi="Gisha" w:cs="Gisha" w:hint="cs"/>
          <w:spacing w:val="29"/>
          <w:sz w:val="24"/>
          <w:szCs w:val="24"/>
        </w:rPr>
        <w:t xml:space="preserve"> </w:t>
      </w:r>
      <w:r w:rsidRPr="001968F7">
        <w:rPr>
          <w:rFonts w:ascii="Gisha" w:hAnsi="Gisha" w:cs="Gisha" w:hint="cs"/>
          <w:spacing w:val="-1"/>
          <w:sz w:val="24"/>
          <w:szCs w:val="24"/>
        </w:rPr>
        <w:t>issuance costs</w:t>
      </w:r>
      <w:r w:rsidRPr="001968F7">
        <w:rPr>
          <w:rFonts w:ascii="Gisha" w:hAnsi="Gisha" w:cs="Gisha" w:hint="cs"/>
          <w:spacing w:val="29"/>
          <w:sz w:val="24"/>
          <w:szCs w:val="24"/>
        </w:rPr>
        <w:t xml:space="preserve"> </w:t>
      </w:r>
      <w:r w:rsidRPr="001968F7">
        <w:rPr>
          <w:rFonts w:ascii="Gisha" w:hAnsi="Gisha" w:cs="Gisha" w:hint="cs"/>
          <w:spacing w:val="-1"/>
          <w:sz w:val="24"/>
          <w:szCs w:val="24"/>
        </w:rPr>
        <w:t>in</w:t>
      </w:r>
      <w:r w:rsidRPr="001968F7">
        <w:rPr>
          <w:rFonts w:ascii="Gisha" w:hAnsi="Gisha" w:cs="Gisha" w:hint="cs"/>
          <w:spacing w:val="32"/>
          <w:sz w:val="24"/>
          <w:szCs w:val="24"/>
        </w:rPr>
        <w:t xml:space="preserve"> </w:t>
      </w:r>
      <w:r w:rsidRPr="001968F7">
        <w:rPr>
          <w:rFonts w:ascii="Gisha" w:hAnsi="Gisha" w:cs="Gisha" w:hint="cs"/>
          <w:sz w:val="24"/>
          <w:szCs w:val="24"/>
        </w:rPr>
        <w:t>the</w:t>
      </w:r>
      <w:r w:rsidRPr="001968F7">
        <w:rPr>
          <w:rFonts w:ascii="Gisha" w:hAnsi="Gisha" w:cs="Gisha" w:hint="cs"/>
          <w:spacing w:val="29"/>
          <w:sz w:val="24"/>
          <w:szCs w:val="24"/>
        </w:rPr>
        <w:t xml:space="preserve"> </w:t>
      </w:r>
      <w:r w:rsidRPr="001968F7">
        <w:rPr>
          <w:rFonts w:ascii="Gisha" w:hAnsi="Gisha" w:cs="Gisha" w:hint="cs"/>
          <w:spacing w:val="-1"/>
          <w:sz w:val="24"/>
          <w:szCs w:val="24"/>
        </w:rPr>
        <w:t>cost</w:t>
      </w:r>
      <w:r w:rsidRPr="001968F7">
        <w:rPr>
          <w:rFonts w:ascii="Gisha" w:hAnsi="Gisha" w:cs="Gisha" w:hint="cs"/>
          <w:spacing w:val="30"/>
          <w:sz w:val="24"/>
          <w:szCs w:val="24"/>
        </w:rPr>
        <w:t xml:space="preserve"> </w:t>
      </w:r>
      <w:r w:rsidRPr="001968F7">
        <w:rPr>
          <w:rFonts w:ascii="Gisha" w:hAnsi="Gisha" w:cs="Gisha" w:hint="cs"/>
          <w:spacing w:val="-2"/>
          <w:sz w:val="24"/>
          <w:szCs w:val="24"/>
        </w:rPr>
        <w:t>of</w:t>
      </w:r>
      <w:r w:rsidRPr="001968F7">
        <w:rPr>
          <w:rFonts w:ascii="Gisha" w:hAnsi="Gisha" w:cs="Gisha" w:hint="cs"/>
          <w:spacing w:val="47"/>
          <w:sz w:val="24"/>
          <w:szCs w:val="24"/>
        </w:rPr>
        <w:t xml:space="preserve"> </w:t>
      </w:r>
      <w:r w:rsidRPr="001968F7">
        <w:rPr>
          <w:rFonts w:ascii="Gisha" w:hAnsi="Gisha" w:cs="Gisha" w:hint="cs"/>
          <w:spacing w:val="-1"/>
          <w:sz w:val="24"/>
          <w:szCs w:val="24"/>
        </w:rPr>
        <w:t>capital.</w:t>
      </w:r>
    </w:p>
    <w:p w14:paraId="0ECFE7B7" w14:textId="77777777" w:rsidR="00595B41" w:rsidRPr="001968F7" w:rsidRDefault="00595B41" w:rsidP="00595B41">
      <w:pPr>
        <w:spacing w:after="0" w:line="240" w:lineRule="auto"/>
        <w:rPr>
          <w:rFonts w:ascii="Gisha" w:hAnsi="Gisha" w:cs="Gisha"/>
          <w:b/>
          <w:sz w:val="24"/>
          <w:szCs w:val="24"/>
        </w:rPr>
      </w:pPr>
    </w:p>
    <w:p w14:paraId="58F90543" w14:textId="77777777" w:rsidR="00595B41" w:rsidRPr="001968F7" w:rsidRDefault="00595B41" w:rsidP="00595B41">
      <w:pPr>
        <w:spacing w:after="0" w:line="240" w:lineRule="auto"/>
        <w:rPr>
          <w:rFonts w:ascii="Gisha" w:hAnsi="Gisha" w:cs="Gisha"/>
          <w:b/>
          <w:sz w:val="24"/>
          <w:szCs w:val="24"/>
        </w:rPr>
      </w:pPr>
      <w:r w:rsidRPr="001968F7">
        <w:rPr>
          <w:rFonts w:ascii="Gisha" w:hAnsi="Gisha" w:cs="Gisha" w:hint="cs"/>
          <w:b/>
          <w:sz w:val="24"/>
          <w:szCs w:val="24"/>
        </w:rPr>
        <w:t>REQUIRED:</w:t>
      </w:r>
    </w:p>
    <w:p w14:paraId="644BB481" w14:textId="77777777" w:rsidR="00595B41" w:rsidRPr="001968F7" w:rsidRDefault="00595B41" w:rsidP="00595B41">
      <w:pPr>
        <w:spacing w:after="0" w:line="240" w:lineRule="auto"/>
        <w:rPr>
          <w:rFonts w:ascii="Gisha" w:hAnsi="Gisha" w:cs="Gisha"/>
          <w:b/>
          <w:sz w:val="24"/>
          <w:szCs w:val="24"/>
        </w:rPr>
      </w:pPr>
    </w:p>
    <w:p w14:paraId="4758988C" w14:textId="77777777" w:rsidR="00595B41" w:rsidRPr="001968F7" w:rsidRDefault="00595B41" w:rsidP="00595B41">
      <w:pPr>
        <w:numPr>
          <w:ilvl w:val="0"/>
          <w:numId w:val="8"/>
        </w:numPr>
        <w:tabs>
          <w:tab w:val="clear" w:pos="1080"/>
          <w:tab w:val="num" w:pos="360"/>
        </w:tabs>
        <w:spacing w:after="0" w:line="240" w:lineRule="auto"/>
        <w:ind w:left="360" w:hanging="360"/>
        <w:rPr>
          <w:rFonts w:ascii="Gisha" w:hAnsi="Gisha" w:cs="Gisha"/>
          <w:sz w:val="24"/>
          <w:szCs w:val="24"/>
        </w:rPr>
      </w:pPr>
      <w:r w:rsidRPr="001968F7">
        <w:rPr>
          <w:rFonts w:ascii="Gisha" w:hAnsi="Gisha" w:cs="Gisha" w:hint="cs"/>
          <w:sz w:val="24"/>
          <w:szCs w:val="24"/>
        </w:rPr>
        <w:t>Calculate an appropriate cost of capital for this new venture.</w:t>
      </w:r>
    </w:p>
    <w:p w14:paraId="2CE10AFA" w14:textId="77777777" w:rsidR="00595B41" w:rsidRPr="001968F7" w:rsidRDefault="00595B41" w:rsidP="00595B41">
      <w:pPr>
        <w:spacing w:after="0" w:line="240" w:lineRule="auto"/>
        <w:rPr>
          <w:rFonts w:ascii="Gisha" w:eastAsia="Arial" w:hAnsi="Gisha" w:cs="Gisha"/>
          <w:sz w:val="24"/>
          <w:szCs w:val="24"/>
        </w:rPr>
      </w:pPr>
    </w:p>
    <w:p w14:paraId="506EE3AC" w14:textId="77777777" w:rsidR="00595B41" w:rsidRPr="001968F7" w:rsidRDefault="00595B41" w:rsidP="00595B41">
      <w:pPr>
        <w:spacing w:after="0" w:line="240" w:lineRule="auto"/>
        <w:rPr>
          <w:rFonts w:ascii="Gisha" w:eastAsia="Arial" w:hAnsi="Gisha" w:cs="Gisha"/>
          <w:b/>
          <w:bCs/>
          <w:sz w:val="24"/>
          <w:szCs w:val="24"/>
        </w:rPr>
      </w:pPr>
      <w:r w:rsidRPr="001968F7">
        <w:rPr>
          <w:rFonts w:ascii="Gisha" w:hAnsi="Gisha" w:cs="Gisha" w:hint="cs"/>
          <w:sz w:val="24"/>
          <w:szCs w:val="24"/>
        </w:rPr>
        <w:br w:type="page"/>
      </w:r>
    </w:p>
    <w:p w14:paraId="492128EE" w14:textId="77777777" w:rsidR="00595B41" w:rsidRPr="001968F7" w:rsidRDefault="00595B41" w:rsidP="00595B41">
      <w:pPr>
        <w:pStyle w:val="Heading1"/>
        <w:ind w:left="0"/>
        <w:jc w:val="both"/>
        <w:rPr>
          <w:rFonts w:ascii="Gisha" w:hAnsi="Gisha" w:cs="Gisha"/>
          <w:b w:val="0"/>
          <w:bCs w:val="0"/>
          <w:sz w:val="28"/>
          <w:szCs w:val="28"/>
        </w:rPr>
      </w:pPr>
      <w:r w:rsidRPr="001968F7">
        <w:rPr>
          <w:rFonts w:ascii="Gisha" w:hAnsi="Gisha" w:cs="Gisha" w:hint="cs"/>
          <w:spacing w:val="-1"/>
          <w:sz w:val="28"/>
          <w:szCs w:val="28"/>
        </w:rPr>
        <w:lastRenderedPageBreak/>
        <w:t>Adjusting</w:t>
      </w:r>
      <w:r w:rsidRPr="001968F7">
        <w:rPr>
          <w:rFonts w:ascii="Gisha" w:hAnsi="Gisha" w:cs="Gisha" w:hint="cs"/>
          <w:sz w:val="28"/>
          <w:szCs w:val="28"/>
        </w:rPr>
        <w:t xml:space="preserve"> Beta for </w:t>
      </w:r>
      <w:r w:rsidRPr="001968F7">
        <w:rPr>
          <w:rFonts w:ascii="Gisha" w:hAnsi="Gisha" w:cs="Gisha" w:hint="cs"/>
          <w:spacing w:val="-1"/>
          <w:sz w:val="28"/>
          <w:szCs w:val="28"/>
        </w:rPr>
        <w:t>Leverage</w:t>
      </w:r>
    </w:p>
    <w:p w14:paraId="182C1E6F" w14:textId="77777777" w:rsidR="00595B41" w:rsidRPr="001968F7" w:rsidRDefault="00595B41" w:rsidP="00595B41">
      <w:pPr>
        <w:spacing w:after="0" w:line="240" w:lineRule="auto"/>
        <w:rPr>
          <w:rFonts w:ascii="Gisha" w:eastAsia="Arial" w:hAnsi="Gisha" w:cs="Gisha"/>
          <w:b/>
          <w:bCs/>
          <w:sz w:val="24"/>
          <w:szCs w:val="24"/>
        </w:rPr>
      </w:pPr>
    </w:p>
    <w:p w14:paraId="6F985858" w14:textId="77777777" w:rsidR="00595B41" w:rsidRPr="001968F7" w:rsidRDefault="00595B41" w:rsidP="00595B41">
      <w:pPr>
        <w:pStyle w:val="BodyText"/>
        <w:ind w:left="0" w:right="54"/>
        <w:rPr>
          <w:rFonts w:ascii="Gisha" w:hAnsi="Gisha" w:cs="Gisha"/>
          <w:spacing w:val="-1"/>
          <w:sz w:val="24"/>
          <w:szCs w:val="24"/>
        </w:rPr>
      </w:pPr>
      <w:r w:rsidRPr="001968F7">
        <w:rPr>
          <w:rFonts w:ascii="Gisha" w:hAnsi="Gisha" w:cs="Gisha" w:hint="cs"/>
          <w:spacing w:val="-1"/>
          <w:sz w:val="24"/>
          <w:szCs w:val="24"/>
        </w:rPr>
        <w:t>Boswal</w:t>
      </w:r>
      <w:r w:rsidRPr="001968F7">
        <w:rPr>
          <w:rFonts w:ascii="Gisha" w:hAnsi="Gisha" w:cs="Gisha" w:hint="cs"/>
          <w:spacing w:val="45"/>
          <w:sz w:val="24"/>
          <w:szCs w:val="24"/>
        </w:rPr>
        <w:t xml:space="preserve"> </w:t>
      </w:r>
      <w:r w:rsidRPr="001968F7">
        <w:rPr>
          <w:rFonts w:ascii="Gisha" w:hAnsi="Gisha" w:cs="Gisha" w:hint="cs"/>
          <w:sz w:val="24"/>
          <w:szCs w:val="24"/>
        </w:rPr>
        <w:t>Inc.</w:t>
      </w:r>
      <w:r w:rsidRPr="001968F7">
        <w:rPr>
          <w:rFonts w:ascii="Gisha" w:hAnsi="Gisha" w:cs="Gisha" w:hint="cs"/>
          <w:spacing w:val="47"/>
          <w:sz w:val="24"/>
          <w:szCs w:val="24"/>
        </w:rPr>
        <w:t xml:space="preserve"> </w:t>
      </w:r>
      <w:r w:rsidRPr="001968F7">
        <w:rPr>
          <w:rFonts w:ascii="Gisha" w:hAnsi="Gisha" w:cs="Gisha" w:hint="cs"/>
          <w:spacing w:val="-1"/>
          <w:sz w:val="24"/>
          <w:szCs w:val="24"/>
        </w:rPr>
        <w:t>is</w:t>
      </w:r>
      <w:r w:rsidRPr="001968F7">
        <w:rPr>
          <w:rFonts w:ascii="Gisha" w:hAnsi="Gisha" w:cs="Gisha" w:hint="cs"/>
          <w:spacing w:val="46"/>
          <w:sz w:val="24"/>
          <w:szCs w:val="24"/>
        </w:rPr>
        <w:t xml:space="preserve"> </w:t>
      </w:r>
      <w:r w:rsidRPr="001968F7">
        <w:rPr>
          <w:rFonts w:ascii="Gisha" w:hAnsi="Gisha" w:cs="Gisha" w:hint="cs"/>
          <w:sz w:val="24"/>
          <w:szCs w:val="24"/>
        </w:rPr>
        <w:t>a</w:t>
      </w:r>
      <w:r w:rsidRPr="001968F7">
        <w:rPr>
          <w:rFonts w:ascii="Gisha" w:hAnsi="Gisha" w:cs="Gisha" w:hint="cs"/>
          <w:spacing w:val="46"/>
          <w:sz w:val="24"/>
          <w:szCs w:val="24"/>
        </w:rPr>
        <w:t xml:space="preserve"> </w:t>
      </w:r>
      <w:r w:rsidRPr="001968F7">
        <w:rPr>
          <w:rFonts w:ascii="Gisha" w:hAnsi="Gisha" w:cs="Gisha" w:hint="cs"/>
          <w:spacing w:val="-1"/>
          <w:sz w:val="24"/>
          <w:szCs w:val="24"/>
        </w:rPr>
        <w:t>manufacturing</w:t>
      </w:r>
      <w:r w:rsidRPr="001968F7">
        <w:rPr>
          <w:rFonts w:ascii="Gisha" w:hAnsi="Gisha" w:cs="Gisha" w:hint="cs"/>
          <w:spacing w:val="48"/>
          <w:sz w:val="24"/>
          <w:szCs w:val="24"/>
        </w:rPr>
        <w:t xml:space="preserve"> </w:t>
      </w:r>
      <w:r w:rsidRPr="001968F7">
        <w:rPr>
          <w:rFonts w:ascii="Gisha" w:hAnsi="Gisha" w:cs="Gisha" w:hint="cs"/>
          <w:spacing w:val="-1"/>
          <w:sz w:val="24"/>
          <w:szCs w:val="24"/>
        </w:rPr>
        <w:t>company.</w:t>
      </w:r>
      <w:r w:rsidRPr="001968F7">
        <w:rPr>
          <w:rFonts w:ascii="Gisha" w:hAnsi="Gisha" w:cs="Gisha" w:hint="cs"/>
          <w:spacing w:val="47"/>
          <w:sz w:val="24"/>
          <w:szCs w:val="24"/>
        </w:rPr>
        <w:t xml:space="preserve"> </w:t>
      </w:r>
      <w:r w:rsidRPr="001968F7">
        <w:rPr>
          <w:rFonts w:ascii="Gisha" w:hAnsi="Gisha" w:cs="Gisha" w:hint="cs"/>
          <w:spacing w:val="-1"/>
          <w:sz w:val="24"/>
          <w:szCs w:val="24"/>
        </w:rPr>
        <w:t>Its</w:t>
      </w:r>
      <w:r w:rsidRPr="001968F7">
        <w:rPr>
          <w:rFonts w:ascii="Gisha" w:hAnsi="Gisha" w:cs="Gisha" w:hint="cs"/>
          <w:spacing w:val="47"/>
          <w:sz w:val="24"/>
          <w:szCs w:val="24"/>
        </w:rPr>
        <w:t xml:space="preserve"> </w:t>
      </w:r>
      <w:r w:rsidRPr="001968F7">
        <w:rPr>
          <w:rFonts w:ascii="Gisha" w:hAnsi="Gisha" w:cs="Gisha" w:hint="cs"/>
          <w:spacing w:val="-1"/>
          <w:sz w:val="24"/>
          <w:szCs w:val="24"/>
        </w:rPr>
        <w:t>shares</w:t>
      </w:r>
      <w:r w:rsidRPr="001968F7">
        <w:rPr>
          <w:rFonts w:ascii="Gisha" w:hAnsi="Gisha" w:cs="Gisha" w:hint="cs"/>
          <w:spacing w:val="46"/>
          <w:sz w:val="24"/>
          <w:szCs w:val="24"/>
        </w:rPr>
        <w:t xml:space="preserve"> </w:t>
      </w:r>
      <w:r w:rsidRPr="001968F7">
        <w:rPr>
          <w:rFonts w:ascii="Gisha" w:hAnsi="Gisha" w:cs="Gisha" w:hint="cs"/>
          <w:sz w:val="24"/>
          <w:szCs w:val="24"/>
        </w:rPr>
        <w:t>do</w:t>
      </w:r>
      <w:r w:rsidRPr="001968F7">
        <w:rPr>
          <w:rFonts w:ascii="Gisha" w:hAnsi="Gisha" w:cs="Gisha" w:hint="cs"/>
          <w:spacing w:val="45"/>
          <w:sz w:val="24"/>
          <w:szCs w:val="24"/>
        </w:rPr>
        <w:t xml:space="preserve"> </w:t>
      </w:r>
      <w:r w:rsidRPr="001968F7">
        <w:rPr>
          <w:rFonts w:ascii="Gisha" w:hAnsi="Gisha" w:cs="Gisha" w:hint="cs"/>
          <w:spacing w:val="-1"/>
          <w:sz w:val="24"/>
          <w:szCs w:val="24"/>
        </w:rPr>
        <w:t>not</w:t>
      </w:r>
      <w:r w:rsidRPr="001968F7">
        <w:rPr>
          <w:rFonts w:ascii="Gisha" w:hAnsi="Gisha" w:cs="Gisha" w:hint="cs"/>
          <w:spacing w:val="44"/>
          <w:sz w:val="24"/>
          <w:szCs w:val="24"/>
        </w:rPr>
        <w:t xml:space="preserve"> </w:t>
      </w:r>
      <w:r w:rsidRPr="001968F7">
        <w:rPr>
          <w:rFonts w:ascii="Gisha" w:hAnsi="Gisha" w:cs="Gisha" w:hint="cs"/>
          <w:spacing w:val="-1"/>
          <w:sz w:val="24"/>
          <w:szCs w:val="24"/>
        </w:rPr>
        <w:t>trade</w:t>
      </w:r>
      <w:r w:rsidRPr="001968F7">
        <w:rPr>
          <w:rFonts w:ascii="Gisha" w:hAnsi="Gisha" w:cs="Gisha" w:hint="cs"/>
          <w:spacing w:val="46"/>
          <w:sz w:val="24"/>
          <w:szCs w:val="24"/>
        </w:rPr>
        <w:t xml:space="preserve"> </w:t>
      </w:r>
      <w:r w:rsidRPr="001968F7">
        <w:rPr>
          <w:rFonts w:ascii="Gisha" w:hAnsi="Gisha" w:cs="Gisha" w:hint="cs"/>
          <w:spacing w:val="-2"/>
          <w:sz w:val="24"/>
          <w:szCs w:val="24"/>
        </w:rPr>
        <w:t>publicly,</w:t>
      </w:r>
      <w:r w:rsidRPr="001968F7">
        <w:rPr>
          <w:rFonts w:ascii="Gisha" w:hAnsi="Gisha" w:cs="Gisha" w:hint="cs"/>
          <w:spacing w:val="47"/>
          <w:sz w:val="24"/>
          <w:szCs w:val="24"/>
        </w:rPr>
        <w:t xml:space="preserve"> </w:t>
      </w:r>
      <w:r w:rsidRPr="001968F7">
        <w:rPr>
          <w:rFonts w:ascii="Gisha" w:hAnsi="Gisha" w:cs="Gisha" w:hint="cs"/>
          <w:sz w:val="24"/>
          <w:szCs w:val="24"/>
        </w:rPr>
        <w:t>so</w:t>
      </w:r>
      <w:r w:rsidRPr="001968F7">
        <w:rPr>
          <w:rFonts w:ascii="Gisha" w:hAnsi="Gisha" w:cs="Gisha" w:hint="cs"/>
          <w:spacing w:val="47"/>
          <w:sz w:val="24"/>
          <w:szCs w:val="24"/>
        </w:rPr>
        <w:t xml:space="preserve"> </w:t>
      </w:r>
      <w:r w:rsidRPr="001968F7">
        <w:rPr>
          <w:rFonts w:ascii="Gisha" w:hAnsi="Gisha" w:cs="Gisha" w:hint="cs"/>
          <w:spacing w:val="-1"/>
          <w:sz w:val="24"/>
          <w:szCs w:val="24"/>
        </w:rPr>
        <w:t>it</w:t>
      </w:r>
      <w:r w:rsidRPr="001968F7">
        <w:rPr>
          <w:rFonts w:ascii="Gisha" w:hAnsi="Gisha" w:cs="Gisha" w:hint="cs"/>
          <w:spacing w:val="51"/>
          <w:sz w:val="24"/>
          <w:szCs w:val="24"/>
        </w:rPr>
        <w:t xml:space="preserve"> </w:t>
      </w:r>
      <w:r w:rsidRPr="001968F7">
        <w:rPr>
          <w:rFonts w:ascii="Gisha" w:hAnsi="Gisha" w:cs="Gisha" w:hint="cs"/>
          <w:spacing w:val="-1"/>
          <w:sz w:val="24"/>
          <w:szCs w:val="24"/>
        </w:rPr>
        <w:t>has</w:t>
      </w:r>
      <w:r w:rsidRPr="001968F7">
        <w:rPr>
          <w:rFonts w:ascii="Gisha" w:hAnsi="Gisha" w:cs="Gisha" w:hint="cs"/>
          <w:spacing w:val="49"/>
          <w:sz w:val="24"/>
          <w:szCs w:val="24"/>
        </w:rPr>
        <w:t xml:space="preserve"> </w:t>
      </w:r>
      <w:r w:rsidRPr="001968F7">
        <w:rPr>
          <w:rFonts w:ascii="Gisha" w:hAnsi="Gisha" w:cs="Gisha" w:hint="cs"/>
          <w:spacing w:val="-1"/>
          <w:sz w:val="24"/>
          <w:szCs w:val="24"/>
        </w:rPr>
        <w:t>decided</w:t>
      </w:r>
      <w:r w:rsidRPr="001968F7">
        <w:rPr>
          <w:rFonts w:ascii="Gisha" w:hAnsi="Gisha" w:cs="Gisha" w:hint="cs"/>
          <w:spacing w:val="31"/>
          <w:sz w:val="24"/>
          <w:szCs w:val="24"/>
        </w:rPr>
        <w:t xml:space="preserve"> </w:t>
      </w:r>
      <w:r w:rsidRPr="001968F7">
        <w:rPr>
          <w:rFonts w:ascii="Gisha" w:hAnsi="Gisha" w:cs="Gisha" w:hint="cs"/>
          <w:sz w:val="24"/>
          <w:szCs w:val="24"/>
        </w:rPr>
        <w:t>to</w:t>
      </w:r>
      <w:r w:rsidRPr="001968F7">
        <w:rPr>
          <w:rFonts w:ascii="Gisha" w:hAnsi="Gisha" w:cs="Gisha" w:hint="cs"/>
          <w:spacing w:val="29"/>
          <w:sz w:val="24"/>
          <w:szCs w:val="24"/>
        </w:rPr>
        <w:t xml:space="preserve"> </w:t>
      </w:r>
      <w:r w:rsidRPr="001968F7">
        <w:rPr>
          <w:rFonts w:ascii="Gisha" w:hAnsi="Gisha" w:cs="Gisha" w:hint="cs"/>
          <w:spacing w:val="-1"/>
          <w:sz w:val="24"/>
          <w:szCs w:val="24"/>
        </w:rPr>
        <w:t>calculate</w:t>
      </w:r>
      <w:r w:rsidRPr="001968F7">
        <w:rPr>
          <w:rFonts w:ascii="Gisha" w:hAnsi="Gisha" w:cs="Gisha" w:hint="cs"/>
          <w:spacing w:val="30"/>
          <w:sz w:val="24"/>
          <w:szCs w:val="24"/>
        </w:rPr>
        <w:t xml:space="preserve"> </w:t>
      </w:r>
      <w:r w:rsidRPr="001968F7">
        <w:rPr>
          <w:rFonts w:ascii="Gisha" w:hAnsi="Gisha" w:cs="Gisha" w:hint="cs"/>
          <w:sz w:val="24"/>
          <w:szCs w:val="24"/>
        </w:rPr>
        <w:t>the</w:t>
      </w:r>
      <w:r w:rsidRPr="001968F7">
        <w:rPr>
          <w:rFonts w:ascii="Gisha" w:hAnsi="Gisha" w:cs="Gisha" w:hint="cs"/>
          <w:spacing w:val="29"/>
          <w:sz w:val="24"/>
          <w:szCs w:val="24"/>
        </w:rPr>
        <w:t xml:space="preserve"> </w:t>
      </w:r>
      <w:r w:rsidRPr="001968F7">
        <w:rPr>
          <w:rFonts w:ascii="Gisha" w:hAnsi="Gisha" w:cs="Gisha" w:hint="cs"/>
          <w:spacing w:val="-1"/>
          <w:sz w:val="24"/>
          <w:szCs w:val="24"/>
        </w:rPr>
        <w:t>average</w:t>
      </w:r>
      <w:r w:rsidRPr="001968F7">
        <w:rPr>
          <w:rFonts w:ascii="Gisha" w:hAnsi="Gisha" w:cs="Gisha" w:hint="cs"/>
          <w:spacing w:val="29"/>
          <w:sz w:val="24"/>
          <w:szCs w:val="24"/>
        </w:rPr>
        <w:t xml:space="preserve"> </w:t>
      </w:r>
      <w:r w:rsidRPr="001968F7">
        <w:rPr>
          <w:rFonts w:ascii="Gisha" w:hAnsi="Gisha" w:cs="Gisha" w:hint="cs"/>
          <w:spacing w:val="-1"/>
          <w:sz w:val="24"/>
          <w:szCs w:val="24"/>
        </w:rPr>
        <w:t>beta</w:t>
      </w:r>
      <w:r w:rsidRPr="001968F7">
        <w:rPr>
          <w:rFonts w:ascii="Gisha" w:hAnsi="Gisha" w:cs="Gisha" w:hint="cs"/>
          <w:spacing w:val="31"/>
          <w:sz w:val="24"/>
          <w:szCs w:val="24"/>
        </w:rPr>
        <w:t xml:space="preserve"> </w:t>
      </w:r>
      <w:r w:rsidRPr="001968F7">
        <w:rPr>
          <w:rFonts w:ascii="Gisha" w:hAnsi="Gisha" w:cs="Gisha" w:hint="cs"/>
          <w:spacing w:val="-2"/>
          <w:sz w:val="24"/>
          <w:szCs w:val="24"/>
        </w:rPr>
        <w:t>of</w:t>
      </w:r>
      <w:r w:rsidRPr="001968F7">
        <w:rPr>
          <w:rFonts w:ascii="Gisha" w:hAnsi="Gisha" w:cs="Gisha" w:hint="cs"/>
          <w:spacing w:val="32"/>
          <w:sz w:val="24"/>
          <w:szCs w:val="24"/>
        </w:rPr>
        <w:t xml:space="preserve"> </w:t>
      </w:r>
      <w:r w:rsidRPr="001968F7">
        <w:rPr>
          <w:rFonts w:ascii="Gisha" w:hAnsi="Gisha" w:cs="Gisha" w:hint="cs"/>
          <w:sz w:val="24"/>
          <w:szCs w:val="24"/>
        </w:rPr>
        <w:t>a</w:t>
      </w:r>
      <w:r w:rsidRPr="001968F7">
        <w:rPr>
          <w:rFonts w:ascii="Gisha" w:hAnsi="Gisha" w:cs="Gisha" w:hint="cs"/>
          <w:spacing w:val="26"/>
          <w:sz w:val="24"/>
          <w:szCs w:val="24"/>
        </w:rPr>
        <w:t xml:space="preserve"> </w:t>
      </w:r>
      <w:r w:rsidRPr="001968F7">
        <w:rPr>
          <w:rFonts w:ascii="Gisha" w:hAnsi="Gisha" w:cs="Gisha" w:hint="cs"/>
          <w:spacing w:val="-1"/>
          <w:sz w:val="24"/>
          <w:szCs w:val="24"/>
        </w:rPr>
        <w:t>group</w:t>
      </w:r>
      <w:r w:rsidRPr="001968F7">
        <w:rPr>
          <w:rFonts w:ascii="Gisha" w:hAnsi="Gisha" w:cs="Gisha" w:hint="cs"/>
          <w:spacing w:val="31"/>
          <w:sz w:val="24"/>
          <w:szCs w:val="24"/>
        </w:rPr>
        <w:t xml:space="preserve"> </w:t>
      </w:r>
      <w:r w:rsidRPr="001968F7">
        <w:rPr>
          <w:rFonts w:ascii="Gisha" w:hAnsi="Gisha" w:cs="Gisha" w:hint="cs"/>
          <w:spacing w:val="-2"/>
          <w:sz w:val="24"/>
          <w:szCs w:val="24"/>
        </w:rPr>
        <w:t>of</w:t>
      </w:r>
      <w:r w:rsidRPr="001968F7">
        <w:rPr>
          <w:rFonts w:ascii="Gisha" w:hAnsi="Gisha" w:cs="Gisha" w:hint="cs"/>
          <w:spacing w:val="32"/>
          <w:sz w:val="24"/>
          <w:szCs w:val="24"/>
        </w:rPr>
        <w:t xml:space="preserve"> </w:t>
      </w:r>
      <w:r w:rsidRPr="001968F7">
        <w:rPr>
          <w:rFonts w:ascii="Gisha" w:hAnsi="Gisha" w:cs="Gisha" w:hint="cs"/>
          <w:spacing w:val="-1"/>
          <w:sz w:val="24"/>
          <w:szCs w:val="24"/>
        </w:rPr>
        <w:t>public</w:t>
      </w:r>
      <w:r w:rsidRPr="001968F7">
        <w:rPr>
          <w:rFonts w:ascii="Gisha" w:hAnsi="Gisha" w:cs="Gisha" w:hint="cs"/>
          <w:spacing w:val="35"/>
          <w:sz w:val="24"/>
          <w:szCs w:val="24"/>
        </w:rPr>
        <w:t xml:space="preserve"> </w:t>
      </w:r>
      <w:r w:rsidRPr="001968F7">
        <w:rPr>
          <w:rFonts w:ascii="Gisha" w:hAnsi="Gisha" w:cs="Gisha" w:hint="cs"/>
          <w:spacing w:val="-1"/>
          <w:sz w:val="24"/>
          <w:szCs w:val="24"/>
        </w:rPr>
        <w:t>companies</w:t>
      </w:r>
      <w:r w:rsidRPr="001968F7">
        <w:rPr>
          <w:rFonts w:ascii="Gisha" w:hAnsi="Gisha" w:cs="Gisha" w:hint="cs"/>
          <w:spacing w:val="32"/>
          <w:sz w:val="24"/>
          <w:szCs w:val="24"/>
        </w:rPr>
        <w:t xml:space="preserve"> </w:t>
      </w:r>
      <w:r w:rsidRPr="001968F7">
        <w:rPr>
          <w:rFonts w:ascii="Gisha" w:hAnsi="Gisha" w:cs="Gisha" w:hint="cs"/>
          <w:spacing w:val="-2"/>
          <w:sz w:val="24"/>
          <w:szCs w:val="24"/>
        </w:rPr>
        <w:t>in</w:t>
      </w:r>
      <w:r w:rsidRPr="001968F7">
        <w:rPr>
          <w:rFonts w:ascii="Gisha" w:hAnsi="Gisha" w:cs="Gisha" w:hint="cs"/>
          <w:spacing w:val="31"/>
          <w:sz w:val="24"/>
          <w:szCs w:val="24"/>
        </w:rPr>
        <w:t xml:space="preserve"> </w:t>
      </w:r>
      <w:r w:rsidRPr="001968F7">
        <w:rPr>
          <w:rFonts w:ascii="Gisha" w:hAnsi="Gisha" w:cs="Gisha" w:hint="cs"/>
          <w:sz w:val="24"/>
          <w:szCs w:val="24"/>
        </w:rPr>
        <w:t>the</w:t>
      </w:r>
      <w:r w:rsidRPr="001968F7">
        <w:rPr>
          <w:rFonts w:ascii="Gisha" w:hAnsi="Gisha" w:cs="Gisha" w:hint="cs"/>
          <w:spacing w:val="29"/>
          <w:sz w:val="24"/>
          <w:szCs w:val="24"/>
        </w:rPr>
        <w:t xml:space="preserve"> </w:t>
      </w:r>
      <w:r w:rsidRPr="001968F7">
        <w:rPr>
          <w:rFonts w:ascii="Gisha" w:hAnsi="Gisha" w:cs="Gisha" w:hint="cs"/>
          <w:spacing w:val="-1"/>
          <w:sz w:val="24"/>
          <w:szCs w:val="24"/>
        </w:rPr>
        <w:t>industry.</w:t>
      </w:r>
      <w:r w:rsidRPr="001968F7">
        <w:rPr>
          <w:rFonts w:ascii="Gisha" w:hAnsi="Gisha" w:cs="Gisha" w:hint="cs"/>
          <w:spacing w:val="51"/>
          <w:sz w:val="24"/>
          <w:szCs w:val="24"/>
        </w:rPr>
        <w:t xml:space="preserve"> </w:t>
      </w:r>
      <w:r w:rsidRPr="001968F7">
        <w:rPr>
          <w:rFonts w:ascii="Gisha" w:hAnsi="Gisha" w:cs="Gisha" w:hint="cs"/>
          <w:sz w:val="24"/>
          <w:szCs w:val="24"/>
        </w:rPr>
        <w:t>The</w:t>
      </w:r>
      <w:r w:rsidRPr="001968F7">
        <w:rPr>
          <w:rFonts w:ascii="Gisha" w:hAnsi="Gisha" w:cs="Gisha" w:hint="cs"/>
          <w:spacing w:val="-5"/>
          <w:sz w:val="24"/>
          <w:szCs w:val="24"/>
        </w:rPr>
        <w:t xml:space="preserve"> </w:t>
      </w:r>
      <w:r w:rsidRPr="001968F7">
        <w:rPr>
          <w:rFonts w:ascii="Gisha" w:hAnsi="Gisha" w:cs="Gisha" w:hint="cs"/>
          <w:spacing w:val="-1"/>
          <w:sz w:val="24"/>
          <w:szCs w:val="24"/>
        </w:rPr>
        <w:t>following</w:t>
      </w:r>
      <w:r w:rsidRPr="001968F7">
        <w:rPr>
          <w:rFonts w:ascii="Gisha" w:hAnsi="Gisha" w:cs="Gisha" w:hint="cs"/>
          <w:spacing w:val="2"/>
          <w:sz w:val="24"/>
          <w:szCs w:val="24"/>
        </w:rPr>
        <w:t xml:space="preserve"> </w:t>
      </w:r>
      <w:r w:rsidRPr="001968F7">
        <w:rPr>
          <w:rFonts w:ascii="Gisha" w:hAnsi="Gisha" w:cs="Gisha" w:hint="cs"/>
          <w:spacing w:val="-1"/>
          <w:sz w:val="24"/>
          <w:szCs w:val="24"/>
        </w:rPr>
        <w:t>data</w:t>
      </w:r>
      <w:r w:rsidRPr="001968F7">
        <w:rPr>
          <w:rFonts w:ascii="Gisha" w:hAnsi="Gisha" w:cs="Gisha" w:hint="cs"/>
          <w:sz w:val="24"/>
          <w:szCs w:val="24"/>
        </w:rPr>
        <w:t xml:space="preserve"> </w:t>
      </w:r>
      <w:r w:rsidRPr="001968F7">
        <w:rPr>
          <w:rFonts w:ascii="Gisha" w:hAnsi="Gisha" w:cs="Gisha" w:hint="cs"/>
          <w:spacing w:val="-1"/>
          <w:sz w:val="24"/>
          <w:szCs w:val="24"/>
        </w:rPr>
        <w:t>was</w:t>
      </w:r>
      <w:r w:rsidRPr="001968F7">
        <w:rPr>
          <w:rFonts w:ascii="Gisha" w:hAnsi="Gisha" w:cs="Gisha" w:hint="cs"/>
          <w:sz w:val="24"/>
          <w:szCs w:val="24"/>
        </w:rPr>
        <w:t xml:space="preserve"> </w:t>
      </w:r>
      <w:r w:rsidRPr="001968F7">
        <w:rPr>
          <w:rFonts w:ascii="Gisha" w:hAnsi="Gisha" w:cs="Gisha" w:hint="cs"/>
          <w:spacing w:val="-1"/>
          <w:sz w:val="24"/>
          <w:szCs w:val="24"/>
        </w:rPr>
        <w:t>collected:</w:t>
      </w:r>
    </w:p>
    <w:p w14:paraId="428227DF" w14:textId="77777777" w:rsidR="00595B41" w:rsidRPr="001968F7" w:rsidRDefault="00595B41" w:rsidP="00595B41">
      <w:pPr>
        <w:pStyle w:val="BodyText"/>
        <w:ind w:left="0" w:right="54"/>
        <w:rPr>
          <w:rFonts w:ascii="Gisha" w:hAnsi="Gisha" w:cs="Gisha"/>
          <w:sz w:val="24"/>
          <w:szCs w:val="24"/>
        </w:rPr>
      </w:pPr>
    </w:p>
    <w:tbl>
      <w:tblPr>
        <w:tblW w:w="0" w:type="auto"/>
        <w:tblInd w:w="2142" w:type="dxa"/>
        <w:tblLayout w:type="fixed"/>
        <w:tblCellMar>
          <w:top w:w="29" w:type="dxa"/>
          <w:left w:w="72" w:type="dxa"/>
          <w:bottom w:w="29" w:type="dxa"/>
          <w:right w:w="72" w:type="dxa"/>
        </w:tblCellMar>
        <w:tblLook w:val="01E0" w:firstRow="1" w:lastRow="1" w:firstColumn="1" w:lastColumn="1" w:noHBand="0" w:noVBand="0"/>
      </w:tblPr>
      <w:tblGrid>
        <w:gridCol w:w="2809"/>
        <w:gridCol w:w="960"/>
        <w:gridCol w:w="1463"/>
      </w:tblGrid>
      <w:tr w:rsidR="00595B41" w:rsidRPr="001968F7" w14:paraId="6F09C158" w14:textId="77777777" w:rsidTr="008266D6">
        <w:trPr>
          <w:trHeight w:val="297"/>
        </w:trPr>
        <w:tc>
          <w:tcPr>
            <w:tcW w:w="2809" w:type="dxa"/>
            <w:tcBorders>
              <w:top w:val="single" w:sz="5" w:space="0" w:color="000000"/>
              <w:left w:val="single" w:sz="5" w:space="0" w:color="000000"/>
              <w:bottom w:val="single" w:sz="5" w:space="0" w:color="000000"/>
              <w:right w:val="single" w:sz="5" w:space="0" w:color="000000"/>
            </w:tcBorders>
            <w:vAlign w:val="center"/>
          </w:tcPr>
          <w:p w14:paraId="16407240" w14:textId="77777777" w:rsidR="00595B41" w:rsidRPr="001968F7" w:rsidRDefault="00595B41" w:rsidP="008266D6">
            <w:pPr>
              <w:pStyle w:val="TableParagraph"/>
              <w:jc w:val="center"/>
              <w:rPr>
                <w:rFonts w:ascii="Gisha" w:eastAsia="Arial" w:hAnsi="Gisha" w:cs="Gisha"/>
                <w:sz w:val="24"/>
                <w:szCs w:val="24"/>
              </w:rPr>
            </w:pPr>
            <w:r w:rsidRPr="001968F7">
              <w:rPr>
                <w:rFonts w:ascii="Gisha" w:hAnsi="Gisha" w:cs="Gisha" w:hint="cs"/>
                <w:b/>
                <w:sz w:val="24"/>
                <w:szCs w:val="24"/>
              </w:rPr>
              <w:t>Firm</w:t>
            </w:r>
          </w:p>
        </w:tc>
        <w:tc>
          <w:tcPr>
            <w:tcW w:w="960" w:type="dxa"/>
            <w:tcBorders>
              <w:top w:val="single" w:sz="5" w:space="0" w:color="000000"/>
              <w:left w:val="single" w:sz="5" w:space="0" w:color="000000"/>
              <w:bottom w:val="single" w:sz="5" w:space="0" w:color="000000"/>
              <w:right w:val="single" w:sz="5" w:space="0" w:color="000000"/>
            </w:tcBorders>
            <w:vAlign w:val="center"/>
          </w:tcPr>
          <w:p w14:paraId="416BCBBB" w14:textId="77777777" w:rsidR="00595B41" w:rsidRPr="001968F7" w:rsidRDefault="00595B41" w:rsidP="008266D6">
            <w:pPr>
              <w:pStyle w:val="TableParagraph"/>
              <w:jc w:val="center"/>
              <w:rPr>
                <w:rFonts w:ascii="Gisha" w:eastAsia="Arial" w:hAnsi="Gisha" w:cs="Gisha"/>
                <w:sz w:val="24"/>
                <w:szCs w:val="24"/>
              </w:rPr>
            </w:pPr>
            <w:r w:rsidRPr="001968F7">
              <w:rPr>
                <w:rFonts w:ascii="Gisha" w:hAnsi="Gisha" w:cs="Gisha" w:hint="cs"/>
                <w:b/>
                <w:spacing w:val="-1"/>
                <w:sz w:val="24"/>
                <w:szCs w:val="24"/>
              </w:rPr>
              <w:t>Beta</w:t>
            </w:r>
          </w:p>
        </w:tc>
        <w:tc>
          <w:tcPr>
            <w:tcW w:w="1463" w:type="dxa"/>
            <w:tcBorders>
              <w:top w:val="single" w:sz="5" w:space="0" w:color="000000"/>
              <w:left w:val="single" w:sz="5" w:space="0" w:color="000000"/>
              <w:bottom w:val="single" w:sz="5" w:space="0" w:color="000000"/>
              <w:right w:val="single" w:sz="5" w:space="0" w:color="000000"/>
            </w:tcBorders>
            <w:vAlign w:val="center"/>
          </w:tcPr>
          <w:p w14:paraId="5F738D8A" w14:textId="77777777" w:rsidR="00595B41" w:rsidRPr="001968F7" w:rsidRDefault="00595B41" w:rsidP="008266D6">
            <w:pPr>
              <w:pStyle w:val="TableParagraph"/>
              <w:jc w:val="center"/>
              <w:rPr>
                <w:rFonts w:ascii="Gisha" w:eastAsia="Arial" w:hAnsi="Gisha" w:cs="Gisha"/>
                <w:sz w:val="24"/>
                <w:szCs w:val="24"/>
              </w:rPr>
            </w:pPr>
            <w:r w:rsidRPr="001968F7">
              <w:rPr>
                <w:rFonts w:ascii="Gisha" w:hAnsi="Gisha" w:cs="Gisha" w:hint="cs"/>
                <w:b/>
                <w:spacing w:val="-1"/>
                <w:sz w:val="24"/>
                <w:szCs w:val="24"/>
              </w:rPr>
              <w:t>Debt-to-Equity (%)</w:t>
            </w:r>
          </w:p>
        </w:tc>
      </w:tr>
      <w:tr w:rsidR="00595B41" w:rsidRPr="001968F7" w14:paraId="36F9A7B8" w14:textId="77777777" w:rsidTr="008266D6">
        <w:trPr>
          <w:trHeight w:val="211"/>
        </w:trPr>
        <w:tc>
          <w:tcPr>
            <w:tcW w:w="2809" w:type="dxa"/>
            <w:tcBorders>
              <w:top w:val="single" w:sz="5" w:space="0" w:color="000000"/>
              <w:left w:val="single" w:sz="5" w:space="0" w:color="000000"/>
              <w:bottom w:val="single" w:sz="5" w:space="0" w:color="000000"/>
              <w:right w:val="single" w:sz="5" w:space="0" w:color="000000"/>
            </w:tcBorders>
          </w:tcPr>
          <w:p w14:paraId="644B417B" w14:textId="77777777" w:rsidR="00595B41" w:rsidRPr="001968F7" w:rsidRDefault="00595B41" w:rsidP="008266D6">
            <w:pPr>
              <w:pStyle w:val="TableParagraph"/>
              <w:rPr>
                <w:rFonts w:ascii="Gisha" w:eastAsia="Arial" w:hAnsi="Gisha" w:cs="Gisha"/>
                <w:sz w:val="24"/>
                <w:szCs w:val="24"/>
              </w:rPr>
            </w:pPr>
            <w:r w:rsidRPr="001968F7">
              <w:rPr>
                <w:rFonts w:ascii="Gisha" w:hAnsi="Gisha" w:cs="Gisha" w:hint="cs"/>
                <w:spacing w:val="-2"/>
                <w:sz w:val="24"/>
                <w:szCs w:val="24"/>
              </w:rPr>
              <w:t>River</w:t>
            </w:r>
            <w:r w:rsidRPr="001968F7">
              <w:rPr>
                <w:rFonts w:ascii="Gisha" w:hAnsi="Gisha" w:cs="Gisha" w:hint="cs"/>
                <w:spacing w:val="1"/>
                <w:sz w:val="24"/>
                <w:szCs w:val="24"/>
              </w:rPr>
              <w:t xml:space="preserve"> </w:t>
            </w:r>
            <w:r w:rsidRPr="001968F7">
              <w:rPr>
                <w:rFonts w:ascii="Gisha" w:hAnsi="Gisha" w:cs="Gisha" w:hint="cs"/>
                <w:spacing w:val="-1"/>
                <w:sz w:val="24"/>
                <w:szCs w:val="24"/>
              </w:rPr>
              <w:t>Crossing</w:t>
            </w:r>
          </w:p>
        </w:tc>
        <w:tc>
          <w:tcPr>
            <w:tcW w:w="960" w:type="dxa"/>
            <w:tcBorders>
              <w:top w:val="single" w:sz="5" w:space="0" w:color="000000"/>
              <w:left w:val="single" w:sz="5" w:space="0" w:color="000000"/>
              <w:bottom w:val="single" w:sz="5" w:space="0" w:color="000000"/>
              <w:right w:val="single" w:sz="5" w:space="0" w:color="000000"/>
            </w:tcBorders>
          </w:tcPr>
          <w:p w14:paraId="361BF6E8" w14:textId="77777777" w:rsidR="00595B41" w:rsidRPr="001968F7" w:rsidRDefault="00595B41" w:rsidP="008266D6">
            <w:pPr>
              <w:pStyle w:val="TableParagraph"/>
              <w:jc w:val="center"/>
              <w:rPr>
                <w:rFonts w:ascii="Gisha" w:eastAsia="Arial" w:hAnsi="Gisha" w:cs="Gisha"/>
                <w:sz w:val="24"/>
                <w:szCs w:val="24"/>
              </w:rPr>
            </w:pPr>
            <w:r w:rsidRPr="001968F7">
              <w:rPr>
                <w:rFonts w:ascii="Gisha" w:hAnsi="Gisha" w:cs="Gisha" w:hint="cs"/>
                <w:sz w:val="24"/>
                <w:szCs w:val="24"/>
              </w:rPr>
              <w:t>1.31</w:t>
            </w:r>
          </w:p>
        </w:tc>
        <w:tc>
          <w:tcPr>
            <w:tcW w:w="1463" w:type="dxa"/>
            <w:tcBorders>
              <w:top w:val="single" w:sz="5" w:space="0" w:color="000000"/>
              <w:left w:val="single" w:sz="5" w:space="0" w:color="000000"/>
              <w:bottom w:val="single" w:sz="5" w:space="0" w:color="000000"/>
              <w:right w:val="single" w:sz="5" w:space="0" w:color="000000"/>
            </w:tcBorders>
          </w:tcPr>
          <w:p w14:paraId="69DBF958" w14:textId="77777777" w:rsidR="00595B41" w:rsidRPr="001968F7" w:rsidRDefault="00595B41" w:rsidP="008266D6">
            <w:pPr>
              <w:pStyle w:val="TableParagraph"/>
              <w:ind w:right="97"/>
              <w:jc w:val="center"/>
              <w:rPr>
                <w:rFonts w:ascii="Gisha" w:eastAsia="Arial" w:hAnsi="Gisha" w:cs="Gisha"/>
                <w:sz w:val="24"/>
                <w:szCs w:val="24"/>
              </w:rPr>
            </w:pPr>
            <w:r w:rsidRPr="001968F7">
              <w:rPr>
                <w:rFonts w:ascii="Gisha" w:hAnsi="Gisha" w:cs="Gisha" w:hint="cs"/>
                <w:sz w:val="24"/>
                <w:szCs w:val="24"/>
              </w:rPr>
              <w:t>35.0</w:t>
            </w:r>
          </w:p>
        </w:tc>
      </w:tr>
      <w:tr w:rsidR="00595B41" w:rsidRPr="001968F7" w14:paraId="3075762B" w14:textId="77777777" w:rsidTr="008266D6">
        <w:trPr>
          <w:trHeight w:val="39"/>
        </w:trPr>
        <w:tc>
          <w:tcPr>
            <w:tcW w:w="2809" w:type="dxa"/>
            <w:tcBorders>
              <w:top w:val="single" w:sz="5" w:space="0" w:color="000000"/>
              <w:left w:val="single" w:sz="5" w:space="0" w:color="000000"/>
              <w:bottom w:val="single" w:sz="5" w:space="0" w:color="000000"/>
              <w:right w:val="single" w:sz="5" w:space="0" w:color="000000"/>
            </w:tcBorders>
          </w:tcPr>
          <w:p w14:paraId="22A41643" w14:textId="77777777" w:rsidR="00595B41" w:rsidRPr="001968F7" w:rsidRDefault="00595B41" w:rsidP="008266D6">
            <w:pPr>
              <w:pStyle w:val="TableParagraph"/>
              <w:rPr>
                <w:rFonts w:ascii="Gisha" w:eastAsia="Arial" w:hAnsi="Gisha" w:cs="Gisha"/>
                <w:sz w:val="24"/>
                <w:szCs w:val="24"/>
              </w:rPr>
            </w:pPr>
            <w:r w:rsidRPr="001968F7">
              <w:rPr>
                <w:rFonts w:ascii="Gisha" w:hAnsi="Gisha" w:cs="Gisha" w:hint="cs"/>
                <w:spacing w:val="-1"/>
                <w:sz w:val="24"/>
                <w:szCs w:val="24"/>
              </w:rPr>
              <w:t>Atlas</w:t>
            </w:r>
            <w:r w:rsidRPr="001968F7">
              <w:rPr>
                <w:rFonts w:ascii="Gisha" w:hAnsi="Gisha" w:cs="Gisha" w:hint="cs"/>
                <w:sz w:val="24"/>
                <w:szCs w:val="24"/>
              </w:rPr>
              <w:t xml:space="preserve"> </w:t>
            </w:r>
            <w:r w:rsidRPr="001968F7">
              <w:rPr>
                <w:rFonts w:ascii="Gisha" w:hAnsi="Gisha" w:cs="Gisha" w:hint="cs"/>
                <w:spacing w:val="-1"/>
                <w:sz w:val="24"/>
                <w:szCs w:val="24"/>
              </w:rPr>
              <w:t>Manufacturing</w:t>
            </w:r>
          </w:p>
        </w:tc>
        <w:tc>
          <w:tcPr>
            <w:tcW w:w="960" w:type="dxa"/>
            <w:tcBorders>
              <w:top w:val="single" w:sz="5" w:space="0" w:color="000000"/>
              <w:left w:val="single" w:sz="5" w:space="0" w:color="000000"/>
              <w:bottom w:val="single" w:sz="5" w:space="0" w:color="000000"/>
              <w:right w:val="single" w:sz="5" w:space="0" w:color="000000"/>
            </w:tcBorders>
          </w:tcPr>
          <w:p w14:paraId="0BF6C8B5" w14:textId="77777777" w:rsidR="00595B41" w:rsidRPr="001968F7" w:rsidRDefault="00595B41" w:rsidP="008266D6">
            <w:pPr>
              <w:pStyle w:val="TableParagraph"/>
              <w:jc w:val="center"/>
              <w:rPr>
                <w:rFonts w:ascii="Gisha" w:eastAsia="Arial" w:hAnsi="Gisha" w:cs="Gisha"/>
                <w:sz w:val="24"/>
                <w:szCs w:val="24"/>
              </w:rPr>
            </w:pPr>
            <w:r w:rsidRPr="001968F7">
              <w:rPr>
                <w:rFonts w:ascii="Gisha" w:hAnsi="Gisha" w:cs="Gisha" w:hint="cs"/>
                <w:sz w:val="24"/>
                <w:szCs w:val="24"/>
              </w:rPr>
              <w:t>1.26</w:t>
            </w:r>
          </w:p>
        </w:tc>
        <w:tc>
          <w:tcPr>
            <w:tcW w:w="1463" w:type="dxa"/>
            <w:tcBorders>
              <w:top w:val="single" w:sz="5" w:space="0" w:color="000000"/>
              <w:left w:val="single" w:sz="5" w:space="0" w:color="000000"/>
              <w:bottom w:val="single" w:sz="5" w:space="0" w:color="000000"/>
              <w:right w:val="single" w:sz="5" w:space="0" w:color="000000"/>
            </w:tcBorders>
          </w:tcPr>
          <w:p w14:paraId="157E7C5B" w14:textId="77777777" w:rsidR="00595B41" w:rsidRPr="001968F7" w:rsidRDefault="00595B41" w:rsidP="008266D6">
            <w:pPr>
              <w:pStyle w:val="TableParagraph"/>
              <w:ind w:right="97"/>
              <w:jc w:val="center"/>
              <w:rPr>
                <w:rFonts w:ascii="Gisha" w:eastAsia="Arial" w:hAnsi="Gisha" w:cs="Gisha"/>
                <w:sz w:val="24"/>
                <w:szCs w:val="24"/>
              </w:rPr>
            </w:pPr>
            <w:r w:rsidRPr="001968F7">
              <w:rPr>
                <w:rFonts w:ascii="Gisha" w:hAnsi="Gisha" w:cs="Gisha" w:hint="cs"/>
                <w:sz w:val="24"/>
                <w:szCs w:val="24"/>
              </w:rPr>
              <w:t>22.0</w:t>
            </w:r>
          </w:p>
        </w:tc>
      </w:tr>
      <w:tr w:rsidR="00595B41" w:rsidRPr="001968F7" w14:paraId="210B4A39" w14:textId="77777777" w:rsidTr="008266D6">
        <w:trPr>
          <w:trHeight w:val="39"/>
        </w:trPr>
        <w:tc>
          <w:tcPr>
            <w:tcW w:w="2809" w:type="dxa"/>
            <w:tcBorders>
              <w:top w:val="single" w:sz="5" w:space="0" w:color="000000"/>
              <w:left w:val="single" w:sz="5" w:space="0" w:color="000000"/>
              <w:bottom w:val="single" w:sz="5" w:space="0" w:color="000000"/>
              <w:right w:val="single" w:sz="5" w:space="0" w:color="000000"/>
            </w:tcBorders>
          </w:tcPr>
          <w:p w14:paraId="2543118F" w14:textId="77777777" w:rsidR="00595B41" w:rsidRPr="001968F7" w:rsidRDefault="00595B41" w:rsidP="008266D6">
            <w:pPr>
              <w:pStyle w:val="TableParagraph"/>
              <w:rPr>
                <w:rFonts w:ascii="Gisha" w:eastAsia="Arial" w:hAnsi="Gisha" w:cs="Gisha"/>
                <w:sz w:val="24"/>
                <w:szCs w:val="24"/>
              </w:rPr>
            </w:pPr>
            <w:r w:rsidRPr="001968F7">
              <w:rPr>
                <w:rFonts w:ascii="Gisha" w:hAnsi="Gisha" w:cs="Gisha" w:hint="cs"/>
                <w:spacing w:val="-1"/>
                <w:sz w:val="24"/>
                <w:szCs w:val="24"/>
              </w:rPr>
              <w:t>Innovative</w:t>
            </w:r>
            <w:r w:rsidRPr="001968F7">
              <w:rPr>
                <w:rFonts w:ascii="Gisha" w:hAnsi="Gisha" w:cs="Gisha" w:hint="cs"/>
                <w:sz w:val="24"/>
                <w:szCs w:val="24"/>
              </w:rPr>
              <w:t xml:space="preserve"> </w:t>
            </w:r>
            <w:r w:rsidRPr="001968F7">
              <w:rPr>
                <w:rFonts w:ascii="Gisha" w:hAnsi="Gisha" w:cs="Gisha" w:hint="cs"/>
                <w:spacing w:val="-1"/>
                <w:sz w:val="24"/>
                <w:szCs w:val="24"/>
              </w:rPr>
              <w:t>Technologies</w:t>
            </w:r>
          </w:p>
        </w:tc>
        <w:tc>
          <w:tcPr>
            <w:tcW w:w="960" w:type="dxa"/>
            <w:tcBorders>
              <w:top w:val="single" w:sz="5" w:space="0" w:color="000000"/>
              <w:left w:val="single" w:sz="5" w:space="0" w:color="000000"/>
              <w:bottom w:val="single" w:sz="5" w:space="0" w:color="000000"/>
              <w:right w:val="single" w:sz="5" w:space="0" w:color="000000"/>
            </w:tcBorders>
          </w:tcPr>
          <w:p w14:paraId="19056ECC" w14:textId="77777777" w:rsidR="00595B41" w:rsidRPr="001968F7" w:rsidRDefault="00595B41" w:rsidP="008266D6">
            <w:pPr>
              <w:pStyle w:val="TableParagraph"/>
              <w:jc w:val="center"/>
              <w:rPr>
                <w:rFonts w:ascii="Gisha" w:eastAsia="Arial" w:hAnsi="Gisha" w:cs="Gisha"/>
                <w:sz w:val="24"/>
                <w:szCs w:val="24"/>
              </w:rPr>
            </w:pPr>
            <w:r w:rsidRPr="001968F7">
              <w:rPr>
                <w:rFonts w:ascii="Gisha" w:hAnsi="Gisha" w:cs="Gisha" w:hint="cs"/>
                <w:sz w:val="24"/>
                <w:szCs w:val="24"/>
              </w:rPr>
              <w:t>1.26</w:t>
            </w:r>
          </w:p>
        </w:tc>
        <w:tc>
          <w:tcPr>
            <w:tcW w:w="1463" w:type="dxa"/>
            <w:tcBorders>
              <w:top w:val="single" w:sz="5" w:space="0" w:color="000000"/>
              <w:left w:val="single" w:sz="5" w:space="0" w:color="000000"/>
              <w:bottom w:val="single" w:sz="5" w:space="0" w:color="000000"/>
              <w:right w:val="single" w:sz="5" w:space="0" w:color="000000"/>
            </w:tcBorders>
          </w:tcPr>
          <w:p w14:paraId="00784568" w14:textId="77777777" w:rsidR="00595B41" w:rsidRPr="001968F7" w:rsidRDefault="00595B41" w:rsidP="008266D6">
            <w:pPr>
              <w:pStyle w:val="TableParagraph"/>
              <w:ind w:right="97"/>
              <w:jc w:val="center"/>
              <w:rPr>
                <w:rFonts w:ascii="Gisha" w:eastAsia="Arial" w:hAnsi="Gisha" w:cs="Gisha"/>
                <w:sz w:val="24"/>
                <w:szCs w:val="24"/>
              </w:rPr>
            </w:pPr>
            <w:r w:rsidRPr="001968F7">
              <w:rPr>
                <w:rFonts w:ascii="Gisha" w:hAnsi="Gisha" w:cs="Gisha" w:hint="cs"/>
                <w:sz w:val="24"/>
                <w:szCs w:val="24"/>
              </w:rPr>
              <w:t>24.0</w:t>
            </w:r>
          </w:p>
        </w:tc>
      </w:tr>
      <w:tr w:rsidR="00595B41" w:rsidRPr="001968F7" w14:paraId="59EF71C4" w14:textId="77777777" w:rsidTr="008266D6">
        <w:trPr>
          <w:trHeight w:val="39"/>
        </w:trPr>
        <w:tc>
          <w:tcPr>
            <w:tcW w:w="2809" w:type="dxa"/>
            <w:tcBorders>
              <w:top w:val="single" w:sz="5" w:space="0" w:color="000000"/>
              <w:left w:val="single" w:sz="5" w:space="0" w:color="000000"/>
              <w:bottom w:val="single" w:sz="5" w:space="0" w:color="000000"/>
              <w:right w:val="single" w:sz="5" w:space="0" w:color="000000"/>
            </w:tcBorders>
          </w:tcPr>
          <w:p w14:paraId="492B4353" w14:textId="77777777" w:rsidR="00595B41" w:rsidRPr="001968F7" w:rsidRDefault="00595B41" w:rsidP="008266D6">
            <w:pPr>
              <w:pStyle w:val="TableParagraph"/>
              <w:rPr>
                <w:rFonts w:ascii="Gisha" w:eastAsia="Arial" w:hAnsi="Gisha" w:cs="Gisha"/>
                <w:sz w:val="24"/>
                <w:szCs w:val="24"/>
              </w:rPr>
            </w:pPr>
            <w:r w:rsidRPr="001968F7">
              <w:rPr>
                <w:rFonts w:ascii="Gisha" w:hAnsi="Gisha" w:cs="Gisha" w:hint="cs"/>
                <w:spacing w:val="-1"/>
                <w:sz w:val="24"/>
                <w:szCs w:val="24"/>
              </w:rPr>
              <w:t>Hanson</w:t>
            </w:r>
            <w:r w:rsidRPr="001968F7">
              <w:rPr>
                <w:rFonts w:ascii="Gisha" w:hAnsi="Gisha" w:cs="Gisha" w:hint="cs"/>
                <w:sz w:val="24"/>
                <w:szCs w:val="24"/>
              </w:rPr>
              <w:t xml:space="preserve"> </w:t>
            </w:r>
            <w:r w:rsidRPr="001968F7">
              <w:rPr>
                <w:rFonts w:ascii="Gisha" w:hAnsi="Gisha" w:cs="Gisha" w:hint="cs"/>
                <w:spacing w:val="-1"/>
                <w:sz w:val="24"/>
                <w:szCs w:val="24"/>
              </w:rPr>
              <w:t>Brothers</w:t>
            </w:r>
          </w:p>
        </w:tc>
        <w:tc>
          <w:tcPr>
            <w:tcW w:w="960" w:type="dxa"/>
            <w:tcBorders>
              <w:top w:val="single" w:sz="5" w:space="0" w:color="000000"/>
              <w:left w:val="single" w:sz="5" w:space="0" w:color="000000"/>
              <w:bottom w:val="single" w:sz="5" w:space="0" w:color="000000"/>
              <w:right w:val="single" w:sz="5" w:space="0" w:color="000000"/>
            </w:tcBorders>
          </w:tcPr>
          <w:p w14:paraId="1BC2AB99" w14:textId="77777777" w:rsidR="00595B41" w:rsidRPr="001968F7" w:rsidRDefault="00595B41" w:rsidP="008266D6">
            <w:pPr>
              <w:pStyle w:val="TableParagraph"/>
              <w:jc w:val="center"/>
              <w:rPr>
                <w:rFonts w:ascii="Gisha" w:eastAsia="Arial" w:hAnsi="Gisha" w:cs="Gisha"/>
                <w:sz w:val="24"/>
                <w:szCs w:val="24"/>
              </w:rPr>
            </w:pPr>
            <w:r w:rsidRPr="001968F7">
              <w:rPr>
                <w:rFonts w:ascii="Gisha" w:hAnsi="Gisha" w:cs="Gisha" w:hint="cs"/>
                <w:sz w:val="24"/>
                <w:szCs w:val="24"/>
              </w:rPr>
              <w:t>1.14</w:t>
            </w:r>
          </w:p>
        </w:tc>
        <w:tc>
          <w:tcPr>
            <w:tcW w:w="1463" w:type="dxa"/>
            <w:tcBorders>
              <w:top w:val="single" w:sz="5" w:space="0" w:color="000000"/>
              <w:left w:val="single" w:sz="5" w:space="0" w:color="000000"/>
              <w:bottom w:val="single" w:sz="5" w:space="0" w:color="000000"/>
              <w:right w:val="single" w:sz="5" w:space="0" w:color="000000"/>
            </w:tcBorders>
          </w:tcPr>
          <w:p w14:paraId="163DBFB0" w14:textId="77777777" w:rsidR="00595B41" w:rsidRPr="001968F7" w:rsidRDefault="00595B41" w:rsidP="008266D6">
            <w:pPr>
              <w:pStyle w:val="TableParagraph"/>
              <w:ind w:right="97"/>
              <w:jc w:val="center"/>
              <w:rPr>
                <w:rFonts w:ascii="Gisha" w:eastAsia="Arial" w:hAnsi="Gisha" w:cs="Gisha"/>
                <w:sz w:val="24"/>
                <w:szCs w:val="24"/>
              </w:rPr>
            </w:pPr>
            <w:r w:rsidRPr="001968F7">
              <w:rPr>
                <w:rFonts w:ascii="Gisha" w:hAnsi="Gisha" w:cs="Gisha" w:hint="cs"/>
                <w:sz w:val="24"/>
                <w:szCs w:val="24"/>
              </w:rPr>
              <w:t>10.0</w:t>
            </w:r>
          </w:p>
        </w:tc>
      </w:tr>
      <w:tr w:rsidR="00595B41" w:rsidRPr="001968F7" w14:paraId="3CC47882" w14:textId="77777777" w:rsidTr="008266D6">
        <w:trPr>
          <w:trHeight w:val="39"/>
        </w:trPr>
        <w:tc>
          <w:tcPr>
            <w:tcW w:w="2809" w:type="dxa"/>
            <w:tcBorders>
              <w:top w:val="single" w:sz="5" w:space="0" w:color="000000"/>
              <w:left w:val="single" w:sz="5" w:space="0" w:color="000000"/>
              <w:bottom w:val="single" w:sz="5" w:space="0" w:color="000000"/>
              <w:right w:val="single" w:sz="5" w:space="0" w:color="000000"/>
            </w:tcBorders>
          </w:tcPr>
          <w:p w14:paraId="51EC5A32" w14:textId="77777777" w:rsidR="00595B41" w:rsidRPr="001968F7" w:rsidRDefault="00595B41" w:rsidP="008266D6">
            <w:pPr>
              <w:pStyle w:val="TableParagraph"/>
              <w:rPr>
                <w:rFonts w:ascii="Gisha" w:eastAsia="Arial" w:hAnsi="Gisha" w:cs="Gisha"/>
                <w:sz w:val="24"/>
                <w:szCs w:val="24"/>
              </w:rPr>
            </w:pPr>
            <w:r w:rsidRPr="001968F7">
              <w:rPr>
                <w:rFonts w:ascii="Gisha" w:hAnsi="Gisha" w:cs="Gisha" w:hint="cs"/>
                <w:spacing w:val="-1"/>
                <w:sz w:val="24"/>
                <w:szCs w:val="24"/>
              </w:rPr>
              <w:t>West Coast Fabrication</w:t>
            </w:r>
          </w:p>
        </w:tc>
        <w:tc>
          <w:tcPr>
            <w:tcW w:w="960" w:type="dxa"/>
            <w:tcBorders>
              <w:top w:val="single" w:sz="5" w:space="0" w:color="000000"/>
              <w:left w:val="single" w:sz="5" w:space="0" w:color="000000"/>
              <w:bottom w:val="single" w:sz="5" w:space="0" w:color="000000"/>
              <w:right w:val="single" w:sz="5" w:space="0" w:color="000000"/>
            </w:tcBorders>
          </w:tcPr>
          <w:p w14:paraId="734D22E0" w14:textId="77777777" w:rsidR="00595B41" w:rsidRPr="001968F7" w:rsidRDefault="00595B41" w:rsidP="008266D6">
            <w:pPr>
              <w:pStyle w:val="TableParagraph"/>
              <w:jc w:val="center"/>
              <w:rPr>
                <w:rFonts w:ascii="Gisha" w:eastAsia="Arial" w:hAnsi="Gisha" w:cs="Gisha"/>
                <w:sz w:val="24"/>
                <w:szCs w:val="24"/>
              </w:rPr>
            </w:pPr>
            <w:r w:rsidRPr="001968F7">
              <w:rPr>
                <w:rFonts w:ascii="Gisha" w:hAnsi="Gisha" w:cs="Gisha" w:hint="cs"/>
                <w:sz w:val="24"/>
                <w:szCs w:val="24"/>
              </w:rPr>
              <w:t>1.16</w:t>
            </w:r>
          </w:p>
        </w:tc>
        <w:tc>
          <w:tcPr>
            <w:tcW w:w="1463" w:type="dxa"/>
            <w:tcBorders>
              <w:top w:val="single" w:sz="5" w:space="0" w:color="000000"/>
              <w:left w:val="single" w:sz="5" w:space="0" w:color="000000"/>
              <w:bottom w:val="single" w:sz="5" w:space="0" w:color="000000"/>
              <w:right w:val="single" w:sz="5" w:space="0" w:color="000000"/>
            </w:tcBorders>
          </w:tcPr>
          <w:p w14:paraId="713FEF19" w14:textId="77777777" w:rsidR="00595B41" w:rsidRPr="001968F7" w:rsidRDefault="00595B41" w:rsidP="008266D6">
            <w:pPr>
              <w:pStyle w:val="TableParagraph"/>
              <w:ind w:right="97"/>
              <w:jc w:val="center"/>
              <w:rPr>
                <w:rFonts w:ascii="Gisha" w:eastAsia="Arial" w:hAnsi="Gisha" w:cs="Gisha"/>
                <w:sz w:val="24"/>
                <w:szCs w:val="24"/>
              </w:rPr>
            </w:pPr>
            <w:r w:rsidRPr="001968F7">
              <w:rPr>
                <w:rFonts w:ascii="Gisha" w:hAnsi="Gisha" w:cs="Gisha" w:hint="cs"/>
                <w:sz w:val="24"/>
                <w:szCs w:val="24"/>
              </w:rPr>
              <w:t>27.0</w:t>
            </w:r>
          </w:p>
        </w:tc>
      </w:tr>
      <w:tr w:rsidR="00595B41" w:rsidRPr="001968F7" w14:paraId="34760491" w14:textId="77777777" w:rsidTr="008266D6">
        <w:trPr>
          <w:trHeight w:val="297"/>
        </w:trPr>
        <w:tc>
          <w:tcPr>
            <w:tcW w:w="2809" w:type="dxa"/>
            <w:tcBorders>
              <w:top w:val="single" w:sz="5" w:space="0" w:color="000000"/>
              <w:left w:val="single" w:sz="5" w:space="0" w:color="000000"/>
              <w:bottom w:val="single" w:sz="5" w:space="0" w:color="000000"/>
              <w:right w:val="single" w:sz="5" w:space="0" w:color="000000"/>
            </w:tcBorders>
          </w:tcPr>
          <w:p w14:paraId="584FF8C1" w14:textId="77777777" w:rsidR="00595B41" w:rsidRPr="001968F7" w:rsidRDefault="00595B41" w:rsidP="008266D6">
            <w:pPr>
              <w:pStyle w:val="TableParagraph"/>
              <w:jc w:val="right"/>
              <w:rPr>
                <w:rFonts w:ascii="Gisha" w:eastAsia="Arial" w:hAnsi="Gisha" w:cs="Gisha"/>
                <w:sz w:val="24"/>
                <w:szCs w:val="24"/>
              </w:rPr>
            </w:pPr>
            <w:r w:rsidRPr="001968F7">
              <w:rPr>
                <w:rFonts w:ascii="Gisha" w:hAnsi="Gisha" w:cs="Gisha" w:hint="cs"/>
                <w:spacing w:val="-1"/>
                <w:sz w:val="24"/>
                <w:szCs w:val="24"/>
              </w:rPr>
              <w:t>Average</w:t>
            </w:r>
          </w:p>
        </w:tc>
        <w:tc>
          <w:tcPr>
            <w:tcW w:w="960" w:type="dxa"/>
            <w:tcBorders>
              <w:top w:val="single" w:sz="5" w:space="0" w:color="000000"/>
              <w:left w:val="single" w:sz="5" w:space="0" w:color="000000"/>
              <w:bottom w:val="single" w:sz="5" w:space="0" w:color="000000"/>
              <w:right w:val="single" w:sz="5" w:space="0" w:color="000000"/>
            </w:tcBorders>
          </w:tcPr>
          <w:p w14:paraId="0F06E2AD" w14:textId="77777777" w:rsidR="00595B41" w:rsidRPr="001968F7" w:rsidRDefault="00595B41" w:rsidP="008266D6">
            <w:pPr>
              <w:pStyle w:val="TableParagraph"/>
              <w:jc w:val="center"/>
              <w:rPr>
                <w:rFonts w:ascii="Gisha" w:eastAsia="Arial" w:hAnsi="Gisha" w:cs="Gisha"/>
                <w:sz w:val="24"/>
                <w:szCs w:val="24"/>
              </w:rPr>
            </w:pPr>
            <w:r w:rsidRPr="001968F7">
              <w:rPr>
                <w:rFonts w:ascii="Gisha" w:hAnsi="Gisha" w:cs="Gisha" w:hint="cs"/>
                <w:sz w:val="24"/>
                <w:szCs w:val="24"/>
              </w:rPr>
              <w:t>1.23</w:t>
            </w:r>
          </w:p>
        </w:tc>
        <w:tc>
          <w:tcPr>
            <w:tcW w:w="1463" w:type="dxa"/>
            <w:tcBorders>
              <w:top w:val="single" w:sz="5" w:space="0" w:color="000000"/>
              <w:left w:val="single" w:sz="5" w:space="0" w:color="000000"/>
              <w:bottom w:val="single" w:sz="5" w:space="0" w:color="000000"/>
              <w:right w:val="single" w:sz="5" w:space="0" w:color="000000"/>
            </w:tcBorders>
          </w:tcPr>
          <w:p w14:paraId="1632C32B" w14:textId="77777777" w:rsidR="00595B41" w:rsidRPr="001968F7" w:rsidRDefault="00595B41" w:rsidP="008266D6">
            <w:pPr>
              <w:pStyle w:val="TableParagraph"/>
              <w:ind w:right="97"/>
              <w:jc w:val="center"/>
              <w:rPr>
                <w:rFonts w:ascii="Gisha" w:eastAsia="Arial" w:hAnsi="Gisha" w:cs="Gisha"/>
                <w:sz w:val="24"/>
                <w:szCs w:val="24"/>
              </w:rPr>
            </w:pPr>
            <w:r w:rsidRPr="001968F7">
              <w:rPr>
                <w:rFonts w:ascii="Gisha" w:hAnsi="Gisha" w:cs="Gisha" w:hint="cs"/>
                <w:sz w:val="24"/>
                <w:szCs w:val="24"/>
              </w:rPr>
              <w:t>24.0</w:t>
            </w:r>
          </w:p>
        </w:tc>
      </w:tr>
    </w:tbl>
    <w:p w14:paraId="2E99EE24" w14:textId="77777777" w:rsidR="00595B41" w:rsidRPr="001968F7" w:rsidRDefault="00595B41" w:rsidP="00595B41">
      <w:pPr>
        <w:spacing w:after="0" w:line="240" w:lineRule="auto"/>
        <w:rPr>
          <w:rFonts w:ascii="Gisha" w:eastAsia="Arial" w:hAnsi="Gisha" w:cs="Gisha"/>
          <w:sz w:val="24"/>
          <w:szCs w:val="24"/>
        </w:rPr>
      </w:pPr>
    </w:p>
    <w:p w14:paraId="6251AF25" w14:textId="77777777" w:rsidR="00595B41" w:rsidRPr="001968F7" w:rsidRDefault="00595B41" w:rsidP="00595B41">
      <w:pPr>
        <w:pStyle w:val="BodyText"/>
        <w:ind w:left="0" w:right="54"/>
        <w:rPr>
          <w:rFonts w:ascii="Gisha" w:hAnsi="Gisha" w:cs="Gisha"/>
          <w:sz w:val="24"/>
          <w:szCs w:val="24"/>
        </w:rPr>
      </w:pPr>
      <w:r w:rsidRPr="001968F7">
        <w:rPr>
          <w:rFonts w:ascii="Gisha" w:hAnsi="Gisha" w:cs="Gisha" w:hint="cs"/>
          <w:spacing w:val="-1"/>
          <w:sz w:val="24"/>
          <w:szCs w:val="24"/>
        </w:rPr>
        <w:t>Boswal</w:t>
      </w:r>
      <w:r w:rsidRPr="001968F7">
        <w:rPr>
          <w:rFonts w:ascii="Gisha" w:hAnsi="Gisha" w:cs="Gisha" w:hint="cs"/>
          <w:spacing w:val="29"/>
          <w:sz w:val="24"/>
          <w:szCs w:val="24"/>
        </w:rPr>
        <w:t xml:space="preserve"> </w:t>
      </w:r>
      <w:r w:rsidRPr="001968F7">
        <w:rPr>
          <w:rFonts w:ascii="Gisha" w:hAnsi="Gisha" w:cs="Gisha" w:hint="cs"/>
          <w:spacing w:val="-1"/>
          <w:sz w:val="24"/>
          <w:szCs w:val="24"/>
        </w:rPr>
        <w:t>has</w:t>
      </w:r>
      <w:r w:rsidRPr="001968F7">
        <w:rPr>
          <w:rFonts w:ascii="Gisha" w:hAnsi="Gisha" w:cs="Gisha" w:hint="cs"/>
          <w:spacing w:val="29"/>
          <w:sz w:val="24"/>
          <w:szCs w:val="24"/>
        </w:rPr>
        <w:t xml:space="preserve"> </w:t>
      </w:r>
      <w:r w:rsidRPr="001968F7">
        <w:rPr>
          <w:rFonts w:ascii="Gisha" w:hAnsi="Gisha" w:cs="Gisha" w:hint="cs"/>
          <w:sz w:val="24"/>
          <w:szCs w:val="24"/>
        </w:rPr>
        <w:t>a</w:t>
      </w:r>
      <w:r w:rsidRPr="001968F7">
        <w:rPr>
          <w:rFonts w:ascii="Gisha" w:hAnsi="Gisha" w:cs="Gisha" w:hint="cs"/>
          <w:spacing w:val="29"/>
          <w:sz w:val="24"/>
          <w:szCs w:val="24"/>
        </w:rPr>
        <w:t xml:space="preserve"> </w:t>
      </w:r>
      <w:r w:rsidRPr="001968F7">
        <w:rPr>
          <w:rFonts w:ascii="Gisha" w:hAnsi="Gisha" w:cs="Gisha" w:hint="cs"/>
          <w:spacing w:val="-2"/>
          <w:sz w:val="24"/>
          <w:szCs w:val="24"/>
        </w:rPr>
        <w:t>debt</w:t>
      </w:r>
      <w:r w:rsidRPr="001968F7">
        <w:rPr>
          <w:rFonts w:ascii="Gisha" w:hAnsi="Gisha" w:cs="Gisha" w:hint="cs"/>
          <w:spacing w:val="27"/>
          <w:sz w:val="24"/>
          <w:szCs w:val="24"/>
        </w:rPr>
        <w:t xml:space="preserve"> </w:t>
      </w:r>
      <w:r w:rsidRPr="001968F7">
        <w:rPr>
          <w:rFonts w:ascii="Gisha" w:hAnsi="Gisha" w:cs="Gisha" w:hint="cs"/>
          <w:sz w:val="24"/>
          <w:szCs w:val="24"/>
        </w:rPr>
        <w:t>ratio</w:t>
      </w:r>
      <w:r w:rsidRPr="001968F7">
        <w:rPr>
          <w:rFonts w:ascii="Gisha" w:hAnsi="Gisha" w:cs="Gisha" w:hint="cs"/>
          <w:spacing w:val="29"/>
          <w:sz w:val="24"/>
          <w:szCs w:val="24"/>
        </w:rPr>
        <w:t xml:space="preserve"> </w:t>
      </w:r>
      <w:r w:rsidRPr="001968F7">
        <w:rPr>
          <w:rFonts w:ascii="Gisha" w:hAnsi="Gisha" w:cs="Gisha" w:hint="cs"/>
          <w:spacing w:val="-2"/>
          <w:sz w:val="24"/>
          <w:szCs w:val="24"/>
        </w:rPr>
        <w:t>of</w:t>
      </w:r>
      <w:r w:rsidRPr="001968F7">
        <w:rPr>
          <w:rFonts w:ascii="Gisha" w:hAnsi="Gisha" w:cs="Gisha" w:hint="cs"/>
          <w:spacing w:val="28"/>
          <w:sz w:val="24"/>
          <w:szCs w:val="24"/>
        </w:rPr>
        <w:t xml:space="preserve"> 0</w:t>
      </w:r>
      <w:r w:rsidRPr="001968F7">
        <w:rPr>
          <w:rFonts w:ascii="Gisha" w:hAnsi="Gisha" w:cs="Gisha" w:hint="cs"/>
          <w:spacing w:val="-1"/>
          <w:sz w:val="24"/>
          <w:szCs w:val="24"/>
        </w:rPr>
        <w:t>.30.</w:t>
      </w:r>
      <w:r w:rsidRPr="001968F7">
        <w:rPr>
          <w:rFonts w:ascii="Gisha" w:hAnsi="Gisha" w:cs="Gisha" w:hint="cs"/>
          <w:spacing w:val="26"/>
          <w:sz w:val="24"/>
          <w:szCs w:val="24"/>
        </w:rPr>
        <w:t xml:space="preserve"> </w:t>
      </w:r>
      <w:r w:rsidRPr="001968F7">
        <w:rPr>
          <w:rFonts w:ascii="Gisha" w:hAnsi="Gisha" w:cs="Gisha" w:hint="cs"/>
          <w:sz w:val="24"/>
          <w:szCs w:val="24"/>
        </w:rPr>
        <w:t>The</w:t>
      </w:r>
      <w:r w:rsidRPr="001968F7">
        <w:rPr>
          <w:rFonts w:ascii="Gisha" w:hAnsi="Gisha" w:cs="Gisha" w:hint="cs"/>
          <w:spacing w:val="29"/>
          <w:sz w:val="24"/>
          <w:szCs w:val="24"/>
        </w:rPr>
        <w:t xml:space="preserve"> </w:t>
      </w:r>
      <w:r w:rsidRPr="001968F7">
        <w:rPr>
          <w:rFonts w:ascii="Gisha" w:hAnsi="Gisha" w:cs="Gisha" w:hint="cs"/>
          <w:spacing w:val="-1"/>
          <w:sz w:val="24"/>
          <w:szCs w:val="24"/>
        </w:rPr>
        <w:t>industry</w:t>
      </w:r>
      <w:r w:rsidRPr="001968F7">
        <w:rPr>
          <w:rFonts w:ascii="Gisha" w:hAnsi="Gisha" w:cs="Gisha" w:hint="cs"/>
          <w:spacing w:val="27"/>
          <w:sz w:val="24"/>
          <w:szCs w:val="24"/>
        </w:rPr>
        <w:t xml:space="preserve"> </w:t>
      </w:r>
      <w:r w:rsidRPr="001968F7">
        <w:rPr>
          <w:rFonts w:ascii="Gisha" w:hAnsi="Gisha" w:cs="Gisha" w:hint="cs"/>
          <w:spacing w:val="-1"/>
          <w:sz w:val="24"/>
          <w:szCs w:val="24"/>
        </w:rPr>
        <w:t>has</w:t>
      </w:r>
      <w:r w:rsidRPr="001968F7">
        <w:rPr>
          <w:rFonts w:ascii="Gisha" w:hAnsi="Gisha" w:cs="Gisha" w:hint="cs"/>
          <w:spacing w:val="27"/>
          <w:sz w:val="24"/>
          <w:szCs w:val="24"/>
        </w:rPr>
        <w:t xml:space="preserve"> </w:t>
      </w:r>
      <w:r w:rsidRPr="001968F7">
        <w:rPr>
          <w:rFonts w:ascii="Gisha" w:hAnsi="Gisha" w:cs="Gisha" w:hint="cs"/>
          <w:sz w:val="24"/>
          <w:szCs w:val="24"/>
        </w:rPr>
        <w:t>an</w:t>
      </w:r>
      <w:r w:rsidRPr="001968F7">
        <w:rPr>
          <w:rFonts w:ascii="Gisha" w:hAnsi="Gisha" w:cs="Gisha" w:hint="cs"/>
          <w:spacing w:val="29"/>
          <w:sz w:val="24"/>
          <w:szCs w:val="24"/>
        </w:rPr>
        <w:t xml:space="preserve"> </w:t>
      </w:r>
      <w:r w:rsidRPr="001968F7">
        <w:rPr>
          <w:rFonts w:ascii="Gisha" w:hAnsi="Gisha" w:cs="Gisha" w:hint="cs"/>
          <w:spacing w:val="-1"/>
          <w:sz w:val="24"/>
          <w:szCs w:val="24"/>
        </w:rPr>
        <w:t>average</w:t>
      </w:r>
      <w:r w:rsidRPr="001968F7">
        <w:rPr>
          <w:rFonts w:ascii="Gisha" w:hAnsi="Gisha" w:cs="Gisha" w:hint="cs"/>
          <w:spacing w:val="27"/>
          <w:sz w:val="24"/>
          <w:szCs w:val="24"/>
        </w:rPr>
        <w:t xml:space="preserve"> </w:t>
      </w:r>
      <w:r w:rsidRPr="001968F7">
        <w:rPr>
          <w:rFonts w:ascii="Gisha" w:hAnsi="Gisha" w:cs="Gisha" w:hint="cs"/>
          <w:sz w:val="24"/>
          <w:szCs w:val="24"/>
        </w:rPr>
        <w:t>tax</w:t>
      </w:r>
      <w:r w:rsidRPr="001968F7">
        <w:rPr>
          <w:rFonts w:ascii="Gisha" w:hAnsi="Gisha" w:cs="Gisha" w:hint="cs"/>
          <w:spacing w:val="26"/>
          <w:sz w:val="24"/>
          <w:szCs w:val="24"/>
        </w:rPr>
        <w:t xml:space="preserve"> </w:t>
      </w:r>
      <w:r w:rsidRPr="001968F7">
        <w:rPr>
          <w:rFonts w:ascii="Gisha" w:hAnsi="Gisha" w:cs="Gisha" w:hint="cs"/>
          <w:spacing w:val="-1"/>
          <w:sz w:val="24"/>
          <w:szCs w:val="24"/>
        </w:rPr>
        <w:t>rate</w:t>
      </w:r>
      <w:r w:rsidRPr="001968F7">
        <w:rPr>
          <w:rFonts w:ascii="Gisha" w:hAnsi="Gisha" w:cs="Gisha" w:hint="cs"/>
          <w:spacing w:val="30"/>
          <w:sz w:val="24"/>
          <w:szCs w:val="24"/>
        </w:rPr>
        <w:t xml:space="preserve"> </w:t>
      </w:r>
      <w:r w:rsidRPr="001968F7">
        <w:rPr>
          <w:rFonts w:ascii="Gisha" w:hAnsi="Gisha" w:cs="Gisha" w:hint="cs"/>
          <w:spacing w:val="-2"/>
          <w:sz w:val="24"/>
          <w:szCs w:val="24"/>
        </w:rPr>
        <w:t>of</w:t>
      </w:r>
      <w:r w:rsidRPr="001968F7">
        <w:rPr>
          <w:rFonts w:ascii="Gisha" w:hAnsi="Gisha" w:cs="Gisha" w:hint="cs"/>
          <w:spacing w:val="30"/>
          <w:sz w:val="24"/>
          <w:szCs w:val="24"/>
        </w:rPr>
        <w:t xml:space="preserve"> </w:t>
      </w:r>
      <w:r w:rsidRPr="001968F7">
        <w:rPr>
          <w:rFonts w:ascii="Gisha" w:hAnsi="Gisha" w:cs="Gisha" w:hint="cs"/>
          <w:sz w:val="24"/>
          <w:szCs w:val="24"/>
        </w:rPr>
        <w:t>25</w:t>
      </w:r>
      <w:r w:rsidRPr="001968F7">
        <w:rPr>
          <w:rFonts w:ascii="Gisha" w:hAnsi="Gisha" w:cs="Gisha" w:hint="cs"/>
          <w:spacing w:val="33"/>
          <w:sz w:val="24"/>
          <w:szCs w:val="24"/>
        </w:rPr>
        <w:t>.0%</w:t>
      </w:r>
      <w:r w:rsidRPr="001968F7">
        <w:rPr>
          <w:rFonts w:ascii="Gisha" w:hAnsi="Gisha" w:cs="Gisha" w:hint="cs"/>
          <w:spacing w:val="-1"/>
          <w:sz w:val="24"/>
          <w:szCs w:val="24"/>
        </w:rPr>
        <w:t>.</w:t>
      </w:r>
    </w:p>
    <w:p w14:paraId="72B91700" w14:textId="77777777" w:rsidR="00595B41" w:rsidRPr="001968F7" w:rsidRDefault="00595B41" w:rsidP="00595B41">
      <w:pPr>
        <w:spacing w:after="0" w:line="240" w:lineRule="auto"/>
        <w:rPr>
          <w:rFonts w:ascii="Gisha" w:eastAsia="Arial" w:hAnsi="Gisha" w:cs="Gisha"/>
          <w:sz w:val="24"/>
          <w:szCs w:val="24"/>
        </w:rPr>
      </w:pPr>
    </w:p>
    <w:p w14:paraId="41B43ECE" w14:textId="77777777" w:rsidR="00595B41" w:rsidRPr="001968F7" w:rsidRDefault="00595B41" w:rsidP="00595B41">
      <w:pPr>
        <w:pStyle w:val="Heading1"/>
        <w:ind w:left="0"/>
        <w:jc w:val="both"/>
        <w:rPr>
          <w:rFonts w:ascii="Gisha" w:hAnsi="Gisha" w:cs="Gisha"/>
          <w:b w:val="0"/>
          <w:bCs w:val="0"/>
        </w:rPr>
      </w:pPr>
      <w:r w:rsidRPr="001968F7">
        <w:rPr>
          <w:rFonts w:ascii="Gisha" w:hAnsi="Gisha" w:cs="Gisha" w:hint="cs"/>
        </w:rPr>
        <w:t>REQUIRED:</w:t>
      </w:r>
    </w:p>
    <w:p w14:paraId="3ADA3C94" w14:textId="77777777" w:rsidR="00595B41" w:rsidRPr="001968F7" w:rsidRDefault="00595B41" w:rsidP="00595B41">
      <w:pPr>
        <w:spacing w:after="0" w:line="240" w:lineRule="auto"/>
        <w:rPr>
          <w:rFonts w:ascii="Gisha" w:eastAsia="Arial" w:hAnsi="Gisha" w:cs="Gisha"/>
          <w:b/>
          <w:bCs/>
          <w:sz w:val="24"/>
          <w:szCs w:val="24"/>
        </w:rPr>
      </w:pPr>
    </w:p>
    <w:p w14:paraId="6152C824" w14:textId="77777777" w:rsidR="00595B41" w:rsidRPr="001968F7" w:rsidRDefault="00595B41" w:rsidP="00595B41">
      <w:pPr>
        <w:pStyle w:val="BodyText"/>
        <w:numPr>
          <w:ilvl w:val="0"/>
          <w:numId w:val="5"/>
        </w:numPr>
        <w:ind w:left="360"/>
        <w:jc w:val="both"/>
        <w:rPr>
          <w:rFonts w:ascii="Gisha" w:hAnsi="Gisha" w:cs="Gisha"/>
          <w:sz w:val="24"/>
          <w:szCs w:val="24"/>
        </w:rPr>
      </w:pPr>
      <w:r w:rsidRPr="001968F7">
        <w:rPr>
          <w:rFonts w:ascii="Gisha" w:hAnsi="Gisha" w:cs="Gisha" w:hint="cs"/>
          <w:spacing w:val="-1"/>
          <w:sz w:val="24"/>
          <w:szCs w:val="24"/>
        </w:rPr>
        <w:t>Estimate</w:t>
      </w:r>
      <w:r w:rsidRPr="001968F7">
        <w:rPr>
          <w:rFonts w:ascii="Gisha" w:hAnsi="Gisha" w:cs="Gisha" w:hint="cs"/>
          <w:spacing w:val="-2"/>
          <w:sz w:val="24"/>
          <w:szCs w:val="24"/>
        </w:rPr>
        <w:t xml:space="preserve"> </w:t>
      </w:r>
      <w:r w:rsidRPr="001968F7">
        <w:rPr>
          <w:rFonts w:ascii="Gisha" w:hAnsi="Gisha" w:cs="Gisha" w:hint="cs"/>
          <w:sz w:val="24"/>
          <w:szCs w:val="24"/>
        </w:rPr>
        <w:t xml:space="preserve">a </w:t>
      </w:r>
      <w:r w:rsidRPr="001968F7">
        <w:rPr>
          <w:rFonts w:ascii="Gisha" w:hAnsi="Gisha" w:cs="Gisha" w:hint="cs"/>
          <w:spacing w:val="-1"/>
          <w:sz w:val="24"/>
          <w:szCs w:val="24"/>
        </w:rPr>
        <w:t>leverage-adjusted</w:t>
      </w:r>
      <w:r w:rsidRPr="001968F7">
        <w:rPr>
          <w:rFonts w:ascii="Gisha" w:hAnsi="Gisha" w:cs="Gisha" w:hint="cs"/>
          <w:sz w:val="24"/>
          <w:szCs w:val="24"/>
        </w:rPr>
        <w:t xml:space="preserve"> </w:t>
      </w:r>
      <w:r w:rsidRPr="001968F7">
        <w:rPr>
          <w:rFonts w:ascii="Gisha" w:hAnsi="Gisha" w:cs="Gisha" w:hint="cs"/>
          <w:spacing w:val="-1"/>
          <w:sz w:val="24"/>
          <w:szCs w:val="24"/>
        </w:rPr>
        <w:t>beta</w:t>
      </w:r>
      <w:r w:rsidRPr="001968F7">
        <w:rPr>
          <w:rFonts w:ascii="Gisha" w:hAnsi="Gisha" w:cs="Gisha" w:hint="cs"/>
          <w:spacing w:val="-2"/>
          <w:sz w:val="24"/>
          <w:szCs w:val="24"/>
        </w:rPr>
        <w:t xml:space="preserve"> </w:t>
      </w:r>
      <w:r w:rsidRPr="001968F7">
        <w:rPr>
          <w:rFonts w:ascii="Gisha" w:hAnsi="Gisha" w:cs="Gisha" w:hint="cs"/>
          <w:sz w:val="24"/>
          <w:szCs w:val="24"/>
        </w:rPr>
        <w:t>for</w:t>
      </w:r>
      <w:r w:rsidRPr="001968F7">
        <w:rPr>
          <w:rFonts w:ascii="Gisha" w:hAnsi="Gisha" w:cs="Gisha" w:hint="cs"/>
          <w:spacing w:val="-1"/>
          <w:sz w:val="24"/>
          <w:szCs w:val="24"/>
        </w:rPr>
        <w:t xml:space="preserve"> Boswal</w:t>
      </w:r>
      <w:r w:rsidRPr="001968F7">
        <w:rPr>
          <w:rFonts w:ascii="Gisha" w:hAnsi="Gisha" w:cs="Gisha" w:hint="cs"/>
          <w:spacing w:val="1"/>
          <w:sz w:val="24"/>
          <w:szCs w:val="24"/>
        </w:rPr>
        <w:t xml:space="preserve"> </w:t>
      </w:r>
      <w:r w:rsidRPr="001968F7">
        <w:rPr>
          <w:rFonts w:ascii="Gisha" w:hAnsi="Gisha" w:cs="Gisha" w:hint="cs"/>
          <w:spacing w:val="-1"/>
          <w:sz w:val="24"/>
          <w:szCs w:val="24"/>
        </w:rPr>
        <w:t>Company</w:t>
      </w:r>
    </w:p>
    <w:p w14:paraId="3FD4E6C5" w14:textId="77777777" w:rsidR="00595B41" w:rsidRPr="001968F7" w:rsidRDefault="00595B41" w:rsidP="00595B41">
      <w:pPr>
        <w:spacing w:after="0" w:line="240" w:lineRule="auto"/>
        <w:rPr>
          <w:rFonts w:ascii="Gisha" w:eastAsia="Times New Roman" w:hAnsi="Gisha" w:cs="Gisha"/>
          <w:b/>
          <w:bCs/>
          <w:sz w:val="24"/>
          <w:szCs w:val="24"/>
        </w:rPr>
      </w:pPr>
    </w:p>
    <w:p w14:paraId="65A5D74D" w14:textId="77777777" w:rsidR="00595B41" w:rsidRPr="001968F7" w:rsidRDefault="00595B41" w:rsidP="00595B41">
      <w:pPr>
        <w:spacing w:after="0" w:line="240" w:lineRule="auto"/>
        <w:rPr>
          <w:rFonts w:ascii="Gisha" w:hAnsi="Gisha" w:cs="Gisha"/>
          <w:b/>
          <w:color w:val="4F81BC"/>
          <w:sz w:val="24"/>
          <w:szCs w:val="24"/>
        </w:rPr>
      </w:pPr>
      <w:r w:rsidRPr="001968F7">
        <w:rPr>
          <w:rFonts w:ascii="Gisha" w:hAnsi="Gisha" w:cs="Gisha" w:hint="cs"/>
          <w:b/>
          <w:color w:val="4F81BC"/>
          <w:sz w:val="24"/>
          <w:szCs w:val="24"/>
        </w:rPr>
        <w:br w:type="page"/>
      </w:r>
    </w:p>
    <w:p w14:paraId="2641869B" w14:textId="77777777" w:rsidR="00595B41" w:rsidRPr="001968F7" w:rsidRDefault="00595B41" w:rsidP="00595B41">
      <w:pPr>
        <w:spacing w:after="0" w:line="240" w:lineRule="auto"/>
        <w:jc w:val="both"/>
        <w:rPr>
          <w:rFonts w:ascii="Gisha" w:hAnsi="Gisha" w:cs="Gisha"/>
          <w:b/>
          <w:sz w:val="28"/>
          <w:szCs w:val="28"/>
        </w:rPr>
      </w:pPr>
      <w:r w:rsidRPr="001968F7">
        <w:rPr>
          <w:rFonts w:ascii="Gisha" w:hAnsi="Gisha" w:cs="Gisha" w:hint="cs"/>
          <w:b/>
          <w:sz w:val="28"/>
          <w:szCs w:val="28"/>
        </w:rPr>
        <w:lastRenderedPageBreak/>
        <w:t>WMCC at Baxter</w:t>
      </w:r>
    </w:p>
    <w:p w14:paraId="3AD5B5C9" w14:textId="77777777" w:rsidR="00595B41" w:rsidRPr="001968F7" w:rsidRDefault="00595B41" w:rsidP="00595B41">
      <w:pPr>
        <w:spacing w:after="0" w:line="240" w:lineRule="auto"/>
        <w:jc w:val="both"/>
        <w:rPr>
          <w:rFonts w:ascii="Gisha" w:eastAsia="Arial" w:hAnsi="Gisha" w:cs="Gisha"/>
          <w:sz w:val="24"/>
          <w:szCs w:val="24"/>
        </w:rPr>
      </w:pPr>
    </w:p>
    <w:p w14:paraId="33ABB2D1" w14:textId="4544F2F3"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 xml:space="preserve">Baxter Ltd. is a </w:t>
      </w:r>
      <w:r w:rsidR="00E57598">
        <w:rPr>
          <w:rFonts w:ascii="Gisha" w:hAnsi="Gisha" w:cs="Gisha"/>
          <w:sz w:val="24"/>
          <w:szCs w:val="24"/>
        </w:rPr>
        <w:t>privately held</w:t>
      </w:r>
      <w:r w:rsidRPr="001968F7">
        <w:rPr>
          <w:rFonts w:ascii="Gisha" w:hAnsi="Gisha" w:cs="Gisha" w:hint="cs"/>
          <w:sz w:val="24"/>
          <w:szCs w:val="24"/>
        </w:rPr>
        <w:t xml:space="preserve"> company operating in the building materials industry</w:t>
      </w:r>
      <w:r>
        <w:rPr>
          <w:rFonts w:ascii="Gisha" w:hAnsi="Gisha" w:cs="Gisha"/>
          <w:sz w:val="24"/>
          <w:szCs w:val="24"/>
        </w:rPr>
        <w:t xml:space="preserve"> </w:t>
      </w:r>
      <w:r w:rsidRPr="001968F7">
        <w:rPr>
          <w:rFonts w:ascii="Gisha" w:hAnsi="Gisha" w:cs="Gisha" w:hint="cs"/>
          <w:sz w:val="24"/>
          <w:szCs w:val="24"/>
        </w:rPr>
        <w:t xml:space="preserve">and is trying to calculate a cost of capital to use in the capital budgeting process.  Future projects will continue to be in the same industry, so it was felt </w:t>
      </w:r>
      <w:r w:rsidR="007C1447">
        <w:rPr>
          <w:rFonts w:ascii="Gisha" w:hAnsi="Gisha" w:cs="Gisha"/>
          <w:sz w:val="24"/>
          <w:szCs w:val="24"/>
        </w:rPr>
        <w:t xml:space="preserve">that </w:t>
      </w:r>
      <w:r w:rsidRPr="001968F7">
        <w:rPr>
          <w:rFonts w:ascii="Gisha" w:hAnsi="Gisha" w:cs="Gisha" w:hint="cs"/>
          <w:sz w:val="24"/>
          <w:szCs w:val="24"/>
        </w:rPr>
        <w:t>an accurate WACC could be calculated using company data.</w:t>
      </w:r>
    </w:p>
    <w:p w14:paraId="5CF7CAC0" w14:textId="77777777" w:rsidR="00595B41" w:rsidRPr="001968F7" w:rsidRDefault="00595B41" w:rsidP="00595B41">
      <w:pPr>
        <w:spacing w:after="0" w:line="240" w:lineRule="auto"/>
        <w:rPr>
          <w:rFonts w:ascii="Gisha" w:hAnsi="Gisha" w:cs="Gisha"/>
          <w:sz w:val="24"/>
          <w:szCs w:val="24"/>
        </w:rPr>
      </w:pPr>
    </w:p>
    <w:p w14:paraId="292A04E3" w14:textId="77777777"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 xml:space="preserve">Since Baxter is privately held, no price information was available for the calculation of its beta.  To estimate beta, it decided to use </w:t>
      </w:r>
      <w:r>
        <w:rPr>
          <w:rFonts w:ascii="Gisha" w:hAnsi="Gisha" w:cs="Gisha"/>
          <w:sz w:val="24"/>
          <w:szCs w:val="24"/>
        </w:rPr>
        <w:t xml:space="preserve">several </w:t>
      </w:r>
      <w:r w:rsidRPr="001968F7">
        <w:rPr>
          <w:rFonts w:ascii="Gisha" w:hAnsi="Gisha" w:cs="Gisha" w:hint="cs"/>
          <w:sz w:val="24"/>
          <w:szCs w:val="24"/>
        </w:rPr>
        <w:t>pure plays for comparison, and was able to collect the following information:</w:t>
      </w:r>
    </w:p>
    <w:p w14:paraId="4C0A49D6" w14:textId="77777777" w:rsidR="00595B41" w:rsidRPr="001968F7" w:rsidRDefault="00595B41" w:rsidP="00595B41">
      <w:pPr>
        <w:spacing w:after="0" w:line="240" w:lineRule="auto"/>
        <w:jc w:val="both"/>
        <w:rPr>
          <w:rFonts w:ascii="Gisha" w:hAnsi="Gisha" w:cs="Gish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2"/>
        <w:gridCol w:w="840"/>
        <w:gridCol w:w="1483"/>
      </w:tblGrid>
      <w:tr w:rsidR="00595B41" w:rsidRPr="001968F7" w14:paraId="2F9FD1AF" w14:textId="77777777" w:rsidTr="008266D6">
        <w:trPr>
          <w:jc w:val="center"/>
        </w:trPr>
        <w:tc>
          <w:tcPr>
            <w:tcW w:w="1992" w:type="dxa"/>
            <w:vAlign w:val="center"/>
          </w:tcPr>
          <w:p w14:paraId="41BF7A9F" w14:textId="77777777" w:rsidR="00595B41" w:rsidRPr="001968F7" w:rsidRDefault="00595B41" w:rsidP="008266D6">
            <w:pPr>
              <w:spacing w:after="0" w:line="240" w:lineRule="auto"/>
              <w:jc w:val="center"/>
              <w:rPr>
                <w:rFonts w:ascii="Gisha" w:hAnsi="Gisha" w:cs="Gisha"/>
                <w:b/>
                <w:sz w:val="24"/>
                <w:szCs w:val="24"/>
              </w:rPr>
            </w:pPr>
            <w:r w:rsidRPr="001968F7">
              <w:rPr>
                <w:rFonts w:ascii="Gisha" w:hAnsi="Gisha" w:cs="Gisha" w:hint="cs"/>
                <w:b/>
                <w:sz w:val="24"/>
                <w:szCs w:val="24"/>
              </w:rPr>
              <w:t>Company</w:t>
            </w:r>
          </w:p>
        </w:tc>
        <w:tc>
          <w:tcPr>
            <w:tcW w:w="840" w:type="dxa"/>
            <w:vAlign w:val="center"/>
          </w:tcPr>
          <w:p w14:paraId="69D00478" w14:textId="77777777" w:rsidR="00595B41" w:rsidRPr="001968F7" w:rsidRDefault="00595B41" w:rsidP="008266D6">
            <w:pPr>
              <w:spacing w:after="0" w:line="240" w:lineRule="auto"/>
              <w:jc w:val="center"/>
              <w:rPr>
                <w:rFonts w:ascii="Gisha" w:hAnsi="Gisha" w:cs="Gisha"/>
                <w:b/>
                <w:sz w:val="24"/>
                <w:szCs w:val="24"/>
              </w:rPr>
            </w:pPr>
            <w:r w:rsidRPr="001968F7">
              <w:rPr>
                <w:rFonts w:ascii="Gisha" w:hAnsi="Gisha" w:cs="Gisha" w:hint="cs"/>
                <w:b/>
                <w:sz w:val="24"/>
                <w:szCs w:val="24"/>
              </w:rPr>
              <w:t>Beta</w:t>
            </w:r>
          </w:p>
        </w:tc>
        <w:tc>
          <w:tcPr>
            <w:tcW w:w="1483" w:type="dxa"/>
            <w:vAlign w:val="center"/>
          </w:tcPr>
          <w:p w14:paraId="6C486035" w14:textId="77777777" w:rsidR="00595B41" w:rsidRPr="001968F7" w:rsidRDefault="00595B41" w:rsidP="008266D6">
            <w:pPr>
              <w:spacing w:after="0" w:line="240" w:lineRule="auto"/>
              <w:jc w:val="center"/>
              <w:rPr>
                <w:rFonts w:ascii="Gisha" w:hAnsi="Gisha" w:cs="Gisha"/>
                <w:b/>
                <w:sz w:val="24"/>
                <w:szCs w:val="24"/>
              </w:rPr>
            </w:pPr>
            <w:r w:rsidRPr="001968F7">
              <w:rPr>
                <w:rFonts w:ascii="Gisha" w:hAnsi="Gisha" w:cs="Gisha" w:hint="cs"/>
                <w:b/>
                <w:sz w:val="24"/>
                <w:szCs w:val="24"/>
              </w:rPr>
              <w:t>Debt-to-Equity (%)</w:t>
            </w:r>
          </w:p>
        </w:tc>
      </w:tr>
      <w:tr w:rsidR="00595B41" w:rsidRPr="001968F7" w14:paraId="4AAF88BB" w14:textId="77777777" w:rsidTr="008266D6">
        <w:trPr>
          <w:jc w:val="center"/>
        </w:trPr>
        <w:tc>
          <w:tcPr>
            <w:tcW w:w="1992" w:type="dxa"/>
          </w:tcPr>
          <w:p w14:paraId="213BE6F1" w14:textId="77777777" w:rsidR="00595B41" w:rsidRPr="001968F7" w:rsidRDefault="00595B41" w:rsidP="008266D6">
            <w:pPr>
              <w:spacing w:after="0" w:line="240" w:lineRule="auto"/>
              <w:jc w:val="both"/>
              <w:rPr>
                <w:rFonts w:ascii="Gisha" w:hAnsi="Gisha" w:cs="Gisha"/>
                <w:sz w:val="24"/>
                <w:szCs w:val="24"/>
              </w:rPr>
            </w:pPr>
            <w:r w:rsidRPr="001968F7">
              <w:rPr>
                <w:rFonts w:ascii="Gisha" w:hAnsi="Gisha" w:cs="Gisha" w:hint="cs"/>
                <w:sz w:val="24"/>
                <w:szCs w:val="24"/>
              </w:rPr>
              <w:t>Wilson</w:t>
            </w:r>
          </w:p>
        </w:tc>
        <w:tc>
          <w:tcPr>
            <w:tcW w:w="840" w:type="dxa"/>
          </w:tcPr>
          <w:p w14:paraId="12176027"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1.21</w:t>
            </w:r>
          </w:p>
        </w:tc>
        <w:tc>
          <w:tcPr>
            <w:tcW w:w="1483" w:type="dxa"/>
          </w:tcPr>
          <w:p w14:paraId="25D07F47"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40.0</w:t>
            </w:r>
          </w:p>
        </w:tc>
      </w:tr>
      <w:tr w:rsidR="00595B41" w:rsidRPr="001968F7" w14:paraId="162B4240" w14:textId="77777777" w:rsidTr="008266D6">
        <w:trPr>
          <w:jc w:val="center"/>
        </w:trPr>
        <w:tc>
          <w:tcPr>
            <w:tcW w:w="1992" w:type="dxa"/>
          </w:tcPr>
          <w:p w14:paraId="4B1D41C7" w14:textId="77777777" w:rsidR="00595B41" w:rsidRPr="001968F7" w:rsidRDefault="00595B41" w:rsidP="008266D6">
            <w:pPr>
              <w:spacing w:after="0" w:line="240" w:lineRule="auto"/>
              <w:jc w:val="both"/>
              <w:rPr>
                <w:rFonts w:ascii="Gisha" w:hAnsi="Gisha" w:cs="Gisha"/>
                <w:sz w:val="24"/>
                <w:szCs w:val="24"/>
              </w:rPr>
            </w:pPr>
            <w:r w:rsidRPr="001968F7">
              <w:rPr>
                <w:rFonts w:ascii="Gisha" w:hAnsi="Gisha" w:cs="Gisha" w:hint="cs"/>
                <w:sz w:val="24"/>
                <w:szCs w:val="24"/>
              </w:rPr>
              <w:t>Jacob and Sons</w:t>
            </w:r>
          </w:p>
        </w:tc>
        <w:tc>
          <w:tcPr>
            <w:tcW w:w="840" w:type="dxa"/>
          </w:tcPr>
          <w:p w14:paraId="3C7152F3"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1.34</w:t>
            </w:r>
          </w:p>
        </w:tc>
        <w:tc>
          <w:tcPr>
            <w:tcW w:w="1483" w:type="dxa"/>
          </w:tcPr>
          <w:p w14:paraId="6287FE14"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50.0</w:t>
            </w:r>
          </w:p>
        </w:tc>
      </w:tr>
      <w:tr w:rsidR="00595B41" w:rsidRPr="001968F7" w14:paraId="309720CD" w14:textId="77777777" w:rsidTr="008266D6">
        <w:trPr>
          <w:jc w:val="center"/>
        </w:trPr>
        <w:tc>
          <w:tcPr>
            <w:tcW w:w="1992" w:type="dxa"/>
          </w:tcPr>
          <w:p w14:paraId="149943D4" w14:textId="77777777" w:rsidR="00595B41" w:rsidRPr="001968F7" w:rsidRDefault="00595B41" w:rsidP="008266D6">
            <w:pPr>
              <w:spacing w:after="0" w:line="240" w:lineRule="auto"/>
              <w:jc w:val="both"/>
              <w:rPr>
                <w:rFonts w:ascii="Gisha" w:hAnsi="Gisha" w:cs="Gisha"/>
                <w:sz w:val="24"/>
                <w:szCs w:val="24"/>
              </w:rPr>
            </w:pPr>
            <w:r w:rsidRPr="001968F7">
              <w:rPr>
                <w:rFonts w:ascii="Gisha" w:hAnsi="Gisha" w:cs="Gisha" w:hint="cs"/>
                <w:sz w:val="24"/>
                <w:szCs w:val="24"/>
              </w:rPr>
              <w:t>Mathew Jenkins</w:t>
            </w:r>
          </w:p>
        </w:tc>
        <w:tc>
          <w:tcPr>
            <w:tcW w:w="840" w:type="dxa"/>
          </w:tcPr>
          <w:p w14:paraId="56CBE6CB"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1.53</w:t>
            </w:r>
          </w:p>
        </w:tc>
        <w:tc>
          <w:tcPr>
            <w:tcW w:w="1483" w:type="dxa"/>
          </w:tcPr>
          <w:p w14:paraId="6761DE39"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65.0</w:t>
            </w:r>
          </w:p>
        </w:tc>
      </w:tr>
      <w:tr w:rsidR="00595B41" w:rsidRPr="001968F7" w14:paraId="78FC1B95" w14:textId="77777777" w:rsidTr="008266D6">
        <w:trPr>
          <w:jc w:val="center"/>
        </w:trPr>
        <w:tc>
          <w:tcPr>
            <w:tcW w:w="1992" w:type="dxa"/>
          </w:tcPr>
          <w:p w14:paraId="30D2281F" w14:textId="77777777" w:rsidR="00595B41" w:rsidRPr="001968F7" w:rsidRDefault="00595B41" w:rsidP="008266D6">
            <w:pPr>
              <w:spacing w:after="0" w:line="240" w:lineRule="auto"/>
              <w:jc w:val="right"/>
              <w:rPr>
                <w:rFonts w:ascii="Gisha" w:hAnsi="Gisha" w:cs="Gisha"/>
                <w:sz w:val="24"/>
                <w:szCs w:val="24"/>
              </w:rPr>
            </w:pPr>
            <w:r w:rsidRPr="001968F7">
              <w:rPr>
                <w:rFonts w:ascii="Gisha" w:hAnsi="Gisha" w:cs="Gisha" w:hint="cs"/>
                <w:sz w:val="24"/>
                <w:szCs w:val="24"/>
              </w:rPr>
              <w:t xml:space="preserve">  Average</w:t>
            </w:r>
          </w:p>
        </w:tc>
        <w:tc>
          <w:tcPr>
            <w:tcW w:w="840" w:type="dxa"/>
          </w:tcPr>
          <w:p w14:paraId="095A0A54"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1.36</w:t>
            </w:r>
          </w:p>
        </w:tc>
        <w:tc>
          <w:tcPr>
            <w:tcW w:w="1483" w:type="dxa"/>
          </w:tcPr>
          <w:p w14:paraId="5E4ADC8E" w14:textId="77777777" w:rsidR="00595B41" w:rsidRPr="001968F7" w:rsidRDefault="00595B41" w:rsidP="008266D6">
            <w:pPr>
              <w:spacing w:after="0" w:line="240" w:lineRule="auto"/>
              <w:jc w:val="center"/>
              <w:rPr>
                <w:rFonts w:ascii="Gisha" w:hAnsi="Gisha" w:cs="Gisha"/>
                <w:sz w:val="24"/>
                <w:szCs w:val="24"/>
              </w:rPr>
            </w:pPr>
            <w:r w:rsidRPr="001968F7">
              <w:rPr>
                <w:rFonts w:ascii="Gisha" w:hAnsi="Gisha" w:cs="Gisha" w:hint="cs"/>
                <w:sz w:val="24"/>
                <w:szCs w:val="24"/>
              </w:rPr>
              <w:t>52.0</w:t>
            </w:r>
          </w:p>
        </w:tc>
      </w:tr>
    </w:tbl>
    <w:p w14:paraId="7ABB27D3" w14:textId="77777777" w:rsidR="00595B41" w:rsidRPr="001968F7" w:rsidRDefault="00595B41" w:rsidP="00595B41">
      <w:pPr>
        <w:spacing w:after="0" w:line="240" w:lineRule="auto"/>
        <w:jc w:val="both"/>
        <w:rPr>
          <w:rFonts w:ascii="Gisha" w:hAnsi="Gisha" w:cs="Gisha"/>
          <w:sz w:val="24"/>
          <w:szCs w:val="24"/>
        </w:rPr>
      </w:pPr>
    </w:p>
    <w:p w14:paraId="78F3BDDD" w14:textId="77777777"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The value of Wilson as a pure</w:t>
      </w:r>
      <w:r>
        <w:rPr>
          <w:rFonts w:ascii="Gisha" w:hAnsi="Gisha" w:cs="Gisha"/>
          <w:sz w:val="24"/>
          <w:szCs w:val="24"/>
        </w:rPr>
        <w:t xml:space="preserve"> </w:t>
      </w:r>
      <w:r w:rsidRPr="001968F7">
        <w:rPr>
          <w:rFonts w:ascii="Gisha" w:hAnsi="Gisha" w:cs="Gisha" w:hint="cs"/>
          <w:sz w:val="24"/>
          <w:szCs w:val="24"/>
        </w:rPr>
        <w:t>play is questionable since it has two separate divisions.  The auto parts division has a beta of 1.45 and is approximately equal in market value to the building materials division.</w:t>
      </w:r>
    </w:p>
    <w:p w14:paraId="39C7BD00" w14:textId="77777777" w:rsidR="00595B41" w:rsidRPr="001968F7" w:rsidRDefault="00595B41" w:rsidP="00595B41">
      <w:pPr>
        <w:spacing w:after="0" w:line="240" w:lineRule="auto"/>
        <w:rPr>
          <w:rFonts w:ascii="Gisha" w:hAnsi="Gisha" w:cs="Gisha"/>
          <w:sz w:val="24"/>
          <w:szCs w:val="24"/>
        </w:rPr>
      </w:pPr>
    </w:p>
    <w:p w14:paraId="3EAA6A43" w14:textId="77777777"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 xml:space="preserve">Baxter’s bonds do trade publicly and currently sell at 99.00.  The bonds all have coupon rates of 6.00%, compounded semi-annually and terms of 15 years.  </w:t>
      </w:r>
    </w:p>
    <w:p w14:paraId="2ABB6E33" w14:textId="77777777" w:rsidR="00595B41" w:rsidRPr="001968F7" w:rsidRDefault="00595B41" w:rsidP="00595B41">
      <w:pPr>
        <w:spacing w:after="0" w:line="240" w:lineRule="auto"/>
        <w:rPr>
          <w:rFonts w:ascii="Gisha" w:hAnsi="Gisha" w:cs="Gisha"/>
          <w:sz w:val="24"/>
          <w:szCs w:val="24"/>
        </w:rPr>
      </w:pPr>
    </w:p>
    <w:p w14:paraId="737F568B" w14:textId="5F94E41D" w:rsidR="00595B41" w:rsidRPr="001968F7" w:rsidRDefault="00595B41" w:rsidP="00595B41">
      <w:pPr>
        <w:spacing w:after="0" w:line="240" w:lineRule="auto"/>
        <w:rPr>
          <w:rFonts w:ascii="Gisha" w:hAnsi="Gisha" w:cs="Gisha"/>
          <w:sz w:val="24"/>
          <w:szCs w:val="24"/>
        </w:rPr>
      </w:pPr>
      <w:r w:rsidRPr="001968F7">
        <w:rPr>
          <w:rFonts w:ascii="Gisha" w:hAnsi="Gisha" w:cs="Gisha" w:hint="cs"/>
          <w:sz w:val="24"/>
          <w:szCs w:val="24"/>
        </w:rPr>
        <w:t>Baxter has a target capital structure of 40.0% debt and 60.0% equity.  The current 90-day treasury bill rate is 1.50%</w:t>
      </w:r>
      <w:r w:rsidR="007C1447">
        <w:rPr>
          <w:rFonts w:ascii="Gisha" w:hAnsi="Gisha" w:cs="Gisha"/>
          <w:sz w:val="24"/>
          <w:szCs w:val="24"/>
        </w:rPr>
        <w:t>,</w:t>
      </w:r>
      <w:r w:rsidRPr="001968F7">
        <w:rPr>
          <w:rFonts w:ascii="Gisha" w:hAnsi="Gisha" w:cs="Gisha" w:hint="cs"/>
          <w:sz w:val="24"/>
          <w:szCs w:val="24"/>
        </w:rPr>
        <w:t xml:space="preserve"> and the 20-year treasury bond rate is 4.00%.  The market risk premium is 5.0%.  Baxter is subject to a marginal tax rate of 25.0%.  </w:t>
      </w:r>
      <w:r w:rsidRPr="001968F7">
        <w:rPr>
          <w:rFonts w:ascii="Gisha" w:hAnsi="Gisha" w:cs="Gisha" w:hint="cs"/>
          <w:spacing w:val="-1"/>
          <w:sz w:val="24"/>
          <w:szCs w:val="24"/>
        </w:rPr>
        <w:t>Company</w:t>
      </w:r>
      <w:r w:rsidRPr="001968F7">
        <w:rPr>
          <w:rFonts w:ascii="Gisha" w:hAnsi="Gisha" w:cs="Gisha" w:hint="cs"/>
          <w:spacing w:val="29"/>
          <w:sz w:val="24"/>
          <w:szCs w:val="24"/>
        </w:rPr>
        <w:t xml:space="preserve"> </w:t>
      </w:r>
      <w:r w:rsidRPr="001968F7">
        <w:rPr>
          <w:rFonts w:ascii="Gisha" w:hAnsi="Gisha" w:cs="Gisha" w:hint="cs"/>
          <w:spacing w:val="-1"/>
          <w:sz w:val="24"/>
          <w:szCs w:val="24"/>
        </w:rPr>
        <w:t>policy</w:t>
      </w:r>
      <w:r w:rsidRPr="001968F7">
        <w:rPr>
          <w:rFonts w:ascii="Gisha" w:hAnsi="Gisha" w:cs="Gisha" w:hint="cs"/>
          <w:spacing w:val="29"/>
          <w:sz w:val="24"/>
          <w:szCs w:val="24"/>
        </w:rPr>
        <w:t xml:space="preserve"> </w:t>
      </w:r>
      <w:r w:rsidRPr="001968F7">
        <w:rPr>
          <w:rFonts w:ascii="Gisha" w:hAnsi="Gisha" w:cs="Gisha" w:hint="cs"/>
          <w:spacing w:val="-1"/>
          <w:sz w:val="24"/>
          <w:szCs w:val="24"/>
        </w:rPr>
        <w:t>is</w:t>
      </w:r>
      <w:r w:rsidRPr="001968F7">
        <w:rPr>
          <w:rFonts w:ascii="Gisha" w:hAnsi="Gisha" w:cs="Gisha" w:hint="cs"/>
          <w:spacing w:val="32"/>
          <w:sz w:val="24"/>
          <w:szCs w:val="24"/>
        </w:rPr>
        <w:t xml:space="preserve"> </w:t>
      </w:r>
      <w:r w:rsidRPr="001968F7">
        <w:rPr>
          <w:rFonts w:ascii="Gisha" w:hAnsi="Gisha" w:cs="Gisha" w:hint="cs"/>
          <w:spacing w:val="-1"/>
          <w:sz w:val="24"/>
          <w:szCs w:val="24"/>
        </w:rPr>
        <w:t>not</w:t>
      </w:r>
      <w:r w:rsidRPr="001968F7">
        <w:rPr>
          <w:rFonts w:ascii="Gisha" w:hAnsi="Gisha" w:cs="Gisha" w:hint="cs"/>
          <w:spacing w:val="32"/>
          <w:sz w:val="24"/>
          <w:szCs w:val="24"/>
        </w:rPr>
        <w:t xml:space="preserve"> </w:t>
      </w:r>
      <w:r w:rsidRPr="001968F7">
        <w:rPr>
          <w:rFonts w:ascii="Gisha" w:hAnsi="Gisha" w:cs="Gisha" w:hint="cs"/>
          <w:spacing w:val="-1"/>
          <w:sz w:val="24"/>
          <w:szCs w:val="24"/>
        </w:rPr>
        <w:t>to</w:t>
      </w:r>
      <w:r w:rsidRPr="001968F7">
        <w:rPr>
          <w:rFonts w:ascii="Gisha" w:hAnsi="Gisha" w:cs="Gisha" w:hint="cs"/>
          <w:spacing w:val="31"/>
          <w:sz w:val="24"/>
          <w:szCs w:val="24"/>
        </w:rPr>
        <w:t xml:space="preserve"> </w:t>
      </w:r>
      <w:r w:rsidRPr="001968F7">
        <w:rPr>
          <w:rFonts w:ascii="Gisha" w:hAnsi="Gisha" w:cs="Gisha" w:hint="cs"/>
          <w:spacing w:val="-1"/>
          <w:sz w:val="24"/>
          <w:szCs w:val="24"/>
        </w:rPr>
        <w:t>include</w:t>
      </w:r>
      <w:r w:rsidRPr="001968F7">
        <w:rPr>
          <w:rFonts w:ascii="Gisha" w:hAnsi="Gisha" w:cs="Gisha" w:hint="cs"/>
          <w:spacing w:val="29"/>
          <w:sz w:val="24"/>
          <w:szCs w:val="24"/>
        </w:rPr>
        <w:t xml:space="preserve"> </w:t>
      </w:r>
      <w:r w:rsidRPr="001968F7">
        <w:rPr>
          <w:rFonts w:ascii="Gisha" w:hAnsi="Gisha" w:cs="Gisha" w:hint="cs"/>
          <w:spacing w:val="-1"/>
          <w:sz w:val="24"/>
          <w:szCs w:val="24"/>
        </w:rPr>
        <w:t>issuance costs</w:t>
      </w:r>
      <w:r w:rsidRPr="001968F7">
        <w:rPr>
          <w:rFonts w:ascii="Gisha" w:hAnsi="Gisha" w:cs="Gisha" w:hint="cs"/>
          <w:spacing w:val="29"/>
          <w:sz w:val="24"/>
          <w:szCs w:val="24"/>
        </w:rPr>
        <w:t xml:space="preserve"> </w:t>
      </w:r>
      <w:r w:rsidRPr="001968F7">
        <w:rPr>
          <w:rFonts w:ascii="Gisha" w:hAnsi="Gisha" w:cs="Gisha" w:hint="cs"/>
          <w:spacing w:val="-1"/>
          <w:sz w:val="24"/>
          <w:szCs w:val="24"/>
        </w:rPr>
        <w:t>in</w:t>
      </w:r>
      <w:r w:rsidRPr="001968F7">
        <w:rPr>
          <w:rFonts w:ascii="Gisha" w:hAnsi="Gisha" w:cs="Gisha" w:hint="cs"/>
          <w:spacing w:val="32"/>
          <w:sz w:val="24"/>
          <w:szCs w:val="24"/>
        </w:rPr>
        <w:t xml:space="preserve"> </w:t>
      </w:r>
      <w:r w:rsidRPr="001968F7">
        <w:rPr>
          <w:rFonts w:ascii="Gisha" w:hAnsi="Gisha" w:cs="Gisha" w:hint="cs"/>
          <w:sz w:val="24"/>
          <w:szCs w:val="24"/>
        </w:rPr>
        <w:t>the</w:t>
      </w:r>
      <w:r w:rsidRPr="001968F7">
        <w:rPr>
          <w:rFonts w:ascii="Gisha" w:hAnsi="Gisha" w:cs="Gisha" w:hint="cs"/>
          <w:spacing w:val="29"/>
          <w:sz w:val="24"/>
          <w:szCs w:val="24"/>
        </w:rPr>
        <w:t xml:space="preserve"> </w:t>
      </w:r>
      <w:r w:rsidRPr="001968F7">
        <w:rPr>
          <w:rFonts w:ascii="Gisha" w:hAnsi="Gisha" w:cs="Gisha" w:hint="cs"/>
          <w:spacing w:val="-1"/>
          <w:sz w:val="24"/>
          <w:szCs w:val="24"/>
        </w:rPr>
        <w:t>cost</w:t>
      </w:r>
      <w:r w:rsidRPr="001968F7">
        <w:rPr>
          <w:rFonts w:ascii="Gisha" w:hAnsi="Gisha" w:cs="Gisha" w:hint="cs"/>
          <w:spacing w:val="30"/>
          <w:sz w:val="24"/>
          <w:szCs w:val="24"/>
        </w:rPr>
        <w:t xml:space="preserve"> </w:t>
      </w:r>
      <w:r w:rsidRPr="001968F7">
        <w:rPr>
          <w:rFonts w:ascii="Gisha" w:hAnsi="Gisha" w:cs="Gisha" w:hint="cs"/>
          <w:spacing w:val="-2"/>
          <w:sz w:val="24"/>
          <w:szCs w:val="24"/>
        </w:rPr>
        <w:t>of</w:t>
      </w:r>
      <w:r w:rsidRPr="001968F7">
        <w:rPr>
          <w:rFonts w:ascii="Gisha" w:hAnsi="Gisha" w:cs="Gisha" w:hint="cs"/>
          <w:spacing w:val="47"/>
          <w:sz w:val="24"/>
          <w:szCs w:val="24"/>
        </w:rPr>
        <w:t xml:space="preserve"> </w:t>
      </w:r>
      <w:r w:rsidRPr="001968F7">
        <w:rPr>
          <w:rFonts w:ascii="Gisha" w:hAnsi="Gisha" w:cs="Gisha" w:hint="cs"/>
          <w:spacing w:val="-1"/>
          <w:sz w:val="24"/>
          <w:szCs w:val="24"/>
        </w:rPr>
        <w:t>capital.</w:t>
      </w:r>
    </w:p>
    <w:p w14:paraId="7727FF4A" w14:textId="77777777" w:rsidR="00595B41" w:rsidRPr="001968F7" w:rsidRDefault="00595B41" w:rsidP="00595B41">
      <w:pPr>
        <w:spacing w:after="0" w:line="240" w:lineRule="auto"/>
        <w:rPr>
          <w:rFonts w:ascii="Gisha" w:hAnsi="Gisha" w:cs="Gisha"/>
          <w:sz w:val="24"/>
          <w:szCs w:val="24"/>
        </w:rPr>
      </w:pPr>
    </w:p>
    <w:p w14:paraId="5479B032" w14:textId="77777777" w:rsidR="00595B41" w:rsidRPr="001968F7" w:rsidRDefault="00595B41" w:rsidP="00595B41">
      <w:pPr>
        <w:spacing w:after="0" w:line="240" w:lineRule="auto"/>
        <w:rPr>
          <w:rFonts w:ascii="Gisha" w:hAnsi="Gisha" w:cs="Gisha"/>
          <w:b/>
          <w:sz w:val="24"/>
          <w:szCs w:val="24"/>
        </w:rPr>
      </w:pPr>
      <w:r w:rsidRPr="001968F7">
        <w:rPr>
          <w:rFonts w:ascii="Gisha" w:hAnsi="Gisha" w:cs="Gisha" w:hint="cs"/>
          <w:b/>
          <w:sz w:val="24"/>
          <w:szCs w:val="24"/>
        </w:rPr>
        <w:t>REQUIRED:</w:t>
      </w:r>
    </w:p>
    <w:p w14:paraId="5B6940CF" w14:textId="77777777" w:rsidR="00595B41" w:rsidRPr="001968F7" w:rsidRDefault="00595B41" w:rsidP="00595B41">
      <w:pPr>
        <w:tabs>
          <w:tab w:val="left" w:pos="0"/>
        </w:tabs>
        <w:spacing w:after="0" w:line="240" w:lineRule="auto"/>
        <w:ind w:left="360"/>
        <w:rPr>
          <w:rFonts w:ascii="Gisha" w:hAnsi="Gisha" w:cs="Gisha"/>
          <w:sz w:val="24"/>
          <w:szCs w:val="24"/>
        </w:rPr>
      </w:pPr>
    </w:p>
    <w:p w14:paraId="3E45044E" w14:textId="207C5FA8" w:rsidR="00F35C6B" w:rsidRPr="00595B41" w:rsidRDefault="00595B41" w:rsidP="00AA28A4">
      <w:pPr>
        <w:numPr>
          <w:ilvl w:val="0"/>
          <w:numId w:val="10"/>
        </w:numPr>
        <w:tabs>
          <w:tab w:val="clear" w:pos="720"/>
          <w:tab w:val="left" w:pos="0"/>
          <w:tab w:val="num" w:pos="360"/>
        </w:tabs>
        <w:spacing w:after="0" w:line="240" w:lineRule="auto"/>
        <w:ind w:left="360"/>
        <w:rPr>
          <w:rFonts w:ascii="Gisha" w:hAnsi="Gisha" w:cs="Gisha"/>
          <w:sz w:val="24"/>
          <w:szCs w:val="24"/>
        </w:rPr>
      </w:pPr>
      <w:r w:rsidRPr="001968F7">
        <w:rPr>
          <w:rFonts w:ascii="Gisha" w:hAnsi="Gisha" w:cs="Gisha" w:hint="cs"/>
          <w:sz w:val="24"/>
          <w:szCs w:val="24"/>
        </w:rPr>
        <w:t>Calculate Baxter’s cost of capital.</w:t>
      </w:r>
    </w:p>
    <w:p w14:paraId="78C30B6F" w14:textId="77777777" w:rsidR="00403662" w:rsidRPr="001968F7" w:rsidRDefault="00403662" w:rsidP="00AA28A4">
      <w:pPr>
        <w:spacing w:after="0" w:line="240" w:lineRule="auto"/>
        <w:rPr>
          <w:rFonts w:ascii="Gisha" w:eastAsia="Times New Roman" w:hAnsi="Gisha" w:cs="Gisha"/>
          <w:b/>
          <w:sz w:val="24"/>
          <w:szCs w:val="24"/>
          <w:lang w:val="en-CA"/>
        </w:rPr>
      </w:pPr>
    </w:p>
    <w:p w14:paraId="6D9A9F20" w14:textId="77777777" w:rsidR="00403662" w:rsidRPr="003235E0" w:rsidRDefault="00403662" w:rsidP="003235E0">
      <w:pPr>
        <w:rPr>
          <w:rFonts w:ascii="Gisha" w:hAnsi="Gisha" w:cs="Gisha"/>
          <w:b/>
          <w:sz w:val="28"/>
          <w:szCs w:val="28"/>
        </w:rPr>
      </w:pPr>
    </w:p>
    <w:sectPr w:rsidR="00403662" w:rsidRPr="003235E0" w:rsidSect="00C96F8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A2B0" w14:textId="77777777" w:rsidR="001E21DA" w:rsidRDefault="001E21DA" w:rsidP="003C6C72">
      <w:pPr>
        <w:spacing w:after="0" w:line="240" w:lineRule="auto"/>
      </w:pPr>
      <w:r>
        <w:separator/>
      </w:r>
    </w:p>
  </w:endnote>
  <w:endnote w:type="continuationSeparator" w:id="0">
    <w:p w14:paraId="7646A3D9" w14:textId="77777777" w:rsidR="001E21DA" w:rsidRDefault="001E21DA" w:rsidP="003C6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sha">
    <w:panose1 w:val="020B0502040204020203"/>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ED69" w14:textId="77777777" w:rsidR="0072608D" w:rsidRDefault="00000000">
    <w:pPr>
      <w:pStyle w:val="Footer"/>
      <w:rPr>
        <w:rFonts w:ascii="Gisha" w:hAnsi="Gisha" w:cs="Gisha"/>
        <w:sz w:val="24"/>
        <w:szCs w:val="24"/>
      </w:rPr>
    </w:pPr>
    <w:r>
      <w:pict w14:anchorId="577BB986">
        <v:rect id="_x0000_i1028" style="width:0;height:1.5pt" o:hralign="center" o:hrstd="t" o:hr="t" fillcolor="#a0a0a0" stroked="f"/>
      </w:pict>
    </w:r>
  </w:p>
  <w:p w14:paraId="6DA78BB1" w14:textId="77777777" w:rsidR="0072608D" w:rsidRPr="003C6C72" w:rsidRDefault="0072608D">
    <w:pPr>
      <w:pStyle w:val="Footer"/>
      <w:rPr>
        <w:rFonts w:ascii="Gisha" w:hAnsi="Gisha" w:cs="Gisha"/>
        <w:sz w:val="24"/>
        <w:szCs w:val="24"/>
      </w:rPr>
    </w:pPr>
    <w:r w:rsidRPr="003C6C72">
      <w:rPr>
        <w:rFonts w:ascii="Gisha" w:hAnsi="Gisha" w:cs="Gisha" w:hint="cs"/>
        <w:sz w:val="24"/>
        <w:szCs w:val="24"/>
      </w:rPr>
      <w:t xml:space="preserve">Cost of Capital    </w:t>
    </w:r>
    <w:r>
      <w:rPr>
        <w:rFonts w:ascii="Gisha" w:hAnsi="Gisha" w:cs="Gisha"/>
        <w:sz w:val="24"/>
        <w:szCs w:val="24"/>
      </w:rPr>
      <w:t xml:space="preserve">                                                                                                     </w:t>
    </w:r>
    <w:r w:rsidRPr="003C6C72">
      <w:rPr>
        <w:rFonts w:ascii="Gisha" w:hAnsi="Gisha" w:cs="Gisha" w:hint="cs"/>
        <w:sz w:val="24"/>
        <w:szCs w:val="24"/>
      </w:rPr>
      <w:t xml:space="preserve">Page </w:t>
    </w:r>
    <w:r w:rsidRPr="003C6C72">
      <w:rPr>
        <w:rFonts w:ascii="Gisha" w:hAnsi="Gisha" w:cs="Gisha" w:hint="cs"/>
        <w:sz w:val="24"/>
        <w:szCs w:val="24"/>
      </w:rPr>
      <w:fldChar w:fldCharType="begin"/>
    </w:r>
    <w:r w:rsidRPr="003C6C72">
      <w:rPr>
        <w:rFonts w:ascii="Gisha" w:hAnsi="Gisha" w:cs="Gisha" w:hint="cs"/>
        <w:sz w:val="24"/>
        <w:szCs w:val="24"/>
      </w:rPr>
      <w:instrText xml:space="preserve"> PAGE   \* MERGEFORMAT </w:instrText>
    </w:r>
    <w:r w:rsidRPr="003C6C72">
      <w:rPr>
        <w:rFonts w:ascii="Gisha" w:hAnsi="Gisha" w:cs="Gisha" w:hint="cs"/>
        <w:sz w:val="24"/>
        <w:szCs w:val="24"/>
      </w:rPr>
      <w:fldChar w:fldCharType="separate"/>
    </w:r>
    <w:r w:rsidRPr="003C6C72">
      <w:rPr>
        <w:rFonts w:ascii="Gisha" w:hAnsi="Gisha" w:cs="Gisha" w:hint="cs"/>
        <w:noProof/>
        <w:sz w:val="24"/>
        <w:szCs w:val="24"/>
      </w:rPr>
      <w:t>1</w:t>
    </w:r>
    <w:r w:rsidRPr="003C6C72">
      <w:rPr>
        <w:rFonts w:ascii="Gisha" w:hAnsi="Gisha" w:cs="Gisha" w:hint="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1E45" w14:textId="77777777" w:rsidR="001E21DA" w:rsidRDefault="001E21DA" w:rsidP="003C6C72">
      <w:pPr>
        <w:spacing w:after="0" w:line="240" w:lineRule="auto"/>
      </w:pPr>
      <w:r>
        <w:separator/>
      </w:r>
    </w:p>
  </w:footnote>
  <w:footnote w:type="continuationSeparator" w:id="0">
    <w:p w14:paraId="6D11295E" w14:textId="77777777" w:rsidR="001E21DA" w:rsidRDefault="001E21DA" w:rsidP="003C6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4ECF" w14:textId="77777777" w:rsidR="0072608D" w:rsidRDefault="00000000">
    <w:pPr>
      <w:pStyle w:val="Header"/>
    </w:pPr>
    <w:r>
      <w:pict w14:anchorId="7377D6E3">
        <v:rect id="_x0000_i1027" style="width:468pt;height:1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77" style="width:0;height:1.5pt" o:hralign="center" o:bullet="t" o:hrstd="t" o:hr="t" fillcolor="#aca899" stroked="f"/>
    </w:pict>
  </w:numPicBullet>
  <w:numPicBullet w:numPicBulletId="1">
    <w:pict>
      <v:rect id="_x0000_i1078" style="width:0;height:1.5pt" o:hralign="center" o:bullet="t" o:hrstd="t" o:hr="t" fillcolor="#aca899" stroked="f"/>
    </w:pict>
  </w:numPicBullet>
  <w:abstractNum w:abstractNumId="0" w15:restartNumberingAfterBreak="0">
    <w:nsid w:val="00B42BFD"/>
    <w:multiLevelType w:val="hybridMultilevel"/>
    <w:tmpl w:val="AE346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24483"/>
    <w:multiLevelType w:val="hybridMultilevel"/>
    <w:tmpl w:val="5E14933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5E6BB4"/>
    <w:multiLevelType w:val="hybridMultilevel"/>
    <w:tmpl w:val="56A2E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A36C7"/>
    <w:multiLevelType w:val="hybridMultilevel"/>
    <w:tmpl w:val="48820F0C"/>
    <w:lvl w:ilvl="0" w:tplc="6F18546C">
      <w:start w:val="1"/>
      <w:numFmt w:val="decimal"/>
      <w:lvlText w:val="%1."/>
      <w:lvlJc w:val="left"/>
      <w:pPr>
        <w:tabs>
          <w:tab w:val="num" w:pos="840"/>
        </w:tabs>
        <w:ind w:left="840" w:hanging="48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07C415B9"/>
    <w:multiLevelType w:val="hybridMultilevel"/>
    <w:tmpl w:val="46F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F1F99"/>
    <w:multiLevelType w:val="hybridMultilevel"/>
    <w:tmpl w:val="F668A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C2DA8"/>
    <w:multiLevelType w:val="hybridMultilevel"/>
    <w:tmpl w:val="59C4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03291"/>
    <w:multiLevelType w:val="hybridMultilevel"/>
    <w:tmpl w:val="D3B8D0BA"/>
    <w:lvl w:ilvl="0" w:tplc="9F564CC6">
      <w:start w:val="1"/>
      <w:numFmt w:val="decimal"/>
      <w:lvlText w:val="%1."/>
      <w:lvlJc w:val="left"/>
      <w:pPr>
        <w:tabs>
          <w:tab w:val="num" w:pos="720"/>
        </w:tabs>
        <w:ind w:left="720" w:hanging="72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8" w15:restartNumberingAfterBreak="0">
    <w:nsid w:val="128A611D"/>
    <w:multiLevelType w:val="hybridMultilevel"/>
    <w:tmpl w:val="0206FC2C"/>
    <w:lvl w:ilvl="0" w:tplc="3BE4EB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227F0C"/>
    <w:multiLevelType w:val="hybridMultilevel"/>
    <w:tmpl w:val="0E86A9B8"/>
    <w:lvl w:ilvl="0" w:tplc="E92A8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5A5328"/>
    <w:multiLevelType w:val="hybridMultilevel"/>
    <w:tmpl w:val="61542962"/>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166B2967"/>
    <w:multiLevelType w:val="hybridMultilevel"/>
    <w:tmpl w:val="E42E7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642B8"/>
    <w:multiLevelType w:val="hybridMultilevel"/>
    <w:tmpl w:val="3F0E7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030927"/>
    <w:multiLevelType w:val="hybridMultilevel"/>
    <w:tmpl w:val="BFCCAB1C"/>
    <w:lvl w:ilvl="0" w:tplc="2F064BEA">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2D375C8B"/>
    <w:multiLevelType w:val="hybridMultilevel"/>
    <w:tmpl w:val="64102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B4B41"/>
    <w:multiLevelType w:val="hybridMultilevel"/>
    <w:tmpl w:val="37E47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77DB3"/>
    <w:multiLevelType w:val="hybridMultilevel"/>
    <w:tmpl w:val="50263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125C7"/>
    <w:multiLevelType w:val="hybridMultilevel"/>
    <w:tmpl w:val="995CCBC0"/>
    <w:lvl w:ilvl="0" w:tplc="E78EE0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10A6D"/>
    <w:multiLevelType w:val="hybridMultilevel"/>
    <w:tmpl w:val="2520B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7A5774"/>
    <w:multiLevelType w:val="hybridMultilevel"/>
    <w:tmpl w:val="748C8722"/>
    <w:lvl w:ilvl="0" w:tplc="C6C404B6">
      <w:start w:val="1"/>
      <w:numFmt w:val="bullet"/>
      <w:lvlText w:val=""/>
      <w:lvlPicBulletId w:val="1"/>
      <w:lvlJc w:val="left"/>
      <w:pPr>
        <w:tabs>
          <w:tab w:val="num" w:pos="720"/>
        </w:tabs>
        <w:ind w:left="720" w:hanging="360"/>
      </w:pPr>
      <w:rPr>
        <w:rFonts w:ascii="Symbol" w:hAnsi="Symbol" w:hint="default"/>
      </w:rPr>
    </w:lvl>
    <w:lvl w:ilvl="1" w:tplc="1C5A20AA" w:tentative="1">
      <w:start w:val="1"/>
      <w:numFmt w:val="bullet"/>
      <w:lvlText w:val=""/>
      <w:lvlJc w:val="left"/>
      <w:pPr>
        <w:tabs>
          <w:tab w:val="num" w:pos="1440"/>
        </w:tabs>
        <w:ind w:left="1440" w:hanging="360"/>
      </w:pPr>
      <w:rPr>
        <w:rFonts w:ascii="Symbol" w:hAnsi="Symbol" w:hint="default"/>
      </w:rPr>
    </w:lvl>
    <w:lvl w:ilvl="2" w:tplc="8822FEF6" w:tentative="1">
      <w:start w:val="1"/>
      <w:numFmt w:val="bullet"/>
      <w:lvlText w:val=""/>
      <w:lvlJc w:val="left"/>
      <w:pPr>
        <w:tabs>
          <w:tab w:val="num" w:pos="2160"/>
        </w:tabs>
        <w:ind w:left="2160" w:hanging="360"/>
      </w:pPr>
      <w:rPr>
        <w:rFonts w:ascii="Symbol" w:hAnsi="Symbol" w:hint="default"/>
      </w:rPr>
    </w:lvl>
    <w:lvl w:ilvl="3" w:tplc="E0AA9E78" w:tentative="1">
      <w:start w:val="1"/>
      <w:numFmt w:val="bullet"/>
      <w:lvlText w:val=""/>
      <w:lvlJc w:val="left"/>
      <w:pPr>
        <w:tabs>
          <w:tab w:val="num" w:pos="2880"/>
        </w:tabs>
        <w:ind w:left="2880" w:hanging="360"/>
      </w:pPr>
      <w:rPr>
        <w:rFonts w:ascii="Symbol" w:hAnsi="Symbol" w:hint="default"/>
      </w:rPr>
    </w:lvl>
    <w:lvl w:ilvl="4" w:tplc="DF18535A" w:tentative="1">
      <w:start w:val="1"/>
      <w:numFmt w:val="bullet"/>
      <w:lvlText w:val=""/>
      <w:lvlJc w:val="left"/>
      <w:pPr>
        <w:tabs>
          <w:tab w:val="num" w:pos="3600"/>
        </w:tabs>
        <w:ind w:left="3600" w:hanging="360"/>
      </w:pPr>
      <w:rPr>
        <w:rFonts w:ascii="Symbol" w:hAnsi="Symbol" w:hint="default"/>
      </w:rPr>
    </w:lvl>
    <w:lvl w:ilvl="5" w:tplc="F2F07114" w:tentative="1">
      <w:start w:val="1"/>
      <w:numFmt w:val="bullet"/>
      <w:lvlText w:val=""/>
      <w:lvlJc w:val="left"/>
      <w:pPr>
        <w:tabs>
          <w:tab w:val="num" w:pos="4320"/>
        </w:tabs>
        <w:ind w:left="4320" w:hanging="360"/>
      </w:pPr>
      <w:rPr>
        <w:rFonts w:ascii="Symbol" w:hAnsi="Symbol" w:hint="default"/>
      </w:rPr>
    </w:lvl>
    <w:lvl w:ilvl="6" w:tplc="A92A37D0" w:tentative="1">
      <w:start w:val="1"/>
      <w:numFmt w:val="bullet"/>
      <w:lvlText w:val=""/>
      <w:lvlJc w:val="left"/>
      <w:pPr>
        <w:tabs>
          <w:tab w:val="num" w:pos="5040"/>
        </w:tabs>
        <w:ind w:left="5040" w:hanging="360"/>
      </w:pPr>
      <w:rPr>
        <w:rFonts w:ascii="Symbol" w:hAnsi="Symbol" w:hint="default"/>
      </w:rPr>
    </w:lvl>
    <w:lvl w:ilvl="7" w:tplc="8D4E8C18" w:tentative="1">
      <w:start w:val="1"/>
      <w:numFmt w:val="bullet"/>
      <w:lvlText w:val=""/>
      <w:lvlJc w:val="left"/>
      <w:pPr>
        <w:tabs>
          <w:tab w:val="num" w:pos="5760"/>
        </w:tabs>
        <w:ind w:left="5760" w:hanging="360"/>
      </w:pPr>
      <w:rPr>
        <w:rFonts w:ascii="Symbol" w:hAnsi="Symbol" w:hint="default"/>
      </w:rPr>
    </w:lvl>
    <w:lvl w:ilvl="8" w:tplc="140C917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AB564D"/>
    <w:multiLevelType w:val="hybridMultilevel"/>
    <w:tmpl w:val="B52CF3A0"/>
    <w:lvl w:ilvl="0" w:tplc="10D060AA">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4F081A9F"/>
    <w:multiLevelType w:val="hybridMultilevel"/>
    <w:tmpl w:val="D67AADB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15:restartNumberingAfterBreak="0">
    <w:nsid w:val="54AD465D"/>
    <w:multiLevelType w:val="hybridMultilevel"/>
    <w:tmpl w:val="A734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47EAF"/>
    <w:multiLevelType w:val="hybridMultilevel"/>
    <w:tmpl w:val="92B6C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8160DD"/>
    <w:multiLevelType w:val="hybridMultilevel"/>
    <w:tmpl w:val="FDFE8E20"/>
    <w:lvl w:ilvl="0" w:tplc="0D68B18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973DF7"/>
    <w:multiLevelType w:val="hybridMultilevel"/>
    <w:tmpl w:val="E0C4687C"/>
    <w:lvl w:ilvl="0" w:tplc="74C4EE42">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15:restartNumberingAfterBreak="0">
    <w:nsid w:val="5E441C6A"/>
    <w:multiLevelType w:val="hybridMultilevel"/>
    <w:tmpl w:val="46F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F2750"/>
    <w:multiLevelType w:val="hybridMultilevel"/>
    <w:tmpl w:val="A2CE3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D2FCB"/>
    <w:multiLevelType w:val="hybridMultilevel"/>
    <w:tmpl w:val="BC2A4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064DC0"/>
    <w:multiLevelType w:val="hybridMultilevel"/>
    <w:tmpl w:val="6DA266A0"/>
    <w:lvl w:ilvl="0" w:tplc="A5CCECA0">
      <w:start w:val="1"/>
      <w:numFmt w:val="decimal"/>
      <w:lvlText w:val="%1."/>
      <w:lvlJc w:val="left"/>
      <w:pPr>
        <w:tabs>
          <w:tab w:val="num" w:pos="2520"/>
        </w:tabs>
        <w:ind w:left="2520" w:hanging="720"/>
      </w:pPr>
      <w:rPr>
        <w:rFonts w:hint="default"/>
      </w:rPr>
    </w:lvl>
    <w:lvl w:ilvl="1" w:tplc="10090019" w:tentative="1">
      <w:start w:val="1"/>
      <w:numFmt w:val="lowerLetter"/>
      <w:lvlText w:val="%2."/>
      <w:lvlJc w:val="left"/>
      <w:pPr>
        <w:tabs>
          <w:tab w:val="num" w:pos="2880"/>
        </w:tabs>
        <w:ind w:left="2880" w:hanging="360"/>
      </w:pPr>
    </w:lvl>
    <w:lvl w:ilvl="2" w:tplc="1009001B" w:tentative="1">
      <w:start w:val="1"/>
      <w:numFmt w:val="lowerRoman"/>
      <w:lvlText w:val="%3."/>
      <w:lvlJc w:val="right"/>
      <w:pPr>
        <w:tabs>
          <w:tab w:val="num" w:pos="3600"/>
        </w:tabs>
        <w:ind w:left="3600" w:hanging="180"/>
      </w:pPr>
    </w:lvl>
    <w:lvl w:ilvl="3" w:tplc="1009000F" w:tentative="1">
      <w:start w:val="1"/>
      <w:numFmt w:val="decimal"/>
      <w:lvlText w:val="%4."/>
      <w:lvlJc w:val="left"/>
      <w:pPr>
        <w:tabs>
          <w:tab w:val="num" w:pos="4320"/>
        </w:tabs>
        <w:ind w:left="4320" w:hanging="360"/>
      </w:pPr>
    </w:lvl>
    <w:lvl w:ilvl="4" w:tplc="10090019" w:tentative="1">
      <w:start w:val="1"/>
      <w:numFmt w:val="lowerLetter"/>
      <w:lvlText w:val="%5."/>
      <w:lvlJc w:val="left"/>
      <w:pPr>
        <w:tabs>
          <w:tab w:val="num" w:pos="5040"/>
        </w:tabs>
        <w:ind w:left="5040" w:hanging="360"/>
      </w:pPr>
    </w:lvl>
    <w:lvl w:ilvl="5" w:tplc="1009001B" w:tentative="1">
      <w:start w:val="1"/>
      <w:numFmt w:val="lowerRoman"/>
      <w:lvlText w:val="%6."/>
      <w:lvlJc w:val="right"/>
      <w:pPr>
        <w:tabs>
          <w:tab w:val="num" w:pos="5760"/>
        </w:tabs>
        <w:ind w:left="5760" w:hanging="180"/>
      </w:pPr>
    </w:lvl>
    <w:lvl w:ilvl="6" w:tplc="1009000F" w:tentative="1">
      <w:start w:val="1"/>
      <w:numFmt w:val="decimal"/>
      <w:lvlText w:val="%7."/>
      <w:lvlJc w:val="left"/>
      <w:pPr>
        <w:tabs>
          <w:tab w:val="num" w:pos="6480"/>
        </w:tabs>
        <w:ind w:left="6480" w:hanging="360"/>
      </w:pPr>
    </w:lvl>
    <w:lvl w:ilvl="7" w:tplc="10090019" w:tentative="1">
      <w:start w:val="1"/>
      <w:numFmt w:val="lowerLetter"/>
      <w:lvlText w:val="%8."/>
      <w:lvlJc w:val="left"/>
      <w:pPr>
        <w:tabs>
          <w:tab w:val="num" w:pos="7200"/>
        </w:tabs>
        <w:ind w:left="7200" w:hanging="360"/>
      </w:pPr>
    </w:lvl>
    <w:lvl w:ilvl="8" w:tplc="1009001B" w:tentative="1">
      <w:start w:val="1"/>
      <w:numFmt w:val="lowerRoman"/>
      <w:lvlText w:val="%9."/>
      <w:lvlJc w:val="right"/>
      <w:pPr>
        <w:tabs>
          <w:tab w:val="num" w:pos="7920"/>
        </w:tabs>
        <w:ind w:left="7920" w:hanging="180"/>
      </w:pPr>
    </w:lvl>
  </w:abstractNum>
  <w:abstractNum w:abstractNumId="30" w15:restartNumberingAfterBreak="0">
    <w:nsid w:val="73A00043"/>
    <w:multiLevelType w:val="hybridMultilevel"/>
    <w:tmpl w:val="6C3492A4"/>
    <w:lvl w:ilvl="0" w:tplc="3D680E20">
      <w:start w:val="1"/>
      <w:numFmt w:val="bullet"/>
      <w:lvlText w:val=""/>
      <w:lvlPicBulletId w:val="0"/>
      <w:lvlJc w:val="left"/>
      <w:pPr>
        <w:tabs>
          <w:tab w:val="num" w:pos="720"/>
        </w:tabs>
        <w:ind w:left="720" w:hanging="360"/>
      </w:pPr>
      <w:rPr>
        <w:rFonts w:ascii="Symbol" w:hAnsi="Symbol" w:hint="default"/>
      </w:rPr>
    </w:lvl>
    <w:lvl w:ilvl="1" w:tplc="3670F1A2" w:tentative="1">
      <w:start w:val="1"/>
      <w:numFmt w:val="bullet"/>
      <w:lvlText w:val=""/>
      <w:lvlJc w:val="left"/>
      <w:pPr>
        <w:tabs>
          <w:tab w:val="num" w:pos="1440"/>
        </w:tabs>
        <w:ind w:left="1440" w:hanging="360"/>
      </w:pPr>
      <w:rPr>
        <w:rFonts w:ascii="Symbol" w:hAnsi="Symbol" w:hint="default"/>
      </w:rPr>
    </w:lvl>
    <w:lvl w:ilvl="2" w:tplc="9550910E" w:tentative="1">
      <w:start w:val="1"/>
      <w:numFmt w:val="bullet"/>
      <w:lvlText w:val=""/>
      <w:lvlJc w:val="left"/>
      <w:pPr>
        <w:tabs>
          <w:tab w:val="num" w:pos="2160"/>
        </w:tabs>
        <w:ind w:left="2160" w:hanging="360"/>
      </w:pPr>
      <w:rPr>
        <w:rFonts w:ascii="Symbol" w:hAnsi="Symbol" w:hint="default"/>
      </w:rPr>
    </w:lvl>
    <w:lvl w:ilvl="3" w:tplc="310A972C" w:tentative="1">
      <w:start w:val="1"/>
      <w:numFmt w:val="bullet"/>
      <w:lvlText w:val=""/>
      <w:lvlJc w:val="left"/>
      <w:pPr>
        <w:tabs>
          <w:tab w:val="num" w:pos="2880"/>
        </w:tabs>
        <w:ind w:left="2880" w:hanging="360"/>
      </w:pPr>
      <w:rPr>
        <w:rFonts w:ascii="Symbol" w:hAnsi="Symbol" w:hint="default"/>
      </w:rPr>
    </w:lvl>
    <w:lvl w:ilvl="4" w:tplc="DC76311E" w:tentative="1">
      <w:start w:val="1"/>
      <w:numFmt w:val="bullet"/>
      <w:lvlText w:val=""/>
      <w:lvlJc w:val="left"/>
      <w:pPr>
        <w:tabs>
          <w:tab w:val="num" w:pos="3600"/>
        </w:tabs>
        <w:ind w:left="3600" w:hanging="360"/>
      </w:pPr>
      <w:rPr>
        <w:rFonts w:ascii="Symbol" w:hAnsi="Symbol" w:hint="default"/>
      </w:rPr>
    </w:lvl>
    <w:lvl w:ilvl="5" w:tplc="C952CC90" w:tentative="1">
      <w:start w:val="1"/>
      <w:numFmt w:val="bullet"/>
      <w:lvlText w:val=""/>
      <w:lvlJc w:val="left"/>
      <w:pPr>
        <w:tabs>
          <w:tab w:val="num" w:pos="4320"/>
        </w:tabs>
        <w:ind w:left="4320" w:hanging="360"/>
      </w:pPr>
      <w:rPr>
        <w:rFonts w:ascii="Symbol" w:hAnsi="Symbol" w:hint="default"/>
      </w:rPr>
    </w:lvl>
    <w:lvl w:ilvl="6" w:tplc="642A3F12" w:tentative="1">
      <w:start w:val="1"/>
      <w:numFmt w:val="bullet"/>
      <w:lvlText w:val=""/>
      <w:lvlJc w:val="left"/>
      <w:pPr>
        <w:tabs>
          <w:tab w:val="num" w:pos="5040"/>
        </w:tabs>
        <w:ind w:left="5040" w:hanging="360"/>
      </w:pPr>
      <w:rPr>
        <w:rFonts w:ascii="Symbol" w:hAnsi="Symbol" w:hint="default"/>
      </w:rPr>
    </w:lvl>
    <w:lvl w:ilvl="7" w:tplc="FAC052FC" w:tentative="1">
      <w:start w:val="1"/>
      <w:numFmt w:val="bullet"/>
      <w:lvlText w:val=""/>
      <w:lvlJc w:val="left"/>
      <w:pPr>
        <w:tabs>
          <w:tab w:val="num" w:pos="5760"/>
        </w:tabs>
        <w:ind w:left="5760" w:hanging="360"/>
      </w:pPr>
      <w:rPr>
        <w:rFonts w:ascii="Symbol" w:hAnsi="Symbol" w:hint="default"/>
      </w:rPr>
    </w:lvl>
    <w:lvl w:ilvl="8" w:tplc="F2EA901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F926A74"/>
    <w:multiLevelType w:val="hybridMultilevel"/>
    <w:tmpl w:val="69E2658C"/>
    <w:lvl w:ilvl="0" w:tplc="E92A8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2848192">
    <w:abstractNumId w:val="5"/>
  </w:num>
  <w:num w:numId="2" w16cid:durableId="608583294">
    <w:abstractNumId w:val="17"/>
  </w:num>
  <w:num w:numId="3" w16cid:durableId="1625044016">
    <w:abstractNumId w:val="29"/>
  </w:num>
  <w:num w:numId="4" w16cid:durableId="806122180">
    <w:abstractNumId w:val="9"/>
  </w:num>
  <w:num w:numId="5" w16cid:durableId="1675525371">
    <w:abstractNumId w:val="0"/>
  </w:num>
  <w:num w:numId="6" w16cid:durableId="1564021507">
    <w:abstractNumId w:val="10"/>
  </w:num>
  <w:num w:numId="7" w16cid:durableId="1829663833">
    <w:abstractNumId w:val="20"/>
  </w:num>
  <w:num w:numId="8" w16cid:durableId="1407998345">
    <w:abstractNumId w:val="8"/>
  </w:num>
  <w:num w:numId="9" w16cid:durableId="1881281887">
    <w:abstractNumId w:val="31"/>
  </w:num>
  <w:num w:numId="10" w16cid:durableId="1221092900">
    <w:abstractNumId w:val="21"/>
  </w:num>
  <w:num w:numId="11" w16cid:durableId="222254572">
    <w:abstractNumId w:val="25"/>
  </w:num>
  <w:num w:numId="12" w16cid:durableId="1688019696">
    <w:abstractNumId w:val="13"/>
  </w:num>
  <w:num w:numId="13" w16cid:durableId="518006426">
    <w:abstractNumId w:val="22"/>
  </w:num>
  <w:num w:numId="14" w16cid:durableId="1868909194">
    <w:abstractNumId w:val="1"/>
  </w:num>
  <w:num w:numId="15" w16cid:durableId="1281648785">
    <w:abstractNumId w:val="3"/>
  </w:num>
  <w:num w:numId="16" w16cid:durableId="1766265270">
    <w:abstractNumId w:val="15"/>
  </w:num>
  <w:num w:numId="17" w16cid:durableId="2120753987">
    <w:abstractNumId w:val="28"/>
  </w:num>
  <w:num w:numId="18" w16cid:durableId="1281836096">
    <w:abstractNumId w:val="24"/>
  </w:num>
  <w:num w:numId="19" w16cid:durableId="365327381">
    <w:abstractNumId w:val="16"/>
  </w:num>
  <w:num w:numId="20" w16cid:durableId="613555907">
    <w:abstractNumId w:val="11"/>
  </w:num>
  <w:num w:numId="21" w16cid:durableId="2077319154">
    <w:abstractNumId w:val="4"/>
  </w:num>
  <w:num w:numId="22" w16cid:durableId="1801804543">
    <w:abstractNumId w:val="18"/>
  </w:num>
  <w:num w:numId="23" w16cid:durableId="1936740311">
    <w:abstractNumId w:val="23"/>
  </w:num>
  <w:num w:numId="24" w16cid:durableId="3091451">
    <w:abstractNumId w:val="27"/>
  </w:num>
  <w:num w:numId="25" w16cid:durableId="1875539983">
    <w:abstractNumId w:val="7"/>
  </w:num>
  <w:num w:numId="26" w16cid:durableId="2117140766">
    <w:abstractNumId w:val="14"/>
  </w:num>
  <w:num w:numId="27" w16cid:durableId="1526402770">
    <w:abstractNumId w:val="6"/>
  </w:num>
  <w:num w:numId="28" w16cid:durableId="1050879866">
    <w:abstractNumId w:val="30"/>
  </w:num>
  <w:num w:numId="29" w16cid:durableId="357003863">
    <w:abstractNumId w:val="19"/>
  </w:num>
  <w:num w:numId="30" w16cid:durableId="964391081">
    <w:abstractNumId w:val="26"/>
  </w:num>
  <w:num w:numId="31" w16cid:durableId="1223129564">
    <w:abstractNumId w:val="2"/>
  </w:num>
  <w:num w:numId="32" w16cid:durableId="1365062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MbE0MzC3MDawtDRU0lEKTi0uzszPAykwrAUAGkFoRiwAAAA="/>
  </w:docVars>
  <w:rsids>
    <w:rsidRoot w:val="007E6C80"/>
    <w:rsid w:val="0000039D"/>
    <w:rsid w:val="000115AE"/>
    <w:rsid w:val="000133AB"/>
    <w:rsid w:val="00016AFF"/>
    <w:rsid w:val="00023F03"/>
    <w:rsid w:val="00041A3F"/>
    <w:rsid w:val="00053256"/>
    <w:rsid w:val="00060806"/>
    <w:rsid w:val="000649B9"/>
    <w:rsid w:val="00066527"/>
    <w:rsid w:val="00076C5F"/>
    <w:rsid w:val="00080A9C"/>
    <w:rsid w:val="000B6343"/>
    <w:rsid w:val="000D7CD6"/>
    <w:rsid w:val="000F4C4B"/>
    <w:rsid w:val="00121041"/>
    <w:rsid w:val="00137FC2"/>
    <w:rsid w:val="001968F7"/>
    <w:rsid w:val="001A58D5"/>
    <w:rsid w:val="001C05BB"/>
    <w:rsid w:val="001D0D6E"/>
    <w:rsid w:val="001D4DEE"/>
    <w:rsid w:val="001E21DA"/>
    <w:rsid w:val="001E545C"/>
    <w:rsid w:val="002022B2"/>
    <w:rsid w:val="00213AE5"/>
    <w:rsid w:val="00250762"/>
    <w:rsid w:val="002A4C3B"/>
    <w:rsid w:val="002D3464"/>
    <w:rsid w:val="002E7681"/>
    <w:rsid w:val="003235E0"/>
    <w:rsid w:val="0034799C"/>
    <w:rsid w:val="00385E27"/>
    <w:rsid w:val="003977B5"/>
    <w:rsid w:val="003A5A63"/>
    <w:rsid w:val="003B0F03"/>
    <w:rsid w:val="003C6C72"/>
    <w:rsid w:val="003E69C4"/>
    <w:rsid w:val="00403662"/>
    <w:rsid w:val="00406E87"/>
    <w:rsid w:val="00426BC8"/>
    <w:rsid w:val="004369D7"/>
    <w:rsid w:val="00491DAC"/>
    <w:rsid w:val="00497F29"/>
    <w:rsid w:val="004A6FEA"/>
    <w:rsid w:val="004D2204"/>
    <w:rsid w:val="004D5F43"/>
    <w:rsid w:val="004E763A"/>
    <w:rsid w:val="00520CFF"/>
    <w:rsid w:val="00550C1C"/>
    <w:rsid w:val="00564A04"/>
    <w:rsid w:val="00566C84"/>
    <w:rsid w:val="00583679"/>
    <w:rsid w:val="00595B41"/>
    <w:rsid w:val="005B3EB0"/>
    <w:rsid w:val="005B6A59"/>
    <w:rsid w:val="0060743E"/>
    <w:rsid w:val="006137F5"/>
    <w:rsid w:val="00614FAC"/>
    <w:rsid w:val="006272B5"/>
    <w:rsid w:val="00631951"/>
    <w:rsid w:val="00640E3A"/>
    <w:rsid w:val="006872AD"/>
    <w:rsid w:val="006963A2"/>
    <w:rsid w:val="006A1172"/>
    <w:rsid w:val="006F3DB4"/>
    <w:rsid w:val="00712802"/>
    <w:rsid w:val="00716E4E"/>
    <w:rsid w:val="0072608D"/>
    <w:rsid w:val="0073124E"/>
    <w:rsid w:val="007502E1"/>
    <w:rsid w:val="007539DB"/>
    <w:rsid w:val="0075505E"/>
    <w:rsid w:val="00763677"/>
    <w:rsid w:val="007C1447"/>
    <w:rsid w:val="007E6C80"/>
    <w:rsid w:val="00803B04"/>
    <w:rsid w:val="008267E3"/>
    <w:rsid w:val="00842B70"/>
    <w:rsid w:val="00851824"/>
    <w:rsid w:val="00856DAC"/>
    <w:rsid w:val="0086601C"/>
    <w:rsid w:val="00866229"/>
    <w:rsid w:val="00866687"/>
    <w:rsid w:val="0086694B"/>
    <w:rsid w:val="00881BED"/>
    <w:rsid w:val="00886208"/>
    <w:rsid w:val="00894122"/>
    <w:rsid w:val="008949BC"/>
    <w:rsid w:val="008A5D8F"/>
    <w:rsid w:val="008D5371"/>
    <w:rsid w:val="008D7B00"/>
    <w:rsid w:val="008E7344"/>
    <w:rsid w:val="00906CB1"/>
    <w:rsid w:val="00940310"/>
    <w:rsid w:val="00957E36"/>
    <w:rsid w:val="00963E4F"/>
    <w:rsid w:val="00977039"/>
    <w:rsid w:val="00982D45"/>
    <w:rsid w:val="009A0E97"/>
    <w:rsid w:val="009A7A6B"/>
    <w:rsid w:val="009C4AF5"/>
    <w:rsid w:val="009E0578"/>
    <w:rsid w:val="009E6425"/>
    <w:rsid w:val="009F279C"/>
    <w:rsid w:val="00A17988"/>
    <w:rsid w:val="00A35666"/>
    <w:rsid w:val="00A36B2D"/>
    <w:rsid w:val="00A5487D"/>
    <w:rsid w:val="00A70CD4"/>
    <w:rsid w:val="00A966B6"/>
    <w:rsid w:val="00AA28A4"/>
    <w:rsid w:val="00AC68FA"/>
    <w:rsid w:val="00AF2F1C"/>
    <w:rsid w:val="00AF56C3"/>
    <w:rsid w:val="00AF6BC3"/>
    <w:rsid w:val="00AF6EDA"/>
    <w:rsid w:val="00B01D80"/>
    <w:rsid w:val="00B1582F"/>
    <w:rsid w:val="00B20A63"/>
    <w:rsid w:val="00B426DD"/>
    <w:rsid w:val="00B54A81"/>
    <w:rsid w:val="00B61905"/>
    <w:rsid w:val="00B944B4"/>
    <w:rsid w:val="00B946E8"/>
    <w:rsid w:val="00BB3FFF"/>
    <w:rsid w:val="00BC18C4"/>
    <w:rsid w:val="00BE4A16"/>
    <w:rsid w:val="00C012D3"/>
    <w:rsid w:val="00C0263D"/>
    <w:rsid w:val="00C0346E"/>
    <w:rsid w:val="00C34F5B"/>
    <w:rsid w:val="00C45FB0"/>
    <w:rsid w:val="00C60A47"/>
    <w:rsid w:val="00C61081"/>
    <w:rsid w:val="00C7559F"/>
    <w:rsid w:val="00C94692"/>
    <w:rsid w:val="00C96F89"/>
    <w:rsid w:val="00CE3966"/>
    <w:rsid w:val="00CF14AC"/>
    <w:rsid w:val="00CF7F26"/>
    <w:rsid w:val="00D1685B"/>
    <w:rsid w:val="00D2436E"/>
    <w:rsid w:val="00D316C6"/>
    <w:rsid w:val="00D3740E"/>
    <w:rsid w:val="00D54545"/>
    <w:rsid w:val="00D6441E"/>
    <w:rsid w:val="00D71992"/>
    <w:rsid w:val="00D90983"/>
    <w:rsid w:val="00DA0D30"/>
    <w:rsid w:val="00DB4D66"/>
    <w:rsid w:val="00E049BE"/>
    <w:rsid w:val="00E04F73"/>
    <w:rsid w:val="00E13237"/>
    <w:rsid w:val="00E302A9"/>
    <w:rsid w:val="00E57598"/>
    <w:rsid w:val="00E57D83"/>
    <w:rsid w:val="00E65DF3"/>
    <w:rsid w:val="00E839BF"/>
    <w:rsid w:val="00E95547"/>
    <w:rsid w:val="00EE5726"/>
    <w:rsid w:val="00EF2866"/>
    <w:rsid w:val="00EF3DF2"/>
    <w:rsid w:val="00F0693F"/>
    <w:rsid w:val="00F35C6B"/>
    <w:rsid w:val="00F75B45"/>
    <w:rsid w:val="00FE1F46"/>
    <w:rsid w:val="00FE7992"/>
    <w:rsid w:val="00FF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20D58"/>
  <w15:chartTrackingRefBased/>
  <w15:docId w15:val="{99C5DA0F-E586-45DC-B7E9-E757F91A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237"/>
  </w:style>
  <w:style w:type="paragraph" w:styleId="Heading1">
    <w:name w:val="heading 1"/>
    <w:basedOn w:val="Normal"/>
    <w:link w:val="Heading1Char"/>
    <w:uiPriority w:val="1"/>
    <w:qFormat/>
    <w:rsid w:val="007E6C80"/>
    <w:pPr>
      <w:widowControl w:val="0"/>
      <w:spacing w:after="0" w:line="240" w:lineRule="auto"/>
      <w:ind w:left="16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6C80"/>
    <w:rPr>
      <w:rFonts w:ascii="Arial" w:eastAsia="Arial" w:hAnsi="Arial"/>
      <w:b/>
      <w:bCs/>
      <w:sz w:val="24"/>
      <w:szCs w:val="24"/>
    </w:rPr>
  </w:style>
  <w:style w:type="paragraph" w:styleId="BodyText">
    <w:name w:val="Body Text"/>
    <w:basedOn w:val="Normal"/>
    <w:link w:val="BodyTextChar"/>
    <w:uiPriority w:val="1"/>
    <w:qFormat/>
    <w:rsid w:val="007E6C80"/>
    <w:pPr>
      <w:widowControl w:val="0"/>
      <w:spacing w:after="0" w:line="240" w:lineRule="auto"/>
      <w:ind w:left="160"/>
    </w:pPr>
    <w:rPr>
      <w:rFonts w:ascii="Arial" w:eastAsia="Arial" w:hAnsi="Arial"/>
    </w:rPr>
  </w:style>
  <w:style w:type="character" w:customStyle="1" w:styleId="BodyTextChar">
    <w:name w:val="Body Text Char"/>
    <w:basedOn w:val="DefaultParagraphFont"/>
    <w:link w:val="BodyText"/>
    <w:uiPriority w:val="1"/>
    <w:rsid w:val="007E6C80"/>
    <w:rPr>
      <w:rFonts w:ascii="Arial" w:eastAsia="Arial" w:hAnsi="Arial"/>
    </w:rPr>
  </w:style>
  <w:style w:type="paragraph" w:customStyle="1" w:styleId="TableParagraph">
    <w:name w:val="Table Paragraph"/>
    <w:basedOn w:val="Normal"/>
    <w:uiPriority w:val="1"/>
    <w:qFormat/>
    <w:rsid w:val="007E6C80"/>
    <w:pPr>
      <w:widowControl w:val="0"/>
      <w:spacing w:after="0" w:line="240" w:lineRule="auto"/>
    </w:pPr>
  </w:style>
  <w:style w:type="paragraph" w:styleId="ListParagraph">
    <w:name w:val="List Paragraph"/>
    <w:basedOn w:val="Normal"/>
    <w:uiPriority w:val="34"/>
    <w:qFormat/>
    <w:rsid w:val="00F35C6B"/>
    <w:pPr>
      <w:widowControl w:val="0"/>
      <w:spacing w:after="0" w:line="240" w:lineRule="auto"/>
    </w:pPr>
  </w:style>
  <w:style w:type="paragraph" w:styleId="Subtitle">
    <w:name w:val="Subtitle"/>
    <w:basedOn w:val="Normal"/>
    <w:link w:val="SubtitleChar"/>
    <w:qFormat/>
    <w:rsid w:val="00F35C6B"/>
    <w:pPr>
      <w:spacing w:after="0" w:line="240" w:lineRule="auto"/>
      <w:jc w:val="both"/>
    </w:pPr>
    <w:rPr>
      <w:rFonts w:ascii="Bookman Old Style" w:eastAsia="Times New Roman" w:hAnsi="Bookman Old Style" w:cs="Times New Roman"/>
      <w:b/>
      <w:bCs/>
      <w:sz w:val="20"/>
      <w:szCs w:val="24"/>
      <w:lang w:val="en-CA"/>
    </w:rPr>
  </w:style>
  <w:style w:type="character" w:customStyle="1" w:styleId="SubtitleChar">
    <w:name w:val="Subtitle Char"/>
    <w:basedOn w:val="DefaultParagraphFont"/>
    <w:link w:val="Subtitle"/>
    <w:rsid w:val="00F35C6B"/>
    <w:rPr>
      <w:rFonts w:ascii="Bookman Old Style" w:eastAsia="Times New Roman" w:hAnsi="Bookman Old Style" w:cs="Times New Roman"/>
      <w:b/>
      <w:bCs/>
      <w:sz w:val="20"/>
      <w:szCs w:val="24"/>
      <w:lang w:val="en-CA"/>
    </w:rPr>
  </w:style>
  <w:style w:type="paragraph" w:styleId="Title">
    <w:name w:val="Title"/>
    <w:basedOn w:val="Normal"/>
    <w:link w:val="TitleChar"/>
    <w:qFormat/>
    <w:rsid w:val="00D316C6"/>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D316C6"/>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3C6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C72"/>
  </w:style>
  <w:style w:type="paragraph" w:styleId="Footer">
    <w:name w:val="footer"/>
    <w:basedOn w:val="Normal"/>
    <w:link w:val="FooterChar"/>
    <w:uiPriority w:val="99"/>
    <w:unhideWhenUsed/>
    <w:rsid w:val="003C6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C72"/>
  </w:style>
  <w:style w:type="table" w:styleId="TableGrid">
    <w:name w:val="Table Grid"/>
    <w:basedOn w:val="TableNormal"/>
    <w:rsid w:val="00803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A1172"/>
  </w:style>
  <w:style w:type="paragraph" w:styleId="BalloonText">
    <w:name w:val="Balloon Text"/>
    <w:basedOn w:val="Normal"/>
    <w:link w:val="BalloonTextChar"/>
    <w:uiPriority w:val="99"/>
    <w:semiHidden/>
    <w:unhideWhenUsed/>
    <w:rsid w:val="001C0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5BB"/>
    <w:rPr>
      <w:rFonts w:ascii="Segoe UI" w:hAnsi="Segoe UI" w:cs="Segoe UI"/>
      <w:sz w:val="18"/>
      <w:szCs w:val="18"/>
    </w:rPr>
  </w:style>
  <w:style w:type="paragraph" w:styleId="NormalWeb">
    <w:name w:val="Normal (Web)"/>
    <w:basedOn w:val="Normal"/>
    <w:uiPriority w:val="99"/>
    <w:semiHidden/>
    <w:unhideWhenUsed/>
    <w:rsid w:val="00BB3F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3FFF"/>
    <w:rPr>
      <w:color w:val="0000FF"/>
      <w:u w:val="single"/>
    </w:rPr>
  </w:style>
  <w:style w:type="table" w:customStyle="1" w:styleId="TableGrid1">
    <w:name w:val="Table Grid1"/>
    <w:basedOn w:val="TableNormal"/>
    <w:next w:val="TableGrid"/>
    <w:rsid w:val="008A5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69287">
      <w:bodyDiv w:val="1"/>
      <w:marLeft w:val="0"/>
      <w:marRight w:val="0"/>
      <w:marTop w:val="0"/>
      <w:marBottom w:val="0"/>
      <w:divBdr>
        <w:top w:val="none" w:sz="0" w:space="0" w:color="auto"/>
        <w:left w:val="none" w:sz="0" w:space="0" w:color="auto"/>
        <w:bottom w:val="none" w:sz="0" w:space="0" w:color="auto"/>
        <w:right w:val="none" w:sz="0" w:space="0" w:color="auto"/>
      </w:divBdr>
      <w:divsChild>
        <w:div w:id="1032996983">
          <w:marLeft w:val="0"/>
          <w:marRight w:val="0"/>
          <w:marTop w:val="0"/>
          <w:marBottom w:val="0"/>
          <w:divBdr>
            <w:top w:val="none" w:sz="0" w:space="0" w:color="auto"/>
            <w:left w:val="none" w:sz="0" w:space="0" w:color="auto"/>
            <w:bottom w:val="none" w:sz="0" w:space="0" w:color="auto"/>
            <w:right w:val="none" w:sz="0" w:space="0" w:color="auto"/>
          </w:divBdr>
        </w:div>
        <w:div w:id="335958361">
          <w:marLeft w:val="0"/>
          <w:marRight w:val="0"/>
          <w:marTop w:val="0"/>
          <w:marBottom w:val="0"/>
          <w:divBdr>
            <w:top w:val="none" w:sz="0" w:space="0" w:color="auto"/>
            <w:left w:val="none" w:sz="0" w:space="0" w:color="auto"/>
            <w:bottom w:val="none" w:sz="0" w:space="0" w:color="auto"/>
            <w:right w:val="none" w:sz="0" w:space="0" w:color="auto"/>
          </w:divBdr>
        </w:div>
        <w:div w:id="1359890794">
          <w:marLeft w:val="0"/>
          <w:marRight w:val="0"/>
          <w:marTop w:val="0"/>
          <w:marBottom w:val="0"/>
          <w:divBdr>
            <w:top w:val="none" w:sz="0" w:space="0" w:color="auto"/>
            <w:left w:val="none" w:sz="0" w:space="0" w:color="auto"/>
            <w:bottom w:val="none" w:sz="0" w:space="0" w:color="auto"/>
            <w:right w:val="none" w:sz="0" w:space="0" w:color="auto"/>
          </w:divBdr>
        </w:div>
        <w:div w:id="2123917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1708</Words>
  <Characters>8695</Characters>
  <Application>Microsoft Office Word</Application>
  <DocSecurity>0</DocSecurity>
  <Lines>395</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Thompson</dc:creator>
  <cp:keywords/>
  <dc:description/>
  <cp:lastModifiedBy>Daniel Thompson</cp:lastModifiedBy>
  <cp:revision>9</cp:revision>
  <cp:lastPrinted>2020-02-11T18:04:00Z</cp:lastPrinted>
  <dcterms:created xsi:type="dcterms:W3CDTF">2020-05-10T21:41:00Z</dcterms:created>
  <dcterms:modified xsi:type="dcterms:W3CDTF">2025-06-10T18:04:00Z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38fedaf0b6afccebcc9138220843a5426608b4139cda94ba3c17213e42d4ed07</vt:lpwstr>
  </property>
</Properties>
</file>