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B1178" w14:textId="77777777" w:rsidR="00B0684D" w:rsidRPr="00B0684D" w:rsidRDefault="00B0684D" w:rsidP="00B0684D">
      <w:pPr>
        <w:tabs>
          <w:tab w:val="left" w:pos="900"/>
        </w:tabs>
        <w:rPr>
          <w:rFonts w:ascii="Gisha" w:eastAsiaTheme="minorHAnsi" w:hAnsi="Gisha" w:cs="Gisha"/>
          <w:b/>
        </w:rPr>
      </w:pPr>
    </w:p>
    <w:p w14:paraId="7FEA0C18" w14:textId="77777777" w:rsidR="00B0684D" w:rsidRPr="00B0684D" w:rsidRDefault="00B0684D" w:rsidP="00B0684D">
      <w:pPr>
        <w:tabs>
          <w:tab w:val="left" w:pos="900"/>
        </w:tabs>
        <w:jc w:val="center"/>
        <w:rPr>
          <w:rFonts w:ascii="Gisha" w:hAnsi="Gisha" w:cs="Gisha"/>
          <w:b/>
          <w:sz w:val="52"/>
          <w:szCs w:val="52"/>
        </w:rPr>
      </w:pPr>
    </w:p>
    <w:p w14:paraId="50DEFD50" w14:textId="77777777" w:rsidR="00B0684D" w:rsidRPr="00B0684D" w:rsidRDefault="00B0684D" w:rsidP="00B0684D">
      <w:pPr>
        <w:tabs>
          <w:tab w:val="left" w:pos="900"/>
        </w:tabs>
        <w:jc w:val="center"/>
        <w:rPr>
          <w:rFonts w:ascii="Gisha" w:hAnsi="Gisha" w:cs="Gisha"/>
          <w:b/>
          <w:sz w:val="52"/>
          <w:szCs w:val="52"/>
        </w:rPr>
      </w:pPr>
    </w:p>
    <w:p w14:paraId="15A8C500" w14:textId="77777777" w:rsidR="00B0684D" w:rsidRPr="00B0684D" w:rsidRDefault="00B0684D" w:rsidP="00B0684D">
      <w:pPr>
        <w:tabs>
          <w:tab w:val="left" w:pos="900"/>
        </w:tabs>
        <w:jc w:val="center"/>
        <w:rPr>
          <w:rFonts w:ascii="Gisha" w:hAnsi="Gisha" w:cs="Gisha"/>
          <w:b/>
          <w:sz w:val="52"/>
          <w:szCs w:val="52"/>
        </w:rPr>
      </w:pPr>
    </w:p>
    <w:p w14:paraId="069A49CD" w14:textId="77777777" w:rsidR="00B0684D" w:rsidRPr="00B0684D" w:rsidRDefault="00B0684D" w:rsidP="00B0684D">
      <w:pPr>
        <w:tabs>
          <w:tab w:val="left" w:pos="900"/>
        </w:tabs>
        <w:jc w:val="center"/>
        <w:rPr>
          <w:rFonts w:ascii="Gisha" w:hAnsi="Gisha" w:cs="Gisha"/>
          <w:b/>
          <w:sz w:val="52"/>
          <w:szCs w:val="52"/>
        </w:rPr>
      </w:pPr>
    </w:p>
    <w:p w14:paraId="680DE4CF" w14:textId="77777777" w:rsidR="00B0684D" w:rsidRPr="00B0684D" w:rsidRDefault="00B0684D" w:rsidP="00B0684D">
      <w:pPr>
        <w:tabs>
          <w:tab w:val="left" w:pos="900"/>
        </w:tabs>
        <w:jc w:val="center"/>
        <w:rPr>
          <w:rFonts w:ascii="Gisha" w:hAnsi="Gisha" w:cs="Gisha"/>
          <w:b/>
          <w:sz w:val="52"/>
          <w:szCs w:val="52"/>
        </w:rPr>
      </w:pPr>
    </w:p>
    <w:p w14:paraId="780FC0E6" w14:textId="77777777" w:rsidR="00B0684D" w:rsidRPr="00B0684D" w:rsidRDefault="00B0684D" w:rsidP="00B0684D">
      <w:pPr>
        <w:tabs>
          <w:tab w:val="left" w:pos="900"/>
        </w:tabs>
        <w:jc w:val="center"/>
        <w:rPr>
          <w:rFonts w:ascii="Gisha" w:hAnsi="Gisha" w:cs="Gisha"/>
          <w:b/>
          <w:sz w:val="52"/>
          <w:szCs w:val="52"/>
        </w:rPr>
      </w:pPr>
    </w:p>
    <w:p w14:paraId="28AF0793" w14:textId="572AF7E0" w:rsidR="00B0684D" w:rsidRDefault="00473429" w:rsidP="00B0684D">
      <w:pPr>
        <w:tabs>
          <w:tab w:val="left" w:pos="900"/>
        </w:tabs>
        <w:jc w:val="center"/>
        <w:rPr>
          <w:rFonts w:ascii="Gisha" w:hAnsi="Gisha" w:cs="Gisha"/>
          <w:b/>
          <w:sz w:val="52"/>
          <w:szCs w:val="52"/>
        </w:rPr>
      </w:pPr>
      <w:r>
        <w:rPr>
          <w:rFonts w:ascii="Gisha" w:hAnsi="Gisha" w:cs="Gisha"/>
          <w:b/>
          <w:sz w:val="52"/>
          <w:szCs w:val="52"/>
        </w:rPr>
        <w:t>Bond Valuation and Interest Rates</w:t>
      </w:r>
    </w:p>
    <w:p w14:paraId="2674362D" w14:textId="77777777" w:rsidR="00473429" w:rsidRPr="00B0684D" w:rsidRDefault="00473429" w:rsidP="00B0684D">
      <w:pPr>
        <w:tabs>
          <w:tab w:val="left" w:pos="900"/>
        </w:tabs>
        <w:jc w:val="center"/>
        <w:rPr>
          <w:rFonts w:ascii="Gisha" w:hAnsi="Gisha" w:cs="Gisha"/>
          <w:b/>
          <w:sz w:val="52"/>
          <w:szCs w:val="52"/>
        </w:rPr>
      </w:pPr>
    </w:p>
    <w:p w14:paraId="04F08D05" w14:textId="43CAB58B" w:rsidR="00B0684D" w:rsidRPr="00FA7581" w:rsidRDefault="00B0684D" w:rsidP="00FA7581">
      <w:pPr>
        <w:tabs>
          <w:tab w:val="left" w:pos="900"/>
        </w:tabs>
        <w:jc w:val="center"/>
        <w:rPr>
          <w:rFonts w:ascii="Gisha" w:hAnsi="Gisha" w:cs="Gisha"/>
          <w:b/>
          <w:sz w:val="40"/>
          <w:szCs w:val="40"/>
        </w:rPr>
      </w:pPr>
      <w:r w:rsidRPr="00B0684D">
        <w:rPr>
          <w:rFonts w:ascii="Gisha" w:hAnsi="Gisha" w:cs="Gisha" w:hint="cs"/>
          <w:b/>
          <w:sz w:val="40"/>
          <w:szCs w:val="40"/>
        </w:rPr>
        <w:t>Learning Problems</w:t>
      </w:r>
      <w:r w:rsidRPr="00B0684D">
        <w:rPr>
          <w:rFonts w:ascii="Gisha" w:eastAsiaTheme="minorHAnsi" w:hAnsi="Gisha" w:cs="Gisha" w:hint="cs"/>
          <w:b/>
          <w:sz w:val="28"/>
          <w:szCs w:val="28"/>
        </w:rPr>
        <w:br w:type="page"/>
      </w:r>
    </w:p>
    <w:p w14:paraId="6053CFCC" w14:textId="40D24BFF" w:rsidR="00CE7329" w:rsidRPr="00157EC1" w:rsidRDefault="00CE7329" w:rsidP="00CE7329">
      <w:pPr>
        <w:pStyle w:val="Heading1"/>
        <w:rPr>
          <w:rFonts w:ascii="Gisha" w:hAnsi="Gisha" w:cs="Gisha"/>
          <w:sz w:val="28"/>
          <w:szCs w:val="28"/>
        </w:rPr>
      </w:pPr>
      <w:r w:rsidRPr="00157EC1">
        <w:rPr>
          <w:rFonts w:ascii="Gisha" w:hAnsi="Gisha" w:cs="Gisha" w:hint="cs"/>
          <w:sz w:val="28"/>
          <w:szCs w:val="28"/>
        </w:rPr>
        <w:lastRenderedPageBreak/>
        <w:t>Valuing a Straight Bond</w:t>
      </w:r>
      <w:r w:rsidR="00B0684D" w:rsidRPr="00157EC1">
        <w:rPr>
          <w:rFonts w:ascii="Gisha" w:hAnsi="Gisha" w:cs="Gisha" w:hint="cs"/>
          <w:sz w:val="28"/>
          <w:szCs w:val="28"/>
        </w:rPr>
        <w:t xml:space="preserve"> at Rex</w:t>
      </w:r>
    </w:p>
    <w:p w14:paraId="0A57BBE0" w14:textId="77777777" w:rsidR="00CE7329" w:rsidRPr="00B0684D" w:rsidRDefault="00CE7329" w:rsidP="00CE7329">
      <w:pPr>
        <w:jc w:val="both"/>
        <w:rPr>
          <w:rFonts w:ascii="Gisha" w:hAnsi="Gisha" w:cs="Gisha"/>
        </w:rPr>
      </w:pPr>
    </w:p>
    <w:p w14:paraId="62CF3007" w14:textId="4E6A8AD0" w:rsidR="00CE7329" w:rsidRPr="00B0684D" w:rsidRDefault="00CE7329" w:rsidP="00CE7329">
      <w:pPr>
        <w:rPr>
          <w:rFonts w:ascii="Gisha" w:hAnsi="Gisha" w:cs="Gisha"/>
        </w:rPr>
      </w:pPr>
      <w:r w:rsidRPr="00B0684D">
        <w:rPr>
          <w:rFonts w:ascii="Gisha" w:hAnsi="Gisha" w:cs="Gisha" w:hint="cs"/>
        </w:rPr>
        <w:t xml:space="preserve">Rex Company issued 200 </w:t>
      </w:r>
      <w:r w:rsidR="00B0684D">
        <w:rPr>
          <w:rFonts w:ascii="Gisha" w:hAnsi="Gisha" w:cs="Gisha" w:hint="cs"/>
        </w:rPr>
        <w:t xml:space="preserve">CAD </w:t>
      </w:r>
      <w:r w:rsidRPr="00B0684D">
        <w:rPr>
          <w:rFonts w:ascii="Gisha" w:hAnsi="Gisha" w:cs="Gisha" w:hint="cs"/>
        </w:rPr>
        <w:t>1,000, 10-year corporate bonds on January 1, 2009.  The bonds have a coupon rate of 12</w:t>
      </w:r>
      <w:r w:rsidR="00E0272F">
        <w:rPr>
          <w:rFonts w:ascii="Gisha" w:hAnsi="Gisha" w:cs="Gisha"/>
        </w:rPr>
        <w:t>.0</w:t>
      </w:r>
      <w:r w:rsidR="00B0684D">
        <w:rPr>
          <w:rFonts w:ascii="Gisha" w:hAnsi="Gisha" w:cs="Gisha" w:hint="cs"/>
        </w:rPr>
        <w:t>%</w:t>
      </w:r>
      <w:r w:rsidR="00C30D5D" w:rsidRPr="00B0684D">
        <w:rPr>
          <w:rFonts w:ascii="Gisha" w:hAnsi="Gisha" w:cs="Gisha" w:hint="cs"/>
        </w:rPr>
        <w:t>, compounded semi-annually with interest payable on June 30 and December 31</w:t>
      </w:r>
      <w:r w:rsidRPr="00B0684D">
        <w:rPr>
          <w:rFonts w:ascii="Gisha" w:hAnsi="Gisha" w:cs="Gisha" w:hint="cs"/>
        </w:rPr>
        <w:t>.  On the date of issuan</w:t>
      </w:r>
      <w:r w:rsidR="008101F1" w:rsidRPr="00B0684D">
        <w:rPr>
          <w:rFonts w:ascii="Gisha" w:hAnsi="Gisha" w:cs="Gisha" w:hint="cs"/>
        </w:rPr>
        <w:t xml:space="preserve">ce, the market rate </w:t>
      </w:r>
      <w:r w:rsidRPr="00B0684D">
        <w:rPr>
          <w:rFonts w:ascii="Gisha" w:hAnsi="Gisha" w:cs="Gisha" w:hint="cs"/>
        </w:rPr>
        <w:t>was estimated to be 11</w:t>
      </w:r>
      <w:r w:rsidR="00E0272F">
        <w:rPr>
          <w:rFonts w:ascii="Gisha" w:hAnsi="Gisha" w:cs="Gisha"/>
        </w:rPr>
        <w:t>.0</w:t>
      </w:r>
      <w:r w:rsidR="00B0684D">
        <w:rPr>
          <w:rFonts w:ascii="Gisha" w:hAnsi="Gisha" w:cs="Gisha" w:hint="cs"/>
        </w:rPr>
        <w:t>%</w:t>
      </w:r>
      <w:r w:rsidRPr="00B0684D">
        <w:rPr>
          <w:rFonts w:ascii="Gisha" w:hAnsi="Gisha" w:cs="Gisha" w:hint="cs"/>
        </w:rPr>
        <w:t>, compounded semi-annually.</w:t>
      </w:r>
    </w:p>
    <w:p w14:paraId="41726A77" w14:textId="77777777" w:rsidR="00CE7329" w:rsidRPr="00B0684D" w:rsidRDefault="00CE7329" w:rsidP="00CE7329">
      <w:pPr>
        <w:jc w:val="both"/>
        <w:rPr>
          <w:rFonts w:ascii="Gisha" w:hAnsi="Gisha" w:cs="Gisha"/>
        </w:rPr>
      </w:pPr>
    </w:p>
    <w:p w14:paraId="5D6B1C9D" w14:textId="77777777" w:rsidR="00CE7329" w:rsidRPr="00B0684D" w:rsidRDefault="00CE7329" w:rsidP="00CE7329">
      <w:pPr>
        <w:jc w:val="both"/>
        <w:rPr>
          <w:rFonts w:ascii="Gisha" w:hAnsi="Gisha" w:cs="Gisha"/>
        </w:rPr>
      </w:pPr>
      <w:r w:rsidRPr="00B0684D">
        <w:rPr>
          <w:rFonts w:ascii="Gisha" w:hAnsi="Gisha" w:cs="Gisha" w:hint="cs"/>
          <w:b/>
          <w:bCs/>
        </w:rPr>
        <w:t>REQUIRED:</w:t>
      </w:r>
    </w:p>
    <w:p w14:paraId="71359484" w14:textId="77777777" w:rsidR="00CE7329" w:rsidRPr="00B0684D" w:rsidRDefault="00CE7329" w:rsidP="00CE7329">
      <w:pPr>
        <w:jc w:val="both"/>
        <w:rPr>
          <w:rFonts w:ascii="Gisha" w:hAnsi="Gisha" w:cs="Gisha"/>
        </w:rPr>
      </w:pPr>
    </w:p>
    <w:p w14:paraId="2F8F71DB" w14:textId="77777777" w:rsidR="00CE7329" w:rsidRPr="00B0684D" w:rsidRDefault="00CE7329" w:rsidP="00CE7329">
      <w:pPr>
        <w:numPr>
          <w:ilvl w:val="0"/>
          <w:numId w:val="1"/>
        </w:numPr>
        <w:rPr>
          <w:rFonts w:ascii="Gisha" w:hAnsi="Gisha" w:cs="Gisha"/>
        </w:rPr>
      </w:pPr>
      <w:r w:rsidRPr="00B0684D">
        <w:rPr>
          <w:rFonts w:ascii="Gisha" w:hAnsi="Gisha" w:cs="Gisha" w:hint="cs"/>
        </w:rPr>
        <w:t>How much should Rex Company raise on January 1, 2009?</w:t>
      </w:r>
    </w:p>
    <w:p w14:paraId="2D0FB999" w14:textId="77777777" w:rsidR="00CE7329" w:rsidRPr="00B0684D" w:rsidRDefault="00CE7329" w:rsidP="00CE7329">
      <w:pPr>
        <w:rPr>
          <w:rFonts w:ascii="Gisha" w:hAnsi="Gisha" w:cs="Gisha"/>
        </w:rPr>
      </w:pPr>
    </w:p>
    <w:p w14:paraId="4F4FF0A8" w14:textId="3FBEB3FD" w:rsidR="00CE7329" w:rsidRPr="00B0684D" w:rsidRDefault="00CE7329" w:rsidP="00CE7329">
      <w:pPr>
        <w:numPr>
          <w:ilvl w:val="0"/>
          <w:numId w:val="1"/>
        </w:numPr>
        <w:rPr>
          <w:rFonts w:ascii="Gisha" w:hAnsi="Gisha" w:cs="Gisha"/>
        </w:rPr>
      </w:pPr>
      <w:r w:rsidRPr="00B0684D">
        <w:rPr>
          <w:rFonts w:ascii="Gisha" w:hAnsi="Gisha" w:cs="Gisha" w:hint="cs"/>
        </w:rPr>
        <w:t xml:space="preserve">How much would Rex Company </w:t>
      </w:r>
      <w:r w:rsidR="00B0684D">
        <w:rPr>
          <w:rFonts w:ascii="Gisha" w:hAnsi="Gisha" w:cs="Gisha"/>
        </w:rPr>
        <w:t xml:space="preserve">have </w:t>
      </w:r>
      <w:r w:rsidRPr="00B0684D">
        <w:rPr>
          <w:rFonts w:ascii="Gisha" w:hAnsi="Gisha" w:cs="Gisha" w:hint="cs"/>
        </w:rPr>
        <w:t>raise</w:t>
      </w:r>
      <w:r w:rsidR="00B0684D">
        <w:rPr>
          <w:rFonts w:ascii="Gisha" w:hAnsi="Gisha" w:cs="Gisha"/>
        </w:rPr>
        <w:t>d</w:t>
      </w:r>
      <w:r w:rsidRPr="00B0684D">
        <w:rPr>
          <w:rFonts w:ascii="Gisha" w:hAnsi="Gisha" w:cs="Gisha" w:hint="cs"/>
        </w:rPr>
        <w:t xml:space="preserve"> on January 1, 2009</w:t>
      </w:r>
      <w:r w:rsidR="008D3488">
        <w:rPr>
          <w:rFonts w:ascii="Gisha" w:hAnsi="Gisha" w:cs="Gisha"/>
        </w:rPr>
        <w:t>,</w:t>
      </w:r>
      <w:r w:rsidR="008101F1" w:rsidRPr="00B0684D">
        <w:rPr>
          <w:rFonts w:ascii="Gisha" w:hAnsi="Gisha" w:cs="Gisha" w:hint="cs"/>
        </w:rPr>
        <w:t xml:space="preserve"> if the market rate</w:t>
      </w:r>
      <w:r w:rsidRPr="00B0684D">
        <w:rPr>
          <w:rFonts w:ascii="Gisha" w:hAnsi="Gisha" w:cs="Gisha" w:hint="cs"/>
        </w:rPr>
        <w:t xml:space="preserve"> was 13</w:t>
      </w:r>
      <w:r w:rsidR="00E0272F">
        <w:rPr>
          <w:rFonts w:ascii="Gisha" w:hAnsi="Gisha" w:cs="Gisha"/>
        </w:rPr>
        <w:t>.0</w:t>
      </w:r>
      <w:r w:rsidR="00B0684D">
        <w:rPr>
          <w:rFonts w:ascii="Gisha" w:hAnsi="Gisha" w:cs="Gisha" w:hint="cs"/>
        </w:rPr>
        <w:t>%</w:t>
      </w:r>
      <w:r w:rsidRPr="00B0684D">
        <w:rPr>
          <w:rFonts w:ascii="Gisha" w:hAnsi="Gisha" w:cs="Gisha" w:hint="cs"/>
        </w:rPr>
        <w:t>, compounded semi-annually?</w:t>
      </w:r>
    </w:p>
    <w:p w14:paraId="48D04136" w14:textId="77777777" w:rsidR="00CE7329" w:rsidRPr="00B0684D" w:rsidRDefault="00CE7329" w:rsidP="00CE7329">
      <w:pPr>
        <w:jc w:val="both"/>
        <w:rPr>
          <w:rFonts w:ascii="Gisha" w:hAnsi="Gisha" w:cs="Gisha"/>
        </w:rPr>
      </w:pPr>
    </w:p>
    <w:p w14:paraId="786288D5" w14:textId="77777777" w:rsidR="00C92860" w:rsidRPr="00B0684D" w:rsidRDefault="00C92860">
      <w:pPr>
        <w:spacing w:after="160" w:line="259" w:lineRule="auto"/>
        <w:rPr>
          <w:rFonts w:ascii="Gisha" w:hAnsi="Gisha" w:cs="Gisha"/>
          <w:b/>
          <w:lang w:val="en-CA"/>
        </w:rPr>
      </w:pPr>
      <w:r w:rsidRPr="00B0684D">
        <w:rPr>
          <w:rFonts w:ascii="Gisha" w:hAnsi="Gisha" w:cs="Gisha" w:hint="cs"/>
          <w:b/>
          <w:lang w:val="en-CA"/>
        </w:rPr>
        <w:br w:type="page"/>
      </w:r>
    </w:p>
    <w:p w14:paraId="620CC203" w14:textId="1746C4D5" w:rsidR="00CE7329" w:rsidRPr="00157EC1" w:rsidRDefault="00CE7329" w:rsidP="00CE7329">
      <w:pPr>
        <w:jc w:val="both"/>
        <w:rPr>
          <w:rFonts w:ascii="Gisha" w:hAnsi="Gisha" w:cs="Gisha"/>
          <w:sz w:val="28"/>
          <w:szCs w:val="28"/>
        </w:rPr>
      </w:pPr>
      <w:r w:rsidRPr="00157EC1">
        <w:rPr>
          <w:rFonts w:ascii="Gisha" w:hAnsi="Gisha" w:cs="Gisha" w:hint="cs"/>
          <w:b/>
          <w:sz w:val="28"/>
          <w:szCs w:val="28"/>
          <w:lang w:val="en-CA"/>
        </w:rPr>
        <w:lastRenderedPageBreak/>
        <w:t>Valuing a Straight Bond</w:t>
      </w:r>
      <w:r w:rsidR="00B0684D" w:rsidRPr="00157EC1">
        <w:rPr>
          <w:rFonts w:ascii="Gisha" w:hAnsi="Gisha" w:cs="Gisha" w:hint="cs"/>
          <w:b/>
          <w:sz w:val="28"/>
          <w:szCs w:val="28"/>
          <w:lang w:val="en-CA"/>
        </w:rPr>
        <w:t xml:space="preserve"> at SureFire</w:t>
      </w:r>
    </w:p>
    <w:p w14:paraId="1E7BCCA0" w14:textId="77777777" w:rsidR="00CE7329" w:rsidRPr="00B0684D" w:rsidRDefault="00CE7329" w:rsidP="00CE7329">
      <w:pPr>
        <w:rPr>
          <w:rFonts w:ascii="Gisha" w:hAnsi="Gisha" w:cs="Gisha"/>
        </w:rPr>
      </w:pPr>
    </w:p>
    <w:p w14:paraId="0E65E04F" w14:textId="37116C4D" w:rsidR="00CE7329" w:rsidRPr="00B0684D" w:rsidRDefault="00CE7329" w:rsidP="00CE7329">
      <w:pPr>
        <w:rPr>
          <w:rFonts w:ascii="Gisha" w:hAnsi="Gisha" w:cs="Gisha"/>
          <w:lang w:val="en-CA"/>
        </w:rPr>
      </w:pPr>
      <w:r w:rsidRPr="00B0684D">
        <w:rPr>
          <w:rFonts w:ascii="Gisha" w:hAnsi="Gisha" w:cs="Gisha" w:hint="cs"/>
          <w:lang w:val="en-CA"/>
        </w:rPr>
        <w:t xml:space="preserve">On July 1, 2002, SureFire Company issued </w:t>
      </w:r>
      <w:r w:rsidR="00C30D5D" w:rsidRPr="00B0684D">
        <w:rPr>
          <w:rFonts w:ascii="Gisha" w:hAnsi="Gisha" w:cs="Gisha" w:hint="cs"/>
          <w:lang w:val="en-CA"/>
        </w:rPr>
        <w:t xml:space="preserve">25,000, 15-year, </w:t>
      </w:r>
      <w:r w:rsidR="00B0684D">
        <w:rPr>
          <w:rFonts w:ascii="Gisha" w:hAnsi="Gisha" w:cs="Gisha" w:hint="cs"/>
          <w:lang w:val="en-CA"/>
        </w:rPr>
        <w:t xml:space="preserve">CAD </w:t>
      </w:r>
      <w:r w:rsidR="00C30D5D" w:rsidRPr="00B0684D">
        <w:rPr>
          <w:rFonts w:ascii="Gisha" w:hAnsi="Gisha" w:cs="Gisha" w:hint="cs"/>
          <w:lang w:val="en-CA"/>
        </w:rPr>
        <w:t xml:space="preserve">1,000 </w:t>
      </w:r>
      <w:r w:rsidRPr="00B0684D">
        <w:rPr>
          <w:rFonts w:ascii="Gisha" w:hAnsi="Gisha" w:cs="Gisha" w:hint="cs"/>
          <w:lang w:val="en-CA"/>
        </w:rPr>
        <w:t>bonds to finance future corpor</w:t>
      </w:r>
      <w:r w:rsidR="00C30D5D" w:rsidRPr="00B0684D">
        <w:rPr>
          <w:rFonts w:ascii="Gisha" w:hAnsi="Gisha" w:cs="Gisha" w:hint="cs"/>
          <w:lang w:val="en-CA"/>
        </w:rPr>
        <w:t xml:space="preserve">ate expansion with interest payable on December 31 and June 30.  </w:t>
      </w:r>
      <w:r w:rsidRPr="00B0684D">
        <w:rPr>
          <w:rFonts w:ascii="Gisha" w:hAnsi="Gisha" w:cs="Gisha" w:hint="cs"/>
          <w:lang w:val="en-CA"/>
        </w:rPr>
        <w:t>The coupon rate was 8</w:t>
      </w:r>
      <w:r w:rsidR="00E0272F">
        <w:rPr>
          <w:rFonts w:ascii="Gisha" w:hAnsi="Gisha" w:cs="Gisha"/>
          <w:lang w:val="en-CA"/>
        </w:rPr>
        <w:t>.0</w:t>
      </w:r>
      <w:r w:rsidR="00B0684D">
        <w:rPr>
          <w:rFonts w:ascii="Gisha" w:hAnsi="Gisha" w:cs="Gisha" w:hint="cs"/>
          <w:lang w:val="en-CA"/>
        </w:rPr>
        <w:t>%</w:t>
      </w:r>
      <w:r w:rsidR="00C30D5D" w:rsidRPr="00B0684D">
        <w:rPr>
          <w:rFonts w:ascii="Gisha" w:hAnsi="Gisha" w:cs="Gisha" w:hint="cs"/>
          <w:lang w:val="en-CA"/>
        </w:rPr>
        <w:t>, compounded semi-annually</w:t>
      </w:r>
      <w:r w:rsidR="00F44C1C">
        <w:rPr>
          <w:rFonts w:ascii="Gisha" w:hAnsi="Gisha" w:cs="Gisha"/>
          <w:lang w:val="en-CA"/>
        </w:rPr>
        <w:t>,</w:t>
      </w:r>
      <w:r w:rsidR="008101F1" w:rsidRPr="00B0684D">
        <w:rPr>
          <w:rFonts w:ascii="Gisha" w:hAnsi="Gisha" w:cs="Gisha" w:hint="cs"/>
          <w:lang w:val="en-CA"/>
        </w:rPr>
        <w:t xml:space="preserve"> </w:t>
      </w:r>
      <w:r w:rsidRPr="00B0684D">
        <w:rPr>
          <w:rFonts w:ascii="Gisha" w:hAnsi="Gisha" w:cs="Gisha" w:hint="cs"/>
          <w:lang w:val="en-CA"/>
        </w:rPr>
        <w:t>when the bonds were printed on June 1, 2002, which approximated the market rate for a company of Sur</w:t>
      </w:r>
      <w:r w:rsidR="008D3488">
        <w:rPr>
          <w:rFonts w:ascii="Gisha" w:hAnsi="Gisha" w:cs="Gisha"/>
          <w:lang w:val="en-CA"/>
        </w:rPr>
        <w:t>e</w:t>
      </w:r>
      <w:r w:rsidRPr="00B0684D">
        <w:rPr>
          <w:rFonts w:ascii="Gisha" w:hAnsi="Gisha" w:cs="Gisha" w:hint="cs"/>
          <w:lang w:val="en-CA"/>
        </w:rPr>
        <w:t>Fire’s risk at that time.  By July 1, 2002, when the bonds were sold, the market rate had fallen to 7.5</w:t>
      </w:r>
      <w:r w:rsidR="00B0684D">
        <w:rPr>
          <w:rFonts w:ascii="Gisha" w:hAnsi="Gisha" w:cs="Gisha" w:hint="cs"/>
          <w:lang w:val="en-CA"/>
        </w:rPr>
        <w:t>%</w:t>
      </w:r>
      <w:r w:rsidRPr="00B0684D">
        <w:rPr>
          <w:rFonts w:ascii="Gisha" w:hAnsi="Gisha" w:cs="Gisha" w:hint="cs"/>
          <w:lang w:val="en-CA"/>
        </w:rPr>
        <w:t xml:space="preserve">, compounded semi-annually.      </w:t>
      </w:r>
    </w:p>
    <w:p w14:paraId="755AE36E" w14:textId="77777777" w:rsidR="00CE7329" w:rsidRPr="00B0684D" w:rsidRDefault="00CE7329" w:rsidP="00CE7329">
      <w:pPr>
        <w:jc w:val="both"/>
        <w:rPr>
          <w:rFonts w:ascii="Gisha" w:hAnsi="Gisha" w:cs="Gisha"/>
          <w:lang w:val="en-CA"/>
        </w:rPr>
      </w:pPr>
    </w:p>
    <w:p w14:paraId="3AD3DDA9" w14:textId="77777777" w:rsidR="00CE7329" w:rsidRPr="00B0684D" w:rsidRDefault="00CE7329" w:rsidP="00CE7329">
      <w:pPr>
        <w:rPr>
          <w:rFonts w:ascii="Gisha" w:hAnsi="Gisha" w:cs="Gisha"/>
          <w:b/>
          <w:lang w:val="en-CA"/>
        </w:rPr>
      </w:pPr>
      <w:r w:rsidRPr="00B0684D">
        <w:rPr>
          <w:rFonts w:ascii="Gisha" w:hAnsi="Gisha" w:cs="Gisha" w:hint="cs"/>
          <w:b/>
          <w:lang w:val="en-CA"/>
        </w:rPr>
        <w:t>REQUIRED:</w:t>
      </w:r>
    </w:p>
    <w:p w14:paraId="6CEB690B" w14:textId="77777777" w:rsidR="00CE7329" w:rsidRPr="00B0684D" w:rsidRDefault="00CE7329" w:rsidP="00CE7329">
      <w:pPr>
        <w:rPr>
          <w:rFonts w:ascii="Gisha" w:hAnsi="Gisha" w:cs="Gisha"/>
          <w:lang w:val="en-CA"/>
        </w:rPr>
      </w:pPr>
    </w:p>
    <w:p w14:paraId="1E29C43C" w14:textId="77777777" w:rsidR="00CE7329" w:rsidRPr="00B0684D" w:rsidRDefault="00CE7329" w:rsidP="00CE7329">
      <w:pPr>
        <w:numPr>
          <w:ilvl w:val="0"/>
          <w:numId w:val="5"/>
        </w:numPr>
        <w:tabs>
          <w:tab w:val="clear" w:pos="1080"/>
          <w:tab w:val="num" w:pos="360"/>
        </w:tabs>
        <w:ind w:hanging="1080"/>
        <w:rPr>
          <w:rFonts w:ascii="Gisha" w:hAnsi="Gisha" w:cs="Gisha"/>
          <w:lang w:val="en-CA"/>
        </w:rPr>
      </w:pPr>
      <w:r w:rsidRPr="00B0684D">
        <w:rPr>
          <w:rFonts w:ascii="Gisha" w:hAnsi="Gisha" w:cs="Gisha" w:hint="cs"/>
          <w:lang w:val="en-CA"/>
        </w:rPr>
        <w:t>Calculate the proceeds from this bond issue on July 1, 2002.</w:t>
      </w:r>
    </w:p>
    <w:p w14:paraId="4359E160" w14:textId="77777777" w:rsidR="00CE7329" w:rsidRPr="00B0684D" w:rsidRDefault="00CE7329" w:rsidP="00CE7329">
      <w:pPr>
        <w:tabs>
          <w:tab w:val="num" w:pos="360"/>
        </w:tabs>
        <w:ind w:left="720" w:hanging="720"/>
        <w:rPr>
          <w:rFonts w:ascii="Gisha" w:hAnsi="Gisha" w:cs="Gisha"/>
          <w:lang w:val="en-CA"/>
        </w:rPr>
      </w:pPr>
    </w:p>
    <w:p w14:paraId="6A2806D3" w14:textId="77777777" w:rsidR="00CE7329" w:rsidRPr="00B0684D" w:rsidRDefault="00CE7329" w:rsidP="00CE7329">
      <w:pPr>
        <w:tabs>
          <w:tab w:val="num" w:pos="360"/>
        </w:tabs>
        <w:ind w:left="720" w:hanging="720"/>
        <w:rPr>
          <w:rFonts w:ascii="Gisha" w:hAnsi="Gisha" w:cs="Gisha"/>
          <w:lang w:val="en-CA"/>
        </w:rPr>
      </w:pPr>
      <w:r w:rsidRPr="00B0684D">
        <w:rPr>
          <w:rFonts w:ascii="Gisha" w:hAnsi="Gisha" w:cs="Gisha" w:hint="cs"/>
          <w:lang w:val="en-CA"/>
        </w:rPr>
        <w:t>2.</w:t>
      </w:r>
      <w:r w:rsidRPr="00B0684D">
        <w:rPr>
          <w:rFonts w:ascii="Gisha" w:hAnsi="Gisha" w:cs="Gisha" w:hint="cs"/>
          <w:lang w:val="en-CA"/>
        </w:rPr>
        <w:tab/>
        <w:t xml:space="preserve">What is the bond quotation?  </w:t>
      </w:r>
    </w:p>
    <w:p w14:paraId="1C9ABC86" w14:textId="77777777" w:rsidR="00CE7329" w:rsidRPr="00B0684D" w:rsidRDefault="00CE7329" w:rsidP="00CE7329">
      <w:pPr>
        <w:jc w:val="both"/>
        <w:rPr>
          <w:rFonts w:ascii="Gisha" w:hAnsi="Gisha" w:cs="Gisha"/>
          <w:lang w:val="en-CA"/>
        </w:rPr>
      </w:pPr>
    </w:p>
    <w:p w14:paraId="773F1B6C" w14:textId="77777777" w:rsidR="00C92860" w:rsidRPr="00B0684D" w:rsidRDefault="00C92860">
      <w:pPr>
        <w:spacing w:after="160" w:line="259" w:lineRule="auto"/>
        <w:rPr>
          <w:rFonts w:ascii="Gisha" w:hAnsi="Gisha" w:cs="Gisha"/>
          <w:b/>
          <w:lang w:val="en-CA"/>
        </w:rPr>
      </w:pPr>
      <w:r w:rsidRPr="00B0684D">
        <w:rPr>
          <w:rFonts w:ascii="Gisha" w:hAnsi="Gisha" w:cs="Gisha" w:hint="cs"/>
          <w:b/>
          <w:lang w:val="en-CA"/>
        </w:rPr>
        <w:br w:type="page"/>
      </w:r>
    </w:p>
    <w:p w14:paraId="22C307C0" w14:textId="675D4B83" w:rsidR="00CE7329" w:rsidRPr="00157EC1" w:rsidRDefault="00CE7329" w:rsidP="00CE7329">
      <w:pPr>
        <w:rPr>
          <w:rFonts w:ascii="Gisha" w:hAnsi="Gisha" w:cs="Gisha"/>
          <w:b/>
          <w:sz w:val="28"/>
          <w:szCs w:val="28"/>
          <w:lang w:val="en-CA"/>
        </w:rPr>
      </w:pPr>
      <w:r w:rsidRPr="00157EC1">
        <w:rPr>
          <w:rFonts w:ascii="Gisha" w:hAnsi="Gisha" w:cs="Gisha" w:hint="cs"/>
          <w:b/>
          <w:sz w:val="28"/>
          <w:szCs w:val="28"/>
          <w:lang w:val="en-CA"/>
        </w:rPr>
        <w:lastRenderedPageBreak/>
        <w:t>Valuing a Straight Bond</w:t>
      </w:r>
      <w:r w:rsidR="00157EC1">
        <w:rPr>
          <w:rFonts w:ascii="Gisha" w:hAnsi="Gisha" w:cs="Gisha"/>
          <w:b/>
          <w:sz w:val="28"/>
          <w:szCs w:val="28"/>
          <w:lang w:val="en-CA"/>
        </w:rPr>
        <w:t xml:space="preserve"> at ABC</w:t>
      </w:r>
    </w:p>
    <w:p w14:paraId="2F0D23EC" w14:textId="77777777" w:rsidR="00CE7329" w:rsidRPr="00B0684D" w:rsidRDefault="00CE7329" w:rsidP="00CE7329">
      <w:pPr>
        <w:rPr>
          <w:rFonts w:ascii="Gisha" w:hAnsi="Gisha" w:cs="Gisha"/>
          <w:lang w:val="en-CA"/>
        </w:rPr>
      </w:pPr>
    </w:p>
    <w:p w14:paraId="2627E00A" w14:textId="3BF1197C" w:rsidR="00CE7329" w:rsidRPr="00B0684D" w:rsidRDefault="00CE7329" w:rsidP="00157EC1">
      <w:pPr>
        <w:rPr>
          <w:rFonts w:ascii="Gisha" w:hAnsi="Gisha" w:cs="Gisha"/>
        </w:rPr>
      </w:pPr>
      <w:r w:rsidRPr="00B0684D">
        <w:rPr>
          <w:rFonts w:ascii="Gisha" w:hAnsi="Gisha" w:cs="Gisha" w:hint="cs"/>
        </w:rPr>
        <w:t>On January 1, 2001, Joe Higg</w:t>
      </w:r>
      <w:r w:rsidR="00C30D5D" w:rsidRPr="00B0684D">
        <w:rPr>
          <w:rFonts w:ascii="Gisha" w:hAnsi="Gisha" w:cs="Gisha" w:hint="cs"/>
        </w:rPr>
        <w:t>ins</w:t>
      </w:r>
      <w:r w:rsidR="00157EC1">
        <w:rPr>
          <w:rFonts w:ascii="Gisha" w:hAnsi="Gisha" w:cs="Gisha"/>
        </w:rPr>
        <w:t xml:space="preserve">, a bond trader, </w:t>
      </w:r>
      <w:r w:rsidR="00C30D5D" w:rsidRPr="00B0684D">
        <w:rPr>
          <w:rFonts w:ascii="Gisha" w:hAnsi="Gisha" w:cs="Gisha" w:hint="cs"/>
        </w:rPr>
        <w:t xml:space="preserve">was analyzing a bond </w:t>
      </w:r>
      <w:r w:rsidRPr="00B0684D">
        <w:rPr>
          <w:rFonts w:ascii="Gisha" w:hAnsi="Gisha" w:cs="Gisha" w:hint="cs"/>
        </w:rPr>
        <w:t xml:space="preserve">to </w:t>
      </w:r>
      <w:r w:rsidR="00157EC1">
        <w:rPr>
          <w:rFonts w:ascii="Gisha" w:hAnsi="Gisha" w:cs="Gisha"/>
        </w:rPr>
        <w:t xml:space="preserve">determine an </w:t>
      </w:r>
      <w:r w:rsidR="00E0272F">
        <w:rPr>
          <w:rFonts w:ascii="Gisha" w:hAnsi="Gisha" w:cs="Gisha"/>
        </w:rPr>
        <w:t xml:space="preserve">appropriate </w:t>
      </w:r>
      <w:r w:rsidR="00157EC1">
        <w:rPr>
          <w:rFonts w:ascii="Gisha" w:hAnsi="Gisha" w:cs="Gisha"/>
        </w:rPr>
        <w:t>asking price</w:t>
      </w:r>
      <w:r w:rsidRPr="00B0684D">
        <w:rPr>
          <w:rFonts w:ascii="Gisha" w:hAnsi="Gisha" w:cs="Gisha" w:hint="cs"/>
        </w:rPr>
        <w:t>.</w:t>
      </w:r>
    </w:p>
    <w:p w14:paraId="62CAA829" w14:textId="77777777" w:rsidR="00CE7329" w:rsidRPr="00B0684D" w:rsidRDefault="00CE7329" w:rsidP="00CE7329">
      <w:pPr>
        <w:jc w:val="both"/>
        <w:rPr>
          <w:rFonts w:ascii="Gisha" w:hAnsi="Gisha" w:cs="Gisha"/>
        </w:rPr>
      </w:pPr>
    </w:p>
    <w:p w14:paraId="13A22682" w14:textId="77777777" w:rsidR="00CE7329" w:rsidRPr="00B0684D" w:rsidRDefault="00CE7329" w:rsidP="00CE7329">
      <w:pPr>
        <w:jc w:val="both"/>
        <w:rPr>
          <w:rFonts w:ascii="Gisha" w:hAnsi="Gisha" w:cs="Gisha"/>
        </w:rPr>
      </w:pPr>
      <w:r w:rsidRPr="00B0684D">
        <w:rPr>
          <w:rFonts w:ascii="Gisha" w:hAnsi="Gisha" w:cs="Gisha" w:hint="cs"/>
        </w:rPr>
        <w:tab/>
        <w:t xml:space="preserve">Date of issuance:  </w:t>
      </w:r>
      <w:r w:rsidRPr="00B0684D">
        <w:rPr>
          <w:rFonts w:ascii="Gisha" w:hAnsi="Gisha" w:cs="Gisha" w:hint="cs"/>
        </w:rPr>
        <w:tab/>
      </w:r>
      <w:r w:rsidRPr="00B0684D">
        <w:rPr>
          <w:rFonts w:ascii="Gisha" w:hAnsi="Gisha" w:cs="Gisha" w:hint="cs"/>
        </w:rPr>
        <w:tab/>
        <w:t>January 1, 1999</w:t>
      </w:r>
    </w:p>
    <w:p w14:paraId="4EABF522" w14:textId="71B7239A" w:rsidR="00CE7329" w:rsidRPr="00B0684D" w:rsidRDefault="00CE7329" w:rsidP="00CE7329">
      <w:pPr>
        <w:jc w:val="both"/>
        <w:rPr>
          <w:rFonts w:ascii="Gisha" w:hAnsi="Gisha" w:cs="Gisha"/>
        </w:rPr>
      </w:pPr>
      <w:r w:rsidRPr="00B0684D">
        <w:rPr>
          <w:rFonts w:ascii="Gisha" w:hAnsi="Gisha" w:cs="Gisha" w:hint="cs"/>
        </w:rPr>
        <w:tab/>
        <w:t xml:space="preserve">Face value:  </w:t>
      </w:r>
      <w:r w:rsidRPr="00B0684D">
        <w:rPr>
          <w:rFonts w:ascii="Gisha" w:hAnsi="Gisha" w:cs="Gisha" w:hint="cs"/>
        </w:rPr>
        <w:tab/>
      </w:r>
      <w:r w:rsidRPr="00B0684D">
        <w:rPr>
          <w:rFonts w:ascii="Gisha" w:hAnsi="Gisha" w:cs="Gisha" w:hint="cs"/>
        </w:rPr>
        <w:tab/>
      </w:r>
      <w:r w:rsidRPr="00B0684D">
        <w:rPr>
          <w:rFonts w:ascii="Gisha" w:hAnsi="Gisha" w:cs="Gisha" w:hint="cs"/>
        </w:rPr>
        <w:tab/>
      </w:r>
      <w:r w:rsidR="00B0684D">
        <w:rPr>
          <w:rFonts w:ascii="Gisha" w:hAnsi="Gisha" w:cs="Gisha" w:hint="cs"/>
        </w:rPr>
        <w:t xml:space="preserve">CAD </w:t>
      </w:r>
      <w:r w:rsidRPr="00B0684D">
        <w:rPr>
          <w:rFonts w:ascii="Gisha" w:hAnsi="Gisha" w:cs="Gisha" w:hint="cs"/>
        </w:rPr>
        <w:t>50,000</w:t>
      </w:r>
    </w:p>
    <w:p w14:paraId="35E80420" w14:textId="77777777" w:rsidR="00CE7329" w:rsidRPr="00B0684D" w:rsidRDefault="00CE7329" w:rsidP="00CE7329">
      <w:pPr>
        <w:jc w:val="both"/>
        <w:rPr>
          <w:rFonts w:ascii="Gisha" w:hAnsi="Gisha" w:cs="Gisha"/>
        </w:rPr>
      </w:pPr>
      <w:r w:rsidRPr="00B0684D">
        <w:rPr>
          <w:rFonts w:ascii="Gisha" w:hAnsi="Gisha" w:cs="Gisha" w:hint="cs"/>
        </w:rPr>
        <w:tab/>
        <w:t>Term:</w:t>
      </w:r>
      <w:r w:rsidRPr="00B0684D">
        <w:rPr>
          <w:rFonts w:ascii="Gisha" w:hAnsi="Gisha" w:cs="Gisha" w:hint="cs"/>
        </w:rPr>
        <w:tab/>
      </w:r>
      <w:r w:rsidRPr="00B0684D">
        <w:rPr>
          <w:rFonts w:ascii="Gisha" w:hAnsi="Gisha" w:cs="Gisha" w:hint="cs"/>
        </w:rPr>
        <w:tab/>
      </w:r>
      <w:r w:rsidRPr="00B0684D">
        <w:rPr>
          <w:rFonts w:ascii="Gisha" w:hAnsi="Gisha" w:cs="Gisha" w:hint="cs"/>
        </w:rPr>
        <w:tab/>
      </w:r>
      <w:r w:rsidRPr="00B0684D">
        <w:rPr>
          <w:rFonts w:ascii="Gisha" w:hAnsi="Gisha" w:cs="Gisha" w:hint="cs"/>
        </w:rPr>
        <w:tab/>
        <w:t>10 years</w:t>
      </w:r>
    </w:p>
    <w:p w14:paraId="20F3133F" w14:textId="544B28AF" w:rsidR="00CE7329" w:rsidRPr="00B0684D" w:rsidRDefault="00CE7329" w:rsidP="00CE7329">
      <w:pPr>
        <w:jc w:val="both"/>
        <w:rPr>
          <w:rFonts w:ascii="Gisha" w:hAnsi="Gisha" w:cs="Gisha"/>
        </w:rPr>
      </w:pPr>
      <w:r w:rsidRPr="00B0684D">
        <w:rPr>
          <w:rFonts w:ascii="Gisha" w:hAnsi="Gisha" w:cs="Gisha" w:hint="cs"/>
        </w:rPr>
        <w:tab/>
        <w:t xml:space="preserve">Coupon rate:  </w:t>
      </w:r>
      <w:r w:rsidRPr="00B0684D">
        <w:rPr>
          <w:rFonts w:ascii="Gisha" w:hAnsi="Gisha" w:cs="Gisha" w:hint="cs"/>
        </w:rPr>
        <w:tab/>
      </w:r>
      <w:r w:rsidRPr="00B0684D">
        <w:rPr>
          <w:rFonts w:ascii="Gisha" w:hAnsi="Gisha" w:cs="Gisha" w:hint="cs"/>
        </w:rPr>
        <w:tab/>
        <w:t>10</w:t>
      </w:r>
      <w:r w:rsidR="00E0272F">
        <w:rPr>
          <w:rFonts w:ascii="Gisha" w:hAnsi="Gisha" w:cs="Gisha"/>
        </w:rPr>
        <w:t>.0</w:t>
      </w:r>
      <w:r w:rsidR="00B0684D">
        <w:rPr>
          <w:rFonts w:ascii="Gisha" w:hAnsi="Gisha" w:cs="Gisha" w:hint="cs"/>
        </w:rPr>
        <w:t>%</w:t>
      </w:r>
      <w:r w:rsidRPr="00B0684D">
        <w:rPr>
          <w:rFonts w:ascii="Gisha" w:hAnsi="Gisha" w:cs="Gisha" w:hint="cs"/>
        </w:rPr>
        <w:t>, compounded semi-annually</w:t>
      </w:r>
    </w:p>
    <w:p w14:paraId="283626A3" w14:textId="77777777" w:rsidR="00C30D5D" w:rsidRPr="00B0684D" w:rsidRDefault="00C30D5D" w:rsidP="00CE7329">
      <w:pPr>
        <w:jc w:val="both"/>
        <w:rPr>
          <w:rFonts w:ascii="Gisha" w:hAnsi="Gisha" w:cs="Gisha"/>
        </w:rPr>
      </w:pPr>
      <w:r w:rsidRPr="00B0684D">
        <w:rPr>
          <w:rFonts w:ascii="Gisha" w:hAnsi="Gisha" w:cs="Gisha" w:hint="cs"/>
        </w:rPr>
        <w:tab/>
        <w:t>Interest payments:</w:t>
      </w:r>
      <w:r w:rsidRPr="00B0684D">
        <w:rPr>
          <w:rFonts w:ascii="Gisha" w:hAnsi="Gisha" w:cs="Gisha" w:hint="cs"/>
        </w:rPr>
        <w:tab/>
      </w:r>
      <w:r w:rsidRPr="00B0684D">
        <w:rPr>
          <w:rFonts w:ascii="Gisha" w:hAnsi="Gisha" w:cs="Gisha" w:hint="cs"/>
        </w:rPr>
        <w:tab/>
        <w:t>June 30</w:t>
      </w:r>
      <w:r w:rsidRPr="00B0684D">
        <w:rPr>
          <w:rFonts w:ascii="Gisha" w:hAnsi="Gisha" w:cs="Gisha" w:hint="cs"/>
          <w:vertAlign w:val="superscript"/>
        </w:rPr>
        <w:t>th</w:t>
      </w:r>
      <w:r w:rsidRPr="00B0684D">
        <w:rPr>
          <w:rFonts w:ascii="Gisha" w:hAnsi="Gisha" w:cs="Gisha" w:hint="cs"/>
        </w:rPr>
        <w:t xml:space="preserve"> and December 31</w:t>
      </w:r>
      <w:r w:rsidRPr="00B0684D">
        <w:rPr>
          <w:rFonts w:ascii="Gisha" w:hAnsi="Gisha" w:cs="Gisha" w:hint="cs"/>
          <w:vertAlign w:val="superscript"/>
        </w:rPr>
        <w:t>st</w:t>
      </w:r>
    </w:p>
    <w:p w14:paraId="40751162" w14:textId="77777777" w:rsidR="00CE7329" w:rsidRPr="00B0684D" w:rsidRDefault="00CE7329" w:rsidP="00CE7329">
      <w:pPr>
        <w:jc w:val="both"/>
        <w:rPr>
          <w:rFonts w:ascii="Gisha" w:hAnsi="Gisha" w:cs="Gisha"/>
        </w:rPr>
      </w:pPr>
    </w:p>
    <w:p w14:paraId="6628B218" w14:textId="47EA6BD8" w:rsidR="00BC2723" w:rsidRPr="00B0684D" w:rsidRDefault="00CE7329" w:rsidP="00157EC1">
      <w:pPr>
        <w:rPr>
          <w:rFonts w:ascii="Gisha" w:hAnsi="Gisha" w:cs="Gisha"/>
        </w:rPr>
      </w:pPr>
      <w:r w:rsidRPr="00B0684D">
        <w:rPr>
          <w:rFonts w:ascii="Gisha" w:hAnsi="Gisha" w:cs="Gisha" w:hint="cs"/>
        </w:rPr>
        <w:t xml:space="preserve">ABC recently had a </w:t>
      </w:r>
      <w:r w:rsidR="00157EC1">
        <w:rPr>
          <w:rFonts w:ascii="Gisha" w:hAnsi="Gisha" w:cs="Gisha"/>
        </w:rPr>
        <w:t xml:space="preserve">credit </w:t>
      </w:r>
      <w:r w:rsidRPr="00B0684D">
        <w:rPr>
          <w:rFonts w:ascii="Gisha" w:hAnsi="Gisha" w:cs="Gisha" w:hint="cs"/>
        </w:rPr>
        <w:t xml:space="preserve">rating </w:t>
      </w:r>
      <w:r w:rsidR="00157EC1">
        <w:rPr>
          <w:rFonts w:ascii="Gisha" w:hAnsi="Gisha" w:cs="Gisha"/>
        </w:rPr>
        <w:t xml:space="preserve">assessment </w:t>
      </w:r>
      <w:r w:rsidRPr="00B0684D">
        <w:rPr>
          <w:rFonts w:ascii="Gisha" w:hAnsi="Gisha" w:cs="Gisha" w:hint="cs"/>
        </w:rPr>
        <w:t xml:space="preserve">by </w:t>
      </w:r>
      <w:r w:rsidR="00157EC1">
        <w:rPr>
          <w:rFonts w:ascii="Gisha" w:hAnsi="Gisha" w:cs="Gisha"/>
        </w:rPr>
        <w:t>DBRS</w:t>
      </w:r>
      <w:r w:rsidRPr="00B0684D">
        <w:rPr>
          <w:rFonts w:ascii="Gisha" w:hAnsi="Gisha" w:cs="Gisha" w:hint="cs"/>
        </w:rPr>
        <w:t xml:space="preserve"> and was given a BBB rating.  The bond yield on companies with similar ratings is 12</w:t>
      </w:r>
      <w:r w:rsidR="00E0272F">
        <w:rPr>
          <w:rFonts w:ascii="Gisha" w:hAnsi="Gisha" w:cs="Gisha"/>
        </w:rPr>
        <w:t>.0</w:t>
      </w:r>
      <w:r w:rsidR="00B0684D">
        <w:rPr>
          <w:rFonts w:ascii="Gisha" w:hAnsi="Gisha" w:cs="Gisha" w:hint="cs"/>
        </w:rPr>
        <w:t>%</w:t>
      </w:r>
      <w:r w:rsidRPr="00B0684D">
        <w:rPr>
          <w:rFonts w:ascii="Gisha" w:hAnsi="Gisha" w:cs="Gisha" w:hint="cs"/>
        </w:rPr>
        <w:t>, compounded semi-annually.</w:t>
      </w:r>
      <w:r w:rsidR="00C30D5D" w:rsidRPr="00B0684D">
        <w:rPr>
          <w:rFonts w:ascii="Gisha" w:hAnsi="Gisha" w:cs="Gisha" w:hint="cs"/>
        </w:rPr>
        <w:t xml:space="preserve">   </w:t>
      </w:r>
    </w:p>
    <w:p w14:paraId="42452639" w14:textId="77777777" w:rsidR="003F6B21" w:rsidRPr="00B0684D" w:rsidRDefault="003F6B21" w:rsidP="00CE7329">
      <w:pPr>
        <w:jc w:val="both"/>
        <w:rPr>
          <w:rFonts w:ascii="Gisha" w:hAnsi="Gisha" w:cs="Gisha"/>
        </w:rPr>
      </w:pPr>
    </w:p>
    <w:p w14:paraId="71D83AEF" w14:textId="77777777" w:rsidR="00CE7329" w:rsidRPr="00B0684D" w:rsidRDefault="00CE7329" w:rsidP="00CE7329">
      <w:pPr>
        <w:jc w:val="both"/>
        <w:rPr>
          <w:rFonts w:ascii="Gisha" w:hAnsi="Gisha" w:cs="Gisha"/>
          <w:b/>
          <w:bCs/>
        </w:rPr>
      </w:pPr>
      <w:r w:rsidRPr="00B0684D">
        <w:rPr>
          <w:rFonts w:ascii="Gisha" w:hAnsi="Gisha" w:cs="Gisha" w:hint="cs"/>
          <w:b/>
          <w:bCs/>
        </w:rPr>
        <w:t>REQUIRED:</w:t>
      </w:r>
    </w:p>
    <w:p w14:paraId="0F59E80D" w14:textId="77777777" w:rsidR="00CE7329" w:rsidRPr="00B0684D" w:rsidRDefault="00CE7329" w:rsidP="00CE7329">
      <w:pPr>
        <w:jc w:val="both"/>
        <w:rPr>
          <w:rFonts w:ascii="Gisha" w:hAnsi="Gisha" w:cs="Gisha"/>
        </w:rPr>
      </w:pPr>
    </w:p>
    <w:p w14:paraId="0727ECB4" w14:textId="77777777" w:rsidR="00CE7329" w:rsidRPr="00B0684D" w:rsidRDefault="00CE7329" w:rsidP="00CE7329">
      <w:pPr>
        <w:numPr>
          <w:ilvl w:val="0"/>
          <w:numId w:val="6"/>
        </w:numPr>
        <w:tabs>
          <w:tab w:val="clear" w:pos="1080"/>
          <w:tab w:val="num" w:pos="360"/>
        </w:tabs>
        <w:ind w:left="360" w:hanging="360"/>
        <w:jc w:val="both"/>
        <w:rPr>
          <w:rFonts w:ascii="Gisha" w:hAnsi="Gisha" w:cs="Gisha"/>
        </w:rPr>
      </w:pPr>
      <w:r w:rsidRPr="00B0684D">
        <w:rPr>
          <w:rFonts w:ascii="Gisha" w:hAnsi="Gisha" w:cs="Gisha" w:hint="cs"/>
        </w:rPr>
        <w:t xml:space="preserve">Calculate the value of this bond.  Note:  You are not buying this bond on the first day of its life. </w:t>
      </w:r>
    </w:p>
    <w:p w14:paraId="21B06ECA" w14:textId="77777777" w:rsidR="00CE7329" w:rsidRPr="00B0684D" w:rsidRDefault="00CE7329" w:rsidP="00CE7329">
      <w:pPr>
        <w:tabs>
          <w:tab w:val="num" w:pos="360"/>
        </w:tabs>
        <w:jc w:val="both"/>
        <w:rPr>
          <w:rFonts w:ascii="Gisha" w:hAnsi="Gisha" w:cs="Gisha"/>
        </w:rPr>
      </w:pPr>
    </w:p>
    <w:p w14:paraId="0896F41B" w14:textId="77777777" w:rsidR="00CE7329" w:rsidRPr="00B0684D" w:rsidRDefault="00CE7329" w:rsidP="00CE7329">
      <w:pPr>
        <w:numPr>
          <w:ilvl w:val="0"/>
          <w:numId w:val="6"/>
        </w:numPr>
        <w:tabs>
          <w:tab w:val="clear" w:pos="1080"/>
          <w:tab w:val="num" w:pos="360"/>
        </w:tabs>
        <w:ind w:left="360" w:hanging="360"/>
        <w:jc w:val="both"/>
        <w:rPr>
          <w:rFonts w:ascii="Gisha" w:hAnsi="Gisha" w:cs="Gisha"/>
        </w:rPr>
      </w:pPr>
      <w:r w:rsidRPr="00B0684D">
        <w:rPr>
          <w:rFonts w:ascii="Gisha" w:hAnsi="Gisha" w:cs="Gisha" w:hint="cs"/>
        </w:rPr>
        <w:t>What is the bond quotation?</w:t>
      </w:r>
    </w:p>
    <w:p w14:paraId="221F768B" w14:textId="77777777" w:rsidR="00CE7329" w:rsidRPr="00B0684D" w:rsidRDefault="00CE7329" w:rsidP="00CE7329">
      <w:pPr>
        <w:tabs>
          <w:tab w:val="num" w:pos="360"/>
        </w:tabs>
        <w:jc w:val="both"/>
        <w:rPr>
          <w:rFonts w:ascii="Gisha" w:hAnsi="Gisha" w:cs="Gisha"/>
        </w:rPr>
      </w:pPr>
    </w:p>
    <w:p w14:paraId="2C1377F5" w14:textId="77777777" w:rsidR="00CE7329" w:rsidRPr="00B0684D" w:rsidRDefault="00CE7329" w:rsidP="00CE7329">
      <w:pPr>
        <w:numPr>
          <w:ilvl w:val="0"/>
          <w:numId w:val="6"/>
        </w:numPr>
        <w:tabs>
          <w:tab w:val="clear" w:pos="1080"/>
          <w:tab w:val="num" w:pos="360"/>
        </w:tabs>
        <w:ind w:left="360" w:hanging="360"/>
        <w:jc w:val="both"/>
        <w:rPr>
          <w:rFonts w:ascii="Gisha" w:hAnsi="Gisha" w:cs="Gisha"/>
        </w:rPr>
      </w:pPr>
      <w:r w:rsidRPr="00B0684D">
        <w:rPr>
          <w:rFonts w:ascii="Gisha" w:hAnsi="Gisha" w:cs="Gisha" w:hint="cs"/>
        </w:rPr>
        <w:t>If Joe Higgins expected rates to fall, what two bond trading strategies might he follow?</w:t>
      </w:r>
    </w:p>
    <w:p w14:paraId="01EDB418" w14:textId="77777777" w:rsidR="00CE7329" w:rsidRPr="00B0684D" w:rsidRDefault="00CE7329" w:rsidP="00CE7329">
      <w:pPr>
        <w:jc w:val="both"/>
        <w:rPr>
          <w:rFonts w:ascii="Gisha" w:hAnsi="Gisha" w:cs="Gisha"/>
          <w:b/>
        </w:rPr>
      </w:pPr>
    </w:p>
    <w:p w14:paraId="1722B824" w14:textId="77777777" w:rsidR="00C92860" w:rsidRPr="00B0684D" w:rsidRDefault="00C92860">
      <w:pPr>
        <w:spacing w:after="160" w:line="259" w:lineRule="auto"/>
        <w:rPr>
          <w:rFonts w:ascii="Gisha" w:hAnsi="Gisha" w:cs="Gisha"/>
          <w:b/>
        </w:rPr>
      </w:pPr>
      <w:r w:rsidRPr="00B0684D">
        <w:rPr>
          <w:rFonts w:ascii="Gisha" w:hAnsi="Gisha" w:cs="Gisha" w:hint="cs"/>
          <w:b/>
        </w:rPr>
        <w:br w:type="page"/>
      </w:r>
    </w:p>
    <w:p w14:paraId="349BBD8C" w14:textId="599FE88B" w:rsidR="00CE7329" w:rsidRPr="00157EC1" w:rsidRDefault="00CE7329" w:rsidP="00CE7329">
      <w:pPr>
        <w:jc w:val="both"/>
        <w:rPr>
          <w:rFonts w:ascii="Gisha" w:hAnsi="Gisha" w:cs="Gisha"/>
          <w:b/>
          <w:sz w:val="28"/>
          <w:szCs w:val="28"/>
        </w:rPr>
      </w:pPr>
      <w:r w:rsidRPr="00157EC1">
        <w:rPr>
          <w:rFonts w:ascii="Gisha" w:hAnsi="Gisha" w:cs="Gisha" w:hint="cs"/>
          <w:b/>
          <w:sz w:val="28"/>
          <w:szCs w:val="28"/>
        </w:rPr>
        <w:lastRenderedPageBreak/>
        <w:t>Valuing a Straight Bond</w:t>
      </w:r>
      <w:r w:rsidR="00B0684D" w:rsidRPr="00157EC1">
        <w:rPr>
          <w:rFonts w:ascii="Gisha" w:hAnsi="Gisha" w:cs="Gisha" w:hint="cs"/>
          <w:b/>
          <w:sz w:val="28"/>
          <w:szCs w:val="28"/>
        </w:rPr>
        <w:t xml:space="preserve"> at Elford</w:t>
      </w:r>
    </w:p>
    <w:p w14:paraId="55C36A5E" w14:textId="77777777" w:rsidR="00CE7329" w:rsidRPr="00B0684D" w:rsidRDefault="00CE7329" w:rsidP="00CE7329">
      <w:pPr>
        <w:jc w:val="both"/>
        <w:rPr>
          <w:rFonts w:ascii="Gisha" w:hAnsi="Gisha" w:cs="Gisha"/>
          <w:b/>
        </w:rPr>
      </w:pPr>
    </w:p>
    <w:p w14:paraId="44D46F11" w14:textId="1228A690" w:rsidR="00CE7329" w:rsidRPr="00B0684D" w:rsidRDefault="00CE7329" w:rsidP="008D3488">
      <w:pPr>
        <w:ind w:right="-540"/>
        <w:rPr>
          <w:rFonts w:ascii="Gisha" w:hAnsi="Gisha" w:cs="Gisha"/>
        </w:rPr>
      </w:pPr>
      <w:r w:rsidRPr="00B0684D">
        <w:rPr>
          <w:rFonts w:ascii="Gisha" w:hAnsi="Gisha" w:cs="Gisha" w:hint="cs"/>
        </w:rPr>
        <w:t>On May 1, 2004, Global Bonds Ltd.</w:t>
      </w:r>
      <w:r w:rsidR="008D3488">
        <w:rPr>
          <w:rFonts w:ascii="Gisha" w:hAnsi="Gisha" w:cs="Gisha"/>
        </w:rPr>
        <w:t xml:space="preserve"> </w:t>
      </w:r>
      <w:r w:rsidRPr="00B0684D">
        <w:rPr>
          <w:rFonts w:ascii="Gisha" w:hAnsi="Gisha" w:cs="Gisha" w:hint="cs"/>
        </w:rPr>
        <w:t>contemplat</w:t>
      </w:r>
      <w:r w:rsidR="008D3488">
        <w:rPr>
          <w:rFonts w:ascii="Gisha" w:hAnsi="Gisha" w:cs="Gisha"/>
        </w:rPr>
        <w:t>ed</w:t>
      </w:r>
      <w:r w:rsidRPr="00B0684D">
        <w:rPr>
          <w:rFonts w:ascii="Gisha" w:hAnsi="Gisha" w:cs="Gisha" w:hint="cs"/>
        </w:rPr>
        <w:t xml:space="preserve"> </w:t>
      </w:r>
      <w:r w:rsidR="00157EC1">
        <w:rPr>
          <w:rFonts w:ascii="Gisha" w:hAnsi="Gisha" w:cs="Gisha"/>
        </w:rPr>
        <w:t>buying</w:t>
      </w:r>
      <w:r w:rsidRPr="00B0684D">
        <w:rPr>
          <w:rFonts w:ascii="Gisha" w:hAnsi="Gisha" w:cs="Gisha" w:hint="cs"/>
        </w:rPr>
        <w:t xml:space="preserve"> bonds of Elford Equipment Ltd. </w:t>
      </w:r>
      <w:r w:rsidR="00157EC1">
        <w:rPr>
          <w:rFonts w:ascii="Gisha" w:hAnsi="Gisha" w:cs="Gisha"/>
        </w:rPr>
        <w:t xml:space="preserve"> T</w:t>
      </w:r>
      <w:r w:rsidRPr="00B0684D">
        <w:rPr>
          <w:rFonts w:ascii="Gisha" w:hAnsi="Gisha" w:cs="Gisha" w:hint="cs"/>
        </w:rPr>
        <w:t>hese bonds have been in circulation for four years.  The following information was available:</w:t>
      </w:r>
    </w:p>
    <w:p w14:paraId="24B5ADA1" w14:textId="77777777" w:rsidR="00CE7329" w:rsidRPr="00B0684D" w:rsidRDefault="00CE7329" w:rsidP="00CE7329">
      <w:pPr>
        <w:rPr>
          <w:rFonts w:ascii="Gisha" w:hAnsi="Gisha" w:cs="Gisha"/>
        </w:rPr>
      </w:pPr>
    </w:p>
    <w:p w14:paraId="68D2B3C8" w14:textId="77777777" w:rsidR="00CE7329" w:rsidRPr="00B0684D" w:rsidRDefault="003F6B21" w:rsidP="00CE7329">
      <w:pPr>
        <w:rPr>
          <w:rFonts w:ascii="Gisha" w:hAnsi="Gisha" w:cs="Gisha"/>
        </w:rPr>
      </w:pPr>
      <w:r w:rsidRPr="00B0684D">
        <w:rPr>
          <w:rFonts w:ascii="Gisha" w:hAnsi="Gisha" w:cs="Gisha" w:hint="cs"/>
        </w:rPr>
        <w:tab/>
        <w:t xml:space="preserve">Date of </w:t>
      </w:r>
      <w:r w:rsidR="00CE7329" w:rsidRPr="00B0684D">
        <w:rPr>
          <w:rFonts w:ascii="Gisha" w:hAnsi="Gisha" w:cs="Gisha" w:hint="cs"/>
        </w:rPr>
        <w:t>issuance:</w:t>
      </w:r>
      <w:r w:rsidR="00CE7329" w:rsidRPr="00B0684D">
        <w:rPr>
          <w:rFonts w:ascii="Gisha" w:hAnsi="Gisha" w:cs="Gisha" w:hint="cs"/>
        </w:rPr>
        <w:tab/>
        <w:t xml:space="preserve">  </w:t>
      </w:r>
      <w:r w:rsidR="00BC2723" w:rsidRPr="00B0684D">
        <w:rPr>
          <w:rFonts w:ascii="Gisha" w:hAnsi="Gisha" w:cs="Gisha" w:hint="cs"/>
        </w:rPr>
        <w:t xml:space="preserve"> </w:t>
      </w:r>
      <w:r w:rsidR="00CE7329" w:rsidRPr="00B0684D">
        <w:rPr>
          <w:rFonts w:ascii="Gisha" w:hAnsi="Gisha" w:cs="Gisha" w:hint="cs"/>
        </w:rPr>
        <w:t>May 1, 2000</w:t>
      </w:r>
    </w:p>
    <w:p w14:paraId="7647E5A1" w14:textId="6994077B" w:rsidR="00CE7329" w:rsidRPr="00B0684D" w:rsidRDefault="00CE7329" w:rsidP="00CE7329">
      <w:pPr>
        <w:rPr>
          <w:rFonts w:ascii="Gisha" w:hAnsi="Gisha" w:cs="Gisha"/>
        </w:rPr>
      </w:pPr>
      <w:r w:rsidRPr="00B0684D">
        <w:rPr>
          <w:rFonts w:ascii="Gisha" w:hAnsi="Gisha" w:cs="Gisha" w:hint="cs"/>
        </w:rPr>
        <w:tab/>
        <w:t>Face value:</w:t>
      </w:r>
      <w:r w:rsidRPr="00B0684D">
        <w:rPr>
          <w:rFonts w:ascii="Gisha" w:hAnsi="Gisha" w:cs="Gisha" w:hint="cs"/>
        </w:rPr>
        <w:tab/>
      </w:r>
      <w:r w:rsidR="00BC2723" w:rsidRPr="00B0684D">
        <w:rPr>
          <w:rFonts w:ascii="Gisha" w:hAnsi="Gisha" w:cs="Gisha" w:hint="cs"/>
        </w:rPr>
        <w:tab/>
        <w:t xml:space="preserve">   </w:t>
      </w:r>
      <w:r w:rsidR="00B0684D">
        <w:rPr>
          <w:rFonts w:ascii="Gisha" w:hAnsi="Gisha" w:cs="Gisha" w:hint="cs"/>
        </w:rPr>
        <w:t xml:space="preserve">CAD </w:t>
      </w:r>
      <w:r w:rsidRPr="00B0684D">
        <w:rPr>
          <w:rFonts w:ascii="Gisha" w:hAnsi="Gisha" w:cs="Gisha" w:hint="cs"/>
        </w:rPr>
        <w:t>450,000</w:t>
      </w:r>
    </w:p>
    <w:p w14:paraId="3F4159DC" w14:textId="77777777" w:rsidR="00CE7329" w:rsidRPr="00B0684D" w:rsidRDefault="00CE7329" w:rsidP="00CE7329">
      <w:pPr>
        <w:rPr>
          <w:rFonts w:ascii="Gisha" w:hAnsi="Gisha" w:cs="Gisha"/>
        </w:rPr>
      </w:pPr>
      <w:r w:rsidRPr="00B0684D">
        <w:rPr>
          <w:rFonts w:ascii="Gisha" w:hAnsi="Gisha" w:cs="Gisha" w:hint="cs"/>
        </w:rPr>
        <w:tab/>
        <w:t>Term:</w:t>
      </w:r>
      <w:r w:rsidR="00BC2723" w:rsidRPr="00B0684D">
        <w:rPr>
          <w:rFonts w:ascii="Gisha" w:hAnsi="Gisha" w:cs="Gisha" w:hint="cs"/>
        </w:rPr>
        <w:tab/>
      </w:r>
      <w:r w:rsidR="00BC2723" w:rsidRPr="00B0684D">
        <w:rPr>
          <w:rFonts w:ascii="Gisha" w:hAnsi="Gisha" w:cs="Gisha" w:hint="cs"/>
        </w:rPr>
        <w:tab/>
      </w:r>
      <w:r w:rsidR="00BC2723" w:rsidRPr="00B0684D">
        <w:rPr>
          <w:rFonts w:ascii="Gisha" w:hAnsi="Gisha" w:cs="Gisha" w:hint="cs"/>
        </w:rPr>
        <w:tab/>
        <w:t xml:space="preserve">   </w:t>
      </w:r>
      <w:r w:rsidRPr="00B0684D">
        <w:rPr>
          <w:rFonts w:ascii="Gisha" w:hAnsi="Gisha" w:cs="Gisha" w:hint="cs"/>
        </w:rPr>
        <w:t>20 years</w:t>
      </w:r>
    </w:p>
    <w:p w14:paraId="492116E0" w14:textId="0EF41717" w:rsidR="00CE7329" w:rsidRPr="00B0684D" w:rsidRDefault="00CE7329" w:rsidP="00CE7329">
      <w:pPr>
        <w:rPr>
          <w:rFonts w:ascii="Gisha" w:hAnsi="Gisha" w:cs="Gisha"/>
        </w:rPr>
      </w:pPr>
      <w:r w:rsidRPr="00B0684D">
        <w:rPr>
          <w:rFonts w:ascii="Gisha" w:hAnsi="Gisha" w:cs="Gisha" w:hint="cs"/>
        </w:rPr>
        <w:tab/>
        <w:t>Coupon rate:</w:t>
      </w:r>
      <w:r w:rsidRPr="00B0684D">
        <w:rPr>
          <w:rFonts w:ascii="Gisha" w:hAnsi="Gisha" w:cs="Gisha" w:hint="cs"/>
        </w:rPr>
        <w:tab/>
      </w:r>
      <w:r w:rsidR="00BC2723" w:rsidRPr="00B0684D">
        <w:rPr>
          <w:rFonts w:ascii="Gisha" w:hAnsi="Gisha" w:cs="Gisha" w:hint="cs"/>
        </w:rPr>
        <w:tab/>
        <w:t xml:space="preserve">   </w:t>
      </w:r>
      <w:r w:rsidRPr="00B0684D">
        <w:rPr>
          <w:rFonts w:ascii="Gisha" w:hAnsi="Gisha" w:cs="Gisha" w:hint="cs"/>
        </w:rPr>
        <w:t>8</w:t>
      </w:r>
      <w:r w:rsidR="00E0272F">
        <w:rPr>
          <w:rFonts w:ascii="Gisha" w:hAnsi="Gisha" w:cs="Gisha"/>
        </w:rPr>
        <w:t>.0</w:t>
      </w:r>
      <w:r w:rsidR="00B0684D">
        <w:rPr>
          <w:rFonts w:ascii="Gisha" w:hAnsi="Gisha" w:cs="Gisha" w:hint="cs"/>
        </w:rPr>
        <w:t>%</w:t>
      </w:r>
      <w:r w:rsidRPr="00B0684D">
        <w:rPr>
          <w:rFonts w:ascii="Gisha" w:hAnsi="Gisha" w:cs="Gisha" w:hint="cs"/>
        </w:rPr>
        <w:t>, compounded semi-annually</w:t>
      </w:r>
    </w:p>
    <w:p w14:paraId="157773EF" w14:textId="77777777" w:rsidR="00CE7329" w:rsidRPr="00B0684D" w:rsidRDefault="00CE7329" w:rsidP="00CE7329">
      <w:pPr>
        <w:rPr>
          <w:rFonts w:ascii="Gisha" w:hAnsi="Gisha" w:cs="Gisha"/>
        </w:rPr>
      </w:pPr>
      <w:r w:rsidRPr="00B0684D">
        <w:rPr>
          <w:rFonts w:ascii="Gisha" w:hAnsi="Gisha" w:cs="Gisha" w:hint="cs"/>
        </w:rPr>
        <w:tab/>
        <w:t>Interest p</w:t>
      </w:r>
      <w:r w:rsidR="00BC2723" w:rsidRPr="00B0684D">
        <w:rPr>
          <w:rFonts w:ascii="Gisha" w:hAnsi="Gisha" w:cs="Gisha" w:hint="cs"/>
        </w:rPr>
        <w:t>ayments:</w:t>
      </w:r>
      <w:r w:rsidR="00BC2723" w:rsidRPr="00B0684D">
        <w:rPr>
          <w:rFonts w:ascii="Gisha" w:hAnsi="Gisha" w:cs="Gisha" w:hint="cs"/>
        </w:rPr>
        <w:tab/>
        <w:t xml:space="preserve">   </w:t>
      </w:r>
      <w:r w:rsidRPr="00B0684D">
        <w:rPr>
          <w:rFonts w:ascii="Gisha" w:hAnsi="Gisha" w:cs="Gisha" w:hint="cs"/>
        </w:rPr>
        <w:t>October 31</w:t>
      </w:r>
      <w:r w:rsidRPr="00B0684D">
        <w:rPr>
          <w:rFonts w:ascii="Gisha" w:hAnsi="Gisha" w:cs="Gisha" w:hint="cs"/>
          <w:vertAlign w:val="superscript"/>
        </w:rPr>
        <w:t>st</w:t>
      </w:r>
      <w:r w:rsidRPr="00B0684D">
        <w:rPr>
          <w:rFonts w:ascii="Gisha" w:hAnsi="Gisha" w:cs="Gisha" w:hint="cs"/>
        </w:rPr>
        <w:t xml:space="preserve"> and April 30</w:t>
      </w:r>
      <w:r w:rsidRPr="00B0684D">
        <w:rPr>
          <w:rFonts w:ascii="Gisha" w:hAnsi="Gisha" w:cs="Gisha" w:hint="cs"/>
          <w:vertAlign w:val="superscript"/>
        </w:rPr>
        <w:t>th</w:t>
      </w:r>
    </w:p>
    <w:p w14:paraId="22A74229" w14:textId="77777777" w:rsidR="00CE7329" w:rsidRPr="00B0684D" w:rsidRDefault="00CE7329" w:rsidP="00CE7329">
      <w:pPr>
        <w:jc w:val="both"/>
        <w:rPr>
          <w:rFonts w:ascii="Gisha" w:hAnsi="Gisha" w:cs="Gisha"/>
        </w:rPr>
      </w:pPr>
      <w:r w:rsidRPr="00B0684D">
        <w:rPr>
          <w:rFonts w:ascii="Gisha" w:hAnsi="Gisha" w:cs="Gisha" w:hint="cs"/>
        </w:rPr>
        <w:tab/>
      </w:r>
    </w:p>
    <w:p w14:paraId="05A1EA6D" w14:textId="020C6168" w:rsidR="00CE7329" w:rsidRPr="00B0684D" w:rsidRDefault="00CE7329" w:rsidP="00CE7329">
      <w:pPr>
        <w:rPr>
          <w:rFonts w:ascii="Gisha" w:hAnsi="Gisha" w:cs="Gisha"/>
        </w:rPr>
      </w:pPr>
      <w:r w:rsidRPr="00B0684D">
        <w:rPr>
          <w:rFonts w:ascii="Gisha" w:hAnsi="Gisha" w:cs="Gisha" w:hint="cs"/>
        </w:rPr>
        <w:t>After adjusting the current spot rates on the yield curve for default risk, Global Bonds estimated the market rates for these bonds to be between 7</w:t>
      </w:r>
      <w:r w:rsidR="00E0272F">
        <w:rPr>
          <w:rFonts w:ascii="Gisha" w:hAnsi="Gisha" w:cs="Gisha"/>
        </w:rPr>
        <w:t>.0</w:t>
      </w:r>
      <w:r w:rsidR="00157EC1">
        <w:rPr>
          <w:rFonts w:ascii="Gisha" w:hAnsi="Gisha" w:cs="Gisha"/>
        </w:rPr>
        <w:t>%</w:t>
      </w:r>
      <w:r w:rsidRPr="00B0684D">
        <w:rPr>
          <w:rFonts w:ascii="Gisha" w:hAnsi="Gisha" w:cs="Gisha" w:hint="cs"/>
        </w:rPr>
        <w:t xml:space="preserve"> and 8</w:t>
      </w:r>
      <w:r w:rsidR="00E0272F">
        <w:rPr>
          <w:rFonts w:ascii="Gisha" w:hAnsi="Gisha" w:cs="Gisha"/>
        </w:rPr>
        <w:t>.0</w:t>
      </w:r>
      <w:r w:rsidR="00B0684D">
        <w:rPr>
          <w:rFonts w:ascii="Gisha" w:hAnsi="Gisha" w:cs="Gisha" w:hint="cs"/>
        </w:rPr>
        <w:t>%</w:t>
      </w:r>
      <w:r w:rsidRPr="00B0684D">
        <w:rPr>
          <w:rFonts w:ascii="Gisha" w:hAnsi="Gisha" w:cs="Gisha" w:hint="cs"/>
        </w:rPr>
        <w:t xml:space="preserve">. </w:t>
      </w:r>
    </w:p>
    <w:p w14:paraId="2FAB0EAC" w14:textId="77777777" w:rsidR="00CE7329" w:rsidRPr="00B0684D" w:rsidRDefault="00CE7329" w:rsidP="00CE7329">
      <w:pPr>
        <w:rPr>
          <w:rFonts w:ascii="Gisha" w:hAnsi="Gisha" w:cs="Gisha"/>
          <w:b/>
        </w:rPr>
      </w:pPr>
    </w:p>
    <w:p w14:paraId="505EA35E" w14:textId="77777777" w:rsidR="00CE7329" w:rsidRPr="00B0684D" w:rsidRDefault="00CE7329" w:rsidP="00CE7329">
      <w:pPr>
        <w:rPr>
          <w:rFonts w:ascii="Gisha" w:hAnsi="Gisha" w:cs="Gisha"/>
          <w:b/>
        </w:rPr>
      </w:pPr>
      <w:r w:rsidRPr="00B0684D">
        <w:rPr>
          <w:rFonts w:ascii="Gisha" w:hAnsi="Gisha" w:cs="Gisha" w:hint="cs"/>
          <w:b/>
        </w:rPr>
        <w:t>REQUIRED:</w:t>
      </w:r>
    </w:p>
    <w:p w14:paraId="59AE208B" w14:textId="77777777" w:rsidR="00CE7329" w:rsidRPr="00B0684D" w:rsidRDefault="00CE7329" w:rsidP="00CE7329">
      <w:pPr>
        <w:tabs>
          <w:tab w:val="left" w:pos="480"/>
        </w:tabs>
        <w:rPr>
          <w:rFonts w:ascii="Gisha" w:hAnsi="Gisha" w:cs="Gisha"/>
        </w:rPr>
      </w:pPr>
    </w:p>
    <w:p w14:paraId="082354B5" w14:textId="77777777" w:rsidR="00CE7329" w:rsidRPr="00B0684D" w:rsidRDefault="00CE7329" w:rsidP="00CE7329">
      <w:pPr>
        <w:numPr>
          <w:ilvl w:val="0"/>
          <w:numId w:val="7"/>
        </w:numPr>
        <w:tabs>
          <w:tab w:val="clear" w:pos="1080"/>
          <w:tab w:val="num" w:pos="360"/>
        </w:tabs>
        <w:ind w:left="360" w:hanging="360"/>
        <w:rPr>
          <w:rFonts w:ascii="Gisha" w:hAnsi="Gisha" w:cs="Gisha"/>
        </w:rPr>
      </w:pPr>
      <w:r w:rsidRPr="00B0684D">
        <w:rPr>
          <w:rFonts w:ascii="Gisha" w:hAnsi="Gisha" w:cs="Gisha" w:hint="cs"/>
        </w:rPr>
        <w:t xml:space="preserve">Calculate an appropriate market value range for Elford Equipment Ltd.’s bonds based on the interest rate forecast.  </w:t>
      </w:r>
    </w:p>
    <w:p w14:paraId="4E755FEC" w14:textId="77777777" w:rsidR="00CE7329" w:rsidRPr="00B0684D" w:rsidRDefault="00CE7329" w:rsidP="00CE7329">
      <w:pPr>
        <w:tabs>
          <w:tab w:val="left" w:pos="480"/>
        </w:tabs>
        <w:rPr>
          <w:rFonts w:ascii="Gisha" w:hAnsi="Gisha" w:cs="Gisha"/>
        </w:rPr>
      </w:pPr>
    </w:p>
    <w:p w14:paraId="07EDB51B" w14:textId="1DFA053A" w:rsidR="00CE7329" w:rsidRPr="00B0684D" w:rsidRDefault="00CE7329" w:rsidP="00CE7329">
      <w:pPr>
        <w:tabs>
          <w:tab w:val="left" w:pos="360"/>
        </w:tabs>
        <w:ind w:left="360" w:hanging="360"/>
        <w:rPr>
          <w:rFonts w:ascii="Gisha" w:hAnsi="Gisha" w:cs="Gisha"/>
        </w:rPr>
      </w:pPr>
      <w:r w:rsidRPr="00B0684D">
        <w:rPr>
          <w:rFonts w:ascii="Gisha" w:hAnsi="Gisha" w:cs="Gisha" w:hint="cs"/>
        </w:rPr>
        <w:t>2.</w:t>
      </w:r>
      <w:r w:rsidRPr="00B0684D">
        <w:rPr>
          <w:rFonts w:ascii="Gisha" w:hAnsi="Gisha" w:cs="Gisha" w:hint="cs"/>
        </w:rPr>
        <w:tab/>
        <w:t>What action should Global Bonds Ltd. take if these bonds are currently trading at 98</w:t>
      </w:r>
      <w:r w:rsidR="00472907">
        <w:rPr>
          <w:rFonts w:ascii="Gisha" w:hAnsi="Gisha" w:cs="Gisha"/>
        </w:rPr>
        <w:t>.000</w:t>
      </w:r>
      <w:r w:rsidRPr="00B0684D">
        <w:rPr>
          <w:rFonts w:ascii="Gisha" w:hAnsi="Gisha" w:cs="Gisha" w:hint="cs"/>
        </w:rPr>
        <w:t>?  Explain why?</w:t>
      </w:r>
    </w:p>
    <w:p w14:paraId="45499484" w14:textId="77777777" w:rsidR="00CE7329" w:rsidRPr="00B0684D" w:rsidRDefault="00CE7329" w:rsidP="00CE7329">
      <w:pPr>
        <w:jc w:val="both"/>
        <w:rPr>
          <w:rFonts w:ascii="Gisha" w:hAnsi="Gisha" w:cs="Gisha"/>
        </w:rPr>
      </w:pPr>
    </w:p>
    <w:p w14:paraId="32D35F46" w14:textId="77777777" w:rsidR="00C92860" w:rsidRPr="00B0684D" w:rsidRDefault="00C92860">
      <w:pPr>
        <w:spacing w:after="160" w:line="259" w:lineRule="auto"/>
        <w:rPr>
          <w:rFonts w:ascii="Gisha" w:hAnsi="Gisha" w:cs="Gisha"/>
          <w:b/>
          <w:bCs/>
        </w:rPr>
      </w:pPr>
      <w:r w:rsidRPr="00B0684D">
        <w:rPr>
          <w:rFonts w:ascii="Gisha" w:hAnsi="Gisha" w:cs="Gisha" w:hint="cs"/>
        </w:rPr>
        <w:br w:type="page"/>
      </w:r>
    </w:p>
    <w:p w14:paraId="3F7D5BC6" w14:textId="3C9A6F40" w:rsidR="00CE7329" w:rsidRPr="00157EC1" w:rsidRDefault="00F57288" w:rsidP="00CE7329">
      <w:pPr>
        <w:pStyle w:val="Heading1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lastRenderedPageBreak/>
        <w:t>Z</w:t>
      </w:r>
      <w:r w:rsidR="00CE7329" w:rsidRPr="00157EC1">
        <w:rPr>
          <w:rFonts w:ascii="Gisha" w:hAnsi="Gisha" w:cs="Gisha" w:hint="cs"/>
          <w:sz w:val="28"/>
          <w:szCs w:val="28"/>
        </w:rPr>
        <w:t>ero</w:t>
      </w:r>
      <w:r w:rsidR="008D3488">
        <w:rPr>
          <w:rFonts w:ascii="Gisha" w:hAnsi="Gisha" w:cs="Gisha"/>
          <w:sz w:val="28"/>
          <w:szCs w:val="28"/>
        </w:rPr>
        <w:t>-</w:t>
      </w:r>
      <w:r w:rsidR="00CE7329" w:rsidRPr="00157EC1">
        <w:rPr>
          <w:rFonts w:ascii="Gisha" w:hAnsi="Gisha" w:cs="Gisha" w:hint="cs"/>
          <w:sz w:val="28"/>
          <w:szCs w:val="28"/>
        </w:rPr>
        <w:t>Coupon Bonds</w:t>
      </w:r>
      <w:r w:rsidR="00B0684D" w:rsidRPr="00157EC1">
        <w:rPr>
          <w:rFonts w:ascii="Gisha" w:hAnsi="Gisha" w:cs="Gisha" w:hint="cs"/>
          <w:sz w:val="28"/>
          <w:szCs w:val="28"/>
        </w:rPr>
        <w:t xml:space="preserve"> at Williams</w:t>
      </w:r>
    </w:p>
    <w:p w14:paraId="47368F13" w14:textId="77777777" w:rsidR="00CE7329" w:rsidRPr="00B0684D" w:rsidRDefault="00CE7329" w:rsidP="00CE7329">
      <w:pPr>
        <w:jc w:val="both"/>
        <w:rPr>
          <w:rFonts w:ascii="Gisha" w:hAnsi="Gisha" w:cs="Gisha"/>
        </w:rPr>
      </w:pPr>
    </w:p>
    <w:p w14:paraId="131BA512" w14:textId="4699775D" w:rsidR="00CE7329" w:rsidRPr="00B0684D" w:rsidRDefault="00CE7329" w:rsidP="00CE7329">
      <w:pPr>
        <w:rPr>
          <w:rFonts w:ascii="Gisha" w:hAnsi="Gisha" w:cs="Gisha"/>
        </w:rPr>
      </w:pPr>
      <w:r w:rsidRPr="00B0684D">
        <w:rPr>
          <w:rFonts w:ascii="Gisha" w:hAnsi="Gisha" w:cs="Gisha" w:hint="cs"/>
        </w:rPr>
        <w:t xml:space="preserve">Williams Company issued </w:t>
      </w:r>
      <w:r w:rsidR="00B0684D">
        <w:rPr>
          <w:rFonts w:ascii="Gisha" w:hAnsi="Gisha" w:cs="Gisha" w:hint="cs"/>
        </w:rPr>
        <w:t xml:space="preserve">CAD </w:t>
      </w:r>
      <w:r w:rsidRPr="00B0684D">
        <w:rPr>
          <w:rFonts w:ascii="Gisha" w:hAnsi="Gisha" w:cs="Gisha" w:hint="cs"/>
        </w:rPr>
        <w:t>200,000 in 15-year corporate bonds on May 1, 2009.  The bonds pay no coupon.  On the date of issua</w:t>
      </w:r>
      <w:r w:rsidR="00C30D5D" w:rsidRPr="00B0684D">
        <w:rPr>
          <w:rFonts w:ascii="Gisha" w:hAnsi="Gisha" w:cs="Gisha" w:hint="cs"/>
        </w:rPr>
        <w:t>nce, the market rate</w:t>
      </w:r>
      <w:r w:rsidRPr="00B0684D">
        <w:rPr>
          <w:rFonts w:ascii="Gisha" w:hAnsi="Gisha" w:cs="Gisha" w:hint="cs"/>
        </w:rPr>
        <w:t xml:space="preserve"> was estimated to be 8</w:t>
      </w:r>
      <w:r w:rsidR="00E0272F">
        <w:rPr>
          <w:rFonts w:ascii="Gisha" w:hAnsi="Gisha" w:cs="Gisha"/>
        </w:rPr>
        <w:t>.0</w:t>
      </w:r>
      <w:r w:rsidR="00B0684D">
        <w:rPr>
          <w:rFonts w:ascii="Gisha" w:hAnsi="Gisha" w:cs="Gisha" w:hint="cs"/>
        </w:rPr>
        <w:t>%</w:t>
      </w:r>
      <w:r w:rsidRPr="00B0684D">
        <w:rPr>
          <w:rFonts w:ascii="Gisha" w:hAnsi="Gisha" w:cs="Gisha" w:hint="cs"/>
        </w:rPr>
        <w:t>, compounded semi-annually.</w:t>
      </w:r>
    </w:p>
    <w:p w14:paraId="26985CDC" w14:textId="77777777" w:rsidR="00CE7329" w:rsidRPr="00B0684D" w:rsidRDefault="00CE7329" w:rsidP="00CE7329">
      <w:pPr>
        <w:jc w:val="both"/>
        <w:rPr>
          <w:rFonts w:ascii="Gisha" w:hAnsi="Gisha" w:cs="Gisha"/>
        </w:rPr>
      </w:pPr>
    </w:p>
    <w:p w14:paraId="3E2F3C0A" w14:textId="77777777" w:rsidR="00CE7329" w:rsidRPr="00B0684D" w:rsidRDefault="00CE7329" w:rsidP="00CE7329">
      <w:pPr>
        <w:jc w:val="both"/>
        <w:rPr>
          <w:rFonts w:ascii="Gisha" w:hAnsi="Gisha" w:cs="Gisha"/>
        </w:rPr>
      </w:pPr>
      <w:r w:rsidRPr="00B0684D">
        <w:rPr>
          <w:rFonts w:ascii="Gisha" w:hAnsi="Gisha" w:cs="Gisha" w:hint="cs"/>
          <w:b/>
          <w:bCs/>
        </w:rPr>
        <w:t>REQUIRED:</w:t>
      </w:r>
    </w:p>
    <w:p w14:paraId="351F167D" w14:textId="77777777" w:rsidR="00CE7329" w:rsidRPr="00B0684D" w:rsidRDefault="00CE7329" w:rsidP="00CE7329">
      <w:pPr>
        <w:jc w:val="both"/>
        <w:rPr>
          <w:rFonts w:ascii="Gisha" w:hAnsi="Gisha" w:cs="Gisha"/>
        </w:rPr>
      </w:pPr>
    </w:p>
    <w:p w14:paraId="04AE7E7F" w14:textId="77777777" w:rsidR="00CE7329" w:rsidRPr="00B0684D" w:rsidRDefault="00CE7329" w:rsidP="00CE7329">
      <w:pPr>
        <w:numPr>
          <w:ilvl w:val="0"/>
          <w:numId w:val="2"/>
        </w:numPr>
        <w:rPr>
          <w:rFonts w:ascii="Gisha" w:hAnsi="Gisha" w:cs="Gisha"/>
        </w:rPr>
      </w:pPr>
      <w:r w:rsidRPr="00B0684D">
        <w:rPr>
          <w:rFonts w:ascii="Gisha" w:hAnsi="Gisha" w:cs="Gisha" w:hint="cs"/>
        </w:rPr>
        <w:t>How much will Williams Company receive from investors on May 1, 2009?</w:t>
      </w:r>
    </w:p>
    <w:p w14:paraId="353793BF" w14:textId="77777777" w:rsidR="00CE7329" w:rsidRPr="00B0684D" w:rsidRDefault="00CE7329" w:rsidP="00CE7329">
      <w:pPr>
        <w:rPr>
          <w:rFonts w:ascii="Gisha" w:hAnsi="Gisha" w:cs="Gisha"/>
        </w:rPr>
      </w:pPr>
    </w:p>
    <w:p w14:paraId="302BD669" w14:textId="37934DE7" w:rsidR="00CE7329" w:rsidRPr="00B0684D" w:rsidRDefault="00CE7329" w:rsidP="008D3488">
      <w:pPr>
        <w:numPr>
          <w:ilvl w:val="0"/>
          <w:numId w:val="2"/>
        </w:numPr>
        <w:ind w:right="-360"/>
        <w:rPr>
          <w:rFonts w:ascii="Gisha" w:hAnsi="Gisha" w:cs="Gisha"/>
        </w:rPr>
      </w:pPr>
      <w:r w:rsidRPr="00B0684D">
        <w:rPr>
          <w:rFonts w:ascii="Gisha" w:hAnsi="Gisha" w:cs="Gisha" w:hint="cs"/>
        </w:rPr>
        <w:t xml:space="preserve">What is </w:t>
      </w:r>
      <w:r w:rsidR="00C30D5D" w:rsidRPr="00B0684D">
        <w:rPr>
          <w:rFonts w:ascii="Gisha" w:hAnsi="Gisha" w:cs="Gisha" w:hint="cs"/>
        </w:rPr>
        <w:t xml:space="preserve">the </w:t>
      </w:r>
      <w:r w:rsidR="003F6B21" w:rsidRPr="00B0684D">
        <w:rPr>
          <w:rFonts w:ascii="Gisha" w:hAnsi="Gisha" w:cs="Gisha" w:hint="cs"/>
        </w:rPr>
        <w:t>value of the bonds</w:t>
      </w:r>
      <w:r w:rsidRPr="00B0684D">
        <w:rPr>
          <w:rFonts w:ascii="Gisha" w:hAnsi="Gisha" w:cs="Gisha" w:hint="cs"/>
        </w:rPr>
        <w:t xml:space="preserve"> on May 1, 201</w:t>
      </w:r>
      <w:r w:rsidR="00C30D5D" w:rsidRPr="00B0684D">
        <w:rPr>
          <w:rFonts w:ascii="Gisha" w:hAnsi="Gisha" w:cs="Gisha" w:hint="cs"/>
        </w:rPr>
        <w:t>0</w:t>
      </w:r>
      <w:r w:rsidR="008D3488">
        <w:rPr>
          <w:rFonts w:ascii="Gisha" w:hAnsi="Gisha" w:cs="Gisha"/>
        </w:rPr>
        <w:t xml:space="preserve">, </w:t>
      </w:r>
      <w:r w:rsidR="00C30D5D" w:rsidRPr="00B0684D">
        <w:rPr>
          <w:rFonts w:ascii="Gisha" w:hAnsi="Gisha" w:cs="Gisha" w:hint="cs"/>
        </w:rPr>
        <w:t>assuming no change in the market rate</w:t>
      </w:r>
      <w:r w:rsidRPr="00B0684D">
        <w:rPr>
          <w:rFonts w:ascii="Gisha" w:hAnsi="Gisha" w:cs="Gisha" w:hint="cs"/>
        </w:rPr>
        <w:t>?</w:t>
      </w:r>
    </w:p>
    <w:p w14:paraId="1CCD53B0" w14:textId="77777777" w:rsidR="00C30D5D" w:rsidRPr="00B0684D" w:rsidRDefault="00C30D5D" w:rsidP="00C30D5D">
      <w:pPr>
        <w:pStyle w:val="ListParagraph"/>
        <w:rPr>
          <w:rFonts w:ascii="Gisha" w:hAnsi="Gisha" w:cs="Gisha"/>
        </w:rPr>
      </w:pPr>
    </w:p>
    <w:p w14:paraId="0C103CBD" w14:textId="77777777" w:rsidR="00C30D5D" w:rsidRPr="00B0684D" w:rsidRDefault="00C30D5D" w:rsidP="00CE7329">
      <w:pPr>
        <w:numPr>
          <w:ilvl w:val="0"/>
          <w:numId w:val="2"/>
        </w:numPr>
        <w:rPr>
          <w:rFonts w:ascii="Gisha" w:hAnsi="Gisha" w:cs="Gisha"/>
        </w:rPr>
      </w:pPr>
      <w:r w:rsidRPr="00B0684D">
        <w:rPr>
          <w:rFonts w:ascii="Gisha" w:hAnsi="Gisha" w:cs="Gisha" w:hint="cs"/>
        </w:rPr>
        <w:t xml:space="preserve">How </w:t>
      </w:r>
      <w:r w:rsidR="003F6B21" w:rsidRPr="00B0684D">
        <w:rPr>
          <w:rFonts w:ascii="Gisha" w:hAnsi="Gisha" w:cs="Gisha" w:hint="cs"/>
        </w:rPr>
        <w:t>is the return on zero-coupon bonds taxed?</w:t>
      </w:r>
    </w:p>
    <w:p w14:paraId="65F6E22B" w14:textId="77777777" w:rsidR="00CE7329" w:rsidRPr="00B0684D" w:rsidRDefault="00CE7329" w:rsidP="00CE7329">
      <w:pPr>
        <w:jc w:val="both"/>
        <w:rPr>
          <w:rFonts w:ascii="Gisha" w:hAnsi="Gisha" w:cs="Gisha"/>
        </w:rPr>
      </w:pPr>
    </w:p>
    <w:p w14:paraId="4B4F7EB6" w14:textId="77777777" w:rsidR="00C92860" w:rsidRPr="00B0684D" w:rsidRDefault="00CE7329" w:rsidP="00CE7329">
      <w:pPr>
        <w:pStyle w:val="Heading1"/>
        <w:rPr>
          <w:rFonts w:ascii="Gisha" w:hAnsi="Gisha" w:cs="Gisha"/>
          <w:sz w:val="24"/>
        </w:rPr>
      </w:pPr>
      <w:r w:rsidRPr="00B0684D">
        <w:rPr>
          <w:rFonts w:ascii="Gisha" w:hAnsi="Gisha" w:cs="Gisha" w:hint="cs"/>
          <w:sz w:val="24"/>
        </w:rPr>
        <w:br w:type="page"/>
      </w:r>
    </w:p>
    <w:p w14:paraId="40CEB9AD" w14:textId="033CB913" w:rsidR="00CE7329" w:rsidRPr="0052081C" w:rsidRDefault="00CE7329" w:rsidP="00F57288">
      <w:pPr>
        <w:pStyle w:val="Heading1"/>
        <w:jc w:val="left"/>
        <w:rPr>
          <w:rFonts w:ascii="Gisha" w:hAnsi="Gisha" w:cs="Gisha"/>
          <w:sz w:val="28"/>
          <w:szCs w:val="28"/>
        </w:rPr>
      </w:pPr>
      <w:r w:rsidRPr="0052081C">
        <w:rPr>
          <w:rFonts w:ascii="Gisha" w:hAnsi="Gisha" w:cs="Gisha" w:hint="cs"/>
          <w:sz w:val="28"/>
          <w:szCs w:val="28"/>
        </w:rPr>
        <w:lastRenderedPageBreak/>
        <w:t>Effect of Term and Cash Flow Patterns on Interest Rate Risk</w:t>
      </w:r>
      <w:r w:rsidR="00B0684D" w:rsidRPr="0052081C">
        <w:rPr>
          <w:rFonts w:ascii="Gisha" w:hAnsi="Gisha" w:cs="Gisha" w:hint="cs"/>
          <w:sz w:val="28"/>
          <w:szCs w:val="28"/>
        </w:rPr>
        <w:t xml:space="preserve"> at</w:t>
      </w:r>
      <w:r w:rsidR="00204EBA">
        <w:rPr>
          <w:rFonts w:ascii="Gisha" w:hAnsi="Gisha" w:cs="Gisha"/>
          <w:sz w:val="28"/>
          <w:szCs w:val="28"/>
        </w:rPr>
        <w:t xml:space="preserve"> Henson</w:t>
      </w:r>
    </w:p>
    <w:p w14:paraId="55B5FB3C" w14:textId="77777777" w:rsidR="00CE7329" w:rsidRPr="00B0684D" w:rsidRDefault="00CE7329" w:rsidP="00CE7329">
      <w:pPr>
        <w:jc w:val="both"/>
        <w:rPr>
          <w:rFonts w:ascii="Gisha" w:hAnsi="Gisha" w:cs="Gisha"/>
        </w:rPr>
      </w:pPr>
    </w:p>
    <w:p w14:paraId="41742163" w14:textId="30795E55" w:rsidR="00CE7329" w:rsidRPr="00B0684D" w:rsidRDefault="00204EBA" w:rsidP="00CE7329">
      <w:pPr>
        <w:jc w:val="both"/>
        <w:rPr>
          <w:rFonts w:ascii="Gisha" w:hAnsi="Gisha" w:cs="Gisha"/>
        </w:rPr>
      </w:pPr>
      <w:r>
        <w:rPr>
          <w:rFonts w:ascii="Gisha" w:hAnsi="Gisha" w:cs="Gisha"/>
        </w:rPr>
        <w:t>Henson</w:t>
      </w:r>
      <w:r w:rsidR="00CE7329" w:rsidRPr="00B0684D">
        <w:rPr>
          <w:rFonts w:ascii="Gisha" w:hAnsi="Gisha" w:cs="Gisha" w:hint="cs"/>
        </w:rPr>
        <w:t xml:space="preserve"> Company issued </w:t>
      </w:r>
      <w:r w:rsidR="008D3488">
        <w:rPr>
          <w:rFonts w:ascii="Gisha" w:hAnsi="Gisha" w:cs="Gisha"/>
        </w:rPr>
        <w:t xml:space="preserve">the following </w:t>
      </w:r>
      <w:r w:rsidR="00CE7329" w:rsidRPr="00B0684D">
        <w:rPr>
          <w:rFonts w:ascii="Gisha" w:hAnsi="Gisha" w:cs="Gisha" w:hint="cs"/>
        </w:rPr>
        <w:t>three bonds on January 1, 2009</w:t>
      </w:r>
      <w:r w:rsidR="008D3488">
        <w:rPr>
          <w:rFonts w:ascii="Gisha" w:hAnsi="Gisha" w:cs="Gisha"/>
        </w:rPr>
        <w:t>:</w:t>
      </w:r>
    </w:p>
    <w:p w14:paraId="1F319EB8" w14:textId="77777777" w:rsidR="00CE7329" w:rsidRPr="00B0684D" w:rsidRDefault="00CE7329" w:rsidP="00CE7329">
      <w:pPr>
        <w:jc w:val="both"/>
        <w:rPr>
          <w:rFonts w:ascii="Gisha" w:hAnsi="Gisha" w:cs="Gish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1441"/>
        <w:gridCol w:w="1440"/>
        <w:gridCol w:w="1530"/>
      </w:tblGrid>
      <w:tr w:rsidR="00CE7329" w:rsidRPr="00B0684D" w14:paraId="502B1561" w14:textId="77777777" w:rsidTr="00157EC1">
        <w:trPr>
          <w:jc w:val="center"/>
        </w:trPr>
        <w:tc>
          <w:tcPr>
            <w:tcW w:w="1614" w:type="dxa"/>
          </w:tcPr>
          <w:p w14:paraId="4DA2C4D2" w14:textId="77777777" w:rsidR="00CE7329" w:rsidRPr="00B0684D" w:rsidRDefault="00CE7329" w:rsidP="0039431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78658D2B" w14:textId="77777777" w:rsidR="00CE7329" w:rsidRPr="00B0684D" w:rsidRDefault="00CE7329" w:rsidP="0039431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b/>
                <w:bCs/>
                <w:sz w:val="20"/>
                <w:szCs w:val="20"/>
              </w:rPr>
              <w:t>Bond 1</w:t>
            </w:r>
          </w:p>
        </w:tc>
        <w:tc>
          <w:tcPr>
            <w:tcW w:w="1440" w:type="dxa"/>
          </w:tcPr>
          <w:p w14:paraId="6AE5A580" w14:textId="77777777" w:rsidR="00CE7329" w:rsidRPr="00B0684D" w:rsidRDefault="00CE7329" w:rsidP="0039431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b/>
                <w:bCs/>
                <w:sz w:val="20"/>
                <w:szCs w:val="20"/>
              </w:rPr>
              <w:t>Bond 2</w:t>
            </w:r>
          </w:p>
        </w:tc>
        <w:tc>
          <w:tcPr>
            <w:tcW w:w="1530" w:type="dxa"/>
          </w:tcPr>
          <w:p w14:paraId="070B1B83" w14:textId="77777777" w:rsidR="00CE7329" w:rsidRPr="00B0684D" w:rsidRDefault="00CE7329" w:rsidP="0039431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b/>
                <w:bCs/>
                <w:sz w:val="20"/>
                <w:szCs w:val="20"/>
              </w:rPr>
              <w:t>Bond 3</w:t>
            </w:r>
          </w:p>
        </w:tc>
      </w:tr>
      <w:tr w:rsidR="00CE7329" w:rsidRPr="00B0684D" w14:paraId="2A0B9B15" w14:textId="77777777" w:rsidTr="00157EC1">
        <w:trPr>
          <w:jc w:val="center"/>
        </w:trPr>
        <w:tc>
          <w:tcPr>
            <w:tcW w:w="1614" w:type="dxa"/>
          </w:tcPr>
          <w:p w14:paraId="1FE00B33" w14:textId="77777777" w:rsidR="00CE7329" w:rsidRPr="00B0684D" w:rsidRDefault="00CE7329" w:rsidP="00394316">
            <w:pPr>
              <w:rPr>
                <w:rFonts w:ascii="Gisha" w:hAnsi="Gisha" w:cs="Gisha"/>
                <w:bCs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bCs/>
                <w:sz w:val="20"/>
                <w:szCs w:val="20"/>
              </w:rPr>
              <w:t>Face value</w:t>
            </w:r>
          </w:p>
        </w:tc>
        <w:tc>
          <w:tcPr>
            <w:tcW w:w="1441" w:type="dxa"/>
          </w:tcPr>
          <w:p w14:paraId="711A58A6" w14:textId="5E210175" w:rsidR="00CE7329" w:rsidRPr="00B0684D" w:rsidRDefault="00B0684D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 w:hint="cs"/>
                <w:sz w:val="20"/>
                <w:szCs w:val="20"/>
              </w:rPr>
              <w:t xml:space="preserve">CAD </w:t>
            </w:r>
            <w:r w:rsidR="00CE7329" w:rsidRPr="00B0684D">
              <w:rPr>
                <w:rFonts w:ascii="Gisha" w:hAnsi="Gisha" w:cs="Gisha" w:hint="cs"/>
                <w:sz w:val="20"/>
                <w:szCs w:val="20"/>
              </w:rPr>
              <w:t>150,000</w:t>
            </w:r>
          </w:p>
        </w:tc>
        <w:tc>
          <w:tcPr>
            <w:tcW w:w="1440" w:type="dxa"/>
          </w:tcPr>
          <w:p w14:paraId="1AC7D031" w14:textId="7CD4DEF2" w:rsidR="00CE7329" w:rsidRPr="00B0684D" w:rsidRDefault="00B0684D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 w:hint="cs"/>
                <w:sz w:val="20"/>
                <w:szCs w:val="20"/>
              </w:rPr>
              <w:t xml:space="preserve">CAD </w:t>
            </w:r>
            <w:r w:rsidR="00CE7329" w:rsidRPr="00B0684D">
              <w:rPr>
                <w:rFonts w:ascii="Gisha" w:hAnsi="Gisha" w:cs="Gisha" w:hint="cs"/>
                <w:sz w:val="20"/>
                <w:szCs w:val="20"/>
              </w:rPr>
              <w:t>150,000</w:t>
            </w:r>
          </w:p>
        </w:tc>
        <w:tc>
          <w:tcPr>
            <w:tcW w:w="1530" w:type="dxa"/>
          </w:tcPr>
          <w:p w14:paraId="7E8AB340" w14:textId="1A988151" w:rsidR="00CE7329" w:rsidRPr="00B0684D" w:rsidRDefault="00B0684D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 w:hint="cs"/>
                <w:sz w:val="20"/>
                <w:szCs w:val="20"/>
              </w:rPr>
              <w:t xml:space="preserve">CAD </w:t>
            </w:r>
            <w:r w:rsidR="00CE7329" w:rsidRPr="00B0684D">
              <w:rPr>
                <w:rFonts w:ascii="Gisha" w:hAnsi="Gisha" w:cs="Gisha" w:hint="cs"/>
                <w:sz w:val="20"/>
                <w:szCs w:val="20"/>
              </w:rPr>
              <w:t>150,000</w:t>
            </w:r>
          </w:p>
        </w:tc>
      </w:tr>
      <w:tr w:rsidR="00CE7329" w:rsidRPr="00B0684D" w14:paraId="4C9AC258" w14:textId="77777777" w:rsidTr="00157EC1">
        <w:trPr>
          <w:jc w:val="center"/>
        </w:trPr>
        <w:tc>
          <w:tcPr>
            <w:tcW w:w="1614" w:type="dxa"/>
          </w:tcPr>
          <w:p w14:paraId="1A493FC9" w14:textId="77777777" w:rsidR="00CE7329" w:rsidRPr="00B0684D" w:rsidRDefault="00CE7329" w:rsidP="00394316">
            <w:pPr>
              <w:rPr>
                <w:rFonts w:ascii="Gisha" w:hAnsi="Gisha" w:cs="Gisha"/>
                <w:bCs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bCs/>
                <w:sz w:val="20"/>
                <w:szCs w:val="20"/>
              </w:rPr>
              <w:t>Coupon rate</w:t>
            </w:r>
          </w:p>
        </w:tc>
        <w:tc>
          <w:tcPr>
            <w:tcW w:w="1441" w:type="dxa"/>
          </w:tcPr>
          <w:p w14:paraId="0720BC9E" w14:textId="7442A672" w:rsidR="00CE7329" w:rsidRPr="00B0684D" w:rsidRDefault="00CE7329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9</w:t>
            </w:r>
            <w:r w:rsidR="00E0272F">
              <w:rPr>
                <w:rFonts w:ascii="Gisha" w:hAnsi="Gisha" w:cs="Gisha"/>
                <w:sz w:val="20"/>
                <w:szCs w:val="20"/>
              </w:rPr>
              <w:t>.0</w:t>
            </w:r>
            <w:r w:rsidRPr="00B0684D">
              <w:rPr>
                <w:rFonts w:ascii="Gisha" w:hAnsi="Gisha" w:cs="Gisha" w:hint="cs"/>
                <w:sz w:val="20"/>
                <w:szCs w:val="20"/>
              </w:rPr>
              <w:t>%</w:t>
            </w:r>
          </w:p>
        </w:tc>
        <w:tc>
          <w:tcPr>
            <w:tcW w:w="1440" w:type="dxa"/>
          </w:tcPr>
          <w:p w14:paraId="0DF0AE87" w14:textId="113860B0" w:rsidR="00CE7329" w:rsidRPr="00B0684D" w:rsidRDefault="00CE7329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9</w:t>
            </w:r>
            <w:r w:rsidR="00E0272F">
              <w:rPr>
                <w:rFonts w:ascii="Gisha" w:hAnsi="Gisha" w:cs="Gisha"/>
                <w:sz w:val="20"/>
                <w:szCs w:val="20"/>
              </w:rPr>
              <w:t>.0</w:t>
            </w:r>
            <w:r w:rsidRPr="00B0684D">
              <w:rPr>
                <w:rFonts w:ascii="Gisha" w:hAnsi="Gisha" w:cs="Gisha" w:hint="cs"/>
                <w:sz w:val="20"/>
                <w:szCs w:val="20"/>
              </w:rPr>
              <w:t>%</w:t>
            </w:r>
          </w:p>
        </w:tc>
        <w:tc>
          <w:tcPr>
            <w:tcW w:w="1530" w:type="dxa"/>
          </w:tcPr>
          <w:p w14:paraId="65641C33" w14:textId="0C0DE424" w:rsidR="00CE7329" w:rsidRPr="00B0684D" w:rsidRDefault="00CE7329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0</w:t>
            </w:r>
            <w:r w:rsidR="00E0272F">
              <w:rPr>
                <w:rFonts w:ascii="Gisha" w:hAnsi="Gisha" w:cs="Gisha"/>
                <w:sz w:val="20"/>
                <w:szCs w:val="20"/>
              </w:rPr>
              <w:t>.0</w:t>
            </w:r>
            <w:r w:rsidRPr="00B0684D">
              <w:rPr>
                <w:rFonts w:ascii="Gisha" w:hAnsi="Gisha" w:cs="Gisha" w:hint="cs"/>
                <w:sz w:val="20"/>
                <w:szCs w:val="20"/>
              </w:rPr>
              <w:t>%</w:t>
            </w:r>
          </w:p>
        </w:tc>
      </w:tr>
      <w:tr w:rsidR="00CE7329" w:rsidRPr="00B0684D" w14:paraId="07605818" w14:textId="77777777" w:rsidTr="00157EC1">
        <w:trPr>
          <w:jc w:val="center"/>
        </w:trPr>
        <w:tc>
          <w:tcPr>
            <w:tcW w:w="1614" w:type="dxa"/>
          </w:tcPr>
          <w:p w14:paraId="681E806F" w14:textId="77777777" w:rsidR="00CE7329" w:rsidRPr="00B0684D" w:rsidRDefault="003F6B21" w:rsidP="00394316">
            <w:pPr>
              <w:rPr>
                <w:rFonts w:ascii="Gisha" w:hAnsi="Gisha" w:cs="Gisha"/>
                <w:bCs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bCs/>
                <w:sz w:val="20"/>
                <w:szCs w:val="20"/>
              </w:rPr>
              <w:t>Market rate</w:t>
            </w:r>
          </w:p>
        </w:tc>
        <w:tc>
          <w:tcPr>
            <w:tcW w:w="1441" w:type="dxa"/>
          </w:tcPr>
          <w:p w14:paraId="753213B0" w14:textId="42B0BA8B" w:rsidR="00CE7329" w:rsidRPr="00B0684D" w:rsidRDefault="00CE7329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9</w:t>
            </w:r>
            <w:r w:rsidR="00E0272F">
              <w:rPr>
                <w:rFonts w:ascii="Gisha" w:hAnsi="Gisha" w:cs="Gisha"/>
                <w:sz w:val="20"/>
                <w:szCs w:val="20"/>
              </w:rPr>
              <w:t>.0</w:t>
            </w:r>
            <w:r w:rsidRPr="00B0684D">
              <w:rPr>
                <w:rFonts w:ascii="Gisha" w:hAnsi="Gisha" w:cs="Gisha" w:hint="cs"/>
                <w:sz w:val="20"/>
                <w:szCs w:val="20"/>
              </w:rPr>
              <w:t>%</w:t>
            </w:r>
          </w:p>
        </w:tc>
        <w:tc>
          <w:tcPr>
            <w:tcW w:w="1440" w:type="dxa"/>
          </w:tcPr>
          <w:p w14:paraId="1D2A4053" w14:textId="07E82AD5" w:rsidR="00CE7329" w:rsidRPr="00B0684D" w:rsidRDefault="00CE7329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9</w:t>
            </w:r>
            <w:r w:rsidR="00E0272F">
              <w:rPr>
                <w:rFonts w:ascii="Gisha" w:hAnsi="Gisha" w:cs="Gisha"/>
                <w:sz w:val="20"/>
                <w:szCs w:val="20"/>
              </w:rPr>
              <w:t>.0</w:t>
            </w:r>
            <w:r w:rsidRPr="00B0684D">
              <w:rPr>
                <w:rFonts w:ascii="Gisha" w:hAnsi="Gisha" w:cs="Gisha" w:hint="cs"/>
                <w:sz w:val="20"/>
                <w:szCs w:val="20"/>
              </w:rPr>
              <w:t>%</w:t>
            </w:r>
          </w:p>
        </w:tc>
        <w:tc>
          <w:tcPr>
            <w:tcW w:w="1530" w:type="dxa"/>
          </w:tcPr>
          <w:p w14:paraId="78F26D84" w14:textId="73056653" w:rsidR="00CE7329" w:rsidRPr="00B0684D" w:rsidRDefault="00CE7329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9</w:t>
            </w:r>
            <w:r w:rsidR="00E0272F">
              <w:rPr>
                <w:rFonts w:ascii="Gisha" w:hAnsi="Gisha" w:cs="Gisha"/>
                <w:sz w:val="20"/>
                <w:szCs w:val="20"/>
              </w:rPr>
              <w:t>.0</w:t>
            </w:r>
            <w:r w:rsidRPr="00B0684D">
              <w:rPr>
                <w:rFonts w:ascii="Gisha" w:hAnsi="Gisha" w:cs="Gisha" w:hint="cs"/>
                <w:sz w:val="20"/>
                <w:szCs w:val="20"/>
              </w:rPr>
              <w:t>%</w:t>
            </w:r>
          </w:p>
        </w:tc>
      </w:tr>
      <w:tr w:rsidR="00CE7329" w:rsidRPr="00B0684D" w14:paraId="7F0E35F6" w14:textId="77777777" w:rsidTr="00157EC1">
        <w:trPr>
          <w:jc w:val="center"/>
        </w:trPr>
        <w:tc>
          <w:tcPr>
            <w:tcW w:w="1614" w:type="dxa"/>
          </w:tcPr>
          <w:p w14:paraId="16203D01" w14:textId="77777777" w:rsidR="00CE7329" w:rsidRPr="00B0684D" w:rsidRDefault="00CE7329" w:rsidP="00394316">
            <w:pPr>
              <w:rPr>
                <w:rFonts w:ascii="Gisha" w:hAnsi="Gisha" w:cs="Gisha"/>
                <w:bCs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bCs/>
                <w:sz w:val="20"/>
                <w:szCs w:val="20"/>
              </w:rPr>
              <w:t>Term</w:t>
            </w:r>
          </w:p>
        </w:tc>
        <w:tc>
          <w:tcPr>
            <w:tcW w:w="1441" w:type="dxa"/>
          </w:tcPr>
          <w:p w14:paraId="6DD11040" w14:textId="77777777" w:rsidR="00CE7329" w:rsidRPr="00B0684D" w:rsidRDefault="00CE7329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5 years</w:t>
            </w:r>
          </w:p>
        </w:tc>
        <w:tc>
          <w:tcPr>
            <w:tcW w:w="1440" w:type="dxa"/>
          </w:tcPr>
          <w:p w14:paraId="08694CA2" w14:textId="77777777" w:rsidR="00CE7329" w:rsidRPr="00B0684D" w:rsidRDefault="00CE7329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10 years</w:t>
            </w:r>
          </w:p>
        </w:tc>
        <w:tc>
          <w:tcPr>
            <w:tcW w:w="1530" w:type="dxa"/>
          </w:tcPr>
          <w:p w14:paraId="4AAD8D30" w14:textId="77777777" w:rsidR="00CE7329" w:rsidRPr="00B0684D" w:rsidRDefault="00CE7329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10 years</w:t>
            </w:r>
          </w:p>
        </w:tc>
      </w:tr>
    </w:tbl>
    <w:p w14:paraId="5F39222A" w14:textId="77777777" w:rsidR="003F6B21" w:rsidRPr="00B0684D" w:rsidRDefault="003F6B21" w:rsidP="00CE7329">
      <w:pPr>
        <w:jc w:val="both"/>
        <w:rPr>
          <w:rFonts w:ascii="Gisha" w:hAnsi="Gisha" w:cs="Gisha"/>
        </w:rPr>
      </w:pPr>
    </w:p>
    <w:p w14:paraId="2DE09294" w14:textId="77777777" w:rsidR="003F6B21" w:rsidRPr="00B0684D" w:rsidRDefault="003F6B21" w:rsidP="00CE7329">
      <w:pPr>
        <w:jc w:val="both"/>
        <w:rPr>
          <w:rFonts w:ascii="Gisha" w:hAnsi="Gisha" w:cs="Gisha"/>
        </w:rPr>
      </w:pPr>
      <w:r w:rsidRPr="00B0684D">
        <w:rPr>
          <w:rFonts w:ascii="Gisha" w:hAnsi="Gisha" w:cs="Gisha" w:hint="cs"/>
        </w:rPr>
        <w:t>Interest is payable on June 30 and December 31.</w:t>
      </w:r>
    </w:p>
    <w:p w14:paraId="1B641222" w14:textId="77777777" w:rsidR="003F6B21" w:rsidRPr="00B0684D" w:rsidRDefault="003F6B21" w:rsidP="00CE7329">
      <w:pPr>
        <w:jc w:val="both"/>
        <w:rPr>
          <w:rFonts w:ascii="Gisha" w:hAnsi="Gisha" w:cs="Gisha"/>
        </w:rPr>
      </w:pPr>
    </w:p>
    <w:p w14:paraId="69185813" w14:textId="77777777" w:rsidR="00CE7329" w:rsidRPr="00B0684D" w:rsidRDefault="00CE7329" w:rsidP="00CE7329">
      <w:pPr>
        <w:jc w:val="both"/>
        <w:rPr>
          <w:rFonts w:ascii="Gisha" w:hAnsi="Gisha" w:cs="Gisha"/>
        </w:rPr>
      </w:pPr>
      <w:r w:rsidRPr="00B0684D">
        <w:rPr>
          <w:rFonts w:ascii="Gisha" w:hAnsi="Gisha" w:cs="Gisha" w:hint="cs"/>
          <w:b/>
          <w:bCs/>
        </w:rPr>
        <w:t>REQUIRED:</w:t>
      </w:r>
    </w:p>
    <w:p w14:paraId="65F7B3CE" w14:textId="77777777" w:rsidR="00CE7329" w:rsidRPr="00B0684D" w:rsidRDefault="00CE7329" w:rsidP="00E0272F">
      <w:pPr>
        <w:rPr>
          <w:rFonts w:ascii="Gisha" w:hAnsi="Gisha" w:cs="Gisha"/>
        </w:rPr>
      </w:pPr>
    </w:p>
    <w:p w14:paraId="6AB9DD0B" w14:textId="50AF5B85" w:rsidR="00CE7329" w:rsidRPr="00B0684D" w:rsidRDefault="003F6B21" w:rsidP="00695749">
      <w:pPr>
        <w:numPr>
          <w:ilvl w:val="0"/>
          <w:numId w:val="3"/>
        </w:numPr>
        <w:ind w:right="-450"/>
        <w:rPr>
          <w:rFonts w:ascii="Gisha" w:hAnsi="Gisha" w:cs="Gisha"/>
        </w:rPr>
      </w:pPr>
      <w:r w:rsidRPr="00B0684D">
        <w:rPr>
          <w:rFonts w:ascii="Gisha" w:hAnsi="Gisha" w:cs="Gisha" w:hint="cs"/>
        </w:rPr>
        <w:t>If the market rate</w:t>
      </w:r>
      <w:r w:rsidR="00CE7329" w:rsidRPr="00B0684D">
        <w:rPr>
          <w:rFonts w:ascii="Gisha" w:hAnsi="Gisha" w:cs="Gisha" w:hint="cs"/>
        </w:rPr>
        <w:t xml:space="preserve"> increased by 1</w:t>
      </w:r>
      <w:r w:rsidR="00E0272F">
        <w:rPr>
          <w:rFonts w:ascii="Gisha" w:hAnsi="Gisha" w:cs="Gisha"/>
        </w:rPr>
        <w:t>.0</w:t>
      </w:r>
      <w:r w:rsidR="00B0684D">
        <w:rPr>
          <w:rFonts w:ascii="Gisha" w:hAnsi="Gisha" w:cs="Gisha" w:hint="cs"/>
        </w:rPr>
        <w:t>%</w:t>
      </w:r>
      <w:r w:rsidR="00CE7329" w:rsidRPr="00B0684D">
        <w:rPr>
          <w:rFonts w:ascii="Gisha" w:hAnsi="Gisha" w:cs="Gisha" w:hint="cs"/>
        </w:rPr>
        <w:t>, which bond</w:t>
      </w:r>
      <w:r w:rsidR="008D3488">
        <w:rPr>
          <w:rFonts w:ascii="Gisha" w:hAnsi="Gisha" w:cs="Gisha"/>
        </w:rPr>
        <w:t xml:space="preserve">’s price </w:t>
      </w:r>
      <w:r w:rsidR="00CE7329" w:rsidRPr="00B0684D">
        <w:rPr>
          <w:rFonts w:ascii="Gisha" w:hAnsi="Gisha" w:cs="Gisha" w:hint="cs"/>
        </w:rPr>
        <w:t>would fall by the most?  Explain.</w:t>
      </w:r>
    </w:p>
    <w:p w14:paraId="7761EED2" w14:textId="77777777" w:rsidR="00CE7329" w:rsidRPr="00B0684D" w:rsidRDefault="00CE7329" w:rsidP="00CE7329">
      <w:pPr>
        <w:jc w:val="both"/>
        <w:rPr>
          <w:rFonts w:ascii="Gisha" w:hAnsi="Gisha" w:cs="Gisha"/>
        </w:rPr>
      </w:pPr>
    </w:p>
    <w:p w14:paraId="0313E9DA" w14:textId="77777777" w:rsidR="00C92860" w:rsidRPr="00B0684D" w:rsidRDefault="00C92860">
      <w:pPr>
        <w:spacing w:after="160" w:line="259" w:lineRule="auto"/>
        <w:rPr>
          <w:rFonts w:ascii="Gisha" w:hAnsi="Gisha" w:cs="Gisha"/>
          <w:b/>
          <w:bCs/>
        </w:rPr>
      </w:pPr>
      <w:r w:rsidRPr="00B0684D">
        <w:rPr>
          <w:rFonts w:ascii="Gisha" w:hAnsi="Gisha" w:cs="Gisha" w:hint="cs"/>
        </w:rPr>
        <w:br w:type="page"/>
      </w:r>
    </w:p>
    <w:p w14:paraId="28850E75" w14:textId="051E68DF" w:rsidR="00C92860" w:rsidRPr="0052081C" w:rsidRDefault="00F44C1C" w:rsidP="00C92860">
      <w:pPr>
        <w:pStyle w:val="Heading1"/>
        <w:rPr>
          <w:rFonts w:ascii="Gisha" w:hAnsi="Gisha" w:cs="Gisha"/>
          <w:color w:val="000000" w:themeColor="text1"/>
          <w:spacing w:val="-1"/>
          <w:sz w:val="28"/>
          <w:szCs w:val="28"/>
        </w:rPr>
      </w:pPr>
      <w:r>
        <w:rPr>
          <w:rFonts w:ascii="Gisha" w:hAnsi="Gisha" w:cs="Gisha"/>
          <w:color w:val="000000" w:themeColor="text1"/>
          <w:spacing w:val="-1"/>
          <w:sz w:val="28"/>
          <w:szCs w:val="28"/>
        </w:rPr>
        <w:lastRenderedPageBreak/>
        <w:t>Reinvestment</w:t>
      </w:r>
      <w:r w:rsidR="00C92860" w:rsidRPr="0052081C">
        <w:rPr>
          <w:rFonts w:ascii="Gisha" w:hAnsi="Gisha" w:cs="Gisha" w:hint="cs"/>
          <w:color w:val="000000" w:themeColor="text1"/>
          <w:sz w:val="28"/>
          <w:szCs w:val="28"/>
        </w:rPr>
        <w:t xml:space="preserve"> </w:t>
      </w:r>
      <w:r w:rsidR="00C92860" w:rsidRPr="0052081C">
        <w:rPr>
          <w:rFonts w:ascii="Gisha" w:hAnsi="Gisha" w:cs="Gisha" w:hint="cs"/>
          <w:color w:val="000000" w:themeColor="text1"/>
          <w:spacing w:val="-1"/>
          <w:sz w:val="28"/>
          <w:szCs w:val="28"/>
        </w:rPr>
        <w:t>Risk</w:t>
      </w:r>
      <w:r w:rsidR="00B0684D" w:rsidRPr="0052081C">
        <w:rPr>
          <w:rFonts w:ascii="Gisha" w:hAnsi="Gisha" w:cs="Gisha" w:hint="cs"/>
          <w:color w:val="000000" w:themeColor="text1"/>
          <w:spacing w:val="-1"/>
          <w:sz w:val="28"/>
          <w:szCs w:val="28"/>
        </w:rPr>
        <w:t xml:space="preserve"> at</w:t>
      </w:r>
      <w:r w:rsidR="00157EC1" w:rsidRPr="0052081C">
        <w:rPr>
          <w:rFonts w:ascii="Gisha" w:hAnsi="Gisha" w:cs="Gisha"/>
          <w:color w:val="000000" w:themeColor="text1"/>
          <w:spacing w:val="-1"/>
          <w:sz w:val="28"/>
          <w:szCs w:val="28"/>
        </w:rPr>
        <w:t xml:space="preserve"> Smithson</w:t>
      </w:r>
    </w:p>
    <w:p w14:paraId="13886863" w14:textId="77777777" w:rsidR="00C92860" w:rsidRPr="00B0684D" w:rsidRDefault="00C92860" w:rsidP="00C92860">
      <w:pPr>
        <w:pStyle w:val="Heading1"/>
        <w:rPr>
          <w:rFonts w:ascii="Gisha" w:hAnsi="Gisha" w:cs="Gisha"/>
          <w:b w:val="0"/>
          <w:bCs w:val="0"/>
          <w:sz w:val="24"/>
        </w:rPr>
      </w:pPr>
    </w:p>
    <w:p w14:paraId="7319552F" w14:textId="72F13B7E" w:rsidR="00C92860" w:rsidRPr="00B0684D" w:rsidRDefault="00C92860" w:rsidP="00E0272F">
      <w:pPr>
        <w:ind w:right="54"/>
        <w:rPr>
          <w:rFonts w:ascii="Gisha" w:eastAsia="Arial" w:hAnsi="Gisha" w:cs="Gisha"/>
        </w:rPr>
      </w:pPr>
      <w:r w:rsidRPr="00B0684D">
        <w:rPr>
          <w:rFonts w:ascii="Gisha" w:hAnsi="Gisha" w:cs="Gisha" w:hint="cs"/>
        </w:rPr>
        <w:t>Able</w:t>
      </w:r>
      <w:r w:rsidRPr="00B0684D">
        <w:rPr>
          <w:rFonts w:ascii="Gisha" w:hAnsi="Gisha" w:cs="Gisha" w:hint="cs"/>
          <w:spacing w:val="-7"/>
        </w:rPr>
        <w:t xml:space="preserve"> </w:t>
      </w:r>
      <w:r w:rsidRPr="00B0684D">
        <w:rPr>
          <w:rFonts w:ascii="Gisha" w:hAnsi="Gisha" w:cs="Gisha" w:hint="cs"/>
        </w:rPr>
        <w:t xml:space="preserve">Williams </w:t>
      </w:r>
      <w:r w:rsidR="00157EC1">
        <w:rPr>
          <w:rFonts w:ascii="Gisha" w:hAnsi="Gisha" w:cs="Gisha"/>
          <w:spacing w:val="-1"/>
        </w:rPr>
        <w:t>bought</w:t>
      </w:r>
      <w:r w:rsidRPr="00B0684D">
        <w:rPr>
          <w:rFonts w:ascii="Gisha" w:hAnsi="Gisha" w:cs="Gisha" w:hint="cs"/>
        </w:rPr>
        <w:t xml:space="preserve"> </w:t>
      </w:r>
      <w:r w:rsidRPr="00B0684D">
        <w:rPr>
          <w:rFonts w:ascii="Gisha" w:hAnsi="Gisha" w:cs="Gisha" w:hint="cs"/>
          <w:spacing w:val="-1"/>
        </w:rPr>
        <w:t>50</w:t>
      </w:r>
      <w:r w:rsidRPr="00B0684D">
        <w:rPr>
          <w:rFonts w:ascii="Gisha" w:hAnsi="Gisha" w:cs="Gisha" w:hint="cs"/>
          <w:spacing w:val="-2"/>
        </w:rPr>
        <w:t xml:space="preserve"> </w:t>
      </w:r>
      <w:r w:rsidR="00B0684D">
        <w:rPr>
          <w:rFonts w:ascii="Gisha" w:hAnsi="Gisha" w:cs="Gisha" w:hint="cs"/>
          <w:spacing w:val="-1"/>
        </w:rPr>
        <w:t xml:space="preserve">CAD </w:t>
      </w:r>
      <w:r w:rsidRPr="00B0684D">
        <w:rPr>
          <w:rFonts w:ascii="Gisha" w:hAnsi="Gisha" w:cs="Gisha" w:hint="cs"/>
          <w:spacing w:val="-1"/>
        </w:rPr>
        <w:t>1,000,</w:t>
      </w:r>
      <w:r w:rsidRPr="00B0684D">
        <w:rPr>
          <w:rFonts w:ascii="Gisha" w:hAnsi="Gisha" w:cs="Gisha" w:hint="cs"/>
          <w:spacing w:val="-2"/>
        </w:rPr>
        <w:t xml:space="preserve"> </w:t>
      </w:r>
      <w:r w:rsidRPr="00B0684D">
        <w:rPr>
          <w:rFonts w:ascii="Gisha" w:hAnsi="Gisha" w:cs="Gisha" w:hint="cs"/>
        </w:rPr>
        <w:t xml:space="preserve">5-year </w:t>
      </w:r>
      <w:r w:rsidRPr="00B0684D">
        <w:rPr>
          <w:rFonts w:ascii="Gisha" w:hAnsi="Gisha" w:cs="Gisha" w:hint="cs"/>
          <w:spacing w:val="-1"/>
        </w:rPr>
        <w:t>corporate</w:t>
      </w:r>
      <w:r w:rsidRPr="00B0684D">
        <w:rPr>
          <w:rFonts w:ascii="Gisha" w:hAnsi="Gisha" w:cs="Gisha" w:hint="cs"/>
        </w:rPr>
        <w:t xml:space="preserve"> </w:t>
      </w:r>
      <w:r w:rsidRPr="00B0684D">
        <w:rPr>
          <w:rFonts w:ascii="Gisha" w:hAnsi="Gisha" w:cs="Gisha" w:hint="cs"/>
          <w:spacing w:val="-1"/>
        </w:rPr>
        <w:t>bonds</w:t>
      </w:r>
      <w:r w:rsidRPr="00B0684D">
        <w:rPr>
          <w:rFonts w:ascii="Gisha" w:hAnsi="Gisha" w:cs="Gisha" w:hint="cs"/>
          <w:spacing w:val="-2"/>
        </w:rPr>
        <w:t xml:space="preserve"> </w:t>
      </w:r>
      <w:r w:rsidR="00157EC1">
        <w:rPr>
          <w:rFonts w:ascii="Gisha" w:hAnsi="Gisha" w:cs="Gisha"/>
          <w:spacing w:val="-2"/>
        </w:rPr>
        <w:t xml:space="preserve">of Smithson Industries </w:t>
      </w:r>
      <w:r w:rsidRPr="00B0684D">
        <w:rPr>
          <w:rFonts w:ascii="Gisha" w:hAnsi="Gisha" w:cs="Gisha" w:hint="cs"/>
        </w:rPr>
        <w:t xml:space="preserve">on </w:t>
      </w:r>
      <w:r w:rsidRPr="00B0684D">
        <w:rPr>
          <w:rFonts w:ascii="Gisha" w:hAnsi="Gisha" w:cs="Gisha" w:hint="cs"/>
          <w:spacing w:val="-1"/>
        </w:rPr>
        <w:t>January</w:t>
      </w:r>
      <w:r w:rsidRPr="00B0684D">
        <w:rPr>
          <w:rFonts w:ascii="Gisha" w:hAnsi="Gisha" w:cs="Gisha" w:hint="cs"/>
          <w:spacing w:val="-4"/>
        </w:rPr>
        <w:t xml:space="preserve"> </w:t>
      </w:r>
      <w:r w:rsidRPr="00B0684D">
        <w:rPr>
          <w:rFonts w:ascii="Gisha" w:hAnsi="Gisha" w:cs="Gisha" w:hint="cs"/>
        </w:rPr>
        <w:t>1, 2012.</w:t>
      </w:r>
      <w:r w:rsidRPr="00B0684D">
        <w:rPr>
          <w:rFonts w:ascii="Gisha" w:hAnsi="Gisha" w:cs="Gisha" w:hint="cs"/>
          <w:spacing w:val="69"/>
        </w:rPr>
        <w:t xml:space="preserve"> </w:t>
      </w:r>
      <w:r w:rsidRPr="00B0684D">
        <w:rPr>
          <w:rFonts w:ascii="Gisha" w:hAnsi="Gisha" w:cs="Gisha" w:hint="cs"/>
          <w:spacing w:val="-1"/>
        </w:rPr>
        <w:t>The</w:t>
      </w:r>
      <w:r w:rsidRPr="00B0684D">
        <w:rPr>
          <w:rFonts w:ascii="Gisha" w:hAnsi="Gisha" w:cs="Gisha" w:hint="cs"/>
        </w:rPr>
        <w:t xml:space="preserve"> </w:t>
      </w:r>
      <w:r w:rsidRPr="00B0684D">
        <w:rPr>
          <w:rFonts w:ascii="Gisha" w:hAnsi="Gisha" w:cs="Gisha" w:hint="cs"/>
          <w:spacing w:val="-1"/>
        </w:rPr>
        <w:t>bonds</w:t>
      </w:r>
      <w:r w:rsidRPr="00B0684D">
        <w:rPr>
          <w:rFonts w:ascii="Gisha" w:hAnsi="Gisha" w:cs="Gisha" w:hint="cs"/>
          <w:spacing w:val="-3"/>
        </w:rPr>
        <w:t xml:space="preserve"> </w:t>
      </w:r>
      <w:r w:rsidRPr="00B0684D">
        <w:rPr>
          <w:rFonts w:ascii="Gisha" w:hAnsi="Gisha" w:cs="Gisha" w:hint="cs"/>
          <w:spacing w:val="-1"/>
        </w:rPr>
        <w:t>have</w:t>
      </w:r>
      <w:r w:rsidRPr="00B0684D">
        <w:rPr>
          <w:rFonts w:ascii="Gisha" w:hAnsi="Gisha" w:cs="Gisha" w:hint="cs"/>
        </w:rPr>
        <w:t xml:space="preserve"> a</w:t>
      </w:r>
      <w:r w:rsidRPr="00B0684D">
        <w:rPr>
          <w:rFonts w:ascii="Gisha" w:hAnsi="Gisha" w:cs="Gisha" w:hint="cs"/>
          <w:spacing w:val="-1"/>
        </w:rPr>
        <w:t xml:space="preserve"> coupon</w:t>
      </w:r>
      <w:r w:rsidRPr="00B0684D">
        <w:rPr>
          <w:rFonts w:ascii="Gisha" w:hAnsi="Gisha" w:cs="Gisha" w:hint="cs"/>
        </w:rPr>
        <w:t xml:space="preserve"> </w:t>
      </w:r>
      <w:r w:rsidRPr="00B0684D">
        <w:rPr>
          <w:rFonts w:ascii="Gisha" w:hAnsi="Gisha" w:cs="Gisha" w:hint="cs"/>
          <w:spacing w:val="-1"/>
        </w:rPr>
        <w:t>rate of</w:t>
      </w:r>
      <w:r w:rsidRPr="00B0684D">
        <w:rPr>
          <w:rFonts w:ascii="Gisha" w:hAnsi="Gisha" w:cs="Gisha" w:hint="cs"/>
          <w:spacing w:val="2"/>
        </w:rPr>
        <w:t xml:space="preserve"> </w:t>
      </w:r>
      <w:r w:rsidRPr="00B0684D">
        <w:rPr>
          <w:rFonts w:ascii="Gisha" w:hAnsi="Gisha" w:cs="Gisha" w:hint="cs"/>
          <w:spacing w:val="-1"/>
        </w:rPr>
        <w:t>10</w:t>
      </w:r>
      <w:r w:rsidR="00E0272F">
        <w:rPr>
          <w:rFonts w:ascii="Gisha" w:hAnsi="Gisha" w:cs="Gisha"/>
          <w:spacing w:val="-1"/>
        </w:rPr>
        <w:t>.0</w:t>
      </w:r>
      <w:r w:rsidRPr="00B0684D">
        <w:rPr>
          <w:rFonts w:ascii="Gisha" w:hAnsi="Gisha" w:cs="Gisha" w:hint="cs"/>
          <w:spacing w:val="-1"/>
        </w:rPr>
        <w:t>%,</w:t>
      </w:r>
      <w:r w:rsidRPr="00B0684D">
        <w:rPr>
          <w:rFonts w:ascii="Gisha" w:hAnsi="Gisha" w:cs="Gisha" w:hint="cs"/>
        </w:rPr>
        <w:t xml:space="preserve"> </w:t>
      </w:r>
      <w:r w:rsidRPr="00B0684D">
        <w:rPr>
          <w:rFonts w:ascii="Gisha" w:hAnsi="Gisha" w:cs="Gisha" w:hint="cs"/>
          <w:spacing w:val="-1"/>
        </w:rPr>
        <w:t>compounded</w:t>
      </w:r>
      <w:r w:rsidRPr="00B0684D">
        <w:rPr>
          <w:rFonts w:ascii="Gisha" w:hAnsi="Gisha" w:cs="Gisha" w:hint="cs"/>
        </w:rPr>
        <w:t xml:space="preserve"> </w:t>
      </w:r>
      <w:r w:rsidRPr="00B0684D">
        <w:rPr>
          <w:rFonts w:ascii="Gisha" w:hAnsi="Gisha" w:cs="Gisha" w:hint="cs"/>
          <w:spacing w:val="-1"/>
        </w:rPr>
        <w:t>semi-annually,</w:t>
      </w:r>
      <w:r w:rsidRPr="00B0684D">
        <w:rPr>
          <w:rFonts w:ascii="Gisha" w:hAnsi="Gisha" w:cs="Gisha" w:hint="cs"/>
        </w:rPr>
        <w:t xml:space="preserve"> </w:t>
      </w:r>
      <w:r w:rsidRPr="00B0684D">
        <w:rPr>
          <w:rFonts w:ascii="Gisha" w:hAnsi="Gisha" w:cs="Gisha" w:hint="cs"/>
          <w:spacing w:val="-1"/>
        </w:rPr>
        <w:t>which</w:t>
      </w:r>
      <w:r w:rsidRPr="00B0684D">
        <w:rPr>
          <w:rFonts w:ascii="Gisha" w:hAnsi="Gisha" w:cs="Gisha" w:hint="cs"/>
        </w:rPr>
        <w:t xml:space="preserve"> </w:t>
      </w:r>
      <w:r w:rsidRPr="00B0684D">
        <w:rPr>
          <w:rFonts w:ascii="Gisha" w:hAnsi="Gisha" w:cs="Gisha" w:hint="cs"/>
          <w:spacing w:val="-1"/>
        </w:rPr>
        <w:t>equal</w:t>
      </w:r>
      <w:r w:rsidR="00E0272F">
        <w:rPr>
          <w:rFonts w:ascii="Gisha" w:hAnsi="Gisha" w:cs="Gisha"/>
          <w:spacing w:val="-1"/>
        </w:rPr>
        <w:t xml:space="preserve">s </w:t>
      </w:r>
      <w:r w:rsidRPr="00B0684D">
        <w:rPr>
          <w:rFonts w:ascii="Gisha" w:hAnsi="Gisha" w:cs="Gisha" w:hint="cs"/>
        </w:rPr>
        <w:t>the</w:t>
      </w:r>
      <w:r w:rsidRPr="00B0684D">
        <w:rPr>
          <w:rFonts w:ascii="Gisha" w:hAnsi="Gisha" w:cs="Gisha" w:hint="cs"/>
          <w:spacing w:val="-2"/>
        </w:rPr>
        <w:t xml:space="preserve"> </w:t>
      </w:r>
      <w:r w:rsidRPr="00B0684D">
        <w:rPr>
          <w:rFonts w:ascii="Gisha" w:hAnsi="Gisha" w:cs="Gisha" w:hint="cs"/>
          <w:spacing w:val="-1"/>
        </w:rPr>
        <w:t>current</w:t>
      </w:r>
      <w:r w:rsidRPr="00B0684D">
        <w:rPr>
          <w:rFonts w:ascii="Gisha" w:hAnsi="Gisha" w:cs="Gisha" w:hint="cs"/>
          <w:spacing w:val="-2"/>
        </w:rPr>
        <w:t xml:space="preserve"> </w:t>
      </w:r>
      <w:r w:rsidRPr="00B0684D">
        <w:rPr>
          <w:rFonts w:ascii="Gisha" w:hAnsi="Gisha" w:cs="Gisha" w:hint="cs"/>
        </w:rPr>
        <w:t xml:space="preserve">market </w:t>
      </w:r>
      <w:r w:rsidRPr="00B0684D">
        <w:rPr>
          <w:rFonts w:ascii="Gisha" w:hAnsi="Gisha" w:cs="Gisha" w:hint="cs"/>
          <w:spacing w:val="-1"/>
        </w:rPr>
        <w:t>rate.</w:t>
      </w:r>
    </w:p>
    <w:p w14:paraId="2DE5E742" w14:textId="77777777" w:rsidR="00C92860" w:rsidRPr="00B0684D" w:rsidRDefault="00C92860" w:rsidP="00C92860">
      <w:pPr>
        <w:rPr>
          <w:rFonts w:ascii="Gisha" w:eastAsia="Arial" w:hAnsi="Gisha" w:cs="Gisha"/>
        </w:rPr>
      </w:pPr>
    </w:p>
    <w:p w14:paraId="67E59A21" w14:textId="77777777" w:rsidR="00C92860" w:rsidRPr="00B0684D" w:rsidRDefault="00C92860" w:rsidP="00C92860">
      <w:pPr>
        <w:pStyle w:val="Heading2"/>
        <w:rPr>
          <w:rFonts w:ascii="Gisha" w:hAnsi="Gisha" w:cs="Gisha"/>
          <w:b/>
          <w:caps/>
          <w:color w:val="000000" w:themeColor="text1"/>
          <w:sz w:val="24"/>
          <w:szCs w:val="24"/>
        </w:rPr>
      </w:pPr>
      <w:r w:rsidRPr="00B0684D">
        <w:rPr>
          <w:rFonts w:ascii="Gisha" w:hAnsi="Gisha" w:cs="Gisha" w:hint="cs"/>
          <w:b/>
          <w:caps/>
          <w:color w:val="000000" w:themeColor="text1"/>
          <w:sz w:val="24"/>
          <w:szCs w:val="24"/>
        </w:rPr>
        <w:t>Required:</w:t>
      </w:r>
    </w:p>
    <w:p w14:paraId="6E56C4F1" w14:textId="77777777" w:rsidR="00C92860" w:rsidRPr="00B0684D" w:rsidRDefault="00C92860" w:rsidP="00C92860">
      <w:pPr>
        <w:pStyle w:val="Heading2"/>
        <w:rPr>
          <w:rFonts w:ascii="Gisha" w:hAnsi="Gisha" w:cs="Gisha"/>
          <w:b/>
          <w:bCs/>
          <w:sz w:val="24"/>
          <w:szCs w:val="24"/>
        </w:rPr>
      </w:pPr>
    </w:p>
    <w:p w14:paraId="11CE5368" w14:textId="77777777" w:rsidR="00C92860" w:rsidRPr="00B0684D" w:rsidRDefault="00C92860" w:rsidP="00C92860">
      <w:pPr>
        <w:pStyle w:val="BodyText"/>
        <w:numPr>
          <w:ilvl w:val="0"/>
          <w:numId w:val="8"/>
        </w:numPr>
        <w:tabs>
          <w:tab w:val="left" w:pos="501"/>
        </w:tabs>
        <w:ind w:left="360"/>
        <w:rPr>
          <w:rFonts w:ascii="Gisha" w:hAnsi="Gisha" w:cs="Gisha"/>
          <w:sz w:val="24"/>
          <w:szCs w:val="24"/>
        </w:rPr>
      </w:pPr>
      <w:r w:rsidRPr="00B0684D">
        <w:rPr>
          <w:rFonts w:ascii="Gisha" w:hAnsi="Gisha" w:cs="Gisha" w:hint="cs"/>
          <w:spacing w:val="-1"/>
          <w:sz w:val="24"/>
          <w:szCs w:val="24"/>
        </w:rPr>
        <w:t>What is</w:t>
      </w:r>
      <w:r w:rsidRPr="00B0684D">
        <w:rPr>
          <w:rFonts w:ascii="Gisha" w:hAnsi="Gisha" w:cs="Gisha" w:hint="cs"/>
          <w:spacing w:val="1"/>
          <w:sz w:val="24"/>
          <w:szCs w:val="24"/>
        </w:rPr>
        <w:t xml:space="preserve"> </w:t>
      </w:r>
      <w:r w:rsidRPr="00B0684D">
        <w:rPr>
          <w:rFonts w:ascii="Gisha" w:hAnsi="Gisha" w:cs="Gisha" w:hint="cs"/>
          <w:sz w:val="24"/>
          <w:szCs w:val="24"/>
        </w:rPr>
        <w:t>the</w:t>
      </w:r>
      <w:r w:rsidRPr="00B0684D">
        <w:rPr>
          <w:rFonts w:ascii="Gisha" w:hAnsi="Gisha" w:cs="Gisha" w:hint="cs"/>
          <w:spacing w:val="-2"/>
          <w:sz w:val="24"/>
          <w:szCs w:val="24"/>
        </w:rPr>
        <w:t xml:space="preserve"> yield</w:t>
      </w:r>
      <w:r w:rsidRPr="00B0684D">
        <w:rPr>
          <w:rFonts w:ascii="Gisha" w:hAnsi="Gisha" w:cs="Gisha" w:hint="cs"/>
          <w:sz w:val="24"/>
          <w:szCs w:val="24"/>
        </w:rPr>
        <w:t xml:space="preserve"> to</w:t>
      </w:r>
      <w:r w:rsidRPr="00B0684D">
        <w:rPr>
          <w:rFonts w:ascii="Gisha" w:hAnsi="Gisha" w:cs="Gisha" w:hint="cs"/>
          <w:spacing w:val="-2"/>
          <w:sz w:val="24"/>
          <w:szCs w:val="24"/>
        </w:rPr>
        <w:t xml:space="preserve"> </w:t>
      </w:r>
      <w:r w:rsidRPr="00B0684D">
        <w:rPr>
          <w:rFonts w:ascii="Gisha" w:hAnsi="Gisha" w:cs="Gisha" w:hint="cs"/>
          <w:spacing w:val="-1"/>
          <w:sz w:val="24"/>
          <w:szCs w:val="24"/>
        </w:rPr>
        <w:t>maturity?</w:t>
      </w:r>
    </w:p>
    <w:p w14:paraId="33626804" w14:textId="77777777" w:rsidR="00C92860" w:rsidRPr="00B0684D" w:rsidRDefault="00C92860" w:rsidP="00C92860">
      <w:pPr>
        <w:ind w:left="360" w:hanging="360"/>
        <w:rPr>
          <w:rFonts w:ascii="Gisha" w:eastAsia="Arial" w:hAnsi="Gisha" w:cs="Gisha"/>
        </w:rPr>
      </w:pPr>
    </w:p>
    <w:p w14:paraId="613D33DF" w14:textId="110C061F" w:rsidR="00C92860" w:rsidRPr="00B0684D" w:rsidRDefault="00C92860" w:rsidP="00C92860">
      <w:pPr>
        <w:pStyle w:val="BodyText"/>
        <w:numPr>
          <w:ilvl w:val="0"/>
          <w:numId w:val="8"/>
        </w:numPr>
        <w:tabs>
          <w:tab w:val="left" w:pos="501"/>
        </w:tabs>
        <w:ind w:left="360"/>
        <w:rPr>
          <w:rFonts w:ascii="Gisha" w:hAnsi="Gisha" w:cs="Gisha"/>
          <w:sz w:val="24"/>
          <w:szCs w:val="24"/>
        </w:rPr>
      </w:pPr>
      <w:r w:rsidRPr="00B0684D">
        <w:rPr>
          <w:rFonts w:ascii="Gisha" w:hAnsi="Gisha" w:cs="Gisha" w:hint="cs"/>
          <w:spacing w:val="-1"/>
          <w:sz w:val="24"/>
          <w:szCs w:val="24"/>
        </w:rPr>
        <w:t>Would</w:t>
      </w:r>
      <w:r w:rsidRPr="00B0684D">
        <w:rPr>
          <w:rFonts w:ascii="Gisha" w:hAnsi="Gisha" w:cs="Gisha" w:hint="cs"/>
          <w:spacing w:val="-2"/>
          <w:sz w:val="24"/>
          <w:szCs w:val="24"/>
        </w:rPr>
        <w:t xml:space="preserve"> </w:t>
      </w:r>
      <w:r w:rsidRPr="00B0684D">
        <w:rPr>
          <w:rFonts w:ascii="Gisha" w:hAnsi="Gisha" w:cs="Gisha" w:hint="cs"/>
          <w:sz w:val="24"/>
          <w:szCs w:val="24"/>
        </w:rPr>
        <w:t>the</w:t>
      </w:r>
      <w:r w:rsidRPr="00B0684D">
        <w:rPr>
          <w:rFonts w:ascii="Gisha" w:hAnsi="Gisha" w:cs="Gisha" w:hint="cs"/>
          <w:spacing w:val="-2"/>
          <w:sz w:val="24"/>
          <w:szCs w:val="24"/>
        </w:rPr>
        <w:t xml:space="preserve"> yield</w:t>
      </w:r>
      <w:r w:rsidRPr="00B0684D">
        <w:rPr>
          <w:rFonts w:ascii="Gisha" w:hAnsi="Gisha" w:cs="Gisha" w:hint="cs"/>
          <w:sz w:val="24"/>
          <w:szCs w:val="24"/>
        </w:rPr>
        <w:t xml:space="preserve"> to </w:t>
      </w:r>
      <w:r w:rsidRPr="00B0684D">
        <w:rPr>
          <w:rFonts w:ascii="Gisha" w:hAnsi="Gisha" w:cs="Gisha" w:hint="cs"/>
          <w:spacing w:val="-1"/>
          <w:sz w:val="24"/>
          <w:szCs w:val="24"/>
        </w:rPr>
        <w:t>maturity</w:t>
      </w:r>
      <w:r w:rsidRPr="00B0684D">
        <w:rPr>
          <w:rFonts w:ascii="Gisha" w:hAnsi="Gisha" w:cs="Gisha" w:hint="cs"/>
          <w:spacing w:val="-2"/>
          <w:sz w:val="24"/>
          <w:szCs w:val="24"/>
        </w:rPr>
        <w:t xml:space="preserve"> </w:t>
      </w:r>
      <w:r w:rsidRPr="00B0684D">
        <w:rPr>
          <w:rFonts w:ascii="Gisha" w:hAnsi="Gisha" w:cs="Gisha" w:hint="cs"/>
          <w:sz w:val="24"/>
          <w:szCs w:val="24"/>
        </w:rPr>
        <w:t>change</w:t>
      </w:r>
      <w:r w:rsidRPr="00B0684D">
        <w:rPr>
          <w:rFonts w:ascii="Gisha" w:hAnsi="Gisha" w:cs="Gisha" w:hint="cs"/>
          <w:spacing w:val="-2"/>
          <w:sz w:val="24"/>
          <w:szCs w:val="24"/>
        </w:rPr>
        <w:t xml:space="preserve"> if</w:t>
      </w:r>
      <w:r w:rsidRPr="00B0684D">
        <w:rPr>
          <w:rFonts w:ascii="Gisha" w:hAnsi="Gisha" w:cs="Gisha" w:hint="cs"/>
          <w:spacing w:val="2"/>
          <w:sz w:val="24"/>
          <w:szCs w:val="24"/>
        </w:rPr>
        <w:t xml:space="preserve"> </w:t>
      </w:r>
      <w:r w:rsidRPr="00B0684D">
        <w:rPr>
          <w:rFonts w:ascii="Gisha" w:hAnsi="Gisha" w:cs="Gisha" w:hint="cs"/>
          <w:sz w:val="24"/>
          <w:szCs w:val="24"/>
        </w:rPr>
        <w:t>the</w:t>
      </w:r>
      <w:r w:rsidRPr="00B0684D">
        <w:rPr>
          <w:rFonts w:ascii="Gisha" w:hAnsi="Gisha" w:cs="Gisha" w:hint="cs"/>
          <w:spacing w:val="-2"/>
          <w:sz w:val="24"/>
          <w:szCs w:val="24"/>
        </w:rPr>
        <w:t xml:space="preserve"> </w:t>
      </w:r>
      <w:r w:rsidRPr="00B0684D">
        <w:rPr>
          <w:rFonts w:ascii="Gisha" w:hAnsi="Gisha" w:cs="Gisha" w:hint="cs"/>
          <w:spacing w:val="-1"/>
          <w:sz w:val="24"/>
          <w:szCs w:val="24"/>
        </w:rPr>
        <w:t>coupons</w:t>
      </w:r>
      <w:r w:rsidRPr="00B0684D">
        <w:rPr>
          <w:rFonts w:ascii="Gisha" w:hAnsi="Gisha" w:cs="Gisha" w:hint="cs"/>
          <w:spacing w:val="-4"/>
          <w:sz w:val="24"/>
          <w:szCs w:val="24"/>
        </w:rPr>
        <w:t xml:space="preserve"> </w:t>
      </w:r>
      <w:r w:rsidRPr="00B0684D">
        <w:rPr>
          <w:rFonts w:ascii="Gisha" w:hAnsi="Gisha" w:cs="Gisha" w:hint="cs"/>
          <w:spacing w:val="-1"/>
          <w:sz w:val="24"/>
          <w:szCs w:val="24"/>
        </w:rPr>
        <w:t>were</w:t>
      </w:r>
      <w:r w:rsidRPr="00B0684D">
        <w:rPr>
          <w:rFonts w:ascii="Gisha" w:hAnsi="Gisha" w:cs="Gisha" w:hint="cs"/>
          <w:spacing w:val="1"/>
          <w:sz w:val="24"/>
          <w:szCs w:val="24"/>
        </w:rPr>
        <w:t xml:space="preserve"> </w:t>
      </w:r>
      <w:r w:rsidRPr="00B0684D">
        <w:rPr>
          <w:rFonts w:ascii="Gisha" w:hAnsi="Gisha" w:cs="Gisha" w:hint="cs"/>
          <w:spacing w:val="-1"/>
          <w:sz w:val="24"/>
          <w:szCs w:val="24"/>
        </w:rPr>
        <w:t>reinvested</w:t>
      </w:r>
      <w:r w:rsidRPr="00B0684D">
        <w:rPr>
          <w:rFonts w:ascii="Gisha" w:hAnsi="Gisha" w:cs="Gisha" w:hint="cs"/>
          <w:sz w:val="24"/>
          <w:szCs w:val="24"/>
        </w:rPr>
        <w:t xml:space="preserve"> at</w:t>
      </w:r>
      <w:r w:rsidRPr="00B0684D">
        <w:rPr>
          <w:rFonts w:ascii="Gisha" w:hAnsi="Gisha" w:cs="Gisha" w:hint="cs"/>
          <w:spacing w:val="1"/>
          <w:sz w:val="24"/>
          <w:szCs w:val="24"/>
        </w:rPr>
        <w:t xml:space="preserve"> </w:t>
      </w:r>
      <w:r w:rsidRPr="00B0684D">
        <w:rPr>
          <w:rFonts w:ascii="Gisha" w:hAnsi="Gisha" w:cs="Gisha" w:hint="cs"/>
          <w:spacing w:val="-1"/>
          <w:sz w:val="24"/>
          <w:szCs w:val="24"/>
        </w:rPr>
        <w:t>10</w:t>
      </w:r>
      <w:r w:rsidR="00E0272F">
        <w:rPr>
          <w:rFonts w:ascii="Gisha" w:hAnsi="Gisha" w:cs="Gisha"/>
          <w:spacing w:val="-1"/>
          <w:sz w:val="24"/>
          <w:szCs w:val="24"/>
        </w:rPr>
        <w:t>.0</w:t>
      </w:r>
      <w:r w:rsidRPr="00B0684D">
        <w:rPr>
          <w:rFonts w:ascii="Gisha" w:hAnsi="Gisha" w:cs="Gisha" w:hint="cs"/>
          <w:spacing w:val="-1"/>
          <w:sz w:val="24"/>
          <w:szCs w:val="24"/>
        </w:rPr>
        <w:t>%?</w:t>
      </w:r>
    </w:p>
    <w:p w14:paraId="03FBEABA" w14:textId="77777777" w:rsidR="00C92860" w:rsidRPr="00B0684D" w:rsidRDefault="00C92860" w:rsidP="00C92860">
      <w:pPr>
        <w:ind w:left="360" w:hanging="360"/>
        <w:rPr>
          <w:rFonts w:ascii="Gisha" w:eastAsia="Arial" w:hAnsi="Gisha" w:cs="Gisha"/>
        </w:rPr>
      </w:pPr>
    </w:p>
    <w:p w14:paraId="72688695" w14:textId="433651DF" w:rsidR="00C92860" w:rsidRPr="00B0684D" w:rsidRDefault="00C92860" w:rsidP="00C92860">
      <w:pPr>
        <w:pStyle w:val="BodyText"/>
        <w:numPr>
          <w:ilvl w:val="0"/>
          <w:numId w:val="8"/>
        </w:numPr>
        <w:tabs>
          <w:tab w:val="left" w:pos="501"/>
        </w:tabs>
        <w:ind w:left="360"/>
        <w:rPr>
          <w:rFonts w:ascii="Gisha" w:hAnsi="Gisha" w:cs="Gisha"/>
          <w:sz w:val="24"/>
          <w:szCs w:val="24"/>
        </w:rPr>
      </w:pPr>
      <w:r w:rsidRPr="00B0684D">
        <w:rPr>
          <w:rFonts w:ascii="Gisha" w:hAnsi="Gisha" w:cs="Gisha" w:hint="cs"/>
          <w:spacing w:val="-1"/>
          <w:sz w:val="24"/>
          <w:szCs w:val="24"/>
        </w:rPr>
        <w:t>Would</w:t>
      </w:r>
      <w:r w:rsidRPr="00B0684D">
        <w:rPr>
          <w:rFonts w:ascii="Gisha" w:hAnsi="Gisha" w:cs="Gisha" w:hint="cs"/>
          <w:spacing w:val="-2"/>
          <w:sz w:val="24"/>
          <w:szCs w:val="24"/>
        </w:rPr>
        <w:t xml:space="preserve"> </w:t>
      </w:r>
      <w:r w:rsidRPr="00B0684D">
        <w:rPr>
          <w:rFonts w:ascii="Gisha" w:hAnsi="Gisha" w:cs="Gisha" w:hint="cs"/>
          <w:sz w:val="24"/>
          <w:szCs w:val="24"/>
        </w:rPr>
        <w:t>the</w:t>
      </w:r>
      <w:r w:rsidRPr="00B0684D">
        <w:rPr>
          <w:rFonts w:ascii="Gisha" w:hAnsi="Gisha" w:cs="Gisha" w:hint="cs"/>
          <w:spacing w:val="-2"/>
          <w:sz w:val="24"/>
          <w:szCs w:val="24"/>
        </w:rPr>
        <w:t xml:space="preserve"> yield</w:t>
      </w:r>
      <w:r w:rsidRPr="00B0684D">
        <w:rPr>
          <w:rFonts w:ascii="Gisha" w:hAnsi="Gisha" w:cs="Gisha" w:hint="cs"/>
          <w:sz w:val="24"/>
          <w:szCs w:val="24"/>
        </w:rPr>
        <w:t xml:space="preserve"> to </w:t>
      </w:r>
      <w:r w:rsidRPr="00B0684D">
        <w:rPr>
          <w:rFonts w:ascii="Gisha" w:hAnsi="Gisha" w:cs="Gisha" w:hint="cs"/>
          <w:spacing w:val="-1"/>
          <w:sz w:val="24"/>
          <w:szCs w:val="24"/>
        </w:rPr>
        <w:t>maturity</w:t>
      </w:r>
      <w:r w:rsidRPr="00B0684D">
        <w:rPr>
          <w:rFonts w:ascii="Gisha" w:hAnsi="Gisha" w:cs="Gisha" w:hint="cs"/>
          <w:spacing w:val="-2"/>
          <w:sz w:val="24"/>
          <w:szCs w:val="24"/>
        </w:rPr>
        <w:t xml:space="preserve"> </w:t>
      </w:r>
      <w:r w:rsidRPr="00B0684D">
        <w:rPr>
          <w:rFonts w:ascii="Gisha" w:hAnsi="Gisha" w:cs="Gisha" w:hint="cs"/>
          <w:sz w:val="24"/>
          <w:szCs w:val="24"/>
        </w:rPr>
        <w:t>change</w:t>
      </w:r>
      <w:r w:rsidRPr="00B0684D">
        <w:rPr>
          <w:rFonts w:ascii="Gisha" w:hAnsi="Gisha" w:cs="Gisha" w:hint="cs"/>
          <w:spacing w:val="-2"/>
          <w:sz w:val="24"/>
          <w:szCs w:val="24"/>
        </w:rPr>
        <w:t xml:space="preserve"> if</w:t>
      </w:r>
      <w:r w:rsidRPr="00B0684D">
        <w:rPr>
          <w:rFonts w:ascii="Gisha" w:hAnsi="Gisha" w:cs="Gisha" w:hint="cs"/>
          <w:spacing w:val="2"/>
          <w:sz w:val="24"/>
          <w:szCs w:val="24"/>
        </w:rPr>
        <w:t xml:space="preserve"> </w:t>
      </w:r>
      <w:r w:rsidRPr="00B0684D">
        <w:rPr>
          <w:rFonts w:ascii="Gisha" w:hAnsi="Gisha" w:cs="Gisha" w:hint="cs"/>
          <w:sz w:val="24"/>
          <w:szCs w:val="24"/>
        </w:rPr>
        <w:t>the</w:t>
      </w:r>
      <w:r w:rsidRPr="00B0684D">
        <w:rPr>
          <w:rFonts w:ascii="Gisha" w:hAnsi="Gisha" w:cs="Gisha" w:hint="cs"/>
          <w:spacing w:val="-2"/>
          <w:sz w:val="24"/>
          <w:szCs w:val="24"/>
        </w:rPr>
        <w:t xml:space="preserve"> </w:t>
      </w:r>
      <w:r w:rsidRPr="00B0684D">
        <w:rPr>
          <w:rFonts w:ascii="Gisha" w:hAnsi="Gisha" w:cs="Gisha" w:hint="cs"/>
          <w:spacing w:val="-1"/>
          <w:sz w:val="24"/>
          <w:szCs w:val="24"/>
        </w:rPr>
        <w:t>coupons</w:t>
      </w:r>
      <w:r w:rsidRPr="00B0684D">
        <w:rPr>
          <w:rFonts w:ascii="Gisha" w:hAnsi="Gisha" w:cs="Gisha" w:hint="cs"/>
          <w:spacing w:val="-4"/>
          <w:sz w:val="24"/>
          <w:szCs w:val="24"/>
        </w:rPr>
        <w:t xml:space="preserve"> </w:t>
      </w:r>
      <w:r w:rsidRPr="00B0684D">
        <w:rPr>
          <w:rFonts w:ascii="Gisha" w:hAnsi="Gisha" w:cs="Gisha" w:hint="cs"/>
          <w:spacing w:val="-1"/>
          <w:sz w:val="24"/>
          <w:szCs w:val="24"/>
        </w:rPr>
        <w:t>were</w:t>
      </w:r>
      <w:r w:rsidRPr="00B0684D">
        <w:rPr>
          <w:rFonts w:ascii="Gisha" w:hAnsi="Gisha" w:cs="Gisha" w:hint="cs"/>
          <w:spacing w:val="1"/>
          <w:sz w:val="24"/>
          <w:szCs w:val="24"/>
        </w:rPr>
        <w:t xml:space="preserve"> </w:t>
      </w:r>
      <w:r w:rsidRPr="00B0684D">
        <w:rPr>
          <w:rFonts w:ascii="Gisha" w:hAnsi="Gisha" w:cs="Gisha" w:hint="cs"/>
          <w:spacing w:val="-1"/>
          <w:sz w:val="24"/>
          <w:szCs w:val="24"/>
        </w:rPr>
        <w:t>reinvested</w:t>
      </w:r>
      <w:r w:rsidRPr="00B0684D">
        <w:rPr>
          <w:rFonts w:ascii="Gisha" w:hAnsi="Gisha" w:cs="Gisha" w:hint="cs"/>
          <w:sz w:val="24"/>
          <w:szCs w:val="24"/>
        </w:rPr>
        <w:t xml:space="preserve"> at</w:t>
      </w:r>
      <w:r w:rsidRPr="00B0684D">
        <w:rPr>
          <w:rFonts w:ascii="Gisha" w:hAnsi="Gisha" w:cs="Gisha" w:hint="cs"/>
          <w:spacing w:val="1"/>
          <w:sz w:val="24"/>
          <w:szCs w:val="24"/>
        </w:rPr>
        <w:t xml:space="preserve"> </w:t>
      </w:r>
      <w:r w:rsidRPr="00B0684D">
        <w:rPr>
          <w:rFonts w:ascii="Gisha" w:hAnsi="Gisha" w:cs="Gisha" w:hint="cs"/>
          <w:spacing w:val="-1"/>
          <w:sz w:val="24"/>
          <w:szCs w:val="24"/>
        </w:rPr>
        <w:t>5</w:t>
      </w:r>
      <w:r w:rsidR="00E0272F">
        <w:rPr>
          <w:rFonts w:ascii="Gisha" w:hAnsi="Gisha" w:cs="Gisha"/>
          <w:spacing w:val="-1"/>
          <w:sz w:val="24"/>
          <w:szCs w:val="24"/>
        </w:rPr>
        <w:t>.0</w:t>
      </w:r>
      <w:r w:rsidRPr="00B0684D">
        <w:rPr>
          <w:rFonts w:ascii="Gisha" w:hAnsi="Gisha" w:cs="Gisha" w:hint="cs"/>
          <w:spacing w:val="-1"/>
          <w:sz w:val="24"/>
          <w:szCs w:val="24"/>
        </w:rPr>
        <w:t>%?</w:t>
      </w:r>
    </w:p>
    <w:p w14:paraId="2EFFF7FE" w14:textId="77777777" w:rsidR="00C92860" w:rsidRPr="00B0684D" w:rsidRDefault="00C92860" w:rsidP="00CE7329">
      <w:pPr>
        <w:pStyle w:val="Heading1"/>
        <w:rPr>
          <w:rFonts w:ascii="Gisha" w:hAnsi="Gisha" w:cs="Gisha"/>
          <w:sz w:val="24"/>
        </w:rPr>
      </w:pPr>
    </w:p>
    <w:p w14:paraId="2CD99A79" w14:textId="77777777" w:rsidR="00AA3F66" w:rsidRPr="00B0684D" w:rsidRDefault="00AA3F66">
      <w:pPr>
        <w:spacing w:after="160" w:line="259" w:lineRule="auto"/>
        <w:rPr>
          <w:rFonts w:ascii="Gisha" w:hAnsi="Gisha" w:cs="Gisha"/>
          <w:b/>
          <w:bCs/>
        </w:rPr>
      </w:pPr>
      <w:r w:rsidRPr="00B0684D">
        <w:rPr>
          <w:rFonts w:ascii="Gisha" w:hAnsi="Gisha" w:cs="Gisha" w:hint="cs"/>
        </w:rPr>
        <w:br w:type="page"/>
      </w:r>
    </w:p>
    <w:p w14:paraId="5231DD2B" w14:textId="17DD3DED" w:rsidR="00CE7329" w:rsidRPr="0052081C" w:rsidRDefault="00CE7329" w:rsidP="00CE7329">
      <w:pPr>
        <w:pStyle w:val="Heading1"/>
        <w:rPr>
          <w:rFonts w:ascii="Gisha" w:hAnsi="Gisha" w:cs="Gisha"/>
          <w:sz w:val="28"/>
          <w:szCs w:val="28"/>
        </w:rPr>
      </w:pPr>
      <w:r w:rsidRPr="0052081C">
        <w:rPr>
          <w:rFonts w:ascii="Gisha" w:hAnsi="Gisha" w:cs="Gisha" w:hint="cs"/>
          <w:sz w:val="28"/>
          <w:szCs w:val="28"/>
        </w:rPr>
        <w:lastRenderedPageBreak/>
        <w:t>Yield Curve</w:t>
      </w:r>
      <w:r w:rsidR="0052081C" w:rsidRPr="0052081C">
        <w:rPr>
          <w:rFonts w:ascii="Gisha" w:hAnsi="Gisha" w:cs="Gisha"/>
          <w:sz w:val="28"/>
          <w:szCs w:val="28"/>
        </w:rPr>
        <w:t xml:space="preserve"> for A</w:t>
      </w:r>
      <w:r w:rsidR="008D3488">
        <w:rPr>
          <w:rFonts w:ascii="Gisha" w:hAnsi="Gisha" w:cs="Gisha"/>
          <w:sz w:val="28"/>
          <w:szCs w:val="28"/>
        </w:rPr>
        <w:t>-</w:t>
      </w:r>
      <w:r w:rsidR="0052081C" w:rsidRPr="0052081C">
        <w:rPr>
          <w:rFonts w:ascii="Gisha" w:hAnsi="Gisha" w:cs="Gisha"/>
          <w:sz w:val="28"/>
          <w:szCs w:val="28"/>
        </w:rPr>
        <w:t>Rated Companies</w:t>
      </w:r>
    </w:p>
    <w:p w14:paraId="5DFEA05F" w14:textId="77777777" w:rsidR="00CE7329" w:rsidRPr="00B0684D" w:rsidRDefault="00CE7329" w:rsidP="00CE7329">
      <w:pPr>
        <w:jc w:val="both"/>
        <w:rPr>
          <w:rFonts w:ascii="Gisha" w:hAnsi="Gisha" w:cs="Gisha"/>
        </w:rPr>
      </w:pPr>
    </w:p>
    <w:p w14:paraId="0C5B4FFB" w14:textId="2E606002" w:rsidR="00CE7329" w:rsidRPr="00B0684D" w:rsidRDefault="00CE7329" w:rsidP="00CE7329">
      <w:pPr>
        <w:jc w:val="both"/>
        <w:rPr>
          <w:rFonts w:ascii="Gisha" w:hAnsi="Gisha" w:cs="Gisha"/>
        </w:rPr>
      </w:pPr>
      <w:r w:rsidRPr="00B0684D">
        <w:rPr>
          <w:rFonts w:ascii="Gisha" w:hAnsi="Gisha" w:cs="Gisha" w:hint="cs"/>
        </w:rPr>
        <w:t>The following are two yield curves</w:t>
      </w:r>
      <w:r w:rsidR="0052081C">
        <w:rPr>
          <w:rFonts w:ascii="Gisha" w:hAnsi="Gisha" w:cs="Gisha"/>
        </w:rPr>
        <w:t xml:space="preserve"> for A</w:t>
      </w:r>
      <w:r w:rsidR="008D3488">
        <w:rPr>
          <w:rFonts w:ascii="Gisha" w:hAnsi="Gisha" w:cs="Gisha"/>
        </w:rPr>
        <w:t>-</w:t>
      </w:r>
      <w:r w:rsidR="0052081C">
        <w:rPr>
          <w:rFonts w:ascii="Gisha" w:hAnsi="Gisha" w:cs="Gisha"/>
        </w:rPr>
        <w:t>rated companies in Canada:</w:t>
      </w:r>
    </w:p>
    <w:p w14:paraId="26180024" w14:textId="77777777" w:rsidR="00CE7329" w:rsidRPr="00B0684D" w:rsidRDefault="00CE7329" w:rsidP="00CE7329">
      <w:pPr>
        <w:jc w:val="both"/>
        <w:rPr>
          <w:rFonts w:ascii="Gisha" w:hAnsi="Gisha" w:cs="Gish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960"/>
        <w:gridCol w:w="960"/>
        <w:gridCol w:w="960"/>
        <w:gridCol w:w="960"/>
        <w:gridCol w:w="960"/>
        <w:gridCol w:w="960"/>
      </w:tblGrid>
      <w:tr w:rsidR="00CE7329" w:rsidRPr="00B0684D" w14:paraId="5CD0BF7E" w14:textId="77777777" w:rsidTr="00394316">
        <w:trPr>
          <w:jc w:val="center"/>
        </w:trPr>
        <w:tc>
          <w:tcPr>
            <w:tcW w:w="1908" w:type="dxa"/>
          </w:tcPr>
          <w:p w14:paraId="01CA2226" w14:textId="77777777" w:rsidR="00CE7329" w:rsidRPr="00B0684D" w:rsidRDefault="00CE7329" w:rsidP="00394316">
            <w:pPr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b/>
                <w:sz w:val="20"/>
                <w:szCs w:val="20"/>
              </w:rPr>
              <w:t>Spot Rates</w:t>
            </w:r>
          </w:p>
        </w:tc>
        <w:tc>
          <w:tcPr>
            <w:tcW w:w="960" w:type="dxa"/>
          </w:tcPr>
          <w:p w14:paraId="428CC0B4" w14:textId="77777777" w:rsidR="00CE7329" w:rsidRPr="00B0684D" w:rsidRDefault="00CE7329" w:rsidP="00394316">
            <w:pPr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b/>
                <w:sz w:val="20"/>
                <w:szCs w:val="20"/>
              </w:rPr>
              <w:t>Year 1</w:t>
            </w:r>
          </w:p>
        </w:tc>
        <w:tc>
          <w:tcPr>
            <w:tcW w:w="960" w:type="dxa"/>
          </w:tcPr>
          <w:p w14:paraId="2CC99C60" w14:textId="77777777" w:rsidR="00CE7329" w:rsidRPr="00B0684D" w:rsidRDefault="00CE7329" w:rsidP="00394316">
            <w:pPr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b/>
                <w:sz w:val="20"/>
                <w:szCs w:val="20"/>
              </w:rPr>
              <w:t>Year 2</w:t>
            </w:r>
          </w:p>
        </w:tc>
        <w:tc>
          <w:tcPr>
            <w:tcW w:w="960" w:type="dxa"/>
          </w:tcPr>
          <w:p w14:paraId="4D80D755" w14:textId="77777777" w:rsidR="00CE7329" w:rsidRPr="00B0684D" w:rsidRDefault="00CE7329" w:rsidP="00394316">
            <w:pPr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b/>
                <w:sz w:val="20"/>
                <w:szCs w:val="20"/>
              </w:rPr>
              <w:t>Year 3</w:t>
            </w:r>
          </w:p>
        </w:tc>
        <w:tc>
          <w:tcPr>
            <w:tcW w:w="960" w:type="dxa"/>
          </w:tcPr>
          <w:p w14:paraId="62D1A427" w14:textId="77777777" w:rsidR="00CE7329" w:rsidRPr="00B0684D" w:rsidRDefault="00CE7329" w:rsidP="00394316">
            <w:pPr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b/>
                <w:sz w:val="20"/>
                <w:szCs w:val="20"/>
              </w:rPr>
              <w:t>Year 4</w:t>
            </w:r>
          </w:p>
        </w:tc>
        <w:tc>
          <w:tcPr>
            <w:tcW w:w="960" w:type="dxa"/>
          </w:tcPr>
          <w:p w14:paraId="1F9368ED" w14:textId="77777777" w:rsidR="00CE7329" w:rsidRPr="00B0684D" w:rsidRDefault="00CE7329" w:rsidP="00394316">
            <w:pPr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b/>
                <w:sz w:val="20"/>
                <w:szCs w:val="20"/>
              </w:rPr>
              <w:t>Year 5</w:t>
            </w:r>
          </w:p>
        </w:tc>
        <w:tc>
          <w:tcPr>
            <w:tcW w:w="960" w:type="dxa"/>
          </w:tcPr>
          <w:p w14:paraId="752D1021" w14:textId="77777777" w:rsidR="00CE7329" w:rsidRPr="00B0684D" w:rsidRDefault="00CE7329" w:rsidP="00394316">
            <w:pPr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b/>
                <w:sz w:val="20"/>
                <w:szCs w:val="20"/>
              </w:rPr>
              <w:t>Year 6</w:t>
            </w:r>
          </w:p>
        </w:tc>
      </w:tr>
      <w:tr w:rsidR="00CE7329" w:rsidRPr="00B0684D" w14:paraId="2F7D0355" w14:textId="77777777" w:rsidTr="00394316">
        <w:trPr>
          <w:jc w:val="center"/>
        </w:trPr>
        <w:tc>
          <w:tcPr>
            <w:tcW w:w="1908" w:type="dxa"/>
          </w:tcPr>
          <w:p w14:paraId="4F4F2834" w14:textId="77777777" w:rsidR="00CE7329" w:rsidRPr="00B0684D" w:rsidRDefault="00CE7329" w:rsidP="00394316">
            <w:pPr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January 1, 2010</w:t>
            </w:r>
          </w:p>
        </w:tc>
        <w:tc>
          <w:tcPr>
            <w:tcW w:w="960" w:type="dxa"/>
          </w:tcPr>
          <w:p w14:paraId="2AC62E28" w14:textId="77777777" w:rsidR="00CE7329" w:rsidRPr="00B0684D" w:rsidRDefault="00CE7329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4.44</w:t>
            </w:r>
            <w:r w:rsidR="003F6B21" w:rsidRPr="00B0684D">
              <w:rPr>
                <w:rFonts w:ascii="Gisha" w:hAnsi="Gisha" w:cs="Gisha" w:hint="cs"/>
                <w:sz w:val="20"/>
                <w:szCs w:val="20"/>
              </w:rPr>
              <w:t>%</w:t>
            </w:r>
          </w:p>
        </w:tc>
        <w:tc>
          <w:tcPr>
            <w:tcW w:w="960" w:type="dxa"/>
          </w:tcPr>
          <w:p w14:paraId="0FE57127" w14:textId="77777777" w:rsidR="00CE7329" w:rsidRPr="00B0684D" w:rsidRDefault="00CE7329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4.98</w:t>
            </w:r>
            <w:r w:rsidR="003F6B21" w:rsidRPr="00B0684D">
              <w:rPr>
                <w:rFonts w:ascii="Gisha" w:hAnsi="Gisha" w:cs="Gisha" w:hint="cs"/>
                <w:sz w:val="20"/>
                <w:szCs w:val="20"/>
              </w:rPr>
              <w:t>%</w:t>
            </w:r>
          </w:p>
        </w:tc>
        <w:tc>
          <w:tcPr>
            <w:tcW w:w="960" w:type="dxa"/>
          </w:tcPr>
          <w:p w14:paraId="7032969E" w14:textId="77777777" w:rsidR="00CE7329" w:rsidRPr="00B0684D" w:rsidRDefault="00CE7329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5.25</w:t>
            </w:r>
            <w:r w:rsidR="003F6B21" w:rsidRPr="00B0684D">
              <w:rPr>
                <w:rFonts w:ascii="Gisha" w:hAnsi="Gisha" w:cs="Gisha" w:hint="cs"/>
                <w:sz w:val="20"/>
                <w:szCs w:val="20"/>
              </w:rPr>
              <w:t>%</w:t>
            </w:r>
          </w:p>
        </w:tc>
        <w:tc>
          <w:tcPr>
            <w:tcW w:w="960" w:type="dxa"/>
          </w:tcPr>
          <w:p w14:paraId="5FC9271A" w14:textId="77777777" w:rsidR="00CE7329" w:rsidRPr="00B0684D" w:rsidRDefault="00CE7329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5.56</w:t>
            </w:r>
            <w:r w:rsidR="003F6B21" w:rsidRPr="00B0684D">
              <w:rPr>
                <w:rFonts w:ascii="Gisha" w:hAnsi="Gisha" w:cs="Gisha" w:hint="cs"/>
                <w:sz w:val="20"/>
                <w:szCs w:val="20"/>
              </w:rPr>
              <w:t>%</w:t>
            </w:r>
          </w:p>
        </w:tc>
        <w:tc>
          <w:tcPr>
            <w:tcW w:w="960" w:type="dxa"/>
          </w:tcPr>
          <w:p w14:paraId="42EE0C74" w14:textId="77777777" w:rsidR="00CE7329" w:rsidRPr="00B0684D" w:rsidRDefault="00CE7329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5.88</w:t>
            </w:r>
            <w:r w:rsidR="003F6B21" w:rsidRPr="00B0684D">
              <w:rPr>
                <w:rFonts w:ascii="Gisha" w:hAnsi="Gisha" w:cs="Gisha" w:hint="cs"/>
                <w:sz w:val="20"/>
                <w:szCs w:val="20"/>
              </w:rPr>
              <w:t>%</w:t>
            </w:r>
          </w:p>
        </w:tc>
        <w:tc>
          <w:tcPr>
            <w:tcW w:w="960" w:type="dxa"/>
          </w:tcPr>
          <w:p w14:paraId="41608938" w14:textId="77777777" w:rsidR="00CE7329" w:rsidRPr="00B0684D" w:rsidRDefault="00CE7329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6.03</w:t>
            </w:r>
            <w:r w:rsidR="003F6B21" w:rsidRPr="00B0684D">
              <w:rPr>
                <w:rFonts w:ascii="Gisha" w:hAnsi="Gisha" w:cs="Gisha" w:hint="cs"/>
                <w:sz w:val="20"/>
                <w:szCs w:val="20"/>
              </w:rPr>
              <w:t>%</w:t>
            </w:r>
          </w:p>
        </w:tc>
      </w:tr>
      <w:tr w:rsidR="00CE7329" w:rsidRPr="00B0684D" w14:paraId="436A38BA" w14:textId="77777777" w:rsidTr="00394316">
        <w:trPr>
          <w:jc w:val="center"/>
        </w:trPr>
        <w:tc>
          <w:tcPr>
            <w:tcW w:w="1908" w:type="dxa"/>
          </w:tcPr>
          <w:p w14:paraId="69F5B37C" w14:textId="77777777" w:rsidR="00CE7329" w:rsidRPr="00B0684D" w:rsidRDefault="00CE7329" w:rsidP="00394316">
            <w:pPr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January 1, 2015</w:t>
            </w:r>
          </w:p>
        </w:tc>
        <w:tc>
          <w:tcPr>
            <w:tcW w:w="960" w:type="dxa"/>
          </w:tcPr>
          <w:p w14:paraId="11F39390" w14:textId="77777777" w:rsidR="00CE7329" w:rsidRPr="00B0684D" w:rsidRDefault="00CE7329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8.45</w:t>
            </w:r>
            <w:r w:rsidR="003F6B21" w:rsidRPr="00B0684D">
              <w:rPr>
                <w:rFonts w:ascii="Gisha" w:hAnsi="Gisha" w:cs="Gisha" w:hint="cs"/>
                <w:sz w:val="20"/>
                <w:szCs w:val="20"/>
              </w:rPr>
              <w:t>%</w:t>
            </w:r>
          </w:p>
        </w:tc>
        <w:tc>
          <w:tcPr>
            <w:tcW w:w="960" w:type="dxa"/>
          </w:tcPr>
          <w:p w14:paraId="4870A3EC" w14:textId="77777777" w:rsidR="00CE7329" w:rsidRPr="00B0684D" w:rsidRDefault="00CE7329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7.45</w:t>
            </w:r>
            <w:r w:rsidR="003F6B21" w:rsidRPr="00B0684D">
              <w:rPr>
                <w:rFonts w:ascii="Gisha" w:hAnsi="Gisha" w:cs="Gisha" w:hint="cs"/>
                <w:sz w:val="20"/>
                <w:szCs w:val="20"/>
              </w:rPr>
              <w:t>%</w:t>
            </w:r>
          </w:p>
        </w:tc>
        <w:tc>
          <w:tcPr>
            <w:tcW w:w="960" w:type="dxa"/>
          </w:tcPr>
          <w:p w14:paraId="244D7FCF" w14:textId="77777777" w:rsidR="00CE7329" w:rsidRPr="00B0684D" w:rsidRDefault="00CE7329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6.32</w:t>
            </w:r>
            <w:r w:rsidR="003F6B21" w:rsidRPr="00B0684D">
              <w:rPr>
                <w:rFonts w:ascii="Gisha" w:hAnsi="Gisha" w:cs="Gisha" w:hint="cs"/>
                <w:sz w:val="20"/>
                <w:szCs w:val="20"/>
              </w:rPr>
              <w:t>%</w:t>
            </w:r>
          </w:p>
        </w:tc>
        <w:tc>
          <w:tcPr>
            <w:tcW w:w="960" w:type="dxa"/>
          </w:tcPr>
          <w:p w14:paraId="4C2CF154" w14:textId="77777777" w:rsidR="00CE7329" w:rsidRPr="00B0684D" w:rsidRDefault="00CE7329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5.55</w:t>
            </w:r>
            <w:r w:rsidR="003F6B21" w:rsidRPr="00B0684D">
              <w:rPr>
                <w:rFonts w:ascii="Gisha" w:hAnsi="Gisha" w:cs="Gisha" w:hint="cs"/>
                <w:sz w:val="20"/>
                <w:szCs w:val="20"/>
              </w:rPr>
              <w:t>%</w:t>
            </w:r>
          </w:p>
        </w:tc>
        <w:tc>
          <w:tcPr>
            <w:tcW w:w="960" w:type="dxa"/>
          </w:tcPr>
          <w:p w14:paraId="73330824" w14:textId="77777777" w:rsidR="00CE7329" w:rsidRPr="00B0684D" w:rsidRDefault="00CE7329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4.99</w:t>
            </w:r>
            <w:r w:rsidR="003F6B21" w:rsidRPr="00B0684D">
              <w:rPr>
                <w:rFonts w:ascii="Gisha" w:hAnsi="Gisha" w:cs="Gisha" w:hint="cs"/>
                <w:sz w:val="20"/>
                <w:szCs w:val="20"/>
              </w:rPr>
              <w:t>%</w:t>
            </w:r>
          </w:p>
        </w:tc>
        <w:tc>
          <w:tcPr>
            <w:tcW w:w="960" w:type="dxa"/>
          </w:tcPr>
          <w:p w14:paraId="07CC4B1C" w14:textId="77777777" w:rsidR="00CE7329" w:rsidRPr="00B0684D" w:rsidRDefault="00CE7329" w:rsidP="00394316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4.84</w:t>
            </w:r>
            <w:r w:rsidR="003F6B21" w:rsidRPr="00B0684D">
              <w:rPr>
                <w:rFonts w:ascii="Gisha" w:hAnsi="Gisha" w:cs="Gisha" w:hint="cs"/>
                <w:sz w:val="20"/>
                <w:szCs w:val="20"/>
              </w:rPr>
              <w:t>%</w:t>
            </w:r>
          </w:p>
        </w:tc>
      </w:tr>
    </w:tbl>
    <w:p w14:paraId="5D0F2351" w14:textId="77777777" w:rsidR="00CE7329" w:rsidRPr="00B0684D" w:rsidRDefault="00CE7329" w:rsidP="00CE7329">
      <w:pPr>
        <w:jc w:val="both"/>
        <w:rPr>
          <w:rFonts w:ascii="Gisha" w:hAnsi="Gisha" w:cs="Gisha"/>
        </w:rPr>
      </w:pPr>
    </w:p>
    <w:p w14:paraId="28CABBE9" w14:textId="77777777" w:rsidR="00CE7329" w:rsidRPr="00B0684D" w:rsidRDefault="00CE7329" w:rsidP="00CE7329">
      <w:pPr>
        <w:jc w:val="both"/>
        <w:rPr>
          <w:rFonts w:ascii="Gisha" w:hAnsi="Gisha" w:cs="Gisha"/>
        </w:rPr>
      </w:pPr>
      <w:r w:rsidRPr="00B0684D">
        <w:rPr>
          <w:rFonts w:ascii="Gisha" w:hAnsi="Gisha" w:cs="Gisha" w:hint="cs"/>
          <w:b/>
          <w:bCs/>
        </w:rPr>
        <w:t>REQUIRED:</w:t>
      </w:r>
    </w:p>
    <w:p w14:paraId="04979930" w14:textId="77777777" w:rsidR="00CE7329" w:rsidRPr="00B0684D" w:rsidRDefault="00CE7329" w:rsidP="00E0272F">
      <w:pPr>
        <w:rPr>
          <w:rFonts w:ascii="Gisha" w:hAnsi="Gisha" w:cs="Gisha"/>
        </w:rPr>
      </w:pPr>
    </w:p>
    <w:p w14:paraId="46DC7B1D" w14:textId="5B972D4E" w:rsidR="00CE7329" w:rsidRPr="00B0684D" w:rsidRDefault="00CE7329" w:rsidP="00E0272F">
      <w:pPr>
        <w:numPr>
          <w:ilvl w:val="0"/>
          <w:numId w:val="4"/>
        </w:numPr>
        <w:rPr>
          <w:rFonts w:ascii="Gisha" w:hAnsi="Gisha" w:cs="Gisha"/>
        </w:rPr>
      </w:pPr>
      <w:r w:rsidRPr="00B0684D">
        <w:rPr>
          <w:rFonts w:ascii="Gisha" w:hAnsi="Gisha" w:cs="Gisha" w:hint="cs"/>
        </w:rPr>
        <w:t xml:space="preserve">Describe each of the two yield curves.  What do they </w:t>
      </w:r>
      <w:r w:rsidR="00695749">
        <w:rPr>
          <w:rFonts w:ascii="Gisha" w:hAnsi="Gisha" w:cs="Gisha"/>
        </w:rPr>
        <w:t xml:space="preserve">indicate </w:t>
      </w:r>
      <w:r w:rsidRPr="00B0684D">
        <w:rPr>
          <w:rFonts w:ascii="Gisha" w:hAnsi="Gisha" w:cs="Gisha" w:hint="cs"/>
        </w:rPr>
        <w:t>about future interest rates?</w:t>
      </w:r>
    </w:p>
    <w:p w14:paraId="136BD59D" w14:textId="77777777" w:rsidR="00CE7329" w:rsidRPr="00B0684D" w:rsidRDefault="00CE7329" w:rsidP="00E0272F">
      <w:pPr>
        <w:rPr>
          <w:rFonts w:ascii="Gisha" w:hAnsi="Gisha" w:cs="Gisha"/>
        </w:rPr>
      </w:pPr>
    </w:p>
    <w:p w14:paraId="2AEEA5DA" w14:textId="77777777" w:rsidR="00CE7329" w:rsidRPr="00B0684D" w:rsidRDefault="00CE7329" w:rsidP="00E0272F">
      <w:pPr>
        <w:numPr>
          <w:ilvl w:val="0"/>
          <w:numId w:val="4"/>
        </w:numPr>
        <w:rPr>
          <w:rFonts w:ascii="Gisha" w:hAnsi="Gisha" w:cs="Gisha"/>
        </w:rPr>
      </w:pPr>
      <w:r w:rsidRPr="00B0684D">
        <w:rPr>
          <w:rFonts w:ascii="Gisha" w:hAnsi="Gisha" w:cs="Gisha" w:hint="cs"/>
        </w:rPr>
        <w:t>Forecast the following forward rates for each yield curve:</w:t>
      </w:r>
    </w:p>
    <w:p w14:paraId="205D706B" w14:textId="77777777" w:rsidR="00CE7329" w:rsidRPr="00B0684D" w:rsidRDefault="00CE7329" w:rsidP="00E0272F">
      <w:pPr>
        <w:rPr>
          <w:rFonts w:ascii="Gisha" w:hAnsi="Gisha" w:cs="Gisha"/>
        </w:rPr>
      </w:pPr>
    </w:p>
    <w:p w14:paraId="3BAE72A4" w14:textId="77777777" w:rsidR="00CE7329" w:rsidRPr="00E0272F" w:rsidRDefault="00CE7329" w:rsidP="00E0272F">
      <w:pPr>
        <w:ind w:left="720"/>
        <w:rPr>
          <w:rFonts w:ascii="Gisha" w:hAnsi="Gisha" w:cs="Gisha"/>
        </w:rPr>
      </w:pPr>
      <w:r w:rsidRPr="00E0272F">
        <w:rPr>
          <w:rFonts w:ascii="Gisha" w:hAnsi="Gisha" w:cs="Gisha" w:hint="cs"/>
          <w:vertAlign w:val="subscript"/>
        </w:rPr>
        <w:t>1</w:t>
      </w:r>
      <w:r w:rsidRPr="00E0272F">
        <w:rPr>
          <w:rFonts w:ascii="Gisha" w:hAnsi="Gisha" w:cs="Gisha" w:hint="cs"/>
        </w:rPr>
        <w:t>r</w:t>
      </w:r>
      <w:r w:rsidRPr="00E0272F">
        <w:rPr>
          <w:rFonts w:ascii="Gisha" w:hAnsi="Gisha" w:cs="Gisha" w:hint="cs"/>
          <w:vertAlign w:val="subscript"/>
        </w:rPr>
        <w:t>2</w:t>
      </w:r>
    </w:p>
    <w:p w14:paraId="2E70D924" w14:textId="77777777" w:rsidR="00CE7329" w:rsidRPr="00E0272F" w:rsidRDefault="00CE7329" w:rsidP="00E0272F">
      <w:pPr>
        <w:ind w:left="720"/>
        <w:rPr>
          <w:rFonts w:ascii="Gisha" w:hAnsi="Gisha" w:cs="Gisha"/>
        </w:rPr>
      </w:pPr>
      <w:r w:rsidRPr="00E0272F">
        <w:rPr>
          <w:rFonts w:ascii="Gisha" w:hAnsi="Gisha" w:cs="Gisha" w:hint="cs"/>
          <w:vertAlign w:val="subscript"/>
        </w:rPr>
        <w:t>2</w:t>
      </w:r>
      <w:r w:rsidRPr="00E0272F">
        <w:rPr>
          <w:rFonts w:ascii="Gisha" w:hAnsi="Gisha" w:cs="Gisha" w:hint="cs"/>
        </w:rPr>
        <w:t>r</w:t>
      </w:r>
      <w:r w:rsidRPr="00E0272F">
        <w:rPr>
          <w:rFonts w:ascii="Gisha" w:hAnsi="Gisha" w:cs="Gisha" w:hint="cs"/>
          <w:vertAlign w:val="subscript"/>
        </w:rPr>
        <w:t>1</w:t>
      </w:r>
    </w:p>
    <w:p w14:paraId="3A471292" w14:textId="77777777" w:rsidR="00CE7329" w:rsidRPr="00E0272F" w:rsidRDefault="00CE7329" w:rsidP="00E0272F">
      <w:pPr>
        <w:ind w:left="720"/>
        <w:rPr>
          <w:rFonts w:ascii="Gisha" w:hAnsi="Gisha" w:cs="Gisha"/>
          <w:vertAlign w:val="subscript"/>
        </w:rPr>
      </w:pPr>
      <w:r w:rsidRPr="00E0272F">
        <w:rPr>
          <w:rFonts w:ascii="Gisha" w:hAnsi="Gisha" w:cs="Gisha" w:hint="cs"/>
          <w:vertAlign w:val="subscript"/>
        </w:rPr>
        <w:t>3</w:t>
      </w:r>
      <w:r w:rsidRPr="00E0272F">
        <w:rPr>
          <w:rFonts w:ascii="Gisha" w:hAnsi="Gisha" w:cs="Gisha" w:hint="cs"/>
        </w:rPr>
        <w:t>r</w:t>
      </w:r>
      <w:r w:rsidRPr="00E0272F">
        <w:rPr>
          <w:rFonts w:ascii="Gisha" w:hAnsi="Gisha" w:cs="Gisha" w:hint="cs"/>
          <w:vertAlign w:val="subscript"/>
        </w:rPr>
        <w:t>3</w:t>
      </w:r>
    </w:p>
    <w:p w14:paraId="53A0325F" w14:textId="77777777" w:rsidR="00CE7329" w:rsidRPr="00B0684D" w:rsidRDefault="00CE7329" w:rsidP="00E0272F">
      <w:pPr>
        <w:rPr>
          <w:rFonts w:ascii="Gisha" w:hAnsi="Gisha" w:cs="Gisha"/>
        </w:rPr>
      </w:pPr>
    </w:p>
    <w:p w14:paraId="43B93D5B" w14:textId="02490498" w:rsidR="00CE7329" w:rsidRPr="00B0684D" w:rsidRDefault="00CE7329" w:rsidP="00E0272F">
      <w:pPr>
        <w:numPr>
          <w:ilvl w:val="0"/>
          <w:numId w:val="4"/>
        </w:numPr>
        <w:rPr>
          <w:rFonts w:ascii="Gisha" w:hAnsi="Gisha" w:cs="Gisha"/>
        </w:rPr>
      </w:pPr>
      <w:r w:rsidRPr="00B0684D">
        <w:rPr>
          <w:rFonts w:ascii="Gisha" w:hAnsi="Gisha" w:cs="Gisha" w:hint="cs"/>
        </w:rPr>
        <w:t>Prove that</w:t>
      </w:r>
      <w:r w:rsidR="00695749">
        <w:rPr>
          <w:rFonts w:ascii="Gisha" w:hAnsi="Gisha" w:cs="Gisha"/>
        </w:rPr>
        <w:t xml:space="preserve"> the </w:t>
      </w:r>
      <w:r w:rsidRPr="00B0684D">
        <w:rPr>
          <w:rFonts w:ascii="Gisha" w:hAnsi="Gisha" w:cs="Gisha" w:hint="cs"/>
        </w:rPr>
        <w:t>yield curve</w:t>
      </w:r>
      <w:r w:rsidR="00695749">
        <w:rPr>
          <w:rFonts w:ascii="Gisha" w:hAnsi="Gisha" w:cs="Gisha"/>
        </w:rPr>
        <w:t>s</w:t>
      </w:r>
      <w:r w:rsidRPr="00B0684D">
        <w:rPr>
          <w:rFonts w:ascii="Gisha" w:hAnsi="Gisha" w:cs="Gisha" w:hint="cs"/>
        </w:rPr>
        <w:t xml:space="preserve"> </w:t>
      </w:r>
      <w:r w:rsidR="00695749">
        <w:rPr>
          <w:rFonts w:ascii="Gisha" w:hAnsi="Gisha" w:cs="Gisha"/>
        </w:rPr>
        <w:t>are</w:t>
      </w:r>
      <w:r w:rsidRPr="00B0684D">
        <w:rPr>
          <w:rFonts w:ascii="Gisha" w:hAnsi="Gisha" w:cs="Gisha" w:hint="cs"/>
        </w:rPr>
        <w:t xml:space="preserve"> a chain of the one-year spot rate and forward rates.</w:t>
      </w:r>
    </w:p>
    <w:p w14:paraId="3473938B" w14:textId="77777777" w:rsidR="00CE7329" w:rsidRPr="00B0684D" w:rsidRDefault="00CE7329" w:rsidP="00CE7329">
      <w:pPr>
        <w:jc w:val="both"/>
        <w:rPr>
          <w:rFonts w:ascii="Gisha" w:hAnsi="Gisha" w:cs="Gisha"/>
          <w:strike/>
        </w:rPr>
      </w:pPr>
    </w:p>
    <w:p w14:paraId="50EFF9E9" w14:textId="4453BCA1" w:rsidR="00C92860" w:rsidRPr="00B0684D" w:rsidRDefault="00C92860">
      <w:pPr>
        <w:spacing w:after="160" w:line="259" w:lineRule="auto"/>
        <w:rPr>
          <w:rFonts w:ascii="Gisha" w:hAnsi="Gisha" w:cs="Gisha"/>
          <w:b/>
          <w:strike/>
        </w:rPr>
      </w:pPr>
    </w:p>
    <w:p w14:paraId="2F1802BC" w14:textId="77777777" w:rsidR="00F57288" w:rsidRDefault="00F57288">
      <w:pPr>
        <w:spacing w:after="160" w:line="259" w:lineRule="auto"/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br w:type="page"/>
      </w:r>
    </w:p>
    <w:p w14:paraId="1294676B" w14:textId="1A24E071" w:rsidR="00CE7329" w:rsidRPr="0052081C" w:rsidRDefault="00CE7329" w:rsidP="00CE7329">
      <w:pPr>
        <w:rPr>
          <w:rFonts w:ascii="Gisha" w:hAnsi="Gisha" w:cs="Gisha"/>
          <w:b/>
          <w:sz w:val="28"/>
          <w:szCs w:val="28"/>
        </w:rPr>
      </w:pPr>
      <w:r w:rsidRPr="0052081C">
        <w:rPr>
          <w:rFonts w:ascii="Gisha" w:hAnsi="Gisha" w:cs="Gisha" w:hint="cs"/>
          <w:b/>
          <w:sz w:val="28"/>
          <w:szCs w:val="28"/>
        </w:rPr>
        <w:lastRenderedPageBreak/>
        <w:t>Yield Curve</w:t>
      </w:r>
      <w:r w:rsidR="0052081C" w:rsidRPr="0052081C">
        <w:rPr>
          <w:rFonts w:ascii="Gisha" w:hAnsi="Gisha" w:cs="Gisha"/>
          <w:b/>
          <w:sz w:val="28"/>
          <w:szCs w:val="28"/>
        </w:rPr>
        <w:t xml:space="preserve"> for the Food Processing Industry</w:t>
      </w:r>
    </w:p>
    <w:p w14:paraId="5D447A90" w14:textId="77777777" w:rsidR="0052081C" w:rsidRDefault="0052081C" w:rsidP="0052081C">
      <w:pPr>
        <w:jc w:val="both"/>
        <w:rPr>
          <w:rFonts w:ascii="Gisha" w:hAnsi="Gisha" w:cs="Gisha"/>
        </w:rPr>
      </w:pPr>
    </w:p>
    <w:p w14:paraId="78F40376" w14:textId="287DBA81" w:rsidR="0052081C" w:rsidRPr="00B0684D" w:rsidRDefault="0052081C" w:rsidP="0052081C">
      <w:pPr>
        <w:jc w:val="both"/>
        <w:rPr>
          <w:rFonts w:ascii="Gisha" w:hAnsi="Gisha" w:cs="Gisha"/>
        </w:rPr>
      </w:pPr>
      <w:r w:rsidRPr="00B0684D">
        <w:rPr>
          <w:rFonts w:ascii="Gisha" w:hAnsi="Gisha" w:cs="Gisha" w:hint="cs"/>
        </w:rPr>
        <w:t xml:space="preserve">The following </w:t>
      </w:r>
      <w:r>
        <w:rPr>
          <w:rFonts w:ascii="Gisha" w:hAnsi="Gisha" w:cs="Gisha"/>
        </w:rPr>
        <w:t xml:space="preserve">is the current </w:t>
      </w:r>
      <w:r w:rsidRPr="00B0684D">
        <w:rPr>
          <w:rFonts w:ascii="Gisha" w:hAnsi="Gisha" w:cs="Gisha" w:hint="cs"/>
        </w:rPr>
        <w:t>yield curve</w:t>
      </w:r>
      <w:r>
        <w:rPr>
          <w:rFonts w:ascii="Gisha" w:hAnsi="Gisha" w:cs="Gisha"/>
        </w:rPr>
        <w:t xml:space="preserve"> for the food processing industry in Canada:</w:t>
      </w:r>
    </w:p>
    <w:p w14:paraId="775E0C00" w14:textId="77777777" w:rsidR="0052081C" w:rsidRPr="00B0684D" w:rsidRDefault="0052081C" w:rsidP="00CE7329">
      <w:pPr>
        <w:tabs>
          <w:tab w:val="num" w:pos="500"/>
        </w:tabs>
        <w:rPr>
          <w:rFonts w:ascii="Gisha" w:hAnsi="Gisha" w:cs="Gisha"/>
        </w:rPr>
      </w:pPr>
    </w:p>
    <w:tbl>
      <w:tblPr>
        <w:tblW w:w="7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4"/>
        <w:gridCol w:w="1000"/>
        <w:gridCol w:w="904"/>
        <w:gridCol w:w="904"/>
        <w:gridCol w:w="904"/>
        <w:gridCol w:w="988"/>
        <w:gridCol w:w="1014"/>
      </w:tblGrid>
      <w:tr w:rsidR="00CE7329" w:rsidRPr="00B0684D" w14:paraId="5E150007" w14:textId="77777777" w:rsidTr="00394316">
        <w:trPr>
          <w:trHeight w:val="305"/>
          <w:jc w:val="center"/>
        </w:trPr>
        <w:tc>
          <w:tcPr>
            <w:tcW w:w="1904" w:type="dxa"/>
          </w:tcPr>
          <w:p w14:paraId="38B76ADB" w14:textId="77777777" w:rsidR="00CE7329" w:rsidRPr="00B0684D" w:rsidRDefault="00CE7329" w:rsidP="00394316">
            <w:pPr>
              <w:pStyle w:val="Heading3"/>
              <w:spacing w:before="0" w:after="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Spot Rates</w:t>
            </w:r>
          </w:p>
        </w:tc>
        <w:tc>
          <w:tcPr>
            <w:tcW w:w="1000" w:type="dxa"/>
          </w:tcPr>
          <w:p w14:paraId="6F8B35DD" w14:textId="77777777" w:rsidR="00CE7329" w:rsidRPr="00B0684D" w:rsidRDefault="00CE7329" w:rsidP="00394316">
            <w:pPr>
              <w:tabs>
                <w:tab w:val="num" w:pos="500"/>
              </w:tabs>
              <w:ind w:left="500" w:hanging="500"/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904" w:type="dxa"/>
          </w:tcPr>
          <w:p w14:paraId="4A9E451D" w14:textId="77777777" w:rsidR="00CE7329" w:rsidRPr="00B0684D" w:rsidRDefault="00CE7329" w:rsidP="00394316">
            <w:pPr>
              <w:tabs>
                <w:tab w:val="num" w:pos="500"/>
              </w:tabs>
              <w:ind w:left="500" w:hanging="500"/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904" w:type="dxa"/>
          </w:tcPr>
          <w:p w14:paraId="34CE3DAE" w14:textId="77777777" w:rsidR="00CE7329" w:rsidRPr="00B0684D" w:rsidRDefault="00CE7329" w:rsidP="00394316">
            <w:pPr>
              <w:tabs>
                <w:tab w:val="num" w:pos="500"/>
              </w:tabs>
              <w:ind w:left="500" w:hanging="500"/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904" w:type="dxa"/>
          </w:tcPr>
          <w:p w14:paraId="67211560" w14:textId="77777777" w:rsidR="00CE7329" w:rsidRPr="00B0684D" w:rsidRDefault="00CE7329" w:rsidP="00394316">
            <w:pPr>
              <w:tabs>
                <w:tab w:val="num" w:pos="500"/>
              </w:tabs>
              <w:ind w:left="500" w:hanging="500"/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988" w:type="dxa"/>
          </w:tcPr>
          <w:p w14:paraId="7B3DE38E" w14:textId="77777777" w:rsidR="00CE7329" w:rsidRPr="00B0684D" w:rsidRDefault="00CE7329" w:rsidP="00394316">
            <w:pPr>
              <w:tabs>
                <w:tab w:val="num" w:pos="500"/>
              </w:tabs>
              <w:ind w:left="500" w:hanging="500"/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1014" w:type="dxa"/>
          </w:tcPr>
          <w:p w14:paraId="104FBD11" w14:textId="77777777" w:rsidR="00CE7329" w:rsidRPr="00B0684D" w:rsidRDefault="00CE7329" w:rsidP="00394316">
            <w:pPr>
              <w:tabs>
                <w:tab w:val="num" w:pos="500"/>
              </w:tabs>
              <w:ind w:left="500" w:hanging="500"/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b/>
                <w:bCs/>
                <w:sz w:val="20"/>
                <w:szCs w:val="20"/>
              </w:rPr>
              <w:t>Year 6</w:t>
            </w:r>
          </w:p>
        </w:tc>
      </w:tr>
      <w:tr w:rsidR="00CE7329" w:rsidRPr="00B0684D" w14:paraId="6651E227" w14:textId="77777777" w:rsidTr="00394316">
        <w:trPr>
          <w:jc w:val="center"/>
        </w:trPr>
        <w:tc>
          <w:tcPr>
            <w:tcW w:w="1904" w:type="dxa"/>
          </w:tcPr>
          <w:p w14:paraId="66AEF7FD" w14:textId="77777777" w:rsidR="00CE7329" w:rsidRPr="00B0684D" w:rsidRDefault="00CE7329" w:rsidP="00394316">
            <w:pPr>
              <w:tabs>
                <w:tab w:val="num" w:pos="500"/>
              </w:tabs>
              <w:ind w:left="500" w:hanging="500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January 1, 2013</w:t>
            </w:r>
          </w:p>
        </w:tc>
        <w:tc>
          <w:tcPr>
            <w:tcW w:w="1000" w:type="dxa"/>
          </w:tcPr>
          <w:p w14:paraId="616C90E1" w14:textId="77777777" w:rsidR="00CE7329" w:rsidRPr="00B0684D" w:rsidRDefault="00CE7329" w:rsidP="00394316">
            <w:pPr>
              <w:tabs>
                <w:tab w:val="num" w:pos="500"/>
              </w:tabs>
              <w:ind w:left="504" w:hanging="504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3.59%</w:t>
            </w:r>
          </w:p>
        </w:tc>
        <w:tc>
          <w:tcPr>
            <w:tcW w:w="904" w:type="dxa"/>
          </w:tcPr>
          <w:p w14:paraId="1CFEFE21" w14:textId="77777777" w:rsidR="00CE7329" w:rsidRPr="00B0684D" w:rsidRDefault="00CE7329" w:rsidP="00394316">
            <w:pPr>
              <w:tabs>
                <w:tab w:val="num" w:pos="500"/>
              </w:tabs>
              <w:ind w:left="504" w:hanging="504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4.58%</w:t>
            </w:r>
          </w:p>
        </w:tc>
        <w:tc>
          <w:tcPr>
            <w:tcW w:w="904" w:type="dxa"/>
          </w:tcPr>
          <w:p w14:paraId="7D67EB29" w14:textId="77777777" w:rsidR="00CE7329" w:rsidRPr="00B0684D" w:rsidRDefault="00CE7329" w:rsidP="00394316">
            <w:pPr>
              <w:tabs>
                <w:tab w:val="num" w:pos="500"/>
              </w:tabs>
              <w:ind w:left="504" w:hanging="504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4.62%</w:t>
            </w:r>
          </w:p>
        </w:tc>
        <w:tc>
          <w:tcPr>
            <w:tcW w:w="904" w:type="dxa"/>
          </w:tcPr>
          <w:p w14:paraId="16B5866C" w14:textId="77777777" w:rsidR="00CE7329" w:rsidRPr="00B0684D" w:rsidRDefault="00CE7329" w:rsidP="00394316">
            <w:pPr>
              <w:tabs>
                <w:tab w:val="num" w:pos="500"/>
              </w:tabs>
              <w:ind w:left="504" w:hanging="504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5.00%</w:t>
            </w:r>
          </w:p>
        </w:tc>
        <w:tc>
          <w:tcPr>
            <w:tcW w:w="988" w:type="dxa"/>
          </w:tcPr>
          <w:p w14:paraId="4CF2A0E5" w14:textId="77777777" w:rsidR="00CE7329" w:rsidRPr="00B0684D" w:rsidRDefault="00CE7329" w:rsidP="00394316">
            <w:pPr>
              <w:tabs>
                <w:tab w:val="num" w:pos="500"/>
              </w:tabs>
              <w:ind w:left="504" w:hanging="504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5.23%</w:t>
            </w:r>
          </w:p>
        </w:tc>
        <w:tc>
          <w:tcPr>
            <w:tcW w:w="1014" w:type="dxa"/>
          </w:tcPr>
          <w:p w14:paraId="13134BDC" w14:textId="77777777" w:rsidR="00CE7329" w:rsidRPr="00B0684D" w:rsidRDefault="00CE7329" w:rsidP="00394316">
            <w:pPr>
              <w:tabs>
                <w:tab w:val="num" w:pos="500"/>
              </w:tabs>
              <w:ind w:left="504" w:hanging="504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B0684D">
              <w:rPr>
                <w:rFonts w:ascii="Gisha" w:hAnsi="Gisha" w:cs="Gisha" w:hint="cs"/>
                <w:sz w:val="20"/>
                <w:szCs w:val="20"/>
              </w:rPr>
              <w:t>5.35%</w:t>
            </w:r>
          </w:p>
        </w:tc>
      </w:tr>
    </w:tbl>
    <w:p w14:paraId="6E5DEAF3" w14:textId="77777777" w:rsidR="00CE7329" w:rsidRPr="00B0684D" w:rsidRDefault="00CE7329" w:rsidP="00CE7329">
      <w:pPr>
        <w:rPr>
          <w:rFonts w:ascii="Gisha" w:hAnsi="Gisha" w:cs="Gisha"/>
        </w:rPr>
      </w:pPr>
    </w:p>
    <w:p w14:paraId="240B64FD" w14:textId="77777777" w:rsidR="00CE7329" w:rsidRPr="00B0684D" w:rsidRDefault="00CE7329" w:rsidP="00CE7329">
      <w:pPr>
        <w:rPr>
          <w:rFonts w:ascii="Gisha" w:hAnsi="Gisha" w:cs="Gisha"/>
          <w:b/>
        </w:rPr>
      </w:pPr>
      <w:r w:rsidRPr="00B0684D">
        <w:rPr>
          <w:rFonts w:ascii="Gisha" w:hAnsi="Gisha" w:cs="Gisha" w:hint="cs"/>
          <w:b/>
        </w:rPr>
        <w:t>REQUIRED:</w:t>
      </w:r>
    </w:p>
    <w:p w14:paraId="642E095C" w14:textId="77777777" w:rsidR="00CE7329" w:rsidRPr="00B0684D" w:rsidRDefault="00CE7329" w:rsidP="00CE7329">
      <w:pPr>
        <w:rPr>
          <w:rFonts w:ascii="Gisha" w:hAnsi="Gisha" w:cs="Gisha"/>
        </w:rPr>
      </w:pPr>
    </w:p>
    <w:p w14:paraId="552A0B40" w14:textId="77777777" w:rsidR="00CE7329" w:rsidRPr="00B0684D" w:rsidRDefault="003F6B21" w:rsidP="003F6B21">
      <w:pPr>
        <w:ind w:left="360" w:hanging="360"/>
        <w:rPr>
          <w:rFonts w:ascii="Gisha" w:hAnsi="Gisha" w:cs="Gisha"/>
        </w:rPr>
      </w:pPr>
      <w:r w:rsidRPr="00B0684D">
        <w:rPr>
          <w:rFonts w:ascii="Gisha" w:hAnsi="Gisha" w:cs="Gisha" w:hint="cs"/>
        </w:rPr>
        <w:t>1.</w:t>
      </w:r>
      <w:r w:rsidRPr="00B0684D">
        <w:rPr>
          <w:rFonts w:ascii="Gisha" w:hAnsi="Gisha" w:cs="Gisha" w:hint="cs"/>
        </w:rPr>
        <w:tab/>
      </w:r>
      <w:r w:rsidR="00CE7329" w:rsidRPr="00B0684D">
        <w:rPr>
          <w:rFonts w:ascii="Gisha" w:hAnsi="Gisha" w:cs="Gisha" w:hint="cs"/>
        </w:rPr>
        <w:t>Calculate</w:t>
      </w:r>
      <w:r w:rsidRPr="00B0684D">
        <w:rPr>
          <w:rFonts w:ascii="Gisha" w:hAnsi="Gisha" w:cs="Gisha" w:hint="cs"/>
        </w:rPr>
        <w:t xml:space="preserve"> the</w:t>
      </w:r>
      <w:r w:rsidR="00CE7329" w:rsidRPr="00B0684D">
        <w:rPr>
          <w:rFonts w:ascii="Gisha" w:hAnsi="Gisha" w:cs="Gisha" w:hint="cs"/>
        </w:rPr>
        <w:t xml:space="preserve"> </w:t>
      </w:r>
      <w:r w:rsidR="00CE7329" w:rsidRPr="00B0684D">
        <w:rPr>
          <w:rFonts w:ascii="Gisha" w:hAnsi="Gisha" w:cs="Gisha" w:hint="cs"/>
          <w:vertAlign w:val="subscript"/>
        </w:rPr>
        <w:t>3</w:t>
      </w:r>
      <w:r w:rsidR="00CE7329" w:rsidRPr="00B0684D">
        <w:rPr>
          <w:rFonts w:ascii="Gisha" w:hAnsi="Gisha" w:cs="Gisha" w:hint="cs"/>
        </w:rPr>
        <w:t>r</w:t>
      </w:r>
      <w:r w:rsidR="00CE7329" w:rsidRPr="00B0684D">
        <w:rPr>
          <w:rFonts w:ascii="Gisha" w:hAnsi="Gisha" w:cs="Gisha" w:hint="cs"/>
          <w:vertAlign w:val="subscript"/>
        </w:rPr>
        <w:t>2</w:t>
      </w:r>
      <w:r w:rsidR="00CE7329" w:rsidRPr="00B0684D">
        <w:rPr>
          <w:rFonts w:ascii="Gisha" w:hAnsi="Gisha" w:cs="Gisha" w:hint="cs"/>
        </w:rPr>
        <w:t xml:space="preserve">? </w:t>
      </w:r>
      <w:r w:rsidR="00CE7329" w:rsidRPr="00B0684D">
        <w:rPr>
          <w:rFonts w:ascii="Gisha" w:hAnsi="Gisha" w:cs="Gisha" w:hint="cs"/>
          <w:vertAlign w:val="subscript"/>
        </w:rPr>
        <w:t>2</w:t>
      </w:r>
      <w:r w:rsidR="00CE7329" w:rsidRPr="00B0684D">
        <w:rPr>
          <w:rFonts w:ascii="Gisha" w:hAnsi="Gisha" w:cs="Gisha" w:hint="cs"/>
        </w:rPr>
        <w:t>r</w:t>
      </w:r>
      <w:r w:rsidR="00CE7329" w:rsidRPr="00B0684D">
        <w:rPr>
          <w:rFonts w:ascii="Gisha" w:hAnsi="Gisha" w:cs="Gisha" w:hint="cs"/>
          <w:vertAlign w:val="subscript"/>
        </w:rPr>
        <w:t>3</w:t>
      </w:r>
      <w:r w:rsidR="00CE7329" w:rsidRPr="00B0684D">
        <w:rPr>
          <w:rFonts w:ascii="Gisha" w:hAnsi="Gisha" w:cs="Gisha" w:hint="cs"/>
        </w:rPr>
        <w:t>?</w:t>
      </w:r>
    </w:p>
    <w:p w14:paraId="48FE879E" w14:textId="472DA96F" w:rsidR="0058710B" w:rsidRDefault="0058710B">
      <w:pPr>
        <w:rPr>
          <w:rFonts w:ascii="Gisha" w:hAnsi="Gisha" w:cs="Gisha"/>
        </w:rPr>
      </w:pPr>
    </w:p>
    <w:p w14:paraId="6E2C2DE6" w14:textId="77777777" w:rsidR="005819A9" w:rsidRDefault="005819A9">
      <w:pPr>
        <w:spacing w:after="160" w:line="259" w:lineRule="auto"/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br w:type="page"/>
      </w:r>
    </w:p>
    <w:p w14:paraId="0FB6D66A" w14:textId="2CA26A88" w:rsidR="005819A9" w:rsidRPr="00DB7B9B" w:rsidRDefault="005819A9" w:rsidP="005819A9">
      <w:pPr>
        <w:contextualSpacing/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lastRenderedPageBreak/>
        <w:t>Bond Financing</w:t>
      </w:r>
    </w:p>
    <w:p w14:paraId="744C515C" w14:textId="77777777" w:rsidR="005819A9" w:rsidRPr="00DB7B9B" w:rsidRDefault="005819A9" w:rsidP="005819A9">
      <w:pPr>
        <w:rPr>
          <w:rFonts w:ascii="Gisha" w:eastAsia="Calibri" w:hAnsi="Gisha" w:cs="Gisha"/>
          <w:b/>
        </w:rPr>
      </w:pPr>
    </w:p>
    <w:p w14:paraId="2EDA20BF" w14:textId="77777777" w:rsidR="005819A9" w:rsidRPr="00DB7B9B" w:rsidRDefault="005819A9" w:rsidP="005819A9">
      <w:pPr>
        <w:tabs>
          <w:tab w:val="left" w:pos="600"/>
        </w:tabs>
        <w:jc w:val="both"/>
        <w:rPr>
          <w:rFonts w:ascii="Gisha" w:hAnsi="Gisha" w:cs="Gisha"/>
          <w:b/>
        </w:rPr>
      </w:pPr>
      <w:r w:rsidRPr="00DB7B9B">
        <w:rPr>
          <w:rFonts w:ascii="Gisha" w:hAnsi="Gisha" w:cs="Gisha"/>
          <w:b/>
        </w:rPr>
        <w:t>REQUIRED:</w:t>
      </w:r>
    </w:p>
    <w:p w14:paraId="01270FA4" w14:textId="77777777" w:rsidR="005819A9" w:rsidRPr="00DB7B9B" w:rsidRDefault="005819A9" w:rsidP="005819A9">
      <w:pPr>
        <w:rPr>
          <w:rFonts w:ascii="Gisha" w:hAnsi="Gisha" w:cs="Gisha"/>
        </w:rPr>
      </w:pPr>
    </w:p>
    <w:p w14:paraId="528FA84C" w14:textId="5F35023C" w:rsidR="005819A9" w:rsidRPr="00CE010F" w:rsidRDefault="005819A9" w:rsidP="005819A9">
      <w:pPr>
        <w:pStyle w:val="pNormal"/>
        <w:numPr>
          <w:ilvl w:val="0"/>
          <w:numId w:val="9"/>
        </w:numPr>
        <w:spacing w:before="0" w:after="0" w:line="240" w:lineRule="auto"/>
        <w:ind w:left="360"/>
        <w:rPr>
          <w:rFonts w:ascii="Gisha" w:hAnsi="Gisha" w:cs="Gisha"/>
          <w:sz w:val="24"/>
          <w:szCs w:val="24"/>
        </w:rPr>
      </w:pPr>
      <w:bookmarkStart w:id="0" w:name="_Hlk37831308"/>
      <w:r w:rsidRPr="00CE010F">
        <w:rPr>
          <w:rFonts w:ascii="Gisha" w:hAnsi="Gisha" w:cs="Gisha"/>
          <w:sz w:val="24"/>
          <w:szCs w:val="24"/>
        </w:rPr>
        <w:t>Access t</w:t>
      </w:r>
      <w:r w:rsidR="00D83E8F">
        <w:rPr>
          <w:rFonts w:ascii="Gisha" w:hAnsi="Gisha" w:cs="Gisha"/>
          <w:sz w:val="24"/>
          <w:szCs w:val="24"/>
        </w:rPr>
        <w:t xml:space="preserve">he most recent financial disclosures (annual financial statements, notes to the financial statements, management discussion, &amp; analysis, and annual information form) for Canadian Tire </w:t>
      </w:r>
      <w:r>
        <w:rPr>
          <w:rFonts w:ascii="Gisha" w:hAnsi="Gisha" w:cs="Gisha"/>
          <w:sz w:val="24"/>
          <w:szCs w:val="24"/>
        </w:rPr>
        <w:t>found in the invest</w:t>
      </w:r>
      <w:r w:rsidR="008D3488">
        <w:rPr>
          <w:rFonts w:ascii="Gisha" w:hAnsi="Gisha" w:cs="Gisha"/>
          <w:sz w:val="24"/>
          <w:szCs w:val="24"/>
        </w:rPr>
        <w:t>or</w:t>
      </w:r>
      <w:r>
        <w:rPr>
          <w:rFonts w:ascii="Gisha" w:hAnsi="Gisha" w:cs="Gisha"/>
          <w:sz w:val="24"/>
          <w:szCs w:val="24"/>
        </w:rPr>
        <w:t xml:space="preserve"> relations section of its website or through SEDAR.</w:t>
      </w:r>
    </w:p>
    <w:bookmarkEnd w:id="0"/>
    <w:p w14:paraId="6C383B68" w14:textId="77777777" w:rsidR="005819A9" w:rsidRPr="00CE010F" w:rsidRDefault="005819A9" w:rsidP="005819A9">
      <w:pPr>
        <w:pStyle w:val="pNormal"/>
        <w:spacing w:before="0" w:after="0" w:line="240" w:lineRule="auto"/>
        <w:rPr>
          <w:rFonts w:ascii="Gisha" w:hAnsi="Gisha" w:cs="Gisha"/>
          <w:sz w:val="24"/>
          <w:szCs w:val="24"/>
        </w:rPr>
      </w:pPr>
    </w:p>
    <w:p w14:paraId="444BFB3E" w14:textId="20B7650C" w:rsidR="005819A9" w:rsidRPr="00427D26" w:rsidRDefault="005819A9" w:rsidP="005819A9">
      <w:pPr>
        <w:pStyle w:val="pNormal"/>
        <w:numPr>
          <w:ilvl w:val="0"/>
          <w:numId w:val="9"/>
        </w:numPr>
        <w:spacing w:before="0" w:after="0" w:line="240" w:lineRule="auto"/>
        <w:ind w:left="360"/>
        <w:rPr>
          <w:rFonts w:ascii="Gisha" w:hAnsi="Gisha" w:cs="Gisha"/>
          <w:sz w:val="24"/>
          <w:szCs w:val="24"/>
        </w:rPr>
      </w:pPr>
      <w:r w:rsidRPr="007B2ACE">
        <w:rPr>
          <w:rFonts w:ascii="Gisha" w:hAnsi="Gisha" w:cs="Gisha"/>
          <w:sz w:val="24"/>
          <w:szCs w:val="24"/>
        </w:rPr>
        <w:t xml:space="preserve">Research </w:t>
      </w:r>
      <w:r>
        <w:rPr>
          <w:rFonts w:ascii="Gisha" w:hAnsi="Gisha" w:cs="Gisha"/>
          <w:sz w:val="24"/>
          <w:szCs w:val="24"/>
        </w:rPr>
        <w:t>the company’s</w:t>
      </w:r>
      <w:r w:rsidR="00D83E8F">
        <w:rPr>
          <w:rFonts w:ascii="Gisha" w:hAnsi="Gisha" w:cs="Gisha"/>
          <w:sz w:val="24"/>
          <w:szCs w:val="24"/>
        </w:rPr>
        <w:t xml:space="preserve"> sources of permanent or long-term financing</w:t>
      </w:r>
      <w:r w:rsidRPr="007B2ACE">
        <w:rPr>
          <w:rFonts w:ascii="Gisha" w:hAnsi="Gisha" w:cs="Gisha"/>
          <w:sz w:val="24"/>
          <w:szCs w:val="24"/>
        </w:rPr>
        <w:t xml:space="preserve">.  </w:t>
      </w:r>
    </w:p>
    <w:p w14:paraId="31F25A1B" w14:textId="77777777" w:rsidR="005819A9" w:rsidRPr="00DB7B9B" w:rsidRDefault="005819A9" w:rsidP="005819A9">
      <w:pPr>
        <w:rPr>
          <w:rFonts w:ascii="Gisha" w:eastAsia="Palatino Linotype" w:hAnsi="Gisha" w:cs="Gisha"/>
        </w:rPr>
      </w:pPr>
    </w:p>
    <w:p w14:paraId="39779CD2" w14:textId="15344011" w:rsidR="005819A9" w:rsidRPr="00DB7B9B" w:rsidRDefault="005819A9" w:rsidP="005819A9">
      <w:pPr>
        <w:numPr>
          <w:ilvl w:val="0"/>
          <w:numId w:val="9"/>
        </w:numPr>
        <w:ind w:left="360"/>
        <w:rPr>
          <w:rFonts w:ascii="Gisha" w:eastAsia="Palatino Linotype" w:hAnsi="Gisha" w:cs="Gisha"/>
        </w:rPr>
      </w:pPr>
      <w:r w:rsidRPr="00DB7B9B">
        <w:rPr>
          <w:rFonts w:ascii="Gisha" w:eastAsia="Palatino Linotype" w:hAnsi="Gisha" w:cs="Gisha"/>
        </w:rPr>
        <w:t xml:space="preserve">Prepare a 200-word submission </w:t>
      </w:r>
      <w:r>
        <w:rPr>
          <w:rFonts w:ascii="Gisha" w:eastAsia="Palatino Linotype" w:hAnsi="Gisha" w:cs="Gisha"/>
        </w:rPr>
        <w:t xml:space="preserve">describing </w:t>
      </w:r>
      <w:r w:rsidR="00D83E8F">
        <w:rPr>
          <w:rFonts w:ascii="Gisha" w:eastAsia="Palatino Linotype" w:hAnsi="Gisha" w:cs="Gisha"/>
        </w:rPr>
        <w:t>these sources of financing</w:t>
      </w:r>
      <w:r w:rsidR="00F44C1C">
        <w:rPr>
          <w:rFonts w:ascii="Gisha" w:eastAsia="Palatino Linotype" w:hAnsi="Gisha" w:cs="Gisha"/>
        </w:rPr>
        <w:t>,</w:t>
      </w:r>
      <w:r w:rsidR="00D83E8F">
        <w:rPr>
          <w:rFonts w:ascii="Gisha" w:eastAsia="Palatino Linotype" w:hAnsi="Gisha" w:cs="Gisha"/>
        </w:rPr>
        <w:t xml:space="preserve"> providing reasons why they were selected.</w:t>
      </w:r>
    </w:p>
    <w:p w14:paraId="3CC7E40E" w14:textId="77777777" w:rsidR="005819A9" w:rsidRPr="00DB7B9B" w:rsidRDefault="005819A9" w:rsidP="005819A9">
      <w:pPr>
        <w:ind w:left="720"/>
        <w:rPr>
          <w:rFonts w:ascii="Gisha" w:hAnsi="Gisha" w:cs="Gisha"/>
        </w:rPr>
      </w:pPr>
    </w:p>
    <w:p w14:paraId="5B84B6AA" w14:textId="77777777" w:rsidR="005819A9" w:rsidRPr="00DB7B9B" w:rsidRDefault="005819A9" w:rsidP="005819A9">
      <w:pPr>
        <w:numPr>
          <w:ilvl w:val="0"/>
          <w:numId w:val="9"/>
        </w:numPr>
        <w:ind w:left="360"/>
        <w:rPr>
          <w:rFonts w:ascii="Gisha" w:eastAsia="Palatino Linotype" w:hAnsi="Gisha" w:cs="Gisha"/>
        </w:rPr>
      </w:pPr>
      <w:r w:rsidRPr="00DB7B9B">
        <w:rPr>
          <w:rFonts w:ascii="Gisha" w:eastAsia="Palatino Linotype" w:hAnsi="Gisha" w:cs="Gisha"/>
        </w:rPr>
        <w:t>Respond to the posts of at least three classmates.</w:t>
      </w:r>
    </w:p>
    <w:p w14:paraId="3DC9D793" w14:textId="0D607FD6" w:rsidR="00F57288" w:rsidRPr="003E739D" w:rsidRDefault="00F57288">
      <w:pPr>
        <w:rPr>
          <w:rFonts w:ascii="Gisha" w:hAnsi="Gisha" w:cs="Gisha"/>
          <w:b/>
          <w:bCs/>
          <w:sz w:val="28"/>
          <w:szCs w:val="28"/>
        </w:rPr>
      </w:pPr>
    </w:p>
    <w:p w14:paraId="11B366D9" w14:textId="77777777" w:rsidR="00F57288" w:rsidRPr="00B0684D" w:rsidRDefault="00F57288">
      <w:pPr>
        <w:rPr>
          <w:rFonts w:ascii="Gisha" w:hAnsi="Gisha" w:cs="Gisha"/>
        </w:rPr>
      </w:pPr>
    </w:p>
    <w:sectPr w:rsidR="00F57288" w:rsidRPr="00B0684D" w:rsidSect="00B0684D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8492F" w14:textId="77777777" w:rsidR="00243B27" w:rsidRDefault="00243B27">
      <w:r>
        <w:separator/>
      </w:r>
    </w:p>
  </w:endnote>
  <w:endnote w:type="continuationSeparator" w:id="0">
    <w:p w14:paraId="135E3340" w14:textId="77777777" w:rsidR="00243B27" w:rsidRDefault="0024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7054B" w14:textId="77777777" w:rsidR="0058710B" w:rsidRDefault="004A688D" w:rsidP="00E277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230289" w14:textId="77777777" w:rsidR="0058710B" w:rsidRDefault="00587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7078E" w14:textId="1F5027B3" w:rsidR="0058710B" w:rsidRPr="00695749" w:rsidRDefault="00B0684D" w:rsidP="004D453A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112"/>
        <w:tab w:val="right" w:pos="10224"/>
      </w:tabs>
      <w:rPr>
        <w:rFonts w:ascii="Gisha" w:hAnsi="Gisha" w:cs="Gisha"/>
        <w:bCs/>
      </w:rPr>
    </w:pPr>
    <w:r w:rsidRPr="00695749">
      <w:rPr>
        <w:rFonts w:ascii="Gisha" w:hAnsi="Gisha" w:cs="Gisha" w:hint="cs"/>
        <w:bCs/>
      </w:rPr>
      <w:t>Bond Valuation and Interest Rates</w:t>
    </w:r>
    <w:r w:rsidR="004A688D" w:rsidRPr="00695749">
      <w:rPr>
        <w:rFonts w:ascii="Gisha" w:hAnsi="Gisha" w:cs="Gisha" w:hint="cs"/>
        <w:bCs/>
      </w:rPr>
      <w:t xml:space="preserve">                                                                         Page </w:t>
    </w:r>
    <w:r w:rsidR="004A688D" w:rsidRPr="00695749">
      <w:rPr>
        <w:rFonts w:ascii="Gisha" w:hAnsi="Gisha" w:cs="Gisha" w:hint="cs"/>
        <w:bCs/>
      </w:rPr>
      <w:fldChar w:fldCharType="begin"/>
    </w:r>
    <w:r w:rsidR="004A688D" w:rsidRPr="00695749">
      <w:rPr>
        <w:rFonts w:ascii="Gisha" w:hAnsi="Gisha" w:cs="Gisha" w:hint="cs"/>
        <w:bCs/>
      </w:rPr>
      <w:instrText xml:space="preserve"> PAGE   \* MERGEFORMAT </w:instrText>
    </w:r>
    <w:r w:rsidR="004A688D" w:rsidRPr="00695749">
      <w:rPr>
        <w:rFonts w:ascii="Gisha" w:hAnsi="Gisha" w:cs="Gisha" w:hint="cs"/>
        <w:bCs/>
      </w:rPr>
      <w:fldChar w:fldCharType="separate"/>
    </w:r>
    <w:r w:rsidR="00CB55BE" w:rsidRPr="00695749">
      <w:rPr>
        <w:rFonts w:ascii="Gisha" w:hAnsi="Gisha" w:cs="Gisha" w:hint="cs"/>
        <w:bCs/>
        <w:noProof/>
      </w:rPr>
      <w:t>9</w:t>
    </w:r>
    <w:r w:rsidR="004A688D" w:rsidRPr="00695749">
      <w:rPr>
        <w:rFonts w:ascii="Gisha" w:hAnsi="Gisha" w:cs="Gisha" w:hint="cs"/>
        <w:bCs/>
        <w:noProof/>
      </w:rPr>
      <w:fldChar w:fldCharType="end"/>
    </w:r>
    <w:r w:rsidR="004A688D" w:rsidRPr="00695749">
      <w:rPr>
        <w:rFonts w:ascii="Gisha" w:hAnsi="Gisha" w:cs="Gisha" w:hint="cs"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5E6A1" w14:textId="77777777" w:rsidR="00243B27" w:rsidRDefault="00243B27">
      <w:r>
        <w:separator/>
      </w:r>
    </w:p>
  </w:footnote>
  <w:footnote w:type="continuationSeparator" w:id="0">
    <w:p w14:paraId="2CBACAE7" w14:textId="77777777" w:rsidR="00243B27" w:rsidRDefault="0024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E852F" w14:textId="77777777" w:rsidR="0058710B" w:rsidRDefault="0058710B" w:rsidP="004D453A">
    <w:pPr>
      <w:pStyle w:val="Header"/>
    </w:pPr>
  </w:p>
  <w:p w14:paraId="65084532" w14:textId="77777777" w:rsidR="0058710B" w:rsidRDefault="00FA7581" w:rsidP="004D453A">
    <w:pPr>
      <w:pStyle w:val="Header"/>
    </w:pPr>
    <w:r>
      <w:pict w14:anchorId="64133B5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30EF"/>
    <w:multiLevelType w:val="hybridMultilevel"/>
    <w:tmpl w:val="0FC2E522"/>
    <w:lvl w:ilvl="0" w:tplc="EF0C2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642B8"/>
    <w:multiLevelType w:val="hybridMultilevel"/>
    <w:tmpl w:val="3F0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51F4"/>
    <w:multiLevelType w:val="hybridMultilevel"/>
    <w:tmpl w:val="94DEA494"/>
    <w:lvl w:ilvl="0" w:tplc="C98A3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B733A"/>
    <w:multiLevelType w:val="hybridMultilevel"/>
    <w:tmpl w:val="896C7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8192F"/>
    <w:multiLevelType w:val="hybridMultilevel"/>
    <w:tmpl w:val="B974464A"/>
    <w:lvl w:ilvl="0" w:tplc="EF0C2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5521C"/>
    <w:multiLevelType w:val="hybridMultilevel"/>
    <w:tmpl w:val="1436C4EE"/>
    <w:lvl w:ilvl="0" w:tplc="255233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484473"/>
    <w:multiLevelType w:val="hybridMultilevel"/>
    <w:tmpl w:val="4E349476"/>
    <w:lvl w:ilvl="0" w:tplc="ADA2C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E16F77"/>
    <w:multiLevelType w:val="hybridMultilevel"/>
    <w:tmpl w:val="54C444D0"/>
    <w:lvl w:ilvl="0" w:tplc="B57606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2C0230"/>
    <w:multiLevelType w:val="hybridMultilevel"/>
    <w:tmpl w:val="4DC8562A"/>
    <w:lvl w:ilvl="0" w:tplc="EF0C2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8608142">
    <w:abstractNumId w:val="4"/>
  </w:num>
  <w:num w:numId="2" w16cid:durableId="1562983495">
    <w:abstractNumId w:val="8"/>
  </w:num>
  <w:num w:numId="3" w16cid:durableId="2100565758">
    <w:abstractNumId w:val="0"/>
  </w:num>
  <w:num w:numId="4" w16cid:durableId="767968059">
    <w:abstractNumId w:val="2"/>
  </w:num>
  <w:num w:numId="5" w16cid:durableId="1379742072">
    <w:abstractNumId w:val="5"/>
  </w:num>
  <w:num w:numId="6" w16cid:durableId="1881933626">
    <w:abstractNumId w:val="7"/>
  </w:num>
  <w:num w:numId="7" w16cid:durableId="1401907944">
    <w:abstractNumId w:val="6"/>
  </w:num>
  <w:num w:numId="8" w16cid:durableId="682317639">
    <w:abstractNumId w:val="3"/>
  </w:num>
  <w:num w:numId="9" w16cid:durableId="149098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NjY3MrcwMTIzNjNW0lEKTi0uzszPAykwrAUAtTL0YSwAAAA="/>
  </w:docVars>
  <w:rsids>
    <w:rsidRoot w:val="00CE7329"/>
    <w:rsid w:val="00157EC1"/>
    <w:rsid w:val="001D2C62"/>
    <w:rsid w:val="001E1F81"/>
    <w:rsid w:val="00204EBA"/>
    <w:rsid w:val="00243B27"/>
    <w:rsid w:val="00362639"/>
    <w:rsid w:val="0037694A"/>
    <w:rsid w:val="00397B1E"/>
    <w:rsid w:val="003E739D"/>
    <w:rsid w:val="003F6B21"/>
    <w:rsid w:val="00447F57"/>
    <w:rsid w:val="00472907"/>
    <w:rsid w:val="00473429"/>
    <w:rsid w:val="004A688D"/>
    <w:rsid w:val="0052081C"/>
    <w:rsid w:val="00527B7B"/>
    <w:rsid w:val="005819A9"/>
    <w:rsid w:val="0058710B"/>
    <w:rsid w:val="005C0579"/>
    <w:rsid w:val="005F04E2"/>
    <w:rsid w:val="006111A3"/>
    <w:rsid w:val="00695749"/>
    <w:rsid w:val="00696029"/>
    <w:rsid w:val="007B4C7E"/>
    <w:rsid w:val="007F0A52"/>
    <w:rsid w:val="008101F1"/>
    <w:rsid w:val="008C5B3E"/>
    <w:rsid w:val="008D3488"/>
    <w:rsid w:val="008E6828"/>
    <w:rsid w:val="00A55064"/>
    <w:rsid w:val="00AA3F66"/>
    <w:rsid w:val="00B0684D"/>
    <w:rsid w:val="00B5351C"/>
    <w:rsid w:val="00BC2723"/>
    <w:rsid w:val="00C30D5D"/>
    <w:rsid w:val="00C522A6"/>
    <w:rsid w:val="00C92860"/>
    <w:rsid w:val="00CB55BE"/>
    <w:rsid w:val="00CE7329"/>
    <w:rsid w:val="00D342EC"/>
    <w:rsid w:val="00D83E8F"/>
    <w:rsid w:val="00E0272F"/>
    <w:rsid w:val="00F44C1C"/>
    <w:rsid w:val="00F57288"/>
    <w:rsid w:val="00FA7581"/>
    <w:rsid w:val="00FB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0C52F0"/>
  <w15:chartTrackingRefBased/>
  <w15:docId w15:val="{55BE6513-B2B3-4F9F-969B-2C3C87AF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7329"/>
    <w:pPr>
      <w:keepNext/>
      <w:jc w:val="both"/>
      <w:outlineLvl w:val="0"/>
    </w:pPr>
    <w:rPr>
      <w:rFonts w:ascii="Bookman Old Style" w:hAnsi="Bookman Old Style"/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8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E7329"/>
    <w:pPr>
      <w:keepNext/>
      <w:spacing w:before="240" w:after="60"/>
      <w:outlineLvl w:val="2"/>
    </w:pPr>
    <w:rPr>
      <w:rFonts w:ascii="Helvetica" w:hAnsi="Helvetic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329"/>
    <w:rPr>
      <w:rFonts w:ascii="Bookman Old Style" w:eastAsia="Times New Roman" w:hAnsi="Bookman Old Style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CE7329"/>
    <w:rPr>
      <w:rFonts w:ascii="Helvetica" w:eastAsia="Times New Roman" w:hAnsi="Helvetic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CE73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3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E73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E732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E7329"/>
  </w:style>
  <w:style w:type="paragraph" w:styleId="BalloonText">
    <w:name w:val="Balloon Text"/>
    <w:basedOn w:val="Normal"/>
    <w:link w:val="BalloonTextChar"/>
    <w:uiPriority w:val="99"/>
    <w:semiHidden/>
    <w:unhideWhenUsed/>
    <w:rsid w:val="00BC2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2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0D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928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C92860"/>
    <w:pPr>
      <w:widowControl w:val="0"/>
      <w:ind w:left="500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92860"/>
    <w:rPr>
      <w:rFonts w:ascii="Arial" w:eastAsia="Arial" w:hAnsi="Arial"/>
    </w:rPr>
  </w:style>
  <w:style w:type="paragraph" w:customStyle="1" w:styleId="pNormal">
    <w:name w:val="pNormal"/>
    <w:basedOn w:val="Normal"/>
    <w:rsid w:val="005819A9"/>
    <w:pPr>
      <w:spacing w:before="320" w:after="320" w:line="280" w:lineRule="atLeast"/>
    </w:pPr>
    <w:rPr>
      <w:rFonts w:ascii="Verdana" w:eastAsia="Palatino Linotype" w:hAnsi="Verdana" w:cs="Palatino Linotype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898</Words>
  <Characters>4484</Characters>
  <Application>Microsoft Office Word</Application>
  <DocSecurity>0</DocSecurity>
  <Lines>249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Thompson</dc:creator>
  <cp:keywords/>
  <dc:description/>
  <cp:lastModifiedBy>Daniel Thompson</cp:lastModifiedBy>
  <cp:revision>6</cp:revision>
  <cp:lastPrinted>2020-05-26T22:19:00Z</cp:lastPrinted>
  <dcterms:created xsi:type="dcterms:W3CDTF">2020-05-28T21:08:00Z</dcterms:created>
  <dcterms:modified xsi:type="dcterms:W3CDTF">2025-07-15T16:28:00Z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c687e2bc-19c5-4b44-881f-86753b4c93b7</vt:lpwstr>
  </property>
</Properties>
</file>