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95260" w14:textId="77777777" w:rsidR="00BA5AD1" w:rsidRPr="00BA5AD1" w:rsidRDefault="00BA5AD1" w:rsidP="00BA5AD1">
      <w:pPr>
        <w:spacing w:after="0" w:line="240" w:lineRule="auto"/>
        <w:rPr>
          <w:rFonts w:ascii="Gisha" w:eastAsia="Times New Roman" w:hAnsi="Gisha" w:cs="Gisha"/>
          <w:b/>
          <w:sz w:val="24"/>
          <w:szCs w:val="24"/>
          <w:lang w:val="en-CA"/>
        </w:rPr>
      </w:pPr>
    </w:p>
    <w:p w14:paraId="4469F6FB" w14:textId="77777777" w:rsidR="00BA5AD1" w:rsidRPr="00BA5AD1" w:rsidRDefault="00BA5AD1" w:rsidP="00BA5AD1">
      <w:pPr>
        <w:spacing w:after="0" w:line="240" w:lineRule="auto"/>
        <w:jc w:val="center"/>
        <w:rPr>
          <w:rFonts w:ascii="Gisha" w:eastAsia="Times New Roman" w:hAnsi="Gisha" w:cs="Gisha"/>
          <w:b/>
          <w:sz w:val="24"/>
          <w:szCs w:val="24"/>
          <w:lang w:val="en-CA"/>
        </w:rPr>
      </w:pPr>
    </w:p>
    <w:p w14:paraId="3034C750" w14:textId="77777777" w:rsidR="00BA5AD1" w:rsidRPr="00BA5AD1" w:rsidRDefault="00BA5AD1" w:rsidP="00BA5AD1">
      <w:pPr>
        <w:spacing w:after="0" w:line="240" w:lineRule="auto"/>
        <w:jc w:val="center"/>
        <w:rPr>
          <w:rFonts w:ascii="Gisha" w:eastAsia="Times New Roman" w:hAnsi="Gisha" w:cs="Gisha"/>
          <w:b/>
          <w:sz w:val="24"/>
          <w:szCs w:val="24"/>
          <w:lang w:val="en-CA"/>
        </w:rPr>
      </w:pPr>
    </w:p>
    <w:p w14:paraId="73CF1084" w14:textId="77777777" w:rsidR="00BA5AD1" w:rsidRPr="00BA5AD1" w:rsidRDefault="00BA5AD1" w:rsidP="00BA5AD1">
      <w:pPr>
        <w:spacing w:after="0" w:line="240" w:lineRule="auto"/>
        <w:jc w:val="center"/>
        <w:rPr>
          <w:rFonts w:ascii="Gisha" w:eastAsia="Times New Roman" w:hAnsi="Gisha" w:cs="Gisha"/>
          <w:b/>
          <w:sz w:val="24"/>
          <w:szCs w:val="24"/>
          <w:lang w:val="en-CA"/>
        </w:rPr>
      </w:pPr>
    </w:p>
    <w:p w14:paraId="69B98A97" w14:textId="77777777" w:rsidR="00BA5AD1" w:rsidRPr="00BA5AD1" w:rsidRDefault="00BA5AD1" w:rsidP="00BA5AD1">
      <w:pPr>
        <w:spacing w:after="0" w:line="240" w:lineRule="auto"/>
        <w:jc w:val="center"/>
        <w:rPr>
          <w:rFonts w:ascii="Gisha" w:eastAsia="Times New Roman" w:hAnsi="Gisha" w:cs="Gisha"/>
          <w:b/>
          <w:sz w:val="24"/>
          <w:szCs w:val="24"/>
          <w:lang w:val="en-CA"/>
        </w:rPr>
      </w:pPr>
    </w:p>
    <w:p w14:paraId="0E06BFC4" w14:textId="77777777" w:rsidR="00BA5AD1" w:rsidRPr="00BA5AD1" w:rsidRDefault="00BA5AD1" w:rsidP="00BA5AD1">
      <w:pPr>
        <w:spacing w:after="0" w:line="240" w:lineRule="auto"/>
        <w:jc w:val="center"/>
        <w:rPr>
          <w:rFonts w:ascii="Gisha" w:eastAsia="Times New Roman" w:hAnsi="Gisha" w:cs="Gisha"/>
          <w:b/>
          <w:sz w:val="24"/>
          <w:szCs w:val="24"/>
          <w:lang w:val="en-CA"/>
        </w:rPr>
      </w:pPr>
    </w:p>
    <w:p w14:paraId="33F76DD0" w14:textId="77777777" w:rsidR="00BA5AD1" w:rsidRPr="00BA5AD1" w:rsidRDefault="00BA5AD1" w:rsidP="00BA5AD1">
      <w:pPr>
        <w:spacing w:after="0" w:line="240" w:lineRule="auto"/>
        <w:jc w:val="center"/>
        <w:rPr>
          <w:rFonts w:ascii="Gisha" w:eastAsia="Times New Roman" w:hAnsi="Gisha" w:cs="Gisha"/>
          <w:b/>
          <w:sz w:val="24"/>
          <w:szCs w:val="24"/>
          <w:lang w:val="en-CA"/>
        </w:rPr>
      </w:pPr>
    </w:p>
    <w:p w14:paraId="363C9377" w14:textId="77777777" w:rsidR="00BA5AD1" w:rsidRDefault="00BA5AD1" w:rsidP="00BA5AD1">
      <w:pPr>
        <w:spacing w:after="0" w:line="240" w:lineRule="auto"/>
        <w:jc w:val="center"/>
        <w:rPr>
          <w:rFonts w:ascii="Gisha" w:eastAsia="Times New Roman" w:hAnsi="Gisha" w:cs="Gisha"/>
          <w:b/>
          <w:sz w:val="24"/>
          <w:szCs w:val="24"/>
          <w:lang w:val="en-CA"/>
        </w:rPr>
      </w:pPr>
    </w:p>
    <w:p w14:paraId="4CF1F9F9" w14:textId="77777777" w:rsidR="00736B0D" w:rsidRPr="00BA5AD1" w:rsidRDefault="00736B0D" w:rsidP="00BA5AD1">
      <w:pPr>
        <w:spacing w:after="0" w:line="240" w:lineRule="auto"/>
        <w:jc w:val="center"/>
        <w:rPr>
          <w:rFonts w:ascii="Gisha" w:eastAsia="Times New Roman" w:hAnsi="Gisha" w:cs="Gisha"/>
          <w:b/>
          <w:sz w:val="24"/>
          <w:szCs w:val="24"/>
          <w:lang w:val="en-CA"/>
        </w:rPr>
      </w:pPr>
    </w:p>
    <w:p w14:paraId="7A0F92B4" w14:textId="77777777" w:rsidR="00BA5AD1" w:rsidRPr="00BA5AD1" w:rsidRDefault="00BA5AD1" w:rsidP="00BA5AD1">
      <w:pPr>
        <w:spacing w:after="0" w:line="240" w:lineRule="auto"/>
        <w:jc w:val="center"/>
        <w:rPr>
          <w:rFonts w:ascii="Gisha" w:eastAsia="Times New Roman" w:hAnsi="Gisha" w:cs="Gisha"/>
          <w:b/>
          <w:sz w:val="24"/>
          <w:szCs w:val="24"/>
          <w:lang w:val="en-CA"/>
        </w:rPr>
      </w:pPr>
    </w:p>
    <w:p w14:paraId="427C0E02" w14:textId="77777777" w:rsidR="00BA5AD1" w:rsidRPr="00BA5AD1" w:rsidRDefault="00BA5AD1" w:rsidP="00BA5AD1">
      <w:pPr>
        <w:spacing w:after="0" w:line="240" w:lineRule="auto"/>
        <w:rPr>
          <w:rFonts w:ascii="Gisha" w:eastAsia="Times New Roman" w:hAnsi="Gisha" w:cs="Gisha"/>
          <w:b/>
          <w:sz w:val="24"/>
          <w:szCs w:val="24"/>
          <w:lang w:val="en-CA"/>
        </w:rPr>
      </w:pPr>
    </w:p>
    <w:p w14:paraId="2C323E11" w14:textId="77777777" w:rsidR="00BA5AD1" w:rsidRPr="00BA5AD1" w:rsidRDefault="00BA5AD1" w:rsidP="00BA5AD1">
      <w:pPr>
        <w:spacing w:after="0" w:line="240" w:lineRule="auto"/>
        <w:jc w:val="center"/>
        <w:rPr>
          <w:rFonts w:ascii="Gisha" w:eastAsia="Times New Roman" w:hAnsi="Gisha" w:cs="Gisha"/>
          <w:b/>
          <w:sz w:val="52"/>
          <w:szCs w:val="52"/>
          <w:lang w:val="en-CA"/>
        </w:rPr>
      </w:pPr>
      <w:r w:rsidRPr="00BA5AD1">
        <w:rPr>
          <w:rFonts w:ascii="Gisha" w:eastAsia="Times New Roman" w:hAnsi="Gisha" w:cs="Gisha"/>
          <w:b/>
          <w:sz w:val="52"/>
          <w:szCs w:val="52"/>
          <w:lang w:val="en-CA"/>
        </w:rPr>
        <w:t>Dividends and Dividend Policy</w:t>
      </w:r>
    </w:p>
    <w:p w14:paraId="6BF2F67C" w14:textId="77777777" w:rsidR="00BA5AD1" w:rsidRPr="00442FE6" w:rsidRDefault="00BA5AD1" w:rsidP="00BA5AD1">
      <w:pPr>
        <w:spacing w:after="0" w:line="240" w:lineRule="auto"/>
        <w:jc w:val="center"/>
        <w:rPr>
          <w:rFonts w:ascii="Gisha" w:eastAsia="Times New Roman" w:hAnsi="Gisha" w:cs="Gisha"/>
          <w:b/>
          <w:sz w:val="40"/>
          <w:szCs w:val="40"/>
          <w:lang w:val="en-CA"/>
        </w:rPr>
      </w:pPr>
    </w:p>
    <w:p w14:paraId="62E6EB74" w14:textId="77777777" w:rsidR="00BA5AD1" w:rsidRPr="00442FE6" w:rsidRDefault="00BA5AD1" w:rsidP="00BA5AD1">
      <w:pPr>
        <w:spacing w:after="0" w:line="240" w:lineRule="auto"/>
        <w:jc w:val="center"/>
        <w:rPr>
          <w:rFonts w:ascii="Gisha" w:eastAsia="Times New Roman" w:hAnsi="Gisha" w:cs="Gisha"/>
          <w:b/>
          <w:sz w:val="40"/>
          <w:szCs w:val="40"/>
          <w:lang w:val="en-CA"/>
        </w:rPr>
      </w:pPr>
      <w:r w:rsidRPr="00442FE6">
        <w:rPr>
          <w:rFonts w:ascii="Gisha" w:eastAsia="Times New Roman" w:hAnsi="Gisha" w:cs="Gisha"/>
          <w:b/>
          <w:sz w:val="40"/>
          <w:szCs w:val="40"/>
          <w:lang w:val="en-CA"/>
        </w:rPr>
        <w:t>Answer Keys</w:t>
      </w:r>
    </w:p>
    <w:p w14:paraId="4FE3BD72" w14:textId="77777777" w:rsidR="00BA5AD1" w:rsidRPr="00BA5AD1" w:rsidRDefault="00BA5AD1" w:rsidP="00BA5AD1">
      <w:pPr>
        <w:spacing w:after="0" w:line="240" w:lineRule="auto"/>
        <w:rPr>
          <w:rFonts w:ascii="Gisha" w:eastAsia="Times New Roman" w:hAnsi="Gisha" w:cs="Gisha"/>
          <w:b/>
          <w:sz w:val="24"/>
          <w:szCs w:val="24"/>
          <w:lang w:val="en-CA"/>
        </w:rPr>
      </w:pPr>
    </w:p>
    <w:p w14:paraId="6EE7A55D" w14:textId="23B0F30C" w:rsidR="00BA5AD1" w:rsidRPr="00BA5AD1" w:rsidRDefault="00BA5AD1" w:rsidP="00BA5AD1">
      <w:pPr>
        <w:spacing w:after="0" w:line="240" w:lineRule="auto"/>
        <w:rPr>
          <w:rFonts w:ascii="Gisha" w:eastAsia="Times New Roman" w:hAnsi="Gisha" w:cs="Gisha"/>
          <w:b/>
          <w:sz w:val="28"/>
          <w:szCs w:val="28"/>
          <w:lang w:val="en-CA"/>
        </w:rPr>
      </w:pPr>
      <w:r w:rsidRPr="00BA5AD1">
        <w:rPr>
          <w:rFonts w:ascii="Gisha" w:eastAsia="Times New Roman" w:hAnsi="Gisha" w:cs="Gisha"/>
          <w:b/>
          <w:sz w:val="28"/>
          <w:szCs w:val="28"/>
          <w:lang w:val="en-CA"/>
        </w:rPr>
        <w:br w:type="page"/>
      </w:r>
      <w:r w:rsidRPr="00BA5AD1">
        <w:rPr>
          <w:rFonts w:ascii="Gisha" w:eastAsia="Times New Roman" w:hAnsi="Gisha" w:cs="Gisha"/>
          <w:b/>
          <w:sz w:val="28"/>
          <w:szCs w:val="28"/>
          <w:lang w:val="en-CA"/>
        </w:rPr>
        <w:lastRenderedPageBreak/>
        <w:t>Stock Transactions</w:t>
      </w:r>
    </w:p>
    <w:p w14:paraId="47BFD0A7" w14:textId="77777777" w:rsidR="00BA5AD1" w:rsidRPr="00BA5AD1" w:rsidRDefault="00BA5AD1" w:rsidP="00BA5AD1">
      <w:pPr>
        <w:spacing w:after="0" w:line="240" w:lineRule="auto"/>
        <w:rPr>
          <w:rFonts w:ascii="Gisha" w:eastAsia="Times New Roman" w:hAnsi="Gisha" w:cs="Gisha"/>
          <w:sz w:val="24"/>
          <w:szCs w:val="24"/>
          <w:lang w:val="en-CA"/>
        </w:rPr>
      </w:pPr>
    </w:p>
    <w:p w14:paraId="24B477DA" w14:textId="3B1E00D5" w:rsidR="00BA5AD1" w:rsidRPr="00BA5AD1" w:rsidRDefault="00BA5AD1" w:rsidP="00BA5AD1">
      <w:pPr>
        <w:numPr>
          <w:ilvl w:val="0"/>
          <w:numId w:val="6"/>
        </w:numPr>
        <w:spacing w:after="0" w:line="240" w:lineRule="auto"/>
        <w:ind w:left="360"/>
        <w:rPr>
          <w:rFonts w:ascii="Gisha" w:eastAsia="Times New Roman" w:hAnsi="Gisha" w:cs="Gisha"/>
          <w:sz w:val="24"/>
          <w:szCs w:val="24"/>
          <w:lang w:val="en-CA"/>
        </w:rPr>
      </w:pPr>
      <w:r w:rsidRPr="00BA5AD1">
        <w:rPr>
          <w:rFonts w:ascii="Gisha" w:eastAsia="Times New Roman" w:hAnsi="Gisha" w:cs="Gisha"/>
          <w:sz w:val="24"/>
          <w:szCs w:val="24"/>
          <w:lang w:val="en-CA"/>
        </w:rPr>
        <w:t xml:space="preserve">Topley’s </w:t>
      </w:r>
      <w:r w:rsidR="00FC781F">
        <w:rPr>
          <w:rFonts w:ascii="Gisha" w:eastAsia="Times New Roman" w:hAnsi="Gisha" w:cs="Gisha"/>
          <w:sz w:val="24"/>
          <w:szCs w:val="24"/>
          <w:lang w:val="en-CA"/>
        </w:rPr>
        <w:t>fractional</w:t>
      </w:r>
      <w:r w:rsidRPr="00BA5AD1">
        <w:rPr>
          <w:rFonts w:ascii="Gisha" w:eastAsia="Times New Roman" w:hAnsi="Gisha" w:cs="Gisha"/>
          <w:sz w:val="24"/>
          <w:szCs w:val="24"/>
          <w:lang w:val="en-CA"/>
        </w:rPr>
        <w:t xml:space="preserve"> ownership i</w:t>
      </w:r>
      <w:r w:rsidR="00442FE6">
        <w:rPr>
          <w:rFonts w:ascii="Gisha" w:eastAsia="Times New Roman" w:hAnsi="Gisha" w:cs="Gisha"/>
          <w:sz w:val="24"/>
          <w:szCs w:val="24"/>
          <w:lang w:val="en-CA"/>
        </w:rPr>
        <w:t>n Elmer will remain the same in each alternative</w:t>
      </w:r>
      <w:r w:rsidRPr="00BA5AD1">
        <w:rPr>
          <w:rFonts w:ascii="Gisha" w:eastAsia="Times New Roman" w:hAnsi="Gisha" w:cs="Gisha"/>
          <w:sz w:val="24"/>
          <w:szCs w:val="24"/>
          <w:lang w:val="en-CA"/>
        </w:rPr>
        <w:t>.</w:t>
      </w:r>
    </w:p>
    <w:p w14:paraId="3A66B03A" w14:textId="77777777" w:rsidR="00BA5AD1" w:rsidRPr="00BA5AD1" w:rsidRDefault="00BA5AD1" w:rsidP="00BA5AD1">
      <w:pPr>
        <w:spacing w:after="0" w:line="240" w:lineRule="auto"/>
        <w:rPr>
          <w:rFonts w:ascii="Gisha" w:eastAsia="Times New Roman" w:hAnsi="Gisha" w:cs="Gisha"/>
          <w:sz w:val="24"/>
          <w:szCs w:val="24"/>
          <w:lang w:val="en-CA"/>
        </w:rPr>
      </w:pPr>
    </w:p>
    <w:p w14:paraId="1083663B" w14:textId="77777777" w:rsidR="00BA5AD1" w:rsidRPr="00BA5AD1" w:rsidRDefault="00BA5AD1" w:rsidP="00BA5AD1">
      <w:pPr>
        <w:spacing w:after="0" w:line="240" w:lineRule="auto"/>
        <w:ind w:left="360"/>
        <w:rPr>
          <w:rFonts w:ascii="Gisha" w:eastAsia="Times New Roman" w:hAnsi="Gisha" w:cs="Gisha"/>
          <w:b/>
          <w:sz w:val="24"/>
          <w:szCs w:val="24"/>
          <w:lang w:val="en-CA"/>
        </w:rPr>
      </w:pPr>
      <w:r w:rsidRPr="00BA5AD1">
        <w:rPr>
          <w:rFonts w:ascii="Gisha" w:eastAsia="Times New Roman" w:hAnsi="Gisha" w:cs="Gisha"/>
          <w:b/>
          <w:sz w:val="24"/>
          <w:szCs w:val="24"/>
          <w:lang w:val="en-CA"/>
        </w:rPr>
        <w:t>3-for-1 Stock Split</w:t>
      </w:r>
    </w:p>
    <w:p w14:paraId="1BF5B203" w14:textId="77777777" w:rsidR="00BA5AD1" w:rsidRDefault="00BA5AD1" w:rsidP="00BA5AD1">
      <w:pPr>
        <w:spacing w:after="0" w:line="240" w:lineRule="auto"/>
        <w:ind w:left="360"/>
        <w:rPr>
          <w:rFonts w:ascii="Gisha" w:eastAsia="Times New Roman" w:hAnsi="Gisha" w:cs="Gisha"/>
          <w:sz w:val="24"/>
          <w:szCs w:val="24"/>
          <w:lang w:val="en-CA"/>
        </w:rPr>
      </w:pPr>
    </w:p>
    <w:p w14:paraId="3BBAE8FE" w14:textId="77777777" w:rsidR="00BA5AD1" w:rsidRDefault="00BA5AD1" w:rsidP="00BA26E1">
      <w:pPr>
        <w:spacing w:after="0" w:line="240" w:lineRule="auto"/>
        <w:ind w:left="720"/>
        <w:rPr>
          <w:rFonts w:ascii="Gisha" w:eastAsia="Times New Roman" w:hAnsi="Gisha" w:cs="Gisha"/>
          <w:b/>
          <w:sz w:val="24"/>
          <w:szCs w:val="24"/>
          <w:lang w:val="en-CA"/>
        </w:rPr>
      </w:pPr>
      <w:r w:rsidRPr="00BA5AD1">
        <w:rPr>
          <w:rFonts w:ascii="Gisha" w:eastAsia="Times New Roman" w:hAnsi="Gisha" w:cs="Gisha"/>
          <w:b/>
          <w:sz w:val="24"/>
          <w:szCs w:val="24"/>
          <w:lang w:val="en-CA"/>
        </w:rPr>
        <w:t>Before</w:t>
      </w:r>
    </w:p>
    <w:p w14:paraId="0C893231" w14:textId="77777777" w:rsidR="00D07BEA" w:rsidRPr="00BA26E1" w:rsidRDefault="00D07BEA" w:rsidP="00BA26E1">
      <w:pPr>
        <w:spacing w:after="0" w:line="240" w:lineRule="auto"/>
        <w:ind w:left="720"/>
        <w:rPr>
          <w:rFonts w:ascii="Gisha" w:eastAsia="Times New Roman" w:hAnsi="Gisha" w:cs="Gisha"/>
          <w:b/>
          <w:sz w:val="24"/>
          <w:szCs w:val="24"/>
          <w:lang w:val="en-CA"/>
        </w:rPr>
      </w:pPr>
    </w:p>
    <w:p w14:paraId="06573415" w14:textId="77777777" w:rsidR="00BA5AD1" w:rsidRPr="00BA5AD1" w:rsidRDefault="00BA5AD1" w:rsidP="00BA5AD1">
      <w:pPr>
        <w:spacing w:after="0" w:line="240" w:lineRule="auto"/>
        <w:ind w:left="720"/>
        <w:rPr>
          <w:rFonts w:ascii="Gisha" w:eastAsia="Times New Roman" w:hAnsi="Gisha" w:cs="Gisha"/>
          <w:sz w:val="20"/>
          <w:szCs w:val="20"/>
          <w:lang w:val="en-CA"/>
        </w:rPr>
      </w:pPr>
      <w:r w:rsidRPr="00BA5AD1">
        <w:rPr>
          <w:rFonts w:ascii="Gisha" w:eastAsia="Times New Roman" w:hAnsi="Gisha" w:cs="Gisha"/>
          <w:sz w:val="20"/>
          <w:szCs w:val="20"/>
          <w:lang w:val="en-CA"/>
        </w:rPr>
        <w:t xml:space="preserve">= </w:t>
      </w:r>
      <m:oMath>
        <m:f>
          <m:fPr>
            <m:ctrlPr>
              <w:rPr>
                <w:rFonts w:ascii="Cambria Math" w:eastAsia="Times New Roman" w:hAnsi="Cambria Math" w:cs="Gisha"/>
                <w:i/>
                <w:sz w:val="24"/>
                <w:szCs w:val="24"/>
                <w:lang w:val="en-CA"/>
              </w:rPr>
            </m:ctrlPr>
          </m:fPr>
          <m:num>
            <m:r>
              <w:rPr>
                <w:rFonts w:ascii="Cambria Math" w:eastAsia="Times New Roman" w:hAnsi="Cambria Math" w:cs="Gisha"/>
                <w:sz w:val="24"/>
                <w:szCs w:val="24"/>
                <w:lang w:val="en-CA"/>
              </w:rPr>
              <m:t>50,000</m:t>
            </m:r>
          </m:num>
          <m:den>
            <m:r>
              <w:rPr>
                <w:rFonts w:ascii="Cambria Math" w:eastAsia="Times New Roman" w:hAnsi="Cambria Math" w:cs="Gisha"/>
                <w:sz w:val="24"/>
                <w:szCs w:val="24"/>
                <w:lang w:val="en-CA"/>
              </w:rPr>
              <m:t>1,250,000</m:t>
            </m:r>
          </m:den>
        </m:f>
      </m:oMath>
      <w:r w:rsidRPr="00BA5AD1">
        <w:rPr>
          <w:rFonts w:ascii="Gisha" w:eastAsia="Times New Roman" w:hAnsi="Gisha" w:cs="Gisha"/>
          <w:sz w:val="20"/>
          <w:szCs w:val="20"/>
          <w:lang w:val="en-CA"/>
        </w:rPr>
        <w:t xml:space="preserve"> = 0.04 or 4.0%</w:t>
      </w:r>
    </w:p>
    <w:p w14:paraId="5A75B888" w14:textId="77777777" w:rsidR="00BA5AD1" w:rsidRDefault="00BA5AD1" w:rsidP="00BA5AD1">
      <w:pPr>
        <w:spacing w:after="0" w:line="240" w:lineRule="auto"/>
        <w:ind w:left="720"/>
        <w:rPr>
          <w:rFonts w:ascii="Gisha" w:eastAsia="Times New Roman" w:hAnsi="Gisha" w:cs="Gisha"/>
          <w:sz w:val="24"/>
          <w:szCs w:val="24"/>
          <w:lang w:val="en-CA"/>
        </w:rPr>
      </w:pPr>
    </w:p>
    <w:p w14:paraId="71352E5E" w14:textId="77777777" w:rsidR="00BA5AD1" w:rsidRDefault="00BA26E1" w:rsidP="00BA26E1">
      <w:pPr>
        <w:spacing w:after="0" w:line="240" w:lineRule="auto"/>
        <w:ind w:left="720"/>
        <w:rPr>
          <w:rFonts w:ascii="Gisha" w:eastAsia="Times New Roman" w:hAnsi="Gisha" w:cs="Gisha"/>
          <w:b/>
          <w:sz w:val="24"/>
          <w:szCs w:val="24"/>
          <w:lang w:val="en-CA"/>
        </w:rPr>
      </w:pPr>
      <w:r>
        <w:rPr>
          <w:rFonts w:ascii="Gisha" w:eastAsia="Times New Roman" w:hAnsi="Gisha" w:cs="Gisha"/>
          <w:b/>
          <w:sz w:val="24"/>
          <w:szCs w:val="24"/>
          <w:lang w:val="en-CA"/>
        </w:rPr>
        <w:t>After</w:t>
      </w:r>
    </w:p>
    <w:p w14:paraId="2040BABF" w14:textId="77777777" w:rsidR="00D07BEA" w:rsidRPr="00BA26E1" w:rsidRDefault="00D07BEA" w:rsidP="00BA26E1">
      <w:pPr>
        <w:spacing w:after="0" w:line="240" w:lineRule="auto"/>
        <w:ind w:left="720"/>
        <w:rPr>
          <w:rFonts w:ascii="Gisha" w:eastAsia="Times New Roman" w:hAnsi="Gisha" w:cs="Gisha"/>
          <w:b/>
          <w:sz w:val="24"/>
          <w:szCs w:val="24"/>
          <w:lang w:val="en-CA"/>
        </w:rPr>
      </w:pPr>
    </w:p>
    <w:p w14:paraId="6E48E8C2" w14:textId="753D716E" w:rsidR="00BA5AD1" w:rsidRPr="00BA5AD1" w:rsidRDefault="00BA5AD1" w:rsidP="00BA5AD1">
      <w:pPr>
        <w:spacing w:after="0" w:line="240" w:lineRule="auto"/>
        <w:ind w:left="720"/>
        <w:rPr>
          <w:rFonts w:ascii="Gisha" w:eastAsia="Times New Roman" w:hAnsi="Gisha" w:cs="Gisha"/>
          <w:sz w:val="20"/>
          <w:szCs w:val="20"/>
          <w:lang w:val="en-CA"/>
        </w:rPr>
      </w:pPr>
      <w:r w:rsidRPr="00BA5AD1">
        <w:rPr>
          <w:rFonts w:ascii="Gisha" w:eastAsia="Times New Roman" w:hAnsi="Gisha" w:cs="Gisha"/>
          <w:sz w:val="20"/>
          <w:szCs w:val="20"/>
          <w:lang w:val="en-CA"/>
        </w:rPr>
        <w:t>=</w:t>
      </w:r>
      <m:oMath>
        <m:r>
          <w:rPr>
            <w:rFonts w:ascii="Cambria Math" w:eastAsia="Times New Roman" w:hAnsi="Cambria Math" w:cs="Gisha"/>
            <w:sz w:val="20"/>
            <w:szCs w:val="20"/>
            <w:lang w:val="en-CA"/>
          </w:rPr>
          <m:t xml:space="preserve"> </m:t>
        </m:r>
        <m:f>
          <m:fPr>
            <m:ctrlPr>
              <w:rPr>
                <w:rFonts w:ascii="Cambria Math" w:eastAsia="Times New Roman" w:hAnsi="Cambria Math" w:cs="Gisha"/>
                <w:i/>
                <w:sz w:val="24"/>
                <w:szCs w:val="24"/>
                <w:lang w:val="en-CA"/>
              </w:rPr>
            </m:ctrlPr>
          </m:fPr>
          <m:num>
            <m:d>
              <m:dPr>
                <m:ctrlPr>
                  <w:rPr>
                    <w:rFonts w:ascii="Cambria Math" w:eastAsia="Times New Roman" w:hAnsi="Cambria Math" w:cs="Gisha"/>
                    <w:i/>
                    <w:sz w:val="24"/>
                    <w:szCs w:val="24"/>
                    <w:lang w:val="en-CA"/>
                  </w:rPr>
                </m:ctrlPr>
              </m:dPr>
              <m:e>
                <m:r>
                  <w:rPr>
                    <w:rFonts w:ascii="Cambria Math" w:eastAsia="Times New Roman" w:hAnsi="Cambria Math" w:cs="Gisha"/>
                    <w:sz w:val="24"/>
                    <w:szCs w:val="24"/>
                    <w:lang w:val="en-CA"/>
                  </w:rPr>
                  <m:t>3</m:t>
                </m:r>
              </m:e>
            </m:d>
            <m:r>
              <w:rPr>
                <w:rFonts w:ascii="Cambria Math" w:eastAsia="Times New Roman" w:hAnsi="Cambria Math" w:cs="Gisha"/>
                <w:sz w:val="24"/>
                <w:szCs w:val="24"/>
                <w:lang w:val="en-CA"/>
              </w:rPr>
              <m:t>(50,000)</m:t>
            </m:r>
          </m:num>
          <m:den>
            <m:d>
              <m:dPr>
                <m:ctrlPr>
                  <w:rPr>
                    <w:rFonts w:ascii="Cambria Math" w:eastAsia="Times New Roman" w:hAnsi="Cambria Math" w:cs="Gisha"/>
                    <w:i/>
                    <w:sz w:val="24"/>
                    <w:szCs w:val="24"/>
                    <w:lang w:val="en-CA"/>
                  </w:rPr>
                </m:ctrlPr>
              </m:dPr>
              <m:e>
                <m:r>
                  <w:rPr>
                    <w:rFonts w:ascii="Cambria Math" w:eastAsia="Times New Roman" w:hAnsi="Cambria Math" w:cs="Gisha"/>
                    <w:sz w:val="24"/>
                    <w:szCs w:val="24"/>
                    <w:lang w:val="en-CA"/>
                  </w:rPr>
                  <m:t>3</m:t>
                </m:r>
              </m:e>
            </m:d>
            <m:r>
              <w:rPr>
                <w:rFonts w:ascii="Cambria Math" w:eastAsia="Times New Roman" w:hAnsi="Cambria Math" w:cs="Gisha"/>
                <w:sz w:val="24"/>
                <w:szCs w:val="24"/>
                <w:lang w:val="en-CA"/>
              </w:rPr>
              <m:t>(1,250,000)</m:t>
            </m:r>
          </m:den>
        </m:f>
      </m:oMath>
      <w:r w:rsidRPr="00BA5AD1">
        <w:rPr>
          <w:rFonts w:ascii="Gisha" w:eastAsia="Times New Roman" w:hAnsi="Gisha" w:cs="Gisha"/>
          <w:sz w:val="20"/>
          <w:szCs w:val="20"/>
          <w:lang w:val="en-CA"/>
        </w:rPr>
        <w:t xml:space="preserve"> = 0.04 or 4.0%</w:t>
      </w:r>
    </w:p>
    <w:p w14:paraId="7E163D3B" w14:textId="77777777" w:rsidR="00BA5AD1" w:rsidRPr="00BA5AD1" w:rsidRDefault="00BA5AD1" w:rsidP="00BA5AD1">
      <w:pPr>
        <w:spacing w:after="0" w:line="240" w:lineRule="auto"/>
        <w:rPr>
          <w:rFonts w:ascii="Gisha" w:eastAsia="Times New Roman" w:hAnsi="Gisha" w:cs="Gisha"/>
          <w:sz w:val="24"/>
          <w:szCs w:val="24"/>
          <w:lang w:val="en-CA"/>
        </w:rPr>
      </w:pPr>
    </w:p>
    <w:p w14:paraId="3637E9DC" w14:textId="77777777" w:rsidR="00BA5AD1" w:rsidRPr="00BA5AD1" w:rsidRDefault="00BA5AD1" w:rsidP="00BA5AD1">
      <w:pPr>
        <w:spacing w:after="0" w:line="240" w:lineRule="auto"/>
        <w:ind w:left="360"/>
        <w:rPr>
          <w:rFonts w:ascii="Gisha" w:eastAsia="Times New Roman" w:hAnsi="Gisha" w:cs="Gisha"/>
          <w:b/>
          <w:sz w:val="24"/>
          <w:szCs w:val="24"/>
          <w:lang w:val="en-CA"/>
        </w:rPr>
      </w:pPr>
      <w:r w:rsidRPr="00BA5AD1">
        <w:rPr>
          <w:rFonts w:ascii="Gisha" w:eastAsia="Times New Roman" w:hAnsi="Gisha" w:cs="Gisha"/>
          <w:b/>
          <w:sz w:val="24"/>
          <w:szCs w:val="24"/>
          <w:lang w:val="en-CA"/>
        </w:rPr>
        <w:t>10% Stock Dividend</w:t>
      </w:r>
    </w:p>
    <w:p w14:paraId="1A136648" w14:textId="77777777" w:rsidR="00BA5AD1" w:rsidRDefault="00BA5AD1" w:rsidP="00BA5AD1">
      <w:pPr>
        <w:spacing w:after="0" w:line="240" w:lineRule="auto"/>
        <w:ind w:left="360"/>
        <w:rPr>
          <w:rFonts w:ascii="Gisha" w:eastAsia="Times New Roman" w:hAnsi="Gisha" w:cs="Gisha"/>
          <w:sz w:val="24"/>
          <w:szCs w:val="24"/>
          <w:lang w:val="en-CA"/>
        </w:rPr>
      </w:pPr>
    </w:p>
    <w:p w14:paraId="754784F6" w14:textId="77777777" w:rsidR="00BA5AD1" w:rsidRDefault="00BA5AD1" w:rsidP="00BA26E1">
      <w:pPr>
        <w:spacing w:after="0" w:line="240" w:lineRule="auto"/>
        <w:ind w:left="720"/>
        <w:rPr>
          <w:rFonts w:ascii="Gisha" w:eastAsia="Times New Roman" w:hAnsi="Gisha" w:cs="Gisha"/>
          <w:b/>
          <w:sz w:val="24"/>
          <w:szCs w:val="24"/>
          <w:lang w:val="en-CA"/>
        </w:rPr>
      </w:pPr>
      <w:r w:rsidRPr="00BA5AD1">
        <w:rPr>
          <w:rFonts w:ascii="Gisha" w:eastAsia="Times New Roman" w:hAnsi="Gisha" w:cs="Gisha"/>
          <w:b/>
          <w:sz w:val="24"/>
          <w:szCs w:val="24"/>
          <w:lang w:val="en-CA"/>
        </w:rPr>
        <w:t>After</w:t>
      </w:r>
    </w:p>
    <w:p w14:paraId="53C4C308" w14:textId="77777777" w:rsidR="00D07BEA" w:rsidRPr="00BA26E1" w:rsidRDefault="00D07BEA" w:rsidP="00BA26E1">
      <w:pPr>
        <w:spacing w:after="0" w:line="240" w:lineRule="auto"/>
        <w:ind w:left="720"/>
        <w:rPr>
          <w:rFonts w:ascii="Gisha" w:eastAsia="Times New Roman" w:hAnsi="Gisha" w:cs="Gisha"/>
          <w:b/>
          <w:sz w:val="24"/>
          <w:szCs w:val="24"/>
          <w:lang w:val="en-CA"/>
        </w:rPr>
      </w:pPr>
    </w:p>
    <w:p w14:paraId="3E7AF8E0" w14:textId="77777777" w:rsidR="00BA5AD1" w:rsidRPr="00BA5AD1" w:rsidRDefault="00BA5AD1" w:rsidP="00BA5AD1">
      <w:pPr>
        <w:spacing w:after="0" w:line="240" w:lineRule="auto"/>
        <w:ind w:left="720"/>
        <w:rPr>
          <w:rFonts w:ascii="Gisha" w:eastAsia="Times New Roman" w:hAnsi="Gisha" w:cs="Gisha"/>
          <w:sz w:val="20"/>
          <w:szCs w:val="20"/>
          <w:lang w:val="en-CA"/>
        </w:rPr>
      </w:pPr>
      <w:r w:rsidRPr="00BA5AD1">
        <w:rPr>
          <w:rFonts w:ascii="Gisha" w:eastAsia="Times New Roman" w:hAnsi="Gisha" w:cs="Gisha"/>
          <w:sz w:val="20"/>
          <w:szCs w:val="20"/>
          <w:lang w:val="en-CA"/>
        </w:rPr>
        <w:t xml:space="preserve">= </w:t>
      </w:r>
      <m:oMath>
        <m:f>
          <m:fPr>
            <m:ctrlPr>
              <w:rPr>
                <w:rFonts w:ascii="Cambria Math" w:eastAsia="Times New Roman" w:hAnsi="Cambria Math" w:cs="Gisha"/>
                <w:i/>
                <w:sz w:val="24"/>
                <w:szCs w:val="24"/>
                <w:lang w:val="en-CA"/>
              </w:rPr>
            </m:ctrlPr>
          </m:fPr>
          <m:num>
            <m:d>
              <m:dPr>
                <m:ctrlPr>
                  <w:rPr>
                    <w:rFonts w:ascii="Cambria Math" w:eastAsia="Times New Roman" w:hAnsi="Cambria Math" w:cs="Gisha"/>
                    <w:i/>
                    <w:sz w:val="24"/>
                    <w:szCs w:val="24"/>
                    <w:lang w:val="en-CA"/>
                  </w:rPr>
                </m:ctrlPr>
              </m:dPr>
              <m:e>
                <m:r>
                  <w:rPr>
                    <w:rFonts w:ascii="Cambria Math" w:eastAsia="Times New Roman" w:hAnsi="Cambria Math" w:cs="Gisha"/>
                    <w:sz w:val="24"/>
                    <w:szCs w:val="24"/>
                    <w:lang w:val="en-CA"/>
                  </w:rPr>
                  <m:t>1+ .10</m:t>
                </m:r>
              </m:e>
            </m:d>
            <m:r>
              <w:rPr>
                <w:rFonts w:ascii="Cambria Math" w:eastAsia="Times New Roman" w:hAnsi="Cambria Math" w:cs="Gisha"/>
                <w:sz w:val="24"/>
                <w:szCs w:val="24"/>
                <w:lang w:val="en-CA"/>
              </w:rPr>
              <m:t>(50,000)</m:t>
            </m:r>
          </m:num>
          <m:den>
            <m:d>
              <m:dPr>
                <m:ctrlPr>
                  <w:rPr>
                    <w:rFonts w:ascii="Cambria Math" w:eastAsia="Times New Roman" w:hAnsi="Cambria Math" w:cs="Gisha"/>
                    <w:i/>
                    <w:sz w:val="24"/>
                    <w:szCs w:val="24"/>
                    <w:lang w:val="en-CA"/>
                  </w:rPr>
                </m:ctrlPr>
              </m:dPr>
              <m:e>
                <m:r>
                  <w:rPr>
                    <w:rFonts w:ascii="Cambria Math" w:eastAsia="Times New Roman" w:hAnsi="Cambria Math" w:cs="Gisha"/>
                    <w:sz w:val="24"/>
                    <w:szCs w:val="24"/>
                    <w:lang w:val="en-CA"/>
                  </w:rPr>
                  <m:t>1+.10</m:t>
                </m:r>
              </m:e>
            </m:d>
            <m:r>
              <w:rPr>
                <w:rFonts w:ascii="Cambria Math" w:eastAsia="Times New Roman" w:hAnsi="Cambria Math" w:cs="Gisha"/>
                <w:sz w:val="24"/>
                <w:szCs w:val="24"/>
                <w:lang w:val="en-CA"/>
              </w:rPr>
              <m:t>(1,250,000)</m:t>
            </m:r>
          </m:den>
        </m:f>
      </m:oMath>
      <w:r w:rsidRPr="00BA5AD1">
        <w:rPr>
          <w:rFonts w:ascii="Gisha" w:eastAsia="Times New Roman" w:hAnsi="Gisha" w:cs="Gisha"/>
          <w:sz w:val="20"/>
          <w:szCs w:val="20"/>
          <w:lang w:val="en-CA"/>
        </w:rPr>
        <w:t xml:space="preserve"> = 0.04 or 4.0%</w:t>
      </w:r>
    </w:p>
    <w:p w14:paraId="0EAA8398" w14:textId="77777777" w:rsidR="00BA5AD1" w:rsidRPr="00BA5AD1" w:rsidRDefault="00BA5AD1" w:rsidP="00BA5AD1">
      <w:pPr>
        <w:spacing w:after="0" w:line="240" w:lineRule="auto"/>
        <w:rPr>
          <w:rFonts w:ascii="Gisha" w:eastAsia="Times New Roman" w:hAnsi="Gisha" w:cs="Gisha"/>
          <w:sz w:val="24"/>
          <w:szCs w:val="24"/>
          <w:lang w:val="en-CA"/>
        </w:rPr>
      </w:pPr>
    </w:p>
    <w:p w14:paraId="3E870602" w14:textId="77777777" w:rsidR="00BA5AD1" w:rsidRPr="00BA5AD1" w:rsidRDefault="00BA5AD1" w:rsidP="00BA5AD1">
      <w:pPr>
        <w:spacing w:after="0" w:line="240" w:lineRule="auto"/>
        <w:ind w:left="360"/>
        <w:rPr>
          <w:rFonts w:ascii="Gisha" w:eastAsia="Times New Roman" w:hAnsi="Gisha" w:cs="Gisha"/>
          <w:b/>
          <w:sz w:val="24"/>
          <w:szCs w:val="24"/>
          <w:lang w:val="en-CA"/>
        </w:rPr>
      </w:pPr>
      <w:r w:rsidRPr="00BA5AD1">
        <w:rPr>
          <w:rFonts w:ascii="Gisha" w:eastAsia="Times New Roman" w:hAnsi="Gisha" w:cs="Gisha"/>
          <w:b/>
          <w:sz w:val="24"/>
          <w:szCs w:val="24"/>
          <w:lang w:val="en-CA"/>
        </w:rPr>
        <w:t>1-for-2 Reverse Split</w:t>
      </w:r>
    </w:p>
    <w:p w14:paraId="5CFE3F82" w14:textId="77777777" w:rsidR="00BA5AD1" w:rsidRPr="00BA5AD1" w:rsidRDefault="00BA5AD1" w:rsidP="00BA5AD1">
      <w:pPr>
        <w:spacing w:after="0" w:line="240" w:lineRule="auto"/>
        <w:rPr>
          <w:rFonts w:ascii="Gisha" w:eastAsia="Times New Roman" w:hAnsi="Gisha" w:cs="Gisha"/>
          <w:b/>
          <w:sz w:val="28"/>
          <w:szCs w:val="28"/>
          <w:lang w:val="en-CA"/>
        </w:rPr>
      </w:pPr>
    </w:p>
    <w:p w14:paraId="20D754B1" w14:textId="77777777" w:rsidR="00BA5AD1" w:rsidRDefault="00BA5AD1" w:rsidP="00BA26E1">
      <w:pPr>
        <w:tabs>
          <w:tab w:val="left" w:pos="1467"/>
        </w:tabs>
        <w:spacing w:after="0" w:line="240" w:lineRule="auto"/>
        <w:ind w:left="720"/>
        <w:rPr>
          <w:rFonts w:ascii="Gisha" w:eastAsia="Times New Roman" w:hAnsi="Gisha" w:cs="Gisha"/>
          <w:b/>
          <w:sz w:val="24"/>
          <w:szCs w:val="24"/>
          <w:lang w:val="en-CA"/>
        </w:rPr>
      </w:pPr>
      <w:r w:rsidRPr="00BA5AD1">
        <w:rPr>
          <w:rFonts w:ascii="Gisha" w:eastAsia="Times New Roman" w:hAnsi="Gisha" w:cs="Gisha"/>
          <w:b/>
          <w:sz w:val="24"/>
          <w:szCs w:val="24"/>
          <w:lang w:val="en-CA"/>
        </w:rPr>
        <w:t>After</w:t>
      </w:r>
    </w:p>
    <w:p w14:paraId="7FD8C471" w14:textId="77777777" w:rsidR="00D07BEA" w:rsidRPr="00BA26E1" w:rsidRDefault="00D07BEA" w:rsidP="00BA26E1">
      <w:pPr>
        <w:tabs>
          <w:tab w:val="left" w:pos="1467"/>
        </w:tabs>
        <w:spacing w:after="0" w:line="240" w:lineRule="auto"/>
        <w:ind w:left="720"/>
        <w:rPr>
          <w:rFonts w:ascii="Gisha" w:eastAsia="Times New Roman" w:hAnsi="Gisha" w:cs="Gisha"/>
          <w:b/>
          <w:sz w:val="24"/>
          <w:szCs w:val="24"/>
          <w:lang w:val="en-CA"/>
        </w:rPr>
      </w:pPr>
    </w:p>
    <w:p w14:paraId="39F52175" w14:textId="77777777" w:rsidR="00BA5AD1" w:rsidRDefault="00BA5AD1" w:rsidP="00BA5AD1">
      <w:pPr>
        <w:tabs>
          <w:tab w:val="left" w:pos="1467"/>
        </w:tabs>
        <w:spacing w:after="0" w:line="240" w:lineRule="auto"/>
        <w:ind w:left="720"/>
        <w:rPr>
          <w:rFonts w:ascii="Gisha" w:eastAsia="Times New Roman" w:hAnsi="Gisha" w:cs="Gisha"/>
          <w:sz w:val="20"/>
          <w:szCs w:val="20"/>
          <w:lang w:val="en-CA"/>
        </w:rPr>
      </w:pPr>
      <w:r w:rsidRPr="00BA5AD1">
        <w:rPr>
          <w:rFonts w:ascii="Gisha" w:eastAsia="Times New Roman" w:hAnsi="Gisha" w:cs="Gisha"/>
          <w:sz w:val="20"/>
          <w:szCs w:val="20"/>
          <w:lang w:val="en-CA"/>
        </w:rPr>
        <w:t xml:space="preserve">= </w:t>
      </w:r>
      <m:oMath>
        <m:f>
          <m:fPr>
            <m:ctrlPr>
              <w:rPr>
                <w:rFonts w:ascii="Cambria Math" w:eastAsia="Times New Roman" w:hAnsi="Cambria Math" w:cs="Gisha"/>
                <w:i/>
                <w:sz w:val="24"/>
                <w:szCs w:val="24"/>
                <w:lang w:val="en-CA"/>
              </w:rPr>
            </m:ctrlPr>
          </m:fPr>
          <m:num>
            <m:r>
              <w:rPr>
                <w:rFonts w:ascii="Cambria Math" w:eastAsia="Times New Roman" w:hAnsi="Cambria Math" w:cs="Gisha"/>
                <w:sz w:val="24"/>
                <w:szCs w:val="24"/>
                <w:lang w:val="en-CA"/>
              </w:rPr>
              <m:t>(</m:t>
            </m:r>
            <m:f>
              <m:fPr>
                <m:ctrlPr>
                  <w:rPr>
                    <w:rFonts w:ascii="Cambria Math" w:eastAsia="Times New Roman" w:hAnsi="Cambria Math" w:cs="Gisha"/>
                    <w:i/>
                    <w:sz w:val="24"/>
                    <w:szCs w:val="24"/>
                    <w:lang w:val="en-CA"/>
                  </w:rPr>
                </m:ctrlPr>
              </m:fPr>
              <m:num>
                <m:r>
                  <w:rPr>
                    <w:rFonts w:ascii="Cambria Math" w:eastAsia="Times New Roman" w:hAnsi="Cambria Math" w:cs="Gisha"/>
                    <w:sz w:val="24"/>
                    <w:szCs w:val="24"/>
                    <w:lang w:val="en-CA"/>
                  </w:rPr>
                  <m:t>50,000</m:t>
                </m:r>
              </m:num>
              <m:den>
                <m:r>
                  <w:rPr>
                    <w:rFonts w:ascii="Cambria Math" w:eastAsia="Times New Roman" w:hAnsi="Cambria Math" w:cs="Gisha"/>
                    <w:sz w:val="24"/>
                    <w:szCs w:val="24"/>
                    <w:lang w:val="en-CA"/>
                  </w:rPr>
                  <m:t>2</m:t>
                </m:r>
              </m:den>
            </m:f>
            <m:r>
              <w:rPr>
                <w:rFonts w:ascii="Cambria Math" w:eastAsia="Times New Roman" w:hAnsi="Cambria Math" w:cs="Gisha"/>
                <w:sz w:val="24"/>
                <w:szCs w:val="24"/>
                <w:lang w:val="en-CA"/>
              </w:rPr>
              <m:t>)</m:t>
            </m:r>
          </m:num>
          <m:den>
            <m:r>
              <w:rPr>
                <w:rFonts w:ascii="Cambria Math" w:eastAsia="Times New Roman" w:hAnsi="Cambria Math" w:cs="Gisha"/>
                <w:sz w:val="24"/>
                <w:szCs w:val="24"/>
                <w:lang w:val="en-CA"/>
              </w:rPr>
              <m:t>(</m:t>
            </m:r>
            <m:f>
              <m:fPr>
                <m:ctrlPr>
                  <w:rPr>
                    <w:rFonts w:ascii="Cambria Math" w:eastAsia="Times New Roman" w:hAnsi="Cambria Math" w:cs="Gisha"/>
                    <w:i/>
                    <w:sz w:val="24"/>
                    <w:szCs w:val="24"/>
                    <w:lang w:val="en-CA"/>
                  </w:rPr>
                </m:ctrlPr>
              </m:fPr>
              <m:num>
                <m:r>
                  <w:rPr>
                    <w:rFonts w:ascii="Cambria Math" w:eastAsia="Times New Roman" w:hAnsi="Cambria Math" w:cs="Gisha"/>
                    <w:sz w:val="24"/>
                    <w:szCs w:val="24"/>
                    <w:lang w:val="en-CA"/>
                  </w:rPr>
                  <m:t>1,250,000</m:t>
                </m:r>
              </m:num>
              <m:den>
                <m:r>
                  <w:rPr>
                    <w:rFonts w:ascii="Cambria Math" w:eastAsia="Times New Roman" w:hAnsi="Cambria Math" w:cs="Gisha"/>
                    <w:sz w:val="24"/>
                    <w:szCs w:val="24"/>
                    <w:lang w:val="en-CA"/>
                  </w:rPr>
                  <m:t>2</m:t>
                </m:r>
              </m:den>
            </m:f>
            <m:r>
              <w:rPr>
                <w:rFonts w:ascii="Cambria Math" w:eastAsia="Times New Roman" w:hAnsi="Cambria Math" w:cs="Gisha"/>
                <w:sz w:val="24"/>
                <w:szCs w:val="24"/>
                <w:lang w:val="en-CA"/>
              </w:rPr>
              <m:t>)</m:t>
            </m:r>
          </m:den>
        </m:f>
      </m:oMath>
      <w:r w:rsidRPr="00BA5AD1">
        <w:rPr>
          <w:rFonts w:ascii="Gisha" w:eastAsia="Times New Roman" w:hAnsi="Gisha" w:cs="Gisha"/>
          <w:sz w:val="20"/>
          <w:szCs w:val="20"/>
          <w:lang w:val="en-CA"/>
        </w:rPr>
        <w:t xml:space="preserve"> = 0.04 or 4.0%</w:t>
      </w:r>
    </w:p>
    <w:p w14:paraId="0C114978" w14:textId="77777777" w:rsidR="00BA26E1" w:rsidRPr="00BA26E1" w:rsidRDefault="00BA26E1" w:rsidP="00BA26E1">
      <w:pPr>
        <w:tabs>
          <w:tab w:val="left" w:pos="1467"/>
        </w:tabs>
        <w:spacing w:after="0" w:line="240" w:lineRule="auto"/>
        <w:ind w:left="360" w:hanging="360"/>
        <w:rPr>
          <w:rFonts w:ascii="Gisha" w:eastAsia="Times New Roman" w:hAnsi="Gisha" w:cs="Gisha"/>
          <w:sz w:val="24"/>
          <w:szCs w:val="24"/>
          <w:lang w:val="en-CA"/>
        </w:rPr>
      </w:pPr>
    </w:p>
    <w:p w14:paraId="0E3C2A68" w14:textId="77777777" w:rsidR="00BA26E1" w:rsidRDefault="00BA26E1" w:rsidP="00BA26E1">
      <w:pPr>
        <w:pStyle w:val="ListParagraph"/>
        <w:numPr>
          <w:ilvl w:val="0"/>
          <w:numId w:val="6"/>
        </w:numPr>
        <w:tabs>
          <w:tab w:val="left" w:pos="1467"/>
        </w:tabs>
        <w:spacing w:after="0" w:line="240" w:lineRule="auto"/>
        <w:ind w:left="360"/>
        <w:rPr>
          <w:rFonts w:ascii="Gisha" w:eastAsia="Times New Roman" w:hAnsi="Gisha" w:cs="Gisha"/>
          <w:sz w:val="24"/>
          <w:szCs w:val="24"/>
          <w:lang w:val="en-CA"/>
        </w:rPr>
      </w:pPr>
      <w:r w:rsidRPr="00BA26E1">
        <w:rPr>
          <w:rFonts w:ascii="Gisha" w:eastAsia="Times New Roman" w:hAnsi="Gisha" w:cs="Gisha"/>
          <w:sz w:val="24"/>
          <w:szCs w:val="24"/>
          <w:lang w:val="en-CA"/>
        </w:rPr>
        <w:t xml:space="preserve">The value of Topley’s investment in Elmer will </w:t>
      </w:r>
      <w:r w:rsidR="00442FE6">
        <w:rPr>
          <w:rFonts w:ascii="Gisha" w:eastAsia="Times New Roman" w:hAnsi="Gisha" w:cs="Gisha"/>
          <w:sz w:val="24"/>
          <w:szCs w:val="24"/>
          <w:lang w:val="en-CA"/>
        </w:rPr>
        <w:t>remain the same in each alternative</w:t>
      </w:r>
      <w:r w:rsidRPr="00BA26E1">
        <w:rPr>
          <w:rFonts w:ascii="Gisha" w:eastAsia="Times New Roman" w:hAnsi="Gisha" w:cs="Gisha"/>
          <w:sz w:val="24"/>
          <w:szCs w:val="24"/>
          <w:lang w:val="en-CA"/>
        </w:rPr>
        <w:t>.</w:t>
      </w:r>
    </w:p>
    <w:p w14:paraId="353398E5" w14:textId="77777777" w:rsidR="00BA26E1" w:rsidRDefault="00BA26E1" w:rsidP="00BA26E1">
      <w:pPr>
        <w:tabs>
          <w:tab w:val="left" w:pos="1467"/>
        </w:tabs>
        <w:spacing w:after="0" w:line="240" w:lineRule="auto"/>
        <w:rPr>
          <w:rFonts w:ascii="Gisha" w:eastAsia="Times New Roman" w:hAnsi="Gisha" w:cs="Gisha"/>
          <w:sz w:val="24"/>
          <w:szCs w:val="24"/>
          <w:lang w:val="en-CA"/>
        </w:rPr>
      </w:pPr>
    </w:p>
    <w:p w14:paraId="177D5D1D" w14:textId="77777777" w:rsidR="00BA26E1" w:rsidRPr="00D07BEA" w:rsidRDefault="00BA26E1" w:rsidP="00D07BEA">
      <w:pPr>
        <w:tabs>
          <w:tab w:val="left" w:pos="1467"/>
        </w:tabs>
        <w:spacing w:after="0" w:line="240" w:lineRule="auto"/>
        <w:ind w:left="360"/>
        <w:rPr>
          <w:rFonts w:ascii="Gisha" w:eastAsia="Times New Roman" w:hAnsi="Gisha" w:cs="Gisha"/>
          <w:b/>
          <w:sz w:val="24"/>
          <w:szCs w:val="24"/>
          <w:lang w:val="en-CA"/>
        </w:rPr>
      </w:pPr>
      <w:r w:rsidRPr="00D07BEA">
        <w:rPr>
          <w:rFonts w:ascii="Gisha" w:eastAsia="Times New Roman" w:hAnsi="Gisha" w:cs="Gisha"/>
          <w:b/>
          <w:sz w:val="24"/>
          <w:szCs w:val="24"/>
          <w:lang w:val="en-CA"/>
        </w:rPr>
        <w:t xml:space="preserve">Initial </w:t>
      </w:r>
      <w:r w:rsidR="00D07BEA">
        <w:rPr>
          <w:rFonts w:ascii="Gisha" w:eastAsia="Times New Roman" w:hAnsi="Gisha" w:cs="Gisha"/>
          <w:b/>
          <w:sz w:val="24"/>
          <w:szCs w:val="24"/>
          <w:lang w:val="en-CA"/>
        </w:rPr>
        <w:t xml:space="preserve">Value </w:t>
      </w:r>
    </w:p>
    <w:p w14:paraId="3F69E5CC" w14:textId="77777777" w:rsidR="00BA26E1" w:rsidRDefault="00BA26E1" w:rsidP="00D07BEA">
      <w:pPr>
        <w:tabs>
          <w:tab w:val="left" w:pos="1467"/>
        </w:tabs>
        <w:spacing w:after="0" w:line="240" w:lineRule="auto"/>
        <w:ind w:left="360"/>
        <w:rPr>
          <w:rFonts w:ascii="Gisha" w:eastAsia="Times New Roman" w:hAnsi="Gisha" w:cs="Gisha"/>
          <w:sz w:val="24"/>
          <w:szCs w:val="24"/>
          <w:lang w:val="en-CA"/>
        </w:rPr>
      </w:pPr>
    </w:p>
    <w:p w14:paraId="5CA188CB" w14:textId="77777777" w:rsidR="00D07BEA" w:rsidRDefault="00D07BEA" w:rsidP="00442FE6">
      <w:pPr>
        <w:tabs>
          <w:tab w:val="left" w:pos="1467"/>
        </w:tabs>
        <w:spacing w:after="0" w:line="240" w:lineRule="auto"/>
        <w:ind w:left="1080" w:hanging="360"/>
        <w:rPr>
          <w:rFonts w:ascii="Gisha" w:eastAsia="Times New Roman" w:hAnsi="Gisha" w:cs="Gisha"/>
          <w:b/>
          <w:sz w:val="24"/>
          <w:szCs w:val="24"/>
          <w:lang w:val="en-CA"/>
        </w:rPr>
      </w:pPr>
      <w:r w:rsidRPr="00D07BEA">
        <w:rPr>
          <w:rFonts w:ascii="Gisha" w:eastAsia="Times New Roman" w:hAnsi="Gisha" w:cs="Gisha"/>
          <w:b/>
          <w:sz w:val="24"/>
          <w:szCs w:val="24"/>
          <w:lang w:val="en-CA"/>
        </w:rPr>
        <w:t>Company</w:t>
      </w:r>
    </w:p>
    <w:p w14:paraId="3C09AABD" w14:textId="77777777" w:rsidR="00D07BEA" w:rsidRPr="00D07BEA" w:rsidRDefault="00D07BEA" w:rsidP="00442FE6">
      <w:pPr>
        <w:tabs>
          <w:tab w:val="left" w:pos="1467"/>
        </w:tabs>
        <w:spacing w:after="0" w:line="240" w:lineRule="auto"/>
        <w:ind w:left="1080" w:hanging="360"/>
        <w:rPr>
          <w:rFonts w:ascii="Gisha" w:eastAsia="Times New Roman" w:hAnsi="Gisha" w:cs="Gisha"/>
          <w:b/>
          <w:sz w:val="24"/>
          <w:szCs w:val="24"/>
          <w:lang w:val="en-CA"/>
        </w:rPr>
      </w:pPr>
    </w:p>
    <w:p w14:paraId="59E7EA14" w14:textId="77777777" w:rsidR="00BA26E1" w:rsidRPr="00D07BEA" w:rsidRDefault="00BA26E1" w:rsidP="00442FE6">
      <w:pPr>
        <w:tabs>
          <w:tab w:val="left" w:pos="1467"/>
        </w:tabs>
        <w:spacing w:after="0" w:line="240" w:lineRule="auto"/>
        <w:ind w:left="1080" w:hanging="360"/>
        <w:rPr>
          <w:rFonts w:ascii="Gisha" w:eastAsia="Times New Roman" w:hAnsi="Gisha" w:cs="Gisha"/>
          <w:sz w:val="20"/>
          <w:szCs w:val="20"/>
          <w:lang w:val="en-CA"/>
        </w:rPr>
      </w:pPr>
      <w:r w:rsidRPr="00D07BEA">
        <w:rPr>
          <w:rFonts w:ascii="Gisha" w:eastAsia="Times New Roman" w:hAnsi="Gisha" w:cs="Gisha"/>
          <w:sz w:val="20"/>
          <w:szCs w:val="20"/>
          <w:lang w:val="en-CA"/>
        </w:rPr>
        <w:t>(1,250,000) (86) = 107,500,000</w:t>
      </w:r>
    </w:p>
    <w:p w14:paraId="310BDDCE" w14:textId="77777777" w:rsidR="00D07BEA" w:rsidRDefault="00D07BEA" w:rsidP="00442FE6">
      <w:pPr>
        <w:tabs>
          <w:tab w:val="left" w:pos="1467"/>
        </w:tabs>
        <w:spacing w:after="0" w:line="240" w:lineRule="auto"/>
        <w:ind w:left="1080" w:hanging="360"/>
        <w:rPr>
          <w:rFonts w:ascii="Gisha" w:eastAsia="Times New Roman" w:hAnsi="Gisha" w:cs="Gisha"/>
          <w:sz w:val="24"/>
          <w:szCs w:val="24"/>
          <w:lang w:val="en-CA"/>
        </w:rPr>
      </w:pPr>
    </w:p>
    <w:p w14:paraId="2F48E7D3" w14:textId="77777777" w:rsidR="00D07BEA" w:rsidRDefault="00D07BEA" w:rsidP="00442FE6">
      <w:pPr>
        <w:tabs>
          <w:tab w:val="left" w:pos="1467"/>
        </w:tabs>
        <w:spacing w:after="0" w:line="240" w:lineRule="auto"/>
        <w:ind w:left="1080" w:hanging="360"/>
        <w:rPr>
          <w:rFonts w:ascii="Gisha" w:eastAsia="Times New Roman" w:hAnsi="Gisha" w:cs="Gisha"/>
          <w:b/>
          <w:sz w:val="24"/>
          <w:szCs w:val="24"/>
          <w:lang w:val="en-CA"/>
        </w:rPr>
      </w:pPr>
      <w:r w:rsidRPr="00D07BEA">
        <w:rPr>
          <w:rFonts w:ascii="Gisha" w:eastAsia="Times New Roman" w:hAnsi="Gisha" w:cs="Gisha"/>
          <w:b/>
          <w:sz w:val="24"/>
          <w:szCs w:val="24"/>
          <w:lang w:val="en-CA"/>
        </w:rPr>
        <w:t>Investment</w:t>
      </w:r>
    </w:p>
    <w:p w14:paraId="1AF26824" w14:textId="77777777" w:rsidR="00D07BEA" w:rsidRPr="00D07BEA" w:rsidRDefault="00D07BEA" w:rsidP="00442FE6">
      <w:pPr>
        <w:tabs>
          <w:tab w:val="left" w:pos="1467"/>
        </w:tabs>
        <w:spacing w:after="0" w:line="240" w:lineRule="auto"/>
        <w:ind w:left="1080" w:hanging="360"/>
        <w:rPr>
          <w:rFonts w:ascii="Gisha" w:eastAsia="Times New Roman" w:hAnsi="Gisha" w:cs="Gisha"/>
          <w:b/>
          <w:sz w:val="24"/>
          <w:szCs w:val="24"/>
          <w:lang w:val="en-CA"/>
        </w:rPr>
      </w:pPr>
    </w:p>
    <w:p w14:paraId="6091E26D" w14:textId="77777777" w:rsidR="00D07BEA" w:rsidRPr="00D07BEA" w:rsidRDefault="00D07BEA" w:rsidP="00442FE6">
      <w:pPr>
        <w:tabs>
          <w:tab w:val="left" w:pos="1467"/>
        </w:tabs>
        <w:spacing w:after="0" w:line="240" w:lineRule="auto"/>
        <w:ind w:left="1080" w:hanging="360"/>
        <w:rPr>
          <w:rFonts w:ascii="Gisha" w:eastAsia="Times New Roman" w:hAnsi="Gisha" w:cs="Gisha"/>
          <w:sz w:val="20"/>
          <w:szCs w:val="20"/>
          <w:lang w:val="en-CA"/>
        </w:rPr>
      </w:pPr>
      <w:r w:rsidRPr="00D07BEA">
        <w:rPr>
          <w:rFonts w:ascii="Gisha" w:eastAsia="Times New Roman" w:hAnsi="Gisha" w:cs="Gisha"/>
          <w:sz w:val="20"/>
          <w:szCs w:val="20"/>
          <w:lang w:val="en-CA"/>
        </w:rPr>
        <w:t>(50,000) (86) = 4,300,000</w:t>
      </w:r>
    </w:p>
    <w:p w14:paraId="57A85606" w14:textId="77777777" w:rsidR="00BA26E1" w:rsidRPr="00BA26E1" w:rsidRDefault="00BA26E1" w:rsidP="00BA26E1">
      <w:pPr>
        <w:tabs>
          <w:tab w:val="left" w:pos="1467"/>
        </w:tabs>
        <w:spacing w:after="0" w:line="240" w:lineRule="auto"/>
        <w:rPr>
          <w:rFonts w:ascii="Gisha" w:eastAsia="Times New Roman" w:hAnsi="Gisha" w:cs="Gisha"/>
          <w:sz w:val="24"/>
          <w:szCs w:val="24"/>
          <w:lang w:val="en-CA"/>
        </w:rPr>
      </w:pPr>
    </w:p>
    <w:p w14:paraId="6FF909A1" w14:textId="77777777" w:rsidR="00BA26E1" w:rsidRPr="00BA5AD1" w:rsidRDefault="00BA26E1" w:rsidP="00BA26E1">
      <w:pPr>
        <w:spacing w:after="0" w:line="240" w:lineRule="auto"/>
        <w:ind w:left="360"/>
        <w:rPr>
          <w:rFonts w:ascii="Gisha" w:eastAsia="Times New Roman" w:hAnsi="Gisha" w:cs="Gisha"/>
          <w:b/>
          <w:sz w:val="24"/>
          <w:szCs w:val="24"/>
          <w:lang w:val="en-CA"/>
        </w:rPr>
      </w:pPr>
      <w:r w:rsidRPr="00BA5AD1">
        <w:rPr>
          <w:rFonts w:ascii="Gisha" w:eastAsia="Times New Roman" w:hAnsi="Gisha" w:cs="Gisha"/>
          <w:b/>
          <w:sz w:val="24"/>
          <w:szCs w:val="24"/>
          <w:lang w:val="en-CA"/>
        </w:rPr>
        <w:t>3-for-1 Stock Split</w:t>
      </w:r>
    </w:p>
    <w:p w14:paraId="3FF36371" w14:textId="77777777" w:rsidR="00BA26E1" w:rsidRPr="00D07BEA" w:rsidRDefault="00BA26E1" w:rsidP="00BA26E1">
      <w:pPr>
        <w:spacing w:after="0" w:line="240" w:lineRule="auto"/>
        <w:ind w:left="360"/>
        <w:rPr>
          <w:rFonts w:ascii="Gisha" w:eastAsia="Times New Roman" w:hAnsi="Gisha" w:cs="Gisha"/>
          <w:sz w:val="20"/>
          <w:szCs w:val="20"/>
          <w:lang w:val="en-CA"/>
        </w:rPr>
      </w:pPr>
    </w:p>
    <w:p w14:paraId="773ACCED" w14:textId="77777777" w:rsidR="00D07BEA" w:rsidRPr="00D07BEA" w:rsidRDefault="00D07BEA" w:rsidP="00442FE6">
      <w:pPr>
        <w:spacing w:after="0" w:line="240" w:lineRule="auto"/>
        <w:ind w:left="720"/>
        <w:rPr>
          <w:rFonts w:ascii="Gisha" w:eastAsia="Times New Roman" w:hAnsi="Gisha" w:cs="Gisha"/>
          <w:sz w:val="20"/>
          <w:szCs w:val="20"/>
          <w:lang w:val="en-CA"/>
        </w:rPr>
      </w:pPr>
      <w:r w:rsidRPr="00D07BEA">
        <w:rPr>
          <w:rFonts w:ascii="Gisha" w:eastAsia="Times New Roman" w:hAnsi="Gisha" w:cs="Gisha"/>
          <w:sz w:val="20"/>
          <w:szCs w:val="20"/>
          <w:lang w:val="en-CA"/>
        </w:rPr>
        <w:t>(107,500,000 / (3) (1,250,000)) = 28.6667</w:t>
      </w:r>
    </w:p>
    <w:p w14:paraId="25D48900" w14:textId="77777777" w:rsidR="00D07BEA" w:rsidRPr="00D07BEA" w:rsidRDefault="00D07BEA" w:rsidP="00442FE6">
      <w:pPr>
        <w:spacing w:after="0" w:line="240" w:lineRule="auto"/>
        <w:ind w:left="720"/>
        <w:rPr>
          <w:rFonts w:ascii="Gisha" w:eastAsia="Times New Roman" w:hAnsi="Gisha" w:cs="Gisha"/>
          <w:sz w:val="20"/>
          <w:szCs w:val="20"/>
          <w:lang w:val="en-CA"/>
        </w:rPr>
      </w:pPr>
    </w:p>
    <w:p w14:paraId="659883DD" w14:textId="77777777" w:rsidR="00D07BEA" w:rsidRPr="00D07BEA" w:rsidRDefault="00D07BEA" w:rsidP="00442FE6">
      <w:pPr>
        <w:spacing w:after="0" w:line="240" w:lineRule="auto"/>
        <w:ind w:left="720"/>
        <w:rPr>
          <w:rFonts w:ascii="Gisha" w:eastAsia="Times New Roman" w:hAnsi="Gisha" w:cs="Gisha"/>
          <w:sz w:val="20"/>
          <w:szCs w:val="20"/>
          <w:lang w:val="en-CA"/>
        </w:rPr>
      </w:pPr>
      <w:r w:rsidRPr="00D07BEA">
        <w:rPr>
          <w:rFonts w:ascii="Gisha" w:eastAsia="Times New Roman" w:hAnsi="Gisha" w:cs="Gisha"/>
          <w:sz w:val="20"/>
          <w:szCs w:val="20"/>
          <w:lang w:val="en-CA"/>
        </w:rPr>
        <w:t>(28.6667) (3) (50,000) = 4,300,000</w:t>
      </w:r>
    </w:p>
    <w:p w14:paraId="27079E56" w14:textId="77777777" w:rsidR="00D07BEA" w:rsidRPr="00BA5AD1" w:rsidRDefault="00D07BEA" w:rsidP="00BA26E1">
      <w:pPr>
        <w:spacing w:after="0" w:line="240" w:lineRule="auto"/>
        <w:rPr>
          <w:rFonts w:ascii="Gisha" w:eastAsia="Times New Roman" w:hAnsi="Gisha" w:cs="Gisha"/>
          <w:sz w:val="24"/>
          <w:szCs w:val="24"/>
          <w:lang w:val="en-CA"/>
        </w:rPr>
      </w:pPr>
    </w:p>
    <w:p w14:paraId="6A52160B" w14:textId="77777777" w:rsidR="00BA26E1" w:rsidRPr="00BA5AD1" w:rsidRDefault="00BA26E1" w:rsidP="00BA26E1">
      <w:pPr>
        <w:spacing w:after="0" w:line="240" w:lineRule="auto"/>
        <w:ind w:left="360"/>
        <w:rPr>
          <w:rFonts w:ascii="Gisha" w:eastAsia="Times New Roman" w:hAnsi="Gisha" w:cs="Gisha"/>
          <w:b/>
          <w:sz w:val="24"/>
          <w:szCs w:val="24"/>
          <w:lang w:val="en-CA"/>
        </w:rPr>
      </w:pPr>
      <w:r w:rsidRPr="00BA5AD1">
        <w:rPr>
          <w:rFonts w:ascii="Gisha" w:eastAsia="Times New Roman" w:hAnsi="Gisha" w:cs="Gisha"/>
          <w:b/>
          <w:sz w:val="24"/>
          <w:szCs w:val="24"/>
          <w:lang w:val="en-CA"/>
        </w:rPr>
        <w:t>10% Stock Dividend</w:t>
      </w:r>
    </w:p>
    <w:p w14:paraId="6A2484CD" w14:textId="77777777" w:rsidR="00BA26E1" w:rsidRDefault="00BA26E1" w:rsidP="00BA26E1">
      <w:pPr>
        <w:spacing w:after="0" w:line="240" w:lineRule="auto"/>
        <w:ind w:left="360"/>
        <w:rPr>
          <w:rFonts w:ascii="Gisha" w:eastAsia="Times New Roman" w:hAnsi="Gisha" w:cs="Gisha"/>
          <w:sz w:val="24"/>
          <w:szCs w:val="24"/>
          <w:lang w:val="en-CA"/>
        </w:rPr>
      </w:pPr>
    </w:p>
    <w:p w14:paraId="1607A064" w14:textId="77777777" w:rsidR="00BA26E1" w:rsidRDefault="00D07BEA" w:rsidP="00442FE6">
      <w:pPr>
        <w:spacing w:after="0" w:line="240" w:lineRule="auto"/>
        <w:ind w:left="720"/>
        <w:rPr>
          <w:rFonts w:ascii="Gisha" w:eastAsia="Times New Roman" w:hAnsi="Gisha" w:cs="Gisha"/>
          <w:sz w:val="20"/>
          <w:szCs w:val="20"/>
          <w:lang w:val="en-CA"/>
        </w:rPr>
      </w:pPr>
      <w:r w:rsidRPr="00D07BEA">
        <w:rPr>
          <w:rFonts w:ascii="Gisha" w:eastAsia="Times New Roman" w:hAnsi="Gisha" w:cs="Gisha"/>
          <w:sz w:val="20"/>
          <w:szCs w:val="20"/>
          <w:lang w:val="en-CA"/>
        </w:rPr>
        <w:t>(107,500,000 / (1 + .10) (1,250,000)) = 78.1818</w:t>
      </w:r>
    </w:p>
    <w:p w14:paraId="3DA0CFBB" w14:textId="77777777" w:rsidR="00442FE6" w:rsidRDefault="00442FE6" w:rsidP="00442FE6">
      <w:pPr>
        <w:spacing w:after="0" w:line="240" w:lineRule="auto"/>
        <w:ind w:left="720"/>
        <w:rPr>
          <w:rFonts w:ascii="Gisha" w:eastAsia="Times New Roman" w:hAnsi="Gisha" w:cs="Gisha"/>
          <w:sz w:val="20"/>
          <w:szCs w:val="20"/>
          <w:lang w:val="en-CA"/>
        </w:rPr>
      </w:pPr>
    </w:p>
    <w:p w14:paraId="5D4E03A3" w14:textId="77777777" w:rsidR="00D07BEA" w:rsidRPr="00D07BEA" w:rsidRDefault="00D07BEA" w:rsidP="00442FE6">
      <w:pPr>
        <w:spacing w:after="0" w:line="240" w:lineRule="auto"/>
        <w:ind w:left="720"/>
        <w:rPr>
          <w:rFonts w:ascii="Gisha" w:eastAsia="Times New Roman" w:hAnsi="Gisha" w:cs="Gisha"/>
          <w:sz w:val="20"/>
          <w:szCs w:val="20"/>
          <w:lang w:val="en-CA"/>
        </w:rPr>
      </w:pPr>
      <w:r>
        <w:rPr>
          <w:rFonts w:ascii="Gisha" w:eastAsia="Times New Roman" w:hAnsi="Gisha" w:cs="Gisha"/>
          <w:sz w:val="20"/>
          <w:szCs w:val="20"/>
          <w:lang w:val="en-CA"/>
        </w:rPr>
        <w:t>(78.1818) (1.10) (50,000) = 4,300,000</w:t>
      </w:r>
    </w:p>
    <w:p w14:paraId="14EE61BA" w14:textId="0E3B5F3E" w:rsidR="00D07BEA" w:rsidRPr="00BA5AD1" w:rsidRDefault="00D07BEA" w:rsidP="00B268E3">
      <w:pPr>
        <w:tabs>
          <w:tab w:val="left" w:pos="720"/>
          <w:tab w:val="center" w:pos="4680"/>
        </w:tabs>
        <w:spacing w:after="0" w:line="240" w:lineRule="auto"/>
        <w:rPr>
          <w:rFonts w:ascii="Gisha" w:eastAsia="Times New Roman" w:hAnsi="Gisha" w:cs="Gisha"/>
          <w:sz w:val="24"/>
          <w:szCs w:val="24"/>
          <w:lang w:val="en-CA"/>
        </w:rPr>
      </w:pPr>
      <w:r>
        <w:rPr>
          <w:rFonts w:ascii="Gisha" w:eastAsia="Times New Roman" w:hAnsi="Gisha" w:cs="Gisha"/>
          <w:sz w:val="24"/>
          <w:szCs w:val="24"/>
          <w:lang w:val="en-CA"/>
        </w:rPr>
        <w:tab/>
      </w:r>
      <w:r w:rsidR="00B268E3">
        <w:rPr>
          <w:rFonts w:ascii="Gisha" w:eastAsia="Times New Roman" w:hAnsi="Gisha" w:cs="Gisha"/>
          <w:sz w:val="24"/>
          <w:szCs w:val="24"/>
          <w:lang w:val="en-CA"/>
        </w:rPr>
        <w:tab/>
      </w:r>
    </w:p>
    <w:p w14:paraId="1827EA6C" w14:textId="77777777" w:rsidR="00D07BEA" w:rsidRDefault="00BA26E1" w:rsidP="00D07BEA">
      <w:pPr>
        <w:spacing w:after="0" w:line="240" w:lineRule="auto"/>
        <w:ind w:left="360"/>
        <w:rPr>
          <w:rFonts w:ascii="Gisha" w:eastAsia="Times New Roman" w:hAnsi="Gisha" w:cs="Gisha"/>
          <w:b/>
          <w:sz w:val="24"/>
          <w:szCs w:val="24"/>
          <w:lang w:val="en-CA"/>
        </w:rPr>
      </w:pPr>
      <w:r w:rsidRPr="00BA5AD1">
        <w:rPr>
          <w:rFonts w:ascii="Gisha" w:eastAsia="Times New Roman" w:hAnsi="Gisha" w:cs="Gisha"/>
          <w:b/>
          <w:sz w:val="24"/>
          <w:szCs w:val="24"/>
          <w:lang w:val="en-CA"/>
        </w:rPr>
        <w:t>1-for-2 Reverse Split</w:t>
      </w:r>
    </w:p>
    <w:p w14:paraId="4E590082" w14:textId="77777777" w:rsidR="00D07BEA" w:rsidRDefault="00D07BEA" w:rsidP="00D07BEA">
      <w:pPr>
        <w:spacing w:after="0" w:line="240" w:lineRule="auto"/>
        <w:ind w:left="360"/>
        <w:rPr>
          <w:rFonts w:ascii="Gisha" w:eastAsia="Times New Roman" w:hAnsi="Gisha" w:cs="Gisha"/>
          <w:b/>
          <w:sz w:val="24"/>
          <w:szCs w:val="24"/>
          <w:lang w:val="en-CA"/>
        </w:rPr>
      </w:pPr>
    </w:p>
    <w:p w14:paraId="47755BCF" w14:textId="77777777" w:rsidR="00D07BEA" w:rsidRPr="00D07BEA" w:rsidRDefault="00D07BEA" w:rsidP="00442FE6">
      <w:pPr>
        <w:spacing w:after="0" w:line="240" w:lineRule="auto"/>
        <w:ind w:left="720"/>
        <w:rPr>
          <w:rFonts w:ascii="Gisha" w:eastAsia="Times New Roman" w:hAnsi="Gisha" w:cs="Gisha"/>
          <w:sz w:val="20"/>
          <w:szCs w:val="20"/>
          <w:lang w:val="en-CA"/>
        </w:rPr>
      </w:pPr>
      <w:r w:rsidRPr="00D07BEA">
        <w:rPr>
          <w:rFonts w:ascii="Gisha" w:eastAsia="Times New Roman" w:hAnsi="Gisha" w:cs="Gisha"/>
          <w:sz w:val="20"/>
          <w:szCs w:val="20"/>
          <w:lang w:val="en-CA"/>
        </w:rPr>
        <w:t xml:space="preserve">(107,500,000 / </w:t>
      </w:r>
      <w:r>
        <w:rPr>
          <w:rFonts w:ascii="Gisha" w:eastAsia="Times New Roman" w:hAnsi="Gisha" w:cs="Gisha"/>
          <w:sz w:val="20"/>
          <w:szCs w:val="20"/>
          <w:lang w:val="en-CA"/>
        </w:rPr>
        <w:t>(.5</w:t>
      </w:r>
      <w:r w:rsidRPr="00D07BEA">
        <w:rPr>
          <w:rFonts w:ascii="Gisha" w:eastAsia="Times New Roman" w:hAnsi="Gisha" w:cs="Gisha"/>
          <w:sz w:val="20"/>
          <w:szCs w:val="20"/>
          <w:lang w:val="en-CA"/>
        </w:rPr>
        <w:t>) (</w:t>
      </w:r>
      <w:r>
        <w:rPr>
          <w:rFonts w:ascii="Gisha" w:eastAsia="Times New Roman" w:hAnsi="Gisha" w:cs="Gisha"/>
          <w:sz w:val="20"/>
          <w:szCs w:val="20"/>
          <w:lang w:val="en-CA"/>
        </w:rPr>
        <w:t>1,250,000)) = 172</w:t>
      </w:r>
    </w:p>
    <w:p w14:paraId="7C4FF334" w14:textId="77777777" w:rsidR="00D07BEA" w:rsidRPr="00D07BEA" w:rsidRDefault="00D07BEA" w:rsidP="00442FE6">
      <w:pPr>
        <w:spacing w:after="0" w:line="240" w:lineRule="auto"/>
        <w:ind w:left="720"/>
        <w:rPr>
          <w:rFonts w:ascii="Gisha" w:eastAsia="Times New Roman" w:hAnsi="Gisha" w:cs="Gisha"/>
          <w:sz w:val="20"/>
          <w:szCs w:val="20"/>
          <w:lang w:val="en-CA"/>
        </w:rPr>
      </w:pPr>
    </w:p>
    <w:p w14:paraId="22321E62" w14:textId="77777777" w:rsidR="00D07BEA" w:rsidRDefault="00D07BEA" w:rsidP="00442FE6">
      <w:pPr>
        <w:spacing w:after="0" w:line="240" w:lineRule="auto"/>
        <w:ind w:left="720"/>
        <w:rPr>
          <w:rFonts w:ascii="Gisha" w:eastAsia="Times New Roman" w:hAnsi="Gisha" w:cs="Gisha"/>
          <w:sz w:val="20"/>
          <w:szCs w:val="20"/>
          <w:lang w:val="en-CA"/>
        </w:rPr>
      </w:pPr>
      <w:r>
        <w:rPr>
          <w:rFonts w:ascii="Gisha" w:eastAsia="Times New Roman" w:hAnsi="Gisha" w:cs="Gisha"/>
          <w:sz w:val="20"/>
          <w:szCs w:val="20"/>
          <w:lang w:val="en-CA"/>
        </w:rPr>
        <w:t>(172</w:t>
      </w:r>
      <w:r w:rsidRPr="00D07BEA">
        <w:rPr>
          <w:rFonts w:ascii="Gisha" w:eastAsia="Times New Roman" w:hAnsi="Gisha" w:cs="Gisha"/>
          <w:sz w:val="20"/>
          <w:szCs w:val="20"/>
          <w:lang w:val="en-CA"/>
        </w:rPr>
        <w:t>) (</w:t>
      </w:r>
      <w:r>
        <w:rPr>
          <w:rFonts w:ascii="Gisha" w:eastAsia="Times New Roman" w:hAnsi="Gisha" w:cs="Gisha"/>
          <w:sz w:val="20"/>
          <w:szCs w:val="20"/>
          <w:lang w:val="en-CA"/>
        </w:rPr>
        <w:t>.5</w:t>
      </w:r>
      <w:r w:rsidRPr="00D07BEA">
        <w:rPr>
          <w:rFonts w:ascii="Gisha" w:eastAsia="Times New Roman" w:hAnsi="Gisha" w:cs="Gisha"/>
          <w:sz w:val="20"/>
          <w:szCs w:val="20"/>
          <w:lang w:val="en-CA"/>
        </w:rPr>
        <w:t>) (50,000) = 4,300,000</w:t>
      </w:r>
    </w:p>
    <w:p w14:paraId="77C45F41" w14:textId="77777777" w:rsidR="00D07BEA" w:rsidRPr="00653B86" w:rsidRDefault="00D07BEA" w:rsidP="00D07BEA">
      <w:pPr>
        <w:spacing w:after="0" w:line="240" w:lineRule="auto"/>
        <w:rPr>
          <w:rFonts w:ascii="Gisha" w:eastAsia="Times New Roman" w:hAnsi="Gisha" w:cs="Gisha"/>
          <w:sz w:val="24"/>
          <w:szCs w:val="24"/>
          <w:lang w:val="en-CA"/>
        </w:rPr>
      </w:pPr>
    </w:p>
    <w:p w14:paraId="43872FA8" w14:textId="4C464537" w:rsidR="00653B86" w:rsidRDefault="00A81003" w:rsidP="00653B86">
      <w:pPr>
        <w:pStyle w:val="ListParagraph"/>
        <w:numPr>
          <w:ilvl w:val="0"/>
          <w:numId w:val="6"/>
        </w:numPr>
        <w:spacing w:after="0" w:line="240" w:lineRule="auto"/>
        <w:ind w:left="360"/>
        <w:rPr>
          <w:rFonts w:ascii="Gisha" w:eastAsia="Times New Roman" w:hAnsi="Gisha" w:cs="Gisha"/>
          <w:sz w:val="24"/>
          <w:szCs w:val="24"/>
          <w:lang w:val="en-CA"/>
        </w:rPr>
      </w:pPr>
      <w:r>
        <w:rPr>
          <w:rFonts w:ascii="Gisha" w:eastAsia="Times New Roman" w:hAnsi="Gisha" w:cs="Gisha"/>
          <w:sz w:val="24"/>
          <w:szCs w:val="24"/>
          <w:lang w:val="en-CA"/>
        </w:rPr>
        <w:t xml:space="preserve">A stock split may increase the value of </w:t>
      </w:r>
      <w:r w:rsidR="00653B86">
        <w:rPr>
          <w:rFonts w:ascii="Gisha" w:eastAsia="Times New Roman" w:hAnsi="Gisha" w:cs="Gisha"/>
          <w:sz w:val="24"/>
          <w:szCs w:val="24"/>
          <w:lang w:val="en-CA"/>
        </w:rPr>
        <w:t>Elmer’s</w:t>
      </w:r>
      <w:r>
        <w:rPr>
          <w:rFonts w:ascii="Gisha" w:eastAsia="Times New Roman" w:hAnsi="Gisha" w:cs="Gisha"/>
          <w:sz w:val="24"/>
          <w:szCs w:val="24"/>
          <w:lang w:val="en-CA"/>
        </w:rPr>
        <w:t xml:space="preserve"> share on an after-split basis.  This is caused by improved market liquidity</w:t>
      </w:r>
      <w:r w:rsidR="00260038">
        <w:rPr>
          <w:rFonts w:ascii="Gisha" w:eastAsia="Times New Roman" w:hAnsi="Gisha" w:cs="Gisha"/>
          <w:sz w:val="24"/>
          <w:szCs w:val="24"/>
          <w:lang w:val="en-CA"/>
        </w:rPr>
        <w:t xml:space="preserve">, specifically increased trading volume and </w:t>
      </w:r>
      <w:r>
        <w:rPr>
          <w:rFonts w:ascii="Gisha" w:eastAsia="Times New Roman" w:hAnsi="Gisha" w:cs="Gisha"/>
          <w:sz w:val="24"/>
          <w:szCs w:val="24"/>
          <w:lang w:val="en-CA"/>
        </w:rPr>
        <w:t xml:space="preserve">returning the </w:t>
      </w:r>
      <w:r w:rsidR="00260038">
        <w:rPr>
          <w:rFonts w:ascii="Gisha" w:eastAsia="Times New Roman" w:hAnsi="Gisha" w:cs="Gisha"/>
          <w:sz w:val="24"/>
          <w:szCs w:val="24"/>
          <w:lang w:val="en-CA"/>
        </w:rPr>
        <w:t xml:space="preserve">share price to its </w:t>
      </w:r>
      <w:r>
        <w:rPr>
          <w:rFonts w:ascii="Gisha" w:eastAsia="Times New Roman" w:hAnsi="Gisha" w:cs="Gisha"/>
          <w:sz w:val="24"/>
          <w:szCs w:val="24"/>
          <w:lang w:val="en-CA"/>
        </w:rPr>
        <w:t>preferred trading ran</w:t>
      </w:r>
      <w:r w:rsidR="00260038">
        <w:rPr>
          <w:rFonts w:ascii="Gisha" w:eastAsia="Times New Roman" w:hAnsi="Gisha" w:cs="Gisha"/>
          <w:sz w:val="24"/>
          <w:szCs w:val="24"/>
          <w:lang w:val="en-CA"/>
        </w:rPr>
        <w:t>ge</w:t>
      </w:r>
      <w:r>
        <w:rPr>
          <w:rFonts w:ascii="Gisha" w:eastAsia="Times New Roman" w:hAnsi="Gisha" w:cs="Gisha"/>
          <w:sz w:val="24"/>
          <w:szCs w:val="24"/>
          <w:lang w:val="en-CA"/>
        </w:rPr>
        <w:t>.  Also, the split signals</w:t>
      </w:r>
      <w:r w:rsidR="00260038">
        <w:rPr>
          <w:rFonts w:ascii="Gisha" w:eastAsia="Times New Roman" w:hAnsi="Gisha" w:cs="Gisha"/>
          <w:sz w:val="24"/>
          <w:szCs w:val="24"/>
          <w:lang w:val="en-CA"/>
        </w:rPr>
        <w:t xml:space="preserve"> to investors that the company’s strong performance will continue in the future</w:t>
      </w:r>
      <w:r w:rsidR="005B6C05">
        <w:rPr>
          <w:rFonts w:ascii="Gisha" w:eastAsia="Times New Roman" w:hAnsi="Gisha" w:cs="Gisha"/>
          <w:sz w:val="24"/>
          <w:szCs w:val="24"/>
          <w:lang w:val="en-CA"/>
        </w:rPr>
        <w:t>,</w:t>
      </w:r>
      <w:r w:rsidR="00260038">
        <w:rPr>
          <w:rFonts w:ascii="Gisha" w:eastAsia="Times New Roman" w:hAnsi="Gisha" w:cs="Gisha"/>
          <w:sz w:val="24"/>
          <w:szCs w:val="24"/>
          <w:lang w:val="en-CA"/>
        </w:rPr>
        <w:t xml:space="preserve"> especially if the share price is reduced below the last split price.  Finally, the publicity surrounding the split will attract new investors and cause equit</w:t>
      </w:r>
      <w:r w:rsidR="00D83DA4">
        <w:rPr>
          <w:rFonts w:ascii="Gisha" w:eastAsia="Times New Roman" w:hAnsi="Gisha" w:cs="Gisha"/>
          <w:sz w:val="24"/>
          <w:szCs w:val="24"/>
          <w:lang w:val="en-CA"/>
        </w:rPr>
        <w:t>y analysts following the firm</w:t>
      </w:r>
      <w:r w:rsidR="00260038">
        <w:rPr>
          <w:rFonts w:ascii="Gisha" w:eastAsia="Times New Roman" w:hAnsi="Gisha" w:cs="Gisha"/>
          <w:sz w:val="24"/>
          <w:szCs w:val="24"/>
          <w:lang w:val="en-CA"/>
        </w:rPr>
        <w:t xml:space="preserve"> to raise their earnings forecasts.</w:t>
      </w:r>
    </w:p>
    <w:p w14:paraId="343C215D" w14:textId="77777777" w:rsidR="00260038" w:rsidRDefault="00260038" w:rsidP="00260038">
      <w:pPr>
        <w:spacing w:after="0" w:line="240" w:lineRule="auto"/>
        <w:rPr>
          <w:rFonts w:ascii="Gisha" w:eastAsia="Times New Roman" w:hAnsi="Gisha" w:cs="Gisha"/>
          <w:sz w:val="24"/>
          <w:szCs w:val="24"/>
          <w:lang w:val="en-CA"/>
        </w:rPr>
      </w:pPr>
    </w:p>
    <w:p w14:paraId="01D8C4C1" w14:textId="4EAFA2E6" w:rsidR="00260038" w:rsidRPr="00260038" w:rsidRDefault="00260038" w:rsidP="00CA3308">
      <w:pPr>
        <w:spacing w:after="0" w:line="240" w:lineRule="auto"/>
        <w:ind w:left="360" w:right="-180"/>
        <w:rPr>
          <w:rFonts w:ascii="Gisha" w:eastAsia="Times New Roman" w:hAnsi="Gisha" w:cs="Gisha"/>
          <w:sz w:val="24"/>
          <w:szCs w:val="24"/>
          <w:lang w:val="en-CA"/>
        </w:rPr>
      </w:pPr>
      <w:r>
        <w:rPr>
          <w:rFonts w:ascii="Gisha" w:eastAsia="Times New Roman" w:hAnsi="Gisha" w:cs="Gisha"/>
          <w:sz w:val="24"/>
          <w:szCs w:val="24"/>
          <w:lang w:val="en-CA"/>
        </w:rPr>
        <w:t>Industry research indicate</w:t>
      </w:r>
      <w:r w:rsidR="00D83DA4">
        <w:rPr>
          <w:rFonts w:ascii="Gisha" w:eastAsia="Times New Roman" w:hAnsi="Gisha" w:cs="Gisha"/>
          <w:sz w:val="24"/>
          <w:szCs w:val="24"/>
          <w:lang w:val="en-CA"/>
        </w:rPr>
        <w:t>s</w:t>
      </w:r>
      <w:r>
        <w:rPr>
          <w:rFonts w:ascii="Gisha" w:eastAsia="Times New Roman" w:hAnsi="Gisha" w:cs="Gisha"/>
          <w:sz w:val="24"/>
          <w:szCs w:val="24"/>
          <w:lang w:val="en-CA"/>
        </w:rPr>
        <w:t xml:space="preserve"> that stock dividends do not have the same effect</w:t>
      </w:r>
      <w:r w:rsidR="005B6C05">
        <w:rPr>
          <w:rFonts w:ascii="Gisha" w:eastAsia="Times New Roman" w:hAnsi="Gisha" w:cs="Gisha"/>
          <w:sz w:val="24"/>
          <w:szCs w:val="24"/>
          <w:lang w:val="en-CA"/>
        </w:rPr>
        <w:t>,</w:t>
      </w:r>
      <w:r>
        <w:rPr>
          <w:rFonts w:ascii="Gisha" w:eastAsia="Times New Roman" w:hAnsi="Gisha" w:cs="Gisha"/>
          <w:sz w:val="24"/>
          <w:szCs w:val="24"/>
          <w:lang w:val="en-CA"/>
        </w:rPr>
        <w:t xml:space="preserve"> </w:t>
      </w:r>
      <w:r w:rsidR="00D83DA4">
        <w:rPr>
          <w:rFonts w:ascii="Gisha" w:eastAsia="Times New Roman" w:hAnsi="Gisha" w:cs="Gisha"/>
          <w:sz w:val="24"/>
          <w:szCs w:val="24"/>
          <w:lang w:val="en-CA"/>
        </w:rPr>
        <w:t xml:space="preserve">which is </w:t>
      </w:r>
      <w:r>
        <w:rPr>
          <w:rFonts w:ascii="Gisha" w:eastAsia="Times New Roman" w:hAnsi="Gisha" w:cs="Gisha"/>
          <w:sz w:val="24"/>
          <w:szCs w:val="24"/>
          <w:lang w:val="en-CA"/>
        </w:rPr>
        <w:t>lik</w:t>
      </w:r>
      <w:r w:rsidR="0021267E">
        <w:rPr>
          <w:rFonts w:ascii="Gisha" w:eastAsia="Times New Roman" w:hAnsi="Gisha" w:cs="Gisha"/>
          <w:sz w:val="24"/>
          <w:szCs w:val="24"/>
          <w:lang w:val="en-CA"/>
        </w:rPr>
        <w:t xml:space="preserve">ely due to their smaller size compared to a stock split.  </w:t>
      </w:r>
      <w:r w:rsidR="00D83DA4">
        <w:rPr>
          <w:rFonts w:ascii="Gisha" w:eastAsia="Times New Roman" w:hAnsi="Gisha" w:cs="Gisha"/>
          <w:sz w:val="24"/>
          <w:szCs w:val="24"/>
          <w:lang w:val="en-CA"/>
        </w:rPr>
        <w:t>Reverse stock splits generally</w:t>
      </w:r>
      <w:r>
        <w:rPr>
          <w:rFonts w:ascii="Gisha" w:eastAsia="Times New Roman" w:hAnsi="Gisha" w:cs="Gisha"/>
          <w:sz w:val="24"/>
          <w:szCs w:val="24"/>
          <w:lang w:val="en-CA"/>
        </w:rPr>
        <w:t xml:space="preserve"> </w:t>
      </w:r>
      <w:r w:rsidR="00FC781F">
        <w:rPr>
          <w:rFonts w:ascii="Gisha" w:eastAsia="Times New Roman" w:hAnsi="Gisha" w:cs="Gisha"/>
          <w:sz w:val="24"/>
          <w:szCs w:val="24"/>
          <w:lang w:val="en-CA"/>
        </w:rPr>
        <w:t xml:space="preserve">hurt a firm’s </w:t>
      </w:r>
      <w:r>
        <w:rPr>
          <w:rFonts w:ascii="Gisha" w:eastAsia="Times New Roman" w:hAnsi="Gisha" w:cs="Gisha"/>
          <w:sz w:val="24"/>
          <w:szCs w:val="24"/>
          <w:lang w:val="en-CA"/>
        </w:rPr>
        <w:t>sha</w:t>
      </w:r>
      <w:r w:rsidR="00D83DA4">
        <w:rPr>
          <w:rFonts w:ascii="Gisha" w:eastAsia="Times New Roman" w:hAnsi="Gisha" w:cs="Gisha"/>
          <w:sz w:val="24"/>
          <w:szCs w:val="24"/>
          <w:lang w:val="en-CA"/>
        </w:rPr>
        <w:t xml:space="preserve">re price as management is </w:t>
      </w:r>
      <w:r w:rsidR="00EA719A">
        <w:rPr>
          <w:rFonts w:ascii="Gisha" w:eastAsia="Times New Roman" w:hAnsi="Gisha" w:cs="Gisha"/>
          <w:sz w:val="24"/>
          <w:szCs w:val="24"/>
          <w:lang w:val="en-CA"/>
        </w:rPr>
        <w:t>signalling</w:t>
      </w:r>
      <w:r w:rsidR="00D83DA4">
        <w:rPr>
          <w:rFonts w:ascii="Gisha" w:eastAsia="Times New Roman" w:hAnsi="Gisha" w:cs="Gisha"/>
          <w:sz w:val="24"/>
          <w:szCs w:val="24"/>
          <w:lang w:val="en-CA"/>
        </w:rPr>
        <w:t xml:space="preserve"> that the decline </w:t>
      </w:r>
      <w:r>
        <w:rPr>
          <w:rFonts w:ascii="Gisha" w:eastAsia="Times New Roman" w:hAnsi="Gisha" w:cs="Gisha"/>
          <w:sz w:val="24"/>
          <w:szCs w:val="24"/>
          <w:lang w:val="en-CA"/>
        </w:rPr>
        <w:t>is permanent.</w:t>
      </w:r>
    </w:p>
    <w:p w14:paraId="7400DD07" w14:textId="77777777" w:rsidR="00260038" w:rsidRPr="00260038" w:rsidRDefault="00260038" w:rsidP="00260038">
      <w:pPr>
        <w:spacing w:after="0" w:line="240" w:lineRule="auto"/>
        <w:rPr>
          <w:rFonts w:ascii="Gisha" w:eastAsia="Times New Roman" w:hAnsi="Gisha" w:cs="Gisha"/>
          <w:sz w:val="24"/>
          <w:szCs w:val="24"/>
          <w:lang w:val="en-CA"/>
        </w:rPr>
      </w:pPr>
    </w:p>
    <w:p w14:paraId="602C493C" w14:textId="77777777" w:rsidR="00D07BEA" w:rsidRDefault="00D07BEA" w:rsidP="00BA5AD1">
      <w:pPr>
        <w:spacing w:after="0" w:line="240" w:lineRule="auto"/>
        <w:rPr>
          <w:rFonts w:ascii="Gisha" w:eastAsia="Times New Roman" w:hAnsi="Gisha" w:cs="Gisha"/>
          <w:sz w:val="28"/>
          <w:szCs w:val="28"/>
          <w:lang w:val="en-CA"/>
        </w:rPr>
      </w:pPr>
    </w:p>
    <w:p w14:paraId="1E025EBC" w14:textId="62A4A9AB" w:rsidR="00BA5AD1" w:rsidRPr="00BA5AD1" w:rsidRDefault="00BA5AD1" w:rsidP="00BA5AD1">
      <w:pPr>
        <w:spacing w:after="0" w:line="240" w:lineRule="auto"/>
        <w:rPr>
          <w:rFonts w:ascii="Gisha" w:eastAsia="Times New Roman" w:hAnsi="Gisha" w:cs="Gisha"/>
          <w:b/>
          <w:sz w:val="28"/>
          <w:szCs w:val="28"/>
          <w:lang w:val="en-CA"/>
        </w:rPr>
      </w:pPr>
      <w:r w:rsidRPr="00D07BEA">
        <w:rPr>
          <w:rFonts w:ascii="Gisha" w:eastAsia="Times New Roman" w:hAnsi="Gisha" w:cs="Gisha"/>
          <w:sz w:val="28"/>
          <w:szCs w:val="28"/>
          <w:lang w:val="en-CA"/>
        </w:rPr>
        <w:br w:type="page"/>
      </w:r>
      <w:r w:rsidRPr="00BA5AD1">
        <w:rPr>
          <w:rFonts w:ascii="Gisha" w:eastAsia="Times New Roman" w:hAnsi="Gisha" w:cs="Gisha"/>
          <w:b/>
          <w:sz w:val="28"/>
          <w:szCs w:val="28"/>
          <w:lang w:val="en-CA"/>
        </w:rPr>
        <w:lastRenderedPageBreak/>
        <w:t>F</w:t>
      </w:r>
      <w:r w:rsidR="0039366A">
        <w:rPr>
          <w:rFonts w:ascii="Gisha" w:eastAsia="Times New Roman" w:hAnsi="Gisha" w:cs="Gisha"/>
          <w:b/>
          <w:sz w:val="28"/>
          <w:szCs w:val="28"/>
          <w:lang w:val="en-CA"/>
        </w:rPr>
        <w:t>actors Influencing Dividend Decisions</w:t>
      </w:r>
    </w:p>
    <w:p w14:paraId="5BF92744" w14:textId="77777777" w:rsidR="00BA5AD1" w:rsidRPr="00BA5AD1" w:rsidRDefault="00BA5AD1" w:rsidP="00BA5AD1">
      <w:pPr>
        <w:spacing w:after="0" w:line="240" w:lineRule="auto"/>
        <w:rPr>
          <w:rFonts w:ascii="Gisha" w:eastAsia="Times New Roman" w:hAnsi="Gisha" w:cs="Gisha"/>
          <w:sz w:val="24"/>
          <w:szCs w:val="24"/>
          <w:lang w:val="en-CA"/>
        </w:rPr>
      </w:pPr>
    </w:p>
    <w:p w14:paraId="006434CC" w14:textId="77777777"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Smithers should favour </w:t>
      </w:r>
      <w:r w:rsidRPr="00BA5AD1">
        <w:rPr>
          <w:rFonts w:ascii="Gisha" w:eastAsia="Times New Roman" w:hAnsi="Gisha" w:cs="Gisha"/>
          <w:b/>
          <w:sz w:val="24"/>
          <w:szCs w:val="24"/>
          <w:lang w:val="en-CA"/>
        </w:rPr>
        <w:t>lower dividends</w:t>
      </w:r>
      <w:r w:rsidRPr="00BA5AD1">
        <w:rPr>
          <w:rFonts w:ascii="Gisha" w:eastAsia="Times New Roman" w:hAnsi="Gisha" w:cs="Gisha"/>
          <w:sz w:val="24"/>
          <w:szCs w:val="24"/>
          <w:lang w:val="en-CA"/>
        </w:rPr>
        <w:t xml:space="preserve"> as its earnings are needed to finance future growth.  It should not issue additional shares because the founder could potentially lose control.</w:t>
      </w:r>
    </w:p>
    <w:p w14:paraId="1F4A2877"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7AFF131A" w14:textId="0A458C96"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Rampart should favour </w:t>
      </w:r>
      <w:r w:rsidRPr="00BA5AD1">
        <w:rPr>
          <w:rFonts w:ascii="Gisha" w:eastAsia="Times New Roman" w:hAnsi="Gisha" w:cs="Gisha"/>
          <w:b/>
          <w:sz w:val="24"/>
          <w:szCs w:val="24"/>
          <w:lang w:val="en-CA"/>
        </w:rPr>
        <w:t>higher dividends</w:t>
      </w:r>
      <w:r w:rsidRPr="00BA5AD1">
        <w:rPr>
          <w:rFonts w:ascii="Gisha" w:eastAsia="Times New Roman" w:hAnsi="Gisha" w:cs="Gisha"/>
          <w:sz w:val="24"/>
          <w:szCs w:val="24"/>
          <w:lang w:val="en-CA"/>
        </w:rPr>
        <w:t xml:space="preserve"> as it has </w:t>
      </w:r>
      <w:r w:rsidR="00411985">
        <w:rPr>
          <w:rFonts w:ascii="Gisha" w:eastAsia="Times New Roman" w:hAnsi="Gisha" w:cs="Gisha"/>
          <w:sz w:val="24"/>
          <w:szCs w:val="24"/>
          <w:lang w:val="en-CA"/>
        </w:rPr>
        <w:t>modest</w:t>
      </w:r>
      <w:r w:rsidR="00FC781F">
        <w:rPr>
          <w:rFonts w:ascii="Gisha" w:eastAsia="Times New Roman" w:hAnsi="Gisha" w:cs="Gisha"/>
          <w:sz w:val="24"/>
          <w:szCs w:val="24"/>
          <w:lang w:val="en-CA"/>
        </w:rPr>
        <w:t xml:space="preserve"> </w:t>
      </w:r>
      <w:r w:rsidRPr="00BA5AD1">
        <w:rPr>
          <w:rFonts w:ascii="Gisha" w:eastAsia="Times New Roman" w:hAnsi="Gisha" w:cs="Gisha"/>
          <w:sz w:val="24"/>
          <w:szCs w:val="24"/>
          <w:lang w:val="en-CA"/>
        </w:rPr>
        <w:t>interest and principal payments because of its low debt ratio.  Paying high dividends may also help raise the debt ratio to its optimal level.</w:t>
      </w:r>
    </w:p>
    <w:p w14:paraId="268CCBAD"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026E6FD0" w14:textId="4FB65C27"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Stella should favour </w:t>
      </w:r>
      <w:r w:rsidRPr="00BA5AD1">
        <w:rPr>
          <w:rFonts w:ascii="Gisha" w:eastAsia="Times New Roman" w:hAnsi="Gisha" w:cs="Gisha"/>
          <w:b/>
          <w:sz w:val="24"/>
          <w:szCs w:val="24"/>
          <w:lang w:val="en-CA"/>
        </w:rPr>
        <w:t>lower dividends</w:t>
      </w:r>
      <w:r w:rsidRPr="00BA5AD1">
        <w:rPr>
          <w:rFonts w:ascii="Gisha" w:eastAsia="Times New Roman" w:hAnsi="Gisha" w:cs="Gisha"/>
          <w:sz w:val="24"/>
          <w:szCs w:val="24"/>
          <w:lang w:val="en-CA"/>
        </w:rPr>
        <w:t xml:space="preserve"> to ensure it has sufficient funds to meet its high working capital and capital spending requirements</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as well </w:t>
      </w:r>
      <w:r w:rsidR="00EA719A">
        <w:rPr>
          <w:rFonts w:ascii="Gisha" w:eastAsia="Times New Roman" w:hAnsi="Gisha" w:cs="Gisha"/>
          <w:sz w:val="24"/>
          <w:szCs w:val="24"/>
          <w:lang w:val="en-CA"/>
        </w:rPr>
        <w:t xml:space="preserve">as </w:t>
      </w:r>
      <w:r w:rsidRPr="00BA5AD1">
        <w:rPr>
          <w:rFonts w:ascii="Gisha" w:eastAsia="Times New Roman" w:hAnsi="Gisha" w:cs="Gisha"/>
          <w:sz w:val="24"/>
          <w:szCs w:val="24"/>
          <w:lang w:val="en-CA"/>
        </w:rPr>
        <w:t>its dividend in a cyclical downturn.  Reducing the dividend in a downturn would signal to the market that the company is having difficulty</w:t>
      </w:r>
      <w:r w:rsidR="005B6C05">
        <w:rPr>
          <w:rFonts w:ascii="Gisha" w:eastAsia="Times New Roman" w:hAnsi="Gisha" w:cs="Gisha"/>
          <w:sz w:val="24"/>
          <w:szCs w:val="24"/>
          <w:lang w:val="en-CA"/>
        </w:rPr>
        <w:t>,</w:t>
      </w:r>
      <w:r w:rsidR="00D83DA4">
        <w:rPr>
          <w:rFonts w:ascii="Gisha" w:eastAsia="Times New Roman" w:hAnsi="Gisha" w:cs="Gisha"/>
          <w:sz w:val="24"/>
          <w:szCs w:val="24"/>
          <w:lang w:val="en-CA"/>
        </w:rPr>
        <w:t xml:space="preserve"> so it must be avoided</w:t>
      </w:r>
      <w:r w:rsidRPr="00BA5AD1">
        <w:rPr>
          <w:rFonts w:ascii="Gisha" w:eastAsia="Times New Roman" w:hAnsi="Gisha" w:cs="Gisha"/>
          <w:sz w:val="24"/>
          <w:szCs w:val="24"/>
          <w:lang w:val="en-CA"/>
        </w:rPr>
        <w:t>.</w:t>
      </w:r>
    </w:p>
    <w:p w14:paraId="61C4285F"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3D4DABFE" w14:textId="3E5A6649"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Dexter should favour </w:t>
      </w:r>
      <w:r w:rsidRPr="00BA5AD1">
        <w:rPr>
          <w:rFonts w:ascii="Gisha" w:eastAsia="Times New Roman" w:hAnsi="Gisha" w:cs="Gisha"/>
          <w:b/>
          <w:sz w:val="24"/>
          <w:szCs w:val="24"/>
          <w:lang w:val="en-CA"/>
        </w:rPr>
        <w:t xml:space="preserve">lower dividends </w:t>
      </w:r>
      <w:r w:rsidRPr="00BA5AD1">
        <w:rPr>
          <w:rFonts w:ascii="Gisha" w:eastAsia="Times New Roman" w:hAnsi="Gisha" w:cs="Gisha"/>
          <w:sz w:val="24"/>
          <w:szCs w:val="24"/>
          <w:lang w:val="en-CA"/>
        </w:rPr>
        <w:t>as it is a fast</w:t>
      </w:r>
      <w:r w:rsidR="00106BBB">
        <w:rPr>
          <w:rFonts w:ascii="Gisha" w:eastAsia="Times New Roman" w:hAnsi="Gisha" w:cs="Gisha"/>
          <w:sz w:val="24"/>
          <w:szCs w:val="24"/>
          <w:lang w:val="en-CA"/>
        </w:rPr>
        <w:t>-</w:t>
      </w:r>
      <w:r w:rsidRPr="00BA5AD1">
        <w:rPr>
          <w:rFonts w:ascii="Gisha" w:eastAsia="Times New Roman" w:hAnsi="Gisha" w:cs="Gisha"/>
          <w:sz w:val="24"/>
          <w:szCs w:val="24"/>
          <w:lang w:val="en-CA"/>
        </w:rPr>
        <w:t xml:space="preserve">growing start-up company in need of financing. </w:t>
      </w:r>
      <w:r w:rsidR="00D83DA4">
        <w:rPr>
          <w:rFonts w:ascii="Gisha" w:eastAsia="Times New Roman" w:hAnsi="Gisha" w:cs="Gisha"/>
          <w:sz w:val="24"/>
          <w:szCs w:val="24"/>
          <w:lang w:val="en-CA"/>
        </w:rPr>
        <w:t xml:space="preserve"> Financial institutions are </w:t>
      </w:r>
      <w:r w:rsidRPr="00BA5AD1">
        <w:rPr>
          <w:rFonts w:ascii="Gisha" w:eastAsia="Times New Roman" w:hAnsi="Gisha" w:cs="Gisha"/>
          <w:sz w:val="24"/>
          <w:szCs w:val="24"/>
          <w:lang w:val="en-CA"/>
        </w:rPr>
        <w:t xml:space="preserve">hesitant to lend to Dexter because of its limited credit history and weak collateral.  The collateral consists </w:t>
      </w:r>
      <w:r w:rsidR="005B6C05">
        <w:rPr>
          <w:rFonts w:ascii="Gisha" w:eastAsia="Times New Roman" w:hAnsi="Gisha" w:cs="Gisha"/>
          <w:sz w:val="24"/>
          <w:szCs w:val="24"/>
          <w:lang w:val="en-CA"/>
        </w:rPr>
        <w:t>mostly of</w:t>
      </w:r>
      <w:r w:rsidRPr="00BA5AD1">
        <w:rPr>
          <w:rFonts w:ascii="Gisha" w:eastAsia="Times New Roman" w:hAnsi="Gisha" w:cs="Gisha"/>
          <w:sz w:val="24"/>
          <w:szCs w:val="24"/>
          <w:lang w:val="en-CA"/>
        </w:rPr>
        <w:t xml:space="preserve"> patents and deferred development costs </w:t>
      </w:r>
      <w:r w:rsidR="00FC781F">
        <w:rPr>
          <w:rFonts w:ascii="Gisha" w:eastAsia="Times New Roman" w:hAnsi="Gisha" w:cs="Gisha"/>
          <w:sz w:val="24"/>
          <w:szCs w:val="24"/>
          <w:lang w:val="en-CA"/>
        </w:rPr>
        <w:t>that</w:t>
      </w:r>
      <w:r w:rsidRPr="00BA5AD1">
        <w:rPr>
          <w:rFonts w:ascii="Gisha" w:eastAsia="Times New Roman" w:hAnsi="Gisha" w:cs="Gisha"/>
          <w:sz w:val="24"/>
          <w:szCs w:val="24"/>
          <w:lang w:val="en-CA"/>
        </w:rPr>
        <w:t xml:space="preserve"> lack physical substance like land, building</w:t>
      </w:r>
      <w:r w:rsidR="00FC781F">
        <w:rPr>
          <w:rFonts w:ascii="Gisha" w:eastAsia="Times New Roman" w:hAnsi="Gisha" w:cs="Gisha"/>
          <w:sz w:val="24"/>
          <w:szCs w:val="24"/>
          <w:lang w:val="en-CA"/>
        </w:rPr>
        <w:t>s</w:t>
      </w:r>
      <w:r w:rsidRPr="00BA5AD1">
        <w:rPr>
          <w:rFonts w:ascii="Gisha" w:eastAsia="Times New Roman" w:hAnsi="Gisha" w:cs="Gisha"/>
          <w:sz w:val="24"/>
          <w:szCs w:val="24"/>
          <w:lang w:val="en-CA"/>
        </w:rPr>
        <w:t xml:space="preserve">, and equipment </w:t>
      </w:r>
      <w:r w:rsidR="00FC781F">
        <w:rPr>
          <w:rFonts w:ascii="Times New Roman" w:eastAsia="Times New Roman" w:hAnsi="Times New Roman" w:cs="Times New Roman"/>
          <w:sz w:val="24"/>
          <w:szCs w:val="24"/>
          <w:lang w:val="en-CA"/>
        </w:rPr>
        <w:t>–</w:t>
      </w:r>
      <w:r w:rsidR="00D83DA4">
        <w:rPr>
          <w:rFonts w:ascii="Gisha" w:eastAsia="Times New Roman" w:hAnsi="Gisha" w:cs="Gisha"/>
          <w:sz w:val="24"/>
          <w:szCs w:val="24"/>
          <w:lang w:val="en-CA"/>
        </w:rPr>
        <w:t xml:space="preserve"> these</w:t>
      </w:r>
      <w:r w:rsidR="00FC781F">
        <w:rPr>
          <w:rFonts w:ascii="Gisha" w:eastAsia="Times New Roman" w:hAnsi="Gisha" w:cs="Gisha"/>
          <w:sz w:val="24"/>
          <w:szCs w:val="24"/>
          <w:lang w:val="en-CA"/>
        </w:rPr>
        <w:t xml:space="preserve"> intangible</w:t>
      </w:r>
      <w:r w:rsidR="00D83DA4">
        <w:rPr>
          <w:rFonts w:ascii="Gisha" w:eastAsia="Times New Roman" w:hAnsi="Gisha" w:cs="Gisha"/>
          <w:sz w:val="24"/>
          <w:szCs w:val="24"/>
          <w:lang w:val="en-CA"/>
        </w:rPr>
        <w:t xml:space="preserve"> assets can lose their value quickly </w:t>
      </w:r>
      <w:r w:rsidRPr="00BA5AD1">
        <w:rPr>
          <w:rFonts w:ascii="Gisha" w:eastAsia="Times New Roman" w:hAnsi="Gisha" w:cs="Gisha"/>
          <w:sz w:val="24"/>
          <w:szCs w:val="24"/>
          <w:lang w:val="en-CA"/>
        </w:rPr>
        <w:t xml:space="preserve">if technology changes.  Issuing additional equity would also be very expensive. </w:t>
      </w:r>
    </w:p>
    <w:p w14:paraId="67CBF3D5"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165613F0" w14:textId="77777777"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Rascal should favour </w:t>
      </w:r>
      <w:r w:rsidRPr="00BA5AD1">
        <w:rPr>
          <w:rFonts w:ascii="Gisha" w:eastAsia="Times New Roman" w:hAnsi="Gisha" w:cs="Gisha"/>
          <w:b/>
          <w:sz w:val="24"/>
          <w:szCs w:val="24"/>
          <w:lang w:val="en-CA"/>
        </w:rPr>
        <w:t>lower dividends</w:t>
      </w:r>
      <w:r w:rsidRPr="00BA5AD1">
        <w:rPr>
          <w:rFonts w:ascii="Gisha" w:eastAsia="Times New Roman" w:hAnsi="Gisha" w:cs="Gisha"/>
          <w:sz w:val="24"/>
          <w:szCs w:val="24"/>
          <w:lang w:val="en-CA"/>
        </w:rPr>
        <w:t xml:space="preserve"> so it can comply with it</w:t>
      </w:r>
      <w:r w:rsidR="00106BBB">
        <w:rPr>
          <w:rFonts w:ascii="Gisha" w:eastAsia="Times New Roman" w:hAnsi="Gisha" w:cs="Gisha"/>
          <w:sz w:val="24"/>
          <w:szCs w:val="24"/>
          <w:lang w:val="en-CA"/>
        </w:rPr>
        <w:t>s</w:t>
      </w:r>
      <w:r w:rsidRPr="00BA5AD1">
        <w:rPr>
          <w:rFonts w:ascii="Gisha" w:eastAsia="Times New Roman" w:hAnsi="Gisha" w:cs="Gisha"/>
          <w:sz w:val="24"/>
          <w:szCs w:val="24"/>
          <w:lang w:val="en-CA"/>
        </w:rPr>
        <w:t xml:space="preserve"> current ratio requirement by retaining more cash.</w:t>
      </w:r>
    </w:p>
    <w:p w14:paraId="7F47A4B1"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7A861794" w14:textId="06EAE38A"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Abigale should favour </w:t>
      </w:r>
      <w:r w:rsidRPr="00BA5AD1">
        <w:rPr>
          <w:rFonts w:ascii="Gisha" w:eastAsia="Times New Roman" w:hAnsi="Gisha" w:cs="Gisha"/>
          <w:b/>
          <w:sz w:val="24"/>
          <w:szCs w:val="24"/>
          <w:lang w:val="en-CA"/>
        </w:rPr>
        <w:t>lower dividends</w:t>
      </w:r>
      <w:r w:rsidRPr="00BA5AD1">
        <w:rPr>
          <w:rFonts w:ascii="Gisha" w:eastAsia="Times New Roman" w:hAnsi="Gisha" w:cs="Gisha"/>
          <w:sz w:val="24"/>
          <w:szCs w:val="24"/>
          <w:lang w:val="en-CA"/>
        </w:rPr>
        <w:t xml:space="preserve"> so it can finance its operations internall</w:t>
      </w:r>
      <w:r w:rsidR="00D83DA4">
        <w:rPr>
          <w:rFonts w:ascii="Gisha" w:eastAsia="Times New Roman" w:hAnsi="Gisha" w:cs="Gisha"/>
          <w:sz w:val="24"/>
          <w:szCs w:val="24"/>
          <w:lang w:val="en-CA"/>
        </w:rPr>
        <w:t xml:space="preserve">y instead of raising </w:t>
      </w:r>
      <w:r w:rsidRPr="00BA5AD1">
        <w:rPr>
          <w:rFonts w:ascii="Gisha" w:eastAsia="Times New Roman" w:hAnsi="Gisha" w:cs="Gisha"/>
          <w:sz w:val="24"/>
          <w:szCs w:val="24"/>
          <w:lang w:val="en-CA"/>
        </w:rPr>
        <w:t>high</w:t>
      </w:r>
      <w:r w:rsidR="00FC781F">
        <w:rPr>
          <w:rFonts w:ascii="Gisha" w:eastAsia="Times New Roman" w:hAnsi="Gisha" w:cs="Gisha"/>
          <w:sz w:val="24"/>
          <w:szCs w:val="24"/>
          <w:lang w:val="en-CA"/>
        </w:rPr>
        <w:t>-</w:t>
      </w:r>
      <w:r w:rsidRPr="00BA5AD1">
        <w:rPr>
          <w:rFonts w:ascii="Gisha" w:eastAsia="Times New Roman" w:hAnsi="Gisha" w:cs="Gisha"/>
          <w:sz w:val="24"/>
          <w:szCs w:val="24"/>
          <w:lang w:val="en-CA"/>
        </w:rPr>
        <w:t>cost equity.</w:t>
      </w:r>
    </w:p>
    <w:p w14:paraId="05437D95"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09357780" w14:textId="77777777"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Oscar should favour </w:t>
      </w:r>
      <w:r w:rsidRPr="00BA5AD1">
        <w:rPr>
          <w:rFonts w:ascii="Gisha" w:eastAsia="Times New Roman" w:hAnsi="Gisha" w:cs="Gisha"/>
          <w:b/>
          <w:sz w:val="24"/>
          <w:szCs w:val="24"/>
          <w:lang w:val="en-CA"/>
        </w:rPr>
        <w:t>higher dividends</w:t>
      </w:r>
      <w:r w:rsidRPr="00BA5AD1">
        <w:rPr>
          <w:rFonts w:ascii="Gisha" w:eastAsia="Times New Roman" w:hAnsi="Gisha" w:cs="Gisha"/>
          <w:sz w:val="24"/>
          <w:szCs w:val="24"/>
          <w:lang w:val="en-CA"/>
        </w:rPr>
        <w:t xml:space="preserve"> to reduce the size of its large portfolio of liquid assets to lower agency costs.  These short-term investments do not earn the company’s cost of capital.</w:t>
      </w:r>
    </w:p>
    <w:p w14:paraId="63363015"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30DF7384" w14:textId="218394CC"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Waterson should favour </w:t>
      </w:r>
      <w:r w:rsidRPr="00BA5AD1">
        <w:rPr>
          <w:rFonts w:ascii="Gisha" w:eastAsia="Times New Roman" w:hAnsi="Gisha" w:cs="Gisha"/>
          <w:b/>
          <w:sz w:val="24"/>
          <w:szCs w:val="24"/>
          <w:lang w:val="en-CA"/>
        </w:rPr>
        <w:t xml:space="preserve">higher dividends </w:t>
      </w:r>
      <w:r w:rsidRPr="00BA5AD1">
        <w:rPr>
          <w:rFonts w:ascii="Gisha" w:eastAsia="Times New Roman" w:hAnsi="Gisha" w:cs="Gisha"/>
          <w:sz w:val="24"/>
          <w:szCs w:val="24"/>
          <w:lang w:val="en-CA"/>
        </w:rPr>
        <w:t>to signal to the market that</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despite the recent plant closures, its prospects are bright with four new projects currently under development.</w:t>
      </w:r>
    </w:p>
    <w:p w14:paraId="075F5949"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6FF10030" w14:textId="256BCB5D"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Tutor should favour </w:t>
      </w:r>
      <w:r w:rsidRPr="00BA5AD1">
        <w:rPr>
          <w:rFonts w:ascii="Gisha" w:eastAsia="Times New Roman" w:hAnsi="Gisha" w:cs="Gisha"/>
          <w:b/>
          <w:sz w:val="24"/>
          <w:szCs w:val="24"/>
          <w:lang w:val="en-CA"/>
        </w:rPr>
        <w:t>higher dividends</w:t>
      </w:r>
      <w:r w:rsidRPr="00BA5AD1">
        <w:rPr>
          <w:rFonts w:ascii="Gisha" w:eastAsia="Times New Roman" w:hAnsi="Gisha" w:cs="Gisha"/>
          <w:sz w:val="24"/>
          <w:szCs w:val="24"/>
          <w:lang w:val="en-CA"/>
        </w:rPr>
        <w:t xml:space="preserve"> as the beneficiaries of the </w:t>
      </w:r>
      <w:r w:rsidR="000615CC">
        <w:rPr>
          <w:rFonts w:ascii="Gisha" w:eastAsia="Times New Roman" w:hAnsi="Gisha" w:cs="Gisha"/>
          <w:sz w:val="24"/>
          <w:szCs w:val="24"/>
          <w:lang w:val="en-CA"/>
        </w:rPr>
        <w:t xml:space="preserve">trust </w:t>
      </w:r>
      <w:r w:rsidRPr="00BA5AD1">
        <w:rPr>
          <w:rFonts w:ascii="Gisha" w:eastAsia="Times New Roman" w:hAnsi="Gisha" w:cs="Gisha"/>
          <w:sz w:val="24"/>
          <w:szCs w:val="24"/>
          <w:lang w:val="en-CA"/>
        </w:rPr>
        <w:t>fund likely want</w:t>
      </w:r>
      <w:r w:rsidR="00FC781F">
        <w:rPr>
          <w:rFonts w:ascii="Gisha" w:eastAsia="Times New Roman" w:hAnsi="Gisha" w:cs="Gisha"/>
          <w:sz w:val="24"/>
          <w:szCs w:val="24"/>
          <w:lang w:val="en-CA"/>
        </w:rPr>
        <w:t xml:space="preserve"> more </w:t>
      </w:r>
      <w:r w:rsidRPr="00BA5AD1">
        <w:rPr>
          <w:rFonts w:ascii="Gisha" w:eastAsia="Times New Roman" w:hAnsi="Gisha" w:cs="Gisha"/>
          <w:sz w:val="24"/>
          <w:szCs w:val="24"/>
          <w:lang w:val="en-CA"/>
        </w:rPr>
        <w:t>dividend</w:t>
      </w:r>
      <w:r w:rsidR="00FC781F">
        <w:rPr>
          <w:rFonts w:ascii="Gisha" w:eastAsia="Times New Roman" w:hAnsi="Gisha" w:cs="Gisha"/>
          <w:sz w:val="24"/>
          <w:szCs w:val="24"/>
          <w:lang w:val="en-CA"/>
        </w:rPr>
        <w:t>s t</w:t>
      </w:r>
      <w:r w:rsidRPr="00BA5AD1">
        <w:rPr>
          <w:rFonts w:ascii="Gisha" w:eastAsia="Times New Roman" w:hAnsi="Gisha" w:cs="Gisha"/>
          <w:sz w:val="24"/>
          <w:szCs w:val="24"/>
          <w:lang w:val="en-CA"/>
        </w:rPr>
        <w:t xml:space="preserve">o maximize their current earnings to support a </w:t>
      </w:r>
      <w:r w:rsidR="00FC781F">
        <w:rPr>
          <w:rFonts w:ascii="Gisha" w:eastAsia="Times New Roman" w:hAnsi="Gisha" w:cs="Gisha"/>
          <w:sz w:val="24"/>
          <w:szCs w:val="24"/>
          <w:lang w:val="en-CA"/>
        </w:rPr>
        <w:t>higher</w:t>
      </w:r>
      <w:r w:rsidRPr="00BA5AD1">
        <w:rPr>
          <w:rFonts w:ascii="Gisha" w:eastAsia="Times New Roman" w:hAnsi="Gisha" w:cs="Gisha"/>
          <w:sz w:val="24"/>
          <w:szCs w:val="24"/>
          <w:lang w:val="en-CA"/>
        </w:rPr>
        <w:t xml:space="preserve"> standard of living.</w:t>
      </w:r>
    </w:p>
    <w:p w14:paraId="0BA113E6"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3D8505BE" w14:textId="77777777"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Wilson should favour </w:t>
      </w:r>
      <w:r w:rsidRPr="00BA5AD1">
        <w:rPr>
          <w:rFonts w:ascii="Gisha" w:eastAsia="Times New Roman" w:hAnsi="Gisha" w:cs="Gisha"/>
          <w:b/>
          <w:sz w:val="24"/>
          <w:szCs w:val="24"/>
          <w:lang w:val="en-CA"/>
        </w:rPr>
        <w:t>lower dividends</w:t>
      </w:r>
      <w:r w:rsidRPr="00BA5AD1">
        <w:rPr>
          <w:rFonts w:ascii="Gisha" w:eastAsia="Times New Roman" w:hAnsi="Gisha" w:cs="Gisha"/>
          <w:sz w:val="24"/>
          <w:szCs w:val="24"/>
          <w:lang w:val="en-CA"/>
        </w:rPr>
        <w:t xml:space="preserve"> as its shareholders are largely long-term investors saving outside</w:t>
      </w:r>
      <w:r w:rsidR="00D83DA4">
        <w:rPr>
          <w:rFonts w:ascii="Gisha" w:eastAsia="Times New Roman" w:hAnsi="Gisha" w:cs="Gisha"/>
          <w:sz w:val="24"/>
          <w:szCs w:val="24"/>
          <w:lang w:val="en-CA"/>
        </w:rPr>
        <w:t xml:space="preserve"> of</w:t>
      </w:r>
      <w:r w:rsidRPr="00BA5AD1">
        <w:rPr>
          <w:rFonts w:ascii="Gisha" w:eastAsia="Times New Roman" w:hAnsi="Gisha" w:cs="Gisha"/>
          <w:sz w:val="24"/>
          <w:szCs w:val="24"/>
          <w:lang w:val="en-CA"/>
        </w:rPr>
        <w:t xml:space="preserve"> a tax-sheltered account who prefer capital gains because of the lower tax rate and the ability to defer taxes.</w:t>
      </w:r>
    </w:p>
    <w:p w14:paraId="333A23CA"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587BC716" w14:textId="77777777"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lastRenderedPageBreak/>
        <w:t xml:space="preserve">Wilson should favour </w:t>
      </w:r>
      <w:r w:rsidRPr="00BA5AD1">
        <w:rPr>
          <w:rFonts w:ascii="Gisha" w:eastAsia="Times New Roman" w:hAnsi="Gisha" w:cs="Gisha"/>
          <w:b/>
          <w:sz w:val="24"/>
          <w:szCs w:val="24"/>
          <w:lang w:val="en-CA"/>
        </w:rPr>
        <w:t>lower dividends</w:t>
      </w:r>
      <w:r w:rsidRPr="00BA5AD1">
        <w:rPr>
          <w:rFonts w:ascii="Gisha" w:eastAsia="Times New Roman" w:hAnsi="Gisha" w:cs="Gisha"/>
          <w:sz w:val="24"/>
          <w:szCs w:val="24"/>
          <w:lang w:val="en-CA"/>
        </w:rPr>
        <w:t xml:space="preserve"> so it has enough financial flexibility to participate in these projects if they become available.</w:t>
      </w:r>
    </w:p>
    <w:p w14:paraId="1F917481"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2A2F46B7" w14:textId="4F09BA80" w:rsidR="00BA5AD1" w:rsidRPr="00BA5AD1" w:rsidRDefault="00BA5AD1" w:rsidP="00BA5AD1">
      <w:pPr>
        <w:numPr>
          <w:ilvl w:val="0"/>
          <w:numId w:val="5"/>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Grison should favour </w:t>
      </w:r>
      <w:r w:rsidRPr="00BA5AD1">
        <w:rPr>
          <w:rFonts w:ascii="Gisha" w:eastAsia="Times New Roman" w:hAnsi="Gisha" w:cs="Gisha"/>
          <w:b/>
          <w:sz w:val="24"/>
          <w:szCs w:val="24"/>
          <w:lang w:val="en-CA"/>
        </w:rPr>
        <w:t>higher dividends</w:t>
      </w:r>
      <w:r w:rsidRPr="00BA5AD1">
        <w:rPr>
          <w:rFonts w:ascii="Gisha" w:eastAsia="Times New Roman" w:hAnsi="Gisha" w:cs="Gisha"/>
          <w:sz w:val="24"/>
          <w:szCs w:val="24"/>
          <w:lang w:val="en-CA"/>
        </w:rPr>
        <w:t xml:space="preserve"> as it is a mature business with considerable free cash flows that </w:t>
      </w:r>
      <w:r w:rsidR="00FC781F">
        <w:rPr>
          <w:rFonts w:ascii="Gisha" w:eastAsia="Times New Roman" w:hAnsi="Gisha" w:cs="Gisha"/>
          <w:sz w:val="24"/>
          <w:szCs w:val="24"/>
          <w:lang w:val="en-CA"/>
        </w:rPr>
        <w:t>are</w:t>
      </w:r>
      <w:r w:rsidRPr="00BA5AD1">
        <w:rPr>
          <w:rFonts w:ascii="Gisha" w:eastAsia="Times New Roman" w:hAnsi="Gisha" w:cs="Gisha"/>
          <w:sz w:val="24"/>
          <w:szCs w:val="24"/>
          <w:lang w:val="en-CA"/>
        </w:rPr>
        <w:t xml:space="preserve"> shielded from international competition</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resulting in more stable earnings.</w:t>
      </w:r>
    </w:p>
    <w:p w14:paraId="72B8A9C0" w14:textId="77777777" w:rsidR="00BA5AD1" w:rsidRPr="00BA5AD1" w:rsidRDefault="00BA5AD1" w:rsidP="00BA5AD1">
      <w:pPr>
        <w:spacing w:after="0" w:line="240" w:lineRule="auto"/>
        <w:rPr>
          <w:rFonts w:ascii="Gisha" w:eastAsia="Times New Roman" w:hAnsi="Gisha" w:cs="Gisha"/>
          <w:sz w:val="24"/>
          <w:szCs w:val="24"/>
          <w:lang w:val="en-CA"/>
        </w:rPr>
      </w:pPr>
    </w:p>
    <w:p w14:paraId="315531B2" w14:textId="77777777" w:rsidR="00BA5AD1" w:rsidRPr="00BA5AD1" w:rsidRDefault="00BA5AD1" w:rsidP="00BA5AD1">
      <w:pPr>
        <w:spacing w:after="0" w:line="240" w:lineRule="auto"/>
        <w:rPr>
          <w:rFonts w:ascii="Gisha" w:eastAsia="Times New Roman" w:hAnsi="Gisha" w:cs="Gisha"/>
          <w:sz w:val="24"/>
          <w:szCs w:val="24"/>
          <w:lang w:val="en-CA"/>
        </w:rPr>
      </w:pPr>
    </w:p>
    <w:p w14:paraId="0739847C" w14:textId="5A3C2BED" w:rsidR="00BA5AD1" w:rsidRPr="00BA5AD1" w:rsidRDefault="00BA5AD1" w:rsidP="00BA5AD1">
      <w:pPr>
        <w:spacing w:after="0" w:line="240" w:lineRule="auto"/>
        <w:rPr>
          <w:rFonts w:ascii="Gisha" w:eastAsia="Times New Roman" w:hAnsi="Gisha" w:cs="Gisha"/>
          <w:sz w:val="24"/>
          <w:szCs w:val="24"/>
          <w:lang w:val="en-CA"/>
        </w:rPr>
      </w:pPr>
      <w:r w:rsidRPr="00BA5AD1">
        <w:rPr>
          <w:rFonts w:ascii="Gisha" w:eastAsia="Times New Roman" w:hAnsi="Gisha" w:cs="Gisha"/>
          <w:sz w:val="24"/>
          <w:szCs w:val="24"/>
          <w:lang w:val="en-CA"/>
        </w:rPr>
        <w:br w:type="page"/>
      </w:r>
    </w:p>
    <w:p w14:paraId="449C4E81" w14:textId="40660AC6" w:rsidR="00BA5AD1" w:rsidRPr="00BA5AD1" w:rsidRDefault="00965E10" w:rsidP="00BA5AD1">
      <w:pPr>
        <w:spacing w:after="0" w:line="240" w:lineRule="auto"/>
        <w:rPr>
          <w:rFonts w:ascii="Gisha" w:eastAsia="Times New Roman" w:hAnsi="Gisha" w:cs="Gisha"/>
          <w:b/>
          <w:sz w:val="28"/>
          <w:szCs w:val="28"/>
          <w:lang w:val="en-CA"/>
        </w:rPr>
      </w:pPr>
      <w:r>
        <w:rPr>
          <w:rFonts w:ascii="Gisha" w:eastAsia="Times New Roman" w:hAnsi="Gisha" w:cs="Gisha"/>
          <w:b/>
          <w:sz w:val="28"/>
          <w:szCs w:val="28"/>
          <w:lang w:val="en-CA"/>
        </w:rPr>
        <w:lastRenderedPageBreak/>
        <w:t xml:space="preserve">Different </w:t>
      </w:r>
      <w:r w:rsidR="00BA5AD1" w:rsidRPr="00BA5AD1">
        <w:rPr>
          <w:rFonts w:ascii="Gisha" w:eastAsia="Times New Roman" w:hAnsi="Gisha" w:cs="Gisha"/>
          <w:b/>
          <w:sz w:val="28"/>
          <w:szCs w:val="28"/>
          <w:lang w:val="en-CA"/>
        </w:rPr>
        <w:t>Dividend Policies</w:t>
      </w:r>
    </w:p>
    <w:p w14:paraId="3B7C9350" w14:textId="77777777" w:rsidR="00BA5AD1" w:rsidRPr="00BA5AD1" w:rsidRDefault="00BA5AD1" w:rsidP="00BA5AD1">
      <w:pPr>
        <w:spacing w:after="0" w:line="240" w:lineRule="auto"/>
        <w:ind w:left="360" w:hanging="360"/>
        <w:rPr>
          <w:rFonts w:ascii="Gisha" w:eastAsia="Times New Roman" w:hAnsi="Gisha" w:cs="Gisha"/>
          <w:sz w:val="24"/>
          <w:szCs w:val="24"/>
          <w:lang w:val="en-CA"/>
        </w:rPr>
      </w:pPr>
    </w:p>
    <w:p w14:paraId="352C45D8" w14:textId="1E603CFB"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Hecla should set its regular cash dividend at a level that can always be paid even in an economic downturn.  If it has surplus cash during an economic upturn, it should distribute the funds to shareholders using an extra dividend or stock repurchase to avoid having to possibly cut its regul</w:t>
      </w:r>
      <w:r w:rsidR="00D83DA4">
        <w:rPr>
          <w:rFonts w:ascii="Gisha" w:eastAsia="Times New Roman" w:hAnsi="Gisha" w:cs="Gisha"/>
          <w:sz w:val="24"/>
          <w:szCs w:val="24"/>
          <w:lang w:val="en-CA"/>
        </w:rPr>
        <w:t>ar dividend in the next slowdown</w:t>
      </w:r>
      <w:r w:rsidRPr="00BA5AD1">
        <w:rPr>
          <w:rFonts w:ascii="Gisha" w:eastAsia="Times New Roman" w:hAnsi="Gisha" w:cs="Gisha"/>
          <w:sz w:val="24"/>
          <w:szCs w:val="24"/>
          <w:lang w:val="en-CA"/>
        </w:rPr>
        <w:t>.  Cutting a regular dividend signals to investors that a company is having financial difficulty</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and they react to this news by selling their shares.  Extra dividends or stock repurchases are not viewed as permanent by investors</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so cutting them generally does not </w:t>
      </w:r>
      <w:r w:rsidR="00FC781F">
        <w:rPr>
          <w:rFonts w:ascii="Gisha" w:eastAsia="Times New Roman" w:hAnsi="Gisha" w:cs="Gisha"/>
          <w:sz w:val="24"/>
          <w:szCs w:val="24"/>
          <w:lang w:val="en-CA"/>
        </w:rPr>
        <w:t xml:space="preserve">lower </w:t>
      </w:r>
      <w:r w:rsidRPr="00BA5AD1">
        <w:rPr>
          <w:rFonts w:ascii="Gisha" w:eastAsia="Times New Roman" w:hAnsi="Gisha" w:cs="Gisha"/>
          <w:sz w:val="24"/>
          <w:szCs w:val="24"/>
          <w:lang w:val="en-CA"/>
        </w:rPr>
        <w:t xml:space="preserve">the share price.  </w:t>
      </w:r>
    </w:p>
    <w:p w14:paraId="7E804AE1"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1AC58AA8" w14:textId="6A9E6112"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Jefferson should pay out its surplus cash using a special dividend or stock repurchase.  This will reduce agency costs by getting the funds out of the business where they cannot be wasted by management or held in low-yielding, short-term investments.  Using a special dividend or stock repurchase also signals to investors that this is truly a one-time payment</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unlike a regular dividend or even an extra dividend if it is paid too often.</w:t>
      </w:r>
    </w:p>
    <w:p w14:paraId="27651EAF"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6D56D645" w14:textId="6FCFBB84"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Pension plans only pay taxes when funds are distributed to plan members in retirement, while </w:t>
      </w:r>
      <w:r w:rsidR="00EA719A">
        <w:rPr>
          <w:rFonts w:ascii="Gisha" w:eastAsia="Times New Roman" w:hAnsi="Gisha" w:cs="Gisha"/>
          <w:sz w:val="24"/>
          <w:szCs w:val="24"/>
          <w:lang w:val="en-CA"/>
        </w:rPr>
        <w:t>endowment</w:t>
      </w:r>
      <w:r w:rsidRPr="00BA5AD1">
        <w:rPr>
          <w:rFonts w:ascii="Gisha" w:eastAsia="Times New Roman" w:hAnsi="Gisha" w:cs="Gisha"/>
          <w:sz w:val="24"/>
          <w:szCs w:val="24"/>
          <w:lang w:val="en-CA"/>
        </w:rPr>
        <w:t xml:space="preserve"> funds do not pay </w:t>
      </w:r>
      <w:r w:rsidR="00EA719A">
        <w:rPr>
          <w:rFonts w:ascii="Gisha" w:eastAsia="Times New Roman" w:hAnsi="Gisha" w:cs="Gisha"/>
          <w:sz w:val="24"/>
          <w:szCs w:val="24"/>
          <w:lang w:val="en-CA"/>
        </w:rPr>
        <w:t>taxes</w:t>
      </w:r>
      <w:r w:rsidRPr="00BA5AD1">
        <w:rPr>
          <w:rFonts w:ascii="Gisha" w:eastAsia="Times New Roman" w:hAnsi="Gisha" w:cs="Gisha"/>
          <w:sz w:val="24"/>
          <w:szCs w:val="24"/>
          <w:lang w:val="en-CA"/>
        </w:rPr>
        <w:t xml:space="preserve"> at all.  Taxes are not relevant t</w:t>
      </w:r>
      <w:r w:rsidR="00D83DA4">
        <w:rPr>
          <w:rFonts w:ascii="Gisha" w:eastAsia="Times New Roman" w:hAnsi="Gisha" w:cs="Gisha"/>
          <w:sz w:val="24"/>
          <w:szCs w:val="24"/>
          <w:lang w:val="en-CA"/>
        </w:rPr>
        <w:t>o these investors, so Jasmine sh</w:t>
      </w:r>
      <w:r w:rsidRPr="00BA5AD1">
        <w:rPr>
          <w:rFonts w:ascii="Gisha" w:eastAsia="Times New Roman" w:hAnsi="Gisha" w:cs="Gisha"/>
          <w:sz w:val="24"/>
          <w:szCs w:val="24"/>
          <w:lang w:val="en-CA"/>
        </w:rPr>
        <w:t xml:space="preserve">ould distribute the surplus cash using either a dividend or </w:t>
      </w:r>
      <w:r w:rsidR="005B6C05">
        <w:rPr>
          <w:rFonts w:ascii="Gisha" w:eastAsia="Times New Roman" w:hAnsi="Gisha" w:cs="Gisha"/>
          <w:sz w:val="24"/>
          <w:szCs w:val="24"/>
          <w:lang w:val="en-CA"/>
        </w:rPr>
        <w:t xml:space="preserve">a </w:t>
      </w:r>
      <w:r w:rsidRPr="00BA5AD1">
        <w:rPr>
          <w:rFonts w:ascii="Gisha" w:eastAsia="Times New Roman" w:hAnsi="Gisha" w:cs="Gisha"/>
          <w:sz w:val="24"/>
          <w:szCs w:val="24"/>
          <w:lang w:val="en-CA"/>
        </w:rPr>
        <w:t>stock repurchase.  If a dividend is used, Jasmine should be careful to label it as an extra dividend so investors do not view it as permanent.  A regular dividend should only be used if the payments can be maintained.</w:t>
      </w:r>
    </w:p>
    <w:p w14:paraId="376705D6"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0657A475" w14:textId="1C4B5F33"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As a start-up, Big Sky should not be paying dividends or repurchasing stock as it needs all of its retained earnings to finance its future growth.  If it </w:t>
      </w:r>
      <w:r w:rsidR="005B6C05">
        <w:rPr>
          <w:rFonts w:ascii="Gisha" w:eastAsia="Times New Roman" w:hAnsi="Gisha" w:cs="Gisha"/>
          <w:sz w:val="24"/>
          <w:szCs w:val="24"/>
          <w:lang w:val="en-CA"/>
        </w:rPr>
        <w:t>were</w:t>
      </w:r>
      <w:r w:rsidRPr="00BA5AD1">
        <w:rPr>
          <w:rFonts w:ascii="Gisha" w:eastAsia="Times New Roman" w:hAnsi="Gisha" w:cs="Gisha"/>
          <w:sz w:val="24"/>
          <w:szCs w:val="24"/>
          <w:lang w:val="en-CA"/>
        </w:rPr>
        <w:t xml:space="preserve"> going to distribute funds, a stock repurchase would be best</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as capital gains are taxed at a lower rate</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and it would allow the venture capitalists and other investors who did not want to sell to maintain their investment and defer paying capital gains taxes.</w:t>
      </w:r>
    </w:p>
    <w:p w14:paraId="6B4CDB71"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7E8B6E11" w14:textId="7BDFFF1F"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Once a company’s regular dividend is increased</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it is strongly recommended that it not be reduced</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as it will likely be viewed negatively by investors and its share price will fall.  Floyd could attempt to convince shareholders of the potential of </w:t>
      </w:r>
      <w:r w:rsidR="00D14A5C">
        <w:rPr>
          <w:rFonts w:ascii="Gisha" w:eastAsia="Times New Roman" w:hAnsi="Gisha" w:cs="Gisha"/>
          <w:sz w:val="24"/>
          <w:szCs w:val="24"/>
          <w:lang w:val="en-CA"/>
        </w:rPr>
        <w:t>its new investment opportunity</w:t>
      </w:r>
      <w:r w:rsidRPr="00BA5AD1">
        <w:rPr>
          <w:rFonts w:ascii="Gisha" w:eastAsia="Times New Roman" w:hAnsi="Gisha" w:cs="Gisha"/>
          <w:sz w:val="24"/>
          <w:szCs w:val="24"/>
          <w:lang w:val="en-CA"/>
        </w:rPr>
        <w:t xml:space="preserve"> to prevent them from selling.  Sometimes companies try to accomplish this by declaring a stock dividend.  This type of dividend is not worth anything to shareholders, but some managers feel it signals that the dividend is being reinvested in more lucrative business o</w:t>
      </w:r>
      <w:r w:rsidR="00D14A5C">
        <w:rPr>
          <w:rFonts w:ascii="Gisha" w:eastAsia="Times New Roman" w:hAnsi="Gisha" w:cs="Gisha"/>
          <w:sz w:val="24"/>
          <w:szCs w:val="24"/>
          <w:lang w:val="en-CA"/>
        </w:rPr>
        <w:t>pportunities.  Industry research</w:t>
      </w:r>
      <w:r w:rsidRPr="00BA5AD1">
        <w:rPr>
          <w:rFonts w:ascii="Gisha" w:eastAsia="Times New Roman" w:hAnsi="Gisha" w:cs="Gisha"/>
          <w:sz w:val="24"/>
          <w:szCs w:val="24"/>
          <w:lang w:val="en-CA"/>
        </w:rPr>
        <w:t xml:space="preserve"> does not support this position.  </w:t>
      </w:r>
    </w:p>
    <w:p w14:paraId="460A714B"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19A93279" w14:textId="06DCBA6F"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Hanna should use a DRIP to raise </w:t>
      </w:r>
      <w:r w:rsidR="00D14A5C">
        <w:rPr>
          <w:rFonts w:ascii="Gisha" w:eastAsia="Times New Roman" w:hAnsi="Gisha" w:cs="Gisha"/>
          <w:sz w:val="24"/>
          <w:szCs w:val="24"/>
          <w:lang w:val="en-CA"/>
        </w:rPr>
        <w:t xml:space="preserve">new equity without paying high fees to an </w:t>
      </w:r>
      <w:r w:rsidRPr="00BA5AD1">
        <w:rPr>
          <w:rFonts w:ascii="Gisha" w:eastAsia="Times New Roman" w:hAnsi="Gisha" w:cs="Gisha"/>
          <w:sz w:val="24"/>
          <w:szCs w:val="24"/>
          <w:lang w:val="en-CA"/>
        </w:rPr>
        <w:t>investmen</w:t>
      </w:r>
      <w:r w:rsidR="00D14A5C">
        <w:rPr>
          <w:rFonts w:ascii="Gisha" w:eastAsia="Times New Roman" w:hAnsi="Gisha" w:cs="Gisha"/>
          <w:sz w:val="24"/>
          <w:szCs w:val="24"/>
          <w:lang w:val="en-CA"/>
        </w:rPr>
        <w:t>t banker</w:t>
      </w:r>
      <w:r w:rsidRPr="00BA5AD1">
        <w:rPr>
          <w:rFonts w:ascii="Gisha" w:eastAsia="Times New Roman" w:hAnsi="Gisha" w:cs="Gisha"/>
          <w:sz w:val="24"/>
          <w:szCs w:val="24"/>
          <w:lang w:val="en-CA"/>
        </w:rPr>
        <w:t>.  It may give some of these savings to its shareholders by providing price discounts</w:t>
      </w:r>
      <w:r w:rsidR="00D14A5C">
        <w:rPr>
          <w:rFonts w:ascii="Gisha" w:eastAsia="Times New Roman" w:hAnsi="Gisha" w:cs="Gisha"/>
          <w:sz w:val="24"/>
          <w:szCs w:val="24"/>
          <w:lang w:val="en-CA"/>
        </w:rPr>
        <w:t xml:space="preserve"> on share purchases</w:t>
      </w:r>
      <w:r w:rsidRPr="00BA5AD1">
        <w:rPr>
          <w:rFonts w:ascii="Gisha" w:eastAsia="Times New Roman" w:hAnsi="Gisha" w:cs="Gisha"/>
          <w:sz w:val="24"/>
          <w:szCs w:val="24"/>
          <w:lang w:val="en-CA"/>
        </w:rPr>
        <w:t>.  A concern is that the DRIP may not generate sufficient funds</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so some equity may still have to be raised publicly.</w:t>
      </w:r>
    </w:p>
    <w:p w14:paraId="0B0218D6"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6A7F8B27" w14:textId="5932C20B"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lastRenderedPageBreak/>
        <w:t xml:space="preserve">Able should use a 3-to-1 stock split to reduce its share price to its preferred range.  A stock split will likely be viewed </w:t>
      </w:r>
      <w:r w:rsidR="00FC781F">
        <w:rPr>
          <w:rFonts w:ascii="Gisha" w:eastAsia="Times New Roman" w:hAnsi="Gisha" w:cs="Gisha"/>
          <w:sz w:val="24"/>
          <w:szCs w:val="24"/>
          <w:lang w:val="en-CA"/>
        </w:rPr>
        <w:t xml:space="preserve">as </w:t>
      </w:r>
      <w:r w:rsidRPr="00BA5AD1">
        <w:rPr>
          <w:rFonts w:ascii="Gisha" w:eastAsia="Times New Roman" w:hAnsi="Gisha" w:cs="Gisha"/>
          <w:sz w:val="24"/>
          <w:szCs w:val="24"/>
          <w:lang w:val="en-CA"/>
        </w:rPr>
        <w:t>favourable by the markets as it signals that the company’s strong past performance will continue. This is especially true if the share price after the split is set well below the bottom of the preferred range.  Investors feel that the company’s future performance will be even stronger.</w:t>
      </w:r>
    </w:p>
    <w:p w14:paraId="3A0A46F6"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37512582" w14:textId="77777777"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Lincoln should use a reverse stock split to return the company’s share price to its preferred range.  A low share price may also result in the stock being dropped from its trading exchange or any stock indexes in which it is included.  Investors will likely interpret the reverse spli</w:t>
      </w:r>
      <w:r w:rsidR="00D14A5C">
        <w:rPr>
          <w:rFonts w:ascii="Gisha" w:eastAsia="Times New Roman" w:hAnsi="Gisha" w:cs="Gisha"/>
          <w:sz w:val="24"/>
          <w:szCs w:val="24"/>
          <w:lang w:val="en-CA"/>
        </w:rPr>
        <w:t xml:space="preserve">t negatively as it signals </w:t>
      </w:r>
      <w:r w:rsidRPr="00BA5AD1">
        <w:rPr>
          <w:rFonts w:ascii="Gisha" w:eastAsia="Times New Roman" w:hAnsi="Gisha" w:cs="Gisha"/>
          <w:sz w:val="24"/>
          <w:szCs w:val="24"/>
          <w:lang w:val="en-CA"/>
        </w:rPr>
        <w:t>the company’s financial prospects are not going to improve.</w:t>
      </w:r>
    </w:p>
    <w:p w14:paraId="3F18B369"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31A78C0D" w14:textId="77777777"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Devers should use a liquidating dividend.  This type of dividend is not taxable as it is a return of capital and not a distribution of earnings.</w:t>
      </w:r>
    </w:p>
    <w:p w14:paraId="03B49E73"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432F5F72" w14:textId="0BD7105C"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The market will likely overreact to the news of the CEO’s resignation.  Helmond should support its share</w:t>
      </w:r>
      <w:r w:rsidR="00D14A5C">
        <w:rPr>
          <w:rFonts w:ascii="Gisha" w:eastAsia="Times New Roman" w:hAnsi="Gisha" w:cs="Gisha"/>
          <w:sz w:val="24"/>
          <w:szCs w:val="24"/>
          <w:lang w:val="en-CA"/>
        </w:rPr>
        <w:t xml:space="preserve"> price by repurchasing shares during</w:t>
      </w:r>
      <w:r w:rsidRPr="00BA5AD1">
        <w:rPr>
          <w:rFonts w:ascii="Gisha" w:eastAsia="Times New Roman" w:hAnsi="Gisha" w:cs="Gisha"/>
          <w:sz w:val="24"/>
          <w:szCs w:val="24"/>
          <w:lang w:val="en-CA"/>
        </w:rPr>
        <w:t xml:space="preserve"> this difficult period until the market co</w:t>
      </w:r>
      <w:r w:rsidR="00D14A5C">
        <w:rPr>
          <w:rFonts w:ascii="Gisha" w:eastAsia="Times New Roman" w:hAnsi="Gisha" w:cs="Gisha"/>
          <w:sz w:val="24"/>
          <w:szCs w:val="24"/>
          <w:lang w:val="en-CA"/>
        </w:rPr>
        <w:t xml:space="preserve">rrects itself.  The company can also </w:t>
      </w:r>
      <w:r w:rsidRPr="00BA5AD1">
        <w:rPr>
          <w:rFonts w:ascii="Gisha" w:eastAsia="Times New Roman" w:hAnsi="Gisha" w:cs="Gisha"/>
          <w:sz w:val="24"/>
          <w:szCs w:val="24"/>
          <w:lang w:val="en-CA"/>
        </w:rPr>
        <w:t>profit from buying shares when they are undervalued.</w:t>
      </w:r>
    </w:p>
    <w:p w14:paraId="0B6D5EB3"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7DD6BB09" w14:textId="77777777"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Crandle should buy</w:t>
      </w:r>
      <w:r w:rsidR="00D14A5C">
        <w:rPr>
          <w:rFonts w:ascii="Gisha" w:eastAsia="Times New Roman" w:hAnsi="Gisha" w:cs="Gisha"/>
          <w:sz w:val="24"/>
          <w:szCs w:val="24"/>
          <w:lang w:val="en-CA"/>
        </w:rPr>
        <w:t xml:space="preserve"> </w:t>
      </w:r>
      <w:r w:rsidRPr="00BA5AD1">
        <w:rPr>
          <w:rFonts w:ascii="Gisha" w:eastAsia="Times New Roman" w:hAnsi="Gisha" w:cs="Gisha"/>
          <w:sz w:val="24"/>
          <w:szCs w:val="24"/>
          <w:lang w:val="en-CA"/>
        </w:rPr>
        <w:t xml:space="preserve">back stock to offset the dilution of earnings per share caused by its share-based compensation plans.   </w:t>
      </w:r>
    </w:p>
    <w:p w14:paraId="31D24972"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6B5879F2" w14:textId="78C13F3F"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Ramone is planning to expand into a new industry to diversify its sales.  It likely has little knowledge of this new industry</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which will result in sizeable agency costs.  The company should avoid these costs by not diversifying and distributing its surplus cash using an extra dividend or stock repurchase immediately.</w:t>
      </w:r>
    </w:p>
    <w:p w14:paraId="3C4B2975"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2A8240C0" w14:textId="6D9A4388"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Simpson should only implement a regular cash dividend if it </w:t>
      </w:r>
      <w:r w:rsidR="00FC781F">
        <w:rPr>
          <w:rFonts w:ascii="Gisha" w:eastAsia="Times New Roman" w:hAnsi="Gisha" w:cs="Gisha"/>
          <w:sz w:val="24"/>
          <w:szCs w:val="24"/>
          <w:lang w:val="en-CA"/>
        </w:rPr>
        <w:t>can</w:t>
      </w:r>
      <w:r w:rsidRPr="00BA5AD1">
        <w:rPr>
          <w:rFonts w:ascii="Gisha" w:eastAsia="Times New Roman" w:hAnsi="Gisha" w:cs="Gisha"/>
          <w:sz w:val="24"/>
          <w:szCs w:val="24"/>
          <w:lang w:val="en-CA"/>
        </w:rPr>
        <w:t xml:space="preserve"> maintain it in future periods.  It never knows whether it will have sufficient cash to pay the dividend</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as investment opportunities are erratic.  Simpson should not offer a regular dividend but di</w:t>
      </w:r>
      <w:r w:rsidR="00D14A5C">
        <w:rPr>
          <w:rFonts w:ascii="Gisha" w:eastAsia="Times New Roman" w:hAnsi="Gisha" w:cs="Gisha"/>
          <w:sz w:val="24"/>
          <w:szCs w:val="24"/>
          <w:lang w:val="en-CA"/>
        </w:rPr>
        <w:t>stribute surplus cash when possible</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us</w:t>
      </w:r>
      <w:r w:rsidR="00D14A5C">
        <w:rPr>
          <w:rFonts w:ascii="Gisha" w:eastAsia="Times New Roman" w:hAnsi="Gisha" w:cs="Gisha"/>
          <w:sz w:val="24"/>
          <w:szCs w:val="24"/>
          <w:lang w:val="en-CA"/>
        </w:rPr>
        <w:t xml:space="preserve">ing a </w:t>
      </w:r>
      <w:r w:rsidRPr="00BA5AD1">
        <w:rPr>
          <w:rFonts w:ascii="Gisha" w:eastAsia="Times New Roman" w:hAnsi="Gisha" w:cs="Gisha"/>
          <w:sz w:val="24"/>
          <w:szCs w:val="24"/>
          <w:lang w:val="en-CA"/>
        </w:rPr>
        <w:t>stock repurchase</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as investors do not view these as permanent.</w:t>
      </w:r>
    </w:p>
    <w:p w14:paraId="61FAD805"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6F3E2296" w14:textId="2463EC9E"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Cadence should use a stock repurchase to signal to investors that its share price is undervalued.  Management has insider information about the company’s future performance, so investors are likely to buy shares</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thus bidding up their price.</w:t>
      </w:r>
    </w:p>
    <w:p w14:paraId="3DC1CE7A"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4F1AED12" w14:textId="7118DF99"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 xml:space="preserve">A </w:t>
      </w:r>
      <w:r w:rsidR="00EA719A">
        <w:rPr>
          <w:rFonts w:ascii="Gisha" w:eastAsia="Times New Roman" w:hAnsi="Gisha" w:cs="Gisha"/>
          <w:sz w:val="24"/>
          <w:szCs w:val="24"/>
          <w:lang w:val="en-CA"/>
        </w:rPr>
        <w:t>Dutch auction</w:t>
      </w:r>
      <w:r w:rsidRPr="00BA5AD1">
        <w:rPr>
          <w:rFonts w:ascii="Gisha" w:eastAsia="Times New Roman" w:hAnsi="Gisha" w:cs="Gisha"/>
          <w:sz w:val="24"/>
          <w:szCs w:val="24"/>
          <w:lang w:val="en-CA"/>
        </w:rPr>
        <w:t xml:space="preserve"> bid should be used instead of an open-market share repurchase to get the lowest price possible.</w:t>
      </w:r>
    </w:p>
    <w:p w14:paraId="5705A1B5"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0E197240" w14:textId="36AF853A" w:rsidR="00BA5AD1" w:rsidRPr="00BA5AD1" w:rsidRDefault="00BA5AD1" w:rsidP="00B36EDB">
      <w:pPr>
        <w:numPr>
          <w:ilvl w:val="0"/>
          <w:numId w:val="4"/>
        </w:numPr>
        <w:tabs>
          <w:tab w:val="left" w:pos="540"/>
        </w:tabs>
        <w:spacing w:after="0" w:line="240" w:lineRule="auto"/>
        <w:ind w:left="540" w:right="-540" w:hanging="540"/>
        <w:rPr>
          <w:rFonts w:ascii="Gisha" w:eastAsia="Times New Roman" w:hAnsi="Gisha" w:cs="Gisha"/>
          <w:sz w:val="24"/>
          <w:szCs w:val="24"/>
          <w:lang w:val="en-CA"/>
        </w:rPr>
      </w:pPr>
      <w:r w:rsidRPr="00BA5AD1">
        <w:rPr>
          <w:rFonts w:ascii="Gisha" w:eastAsia="Times New Roman" w:hAnsi="Gisha" w:cs="Gisha"/>
          <w:sz w:val="24"/>
          <w:szCs w:val="24"/>
          <w:lang w:val="en-CA"/>
        </w:rPr>
        <w:t>Atlantic should use a stock repurchase to raise its earnings per share so executives can meet their earnings targets and maximize their compensation. A w</w:t>
      </w:r>
      <w:r w:rsidRPr="00BA5AD1">
        <w:rPr>
          <w:rFonts w:ascii="Gisha" w:eastAsia="Times New Roman" w:hAnsi="Gisha" w:cs="Gisha"/>
          <w:sz w:val="24"/>
          <w:szCs w:val="24"/>
        </w:rPr>
        <w:t>ell-designed pay plan</w:t>
      </w:r>
      <w:r w:rsidR="005B6C05">
        <w:rPr>
          <w:rFonts w:ascii="Gisha" w:eastAsia="Times New Roman" w:hAnsi="Gisha" w:cs="Gisha"/>
          <w:sz w:val="24"/>
          <w:szCs w:val="24"/>
        </w:rPr>
        <w:t>,</w:t>
      </w:r>
      <w:r w:rsidRPr="00BA5AD1">
        <w:rPr>
          <w:rFonts w:ascii="Gisha" w:eastAsia="Times New Roman" w:hAnsi="Gisha" w:cs="Gisha"/>
          <w:sz w:val="24"/>
          <w:szCs w:val="24"/>
        </w:rPr>
        <w:t xml:space="preserve"> though</w:t>
      </w:r>
      <w:r w:rsidR="005B6C05">
        <w:rPr>
          <w:rFonts w:ascii="Gisha" w:eastAsia="Times New Roman" w:hAnsi="Gisha" w:cs="Gisha"/>
          <w:sz w:val="24"/>
          <w:szCs w:val="24"/>
        </w:rPr>
        <w:t>,</w:t>
      </w:r>
      <w:r w:rsidRPr="00BA5AD1">
        <w:rPr>
          <w:rFonts w:ascii="Gisha" w:eastAsia="Times New Roman" w:hAnsi="Gisha" w:cs="Gisha"/>
          <w:sz w:val="24"/>
          <w:szCs w:val="24"/>
        </w:rPr>
        <w:t xml:space="preserve"> should adjust performance targets so managers are not unfairly rewarded.</w:t>
      </w:r>
    </w:p>
    <w:p w14:paraId="0140BE65"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2BD4E490" w14:textId="68BA0EE8" w:rsidR="00BA5AD1" w:rsidRPr="00BA5AD1" w:rsidRDefault="00BA5AD1" w:rsidP="00FB637B">
      <w:pPr>
        <w:numPr>
          <w:ilvl w:val="0"/>
          <w:numId w:val="4"/>
        </w:numPr>
        <w:tabs>
          <w:tab w:val="left" w:pos="540"/>
        </w:tabs>
        <w:spacing w:after="0" w:line="240" w:lineRule="auto"/>
        <w:ind w:left="540" w:right="-270" w:hanging="540"/>
        <w:rPr>
          <w:rFonts w:ascii="Gisha" w:eastAsia="Times New Roman" w:hAnsi="Gisha" w:cs="Gisha"/>
          <w:sz w:val="24"/>
          <w:szCs w:val="24"/>
          <w:lang w:val="en-CA"/>
        </w:rPr>
      </w:pPr>
      <w:r w:rsidRPr="00BA5AD1">
        <w:rPr>
          <w:rFonts w:ascii="Gisha" w:eastAsia="Times New Roman" w:hAnsi="Gisha" w:cs="Gisha"/>
          <w:sz w:val="24"/>
          <w:szCs w:val="24"/>
          <w:lang w:val="en-CA"/>
        </w:rPr>
        <w:lastRenderedPageBreak/>
        <w:t xml:space="preserve">Under </w:t>
      </w:r>
      <w:r w:rsidR="00EA719A">
        <w:rPr>
          <w:rFonts w:ascii="Gisha" w:eastAsia="Times New Roman" w:hAnsi="Gisha" w:cs="Gisha"/>
          <w:sz w:val="24"/>
          <w:szCs w:val="24"/>
          <w:lang w:val="en-CA"/>
        </w:rPr>
        <w:t>an</w:t>
      </w:r>
      <w:r w:rsidRPr="00BA5AD1">
        <w:rPr>
          <w:rFonts w:ascii="Gisha" w:eastAsia="Times New Roman" w:hAnsi="Gisha" w:cs="Gisha"/>
          <w:sz w:val="24"/>
          <w:szCs w:val="24"/>
          <w:lang w:val="en-CA"/>
        </w:rPr>
        <w:t xml:space="preserve"> NCIB with the TSX, Cleveland can repurchase up to 5% of its shares over </w:t>
      </w:r>
      <w:r w:rsidR="00FC781F">
        <w:rPr>
          <w:rFonts w:ascii="Gisha" w:eastAsia="Times New Roman" w:hAnsi="Gisha" w:cs="Gisha"/>
          <w:sz w:val="24"/>
          <w:szCs w:val="24"/>
          <w:lang w:val="en-CA"/>
        </w:rPr>
        <w:t>12 months</w:t>
      </w:r>
      <w:r w:rsidR="00B268E3">
        <w:rPr>
          <w:rFonts w:ascii="Gisha" w:eastAsia="Times New Roman" w:hAnsi="Gisha" w:cs="Gisha"/>
          <w:sz w:val="24"/>
          <w:szCs w:val="24"/>
          <w:lang w:val="en-CA"/>
        </w:rPr>
        <w:t>,</w:t>
      </w:r>
      <w:r w:rsidRPr="00BA5AD1">
        <w:rPr>
          <w:rFonts w:ascii="Gisha" w:eastAsia="Times New Roman" w:hAnsi="Gisha" w:cs="Gisha"/>
          <w:sz w:val="24"/>
          <w:szCs w:val="24"/>
          <w:lang w:val="en-CA"/>
        </w:rPr>
        <w:t xml:space="preserve"> with no more than 2% purchased in a</w:t>
      </w:r>
      <w:r w:rsidR="00FC781F">
        <w:rPr>
          <w:rFonts w:ascii="Gisha" w:eastAsia="Times New Roman" w:hAnsi="Gisha" w:cs="Gisha"/>
          <w:sz w:val="24"/>
          <w:szCs w:val="24"/>
          <w:lang w:val="en-CA"/>
        </w:rPr>
        <w:t xml:space="preserve">ny </w:t>
      </w:r>
      <w:r w:rsidRPr="00BA5AD1">
        <w:rPr>
          <w:rFonts w:ascii="Gisha" w:eastAsia="Times New Roman" w:hAnsi="Gisha" w:cs="Gisha"/>
          <w:sz w:val="24"/>
          <w:szCs w:val="24"/>
          <w:lang w:val="en-CA"/>
        </w:rPr>
        <w:t>30-day period.  It is not obligated to buy back the total amount announced and can repurchase more with board approval.  This provides Cleveland with considerable flexibility to time the equity markets.</w:t>
      </w:r>
    </w:p>
    <w:p w14:paraId="215120D0" w14:textId="77777777" w:rsidR="00BA5AD1" w:rsidRPr="00BA5AD1" w:rsidRDefault="00BA5AD1" w:rsidP="00BA5AD1">
      <w:pPr>
        <w:tabs>
          <w:tab w:val="left" w:pos="540"/>
        </w:tabs>
        <w:spacing w:after="0" w:line="240" w:lineRule="auto"/>
        <w:ind w:left="540" w:hanging="540"/>
        <w:rPr>
          <w:rFonts w:ascii="Gisha" w:eastAsia="Times New Roman" w:hAnsi="Gisha" w:cs="Gisha"/>
          <w:sz w:val="24"/>
          <w:szCs w:val="24"/>
          <w:lang w:val="en-CA"/>
        </w:rPr>
      </w:pPr>
    </w:p>
    <w:p w14:paraId="406488E4" w14:textId="68EEEC6E" w:rsidR="00BA5AD1" w:rsidRPr="00BA5AD1" w:rsidRDefault="00BA5AD1" w:rsidP="00BA5AD1">
      <w:pPr>
        <w:numPr>
          <w:ilvl w:val="0"/>
          <w:numId w:val="4"/>
        </w:numPr>
        <w:tabs>
          <w:tab w:val="left" w:pos="540"/>
        </w:tabs>
        <w:spacing w:after="0" w:line="240" w:lineRule="auto"/>
        <w:ind w:left="540" w:hanging="540"/>
        <w:rPr>
          <w:rFonts w:ascii="Gisha" w:eastAsia="Times New Roman" w:hAnsi="Gisha" w:cs="Gisha"/>
          <w:sz w:val="24"/>
          <w:szCs w:val="24"/>
          <w:lang w:val="en-CA"/>
        </w:rPr>
      </w:pPr>
      <w:r w:rsidRPr="00BA5AD1">
        <w:rPr>
          <w:rFonts w:ascii="Gisha" w:eastAsia="Times New Roman" w:hAnsi="Gisha" w:cs="Gisha"/>
          <w:sz w:val="24"/>
          <w:szCs w:val="24"/>
          <w:lang w:val="en-CA"/>
        </w:rPr>
        <w:t>Henderson should introduce a DRIP with an OCP feature so investors can reinvest their dividends and buy additional shares.  To encourage greater investment, Henderson should offer price discounts and not limit the number of shares that</w:t>
      </w:r>
      <w:r w:rsidR="00FC781F">
        <w:rPr>
          <w:rFonts w:ascii="Gisha" w:eastAsia="Times New Roman" w:hAnsi="Gisha" w:cs="Gisha"/>
          <w:sz w:val="24"/>
          <w:szCs w:val="24"/>
          <w:lang w:val="en-CA"/>
        </w:rPr>
        <w:t xml:space="preserve"> investors</w:t>
      </w:r>
      <w:r w:rsidRPr="00BA5AD1">
        <w:rPr>
          <w:rFonts w:ascii="Gisha" w:eastAsia="Times New Roman" w:hAnsi="Gisha" w:cs="Gisha"/>
          <w:sz w:val="24"/>
          <w:szCs w:val="24"/>
          <w:lang w:val="en-CA"/>
        </w:rPr>
        <w:t xml:space="preserve"> can </w:t>
      </w:r>
      <w:r w:rsidR="00EA719A">
        <w:rPr>
          <w:rFonts w:ascii="Gisha" w:eastAsia="Times New Roman" w:hAnsi="Gisha" w:cs="Gisha"/>
          <w:sz w:val="24"/>
          <w:szCs w:val="24"/>
          <w:lang w:val="en-CA"/>
        </w:rPr>
        <w:t>purchase</w:t>
      </w:r>
      <w:r w:rsidRPr="00BA5AD1">
        <w:rPr>
          <w:rFonts w:ascii="Gisha" w:eastAsia="Times New Roman" w:hAnsi="Gisha" w:cs="Gisha"/>
          <w:sz w:val="24"/>
          <w:szCs w:val="24"/>
          <w:lang w:val="en-CA"/>
        </w:rPr>
        <w:t>.</w:t>
      </w:r>
    </w:p>
    <w:p w14:paraId="6BE4734C" w14:textId="77777777" w:rsidR="00BA5AD1" w:rsidRPr="00BA5AD1" w:rsidRDefault="00BA5AD1" w:rsidP="00BA5AD1">
      <w:pPr>
        <w:spacing w:after="0" w:line="240" w:lineRule="auto"/>
        <w:ind w:left="720"/>
        <w:rPr>
          <w:rFonts w:ascii="Gisha" w:eastAsia="Times New Roman" w:hAnsi="Gisha" w:cs="Gisha"/>
          <w:sz w:val="24"/>
          <w:szCs w:val="24"/>
          <w:lang w:val="en-CA"/>
        </w:rPr>
      </w:pPr>
    </w:p>
    <w:p w14:paraId="36281250" w14:textId="77777777" w:rsidR="00BA5AD1" w:rsidRPr="00BA5AD1" w:rsidRDefault="00BA5AD1" w:rsidP="00BA5AD1">
      <w:pPr>
        <w:spacing w:after="0" w:line="240" w:lineRule="auto"/>
        <w:rPr>
          <w:rFonts w:ascii="Gisha" w:eastAsia="Times New Roman" w:hAnsi="Gisha" w:cs="Gisha"/>
          <w:b/>
          <w:sz w:val="28"/>
          <w:szCs w:val="28"/>
          <w:lang w:val="en-CA"/>
        </w:rPr>
      </w:pPr>
      <w:r w:rsidRPr="00BA5AD1">
        <w:rPr>
          <w:rFonts w:ascii="Gisha" w:eastAsia="Times New Roman" w:hAnsi="Gisha" w:cs="Gisha"/>
          <w:sz w:val="28"/>
          <w:szCs w:val="28"/>
          <w:lang w:val="en-CA"/>
        </w:rPr>
        <w:br w:type="page"/>
      </w:r>
    </w:p>
    <w:p w14:paraId="283877F1" w14:textId="7E9F16E2" w:rsidR="00BA5AD1" w:rsidRPr="00BA5AD1" w:rsidRDefault="00BA5AD1" w:rsidP="00BA5AD1">
      <w:pPr>
        <w:spacing w:after="0" w:line="240" w:lineRule="auto"/>
        <w:rPr>
          <w:rFonts w:ascii="Gisha" w:eastAsia="Times New Roman" w:hAnsi="Gisha" w:cs="Gisha"/>
          <w:b/>
          <w:sz w:val="28"/>
          <w:szCs w:val="28"/>
          <w:lang w:val="en-CA"/>
        </w:rPr>
      </w:pPr>
      <w:r w:rsidRPr="00BA5AD1">
        <w:rPr>
          <w:rFonts w:ascii="Gisha" w:eastAsia="Times New Roman" w:hAnsi="Gisha" w:cs="Gisha"/>
          <w:b/>
          <w:sz w:val="28"/>
          <w:szCs w:val="28"/>
          <w:lang w:val="en-CA"/>
        </w:rPr>
        <w:lastRenderedPageBreak/>
        <w:t>Dividend Policy for a Mature Firm</w:t>
      </w:r>
    </w:p>
    <w:p w14:paraId="195E1F5C" w14:textId="77777777" w:rsidR="00BA5AD1" w:rsidRPr="00BA5AD1" w:rsidRDefault="00BA5AD1" w:rsidP="00BA5AD1">
      <w:pPr>
        <w:spacing w:after="0" w:line="240" w:lineRule="auto"/>
        <w:rPr>
          <w:rFonts w:ascii="Gisha" w:eastAsia="Times New Roman" w:hAnsi="Gisha" w:cs="Gisha"/>
          <w:sz w:val="24"/>
          <w:szCs w:val="24"/>
          <w:lang w:val="en-CA"/>
        </w:rPr>
      </w:pPr>
    </w:p>
    <w:p w14:paraId="4AE5D8D9" w14:textId="77777777" w:rsidR="00BA5AD1" w:rsidRPr="00BA5AD1" w:rsidRDefault="00BA5AD1" w:rsidP="00BA5AD1">
      <w:pPr>
        <w:spacing w:after="0" w:line="240" w:lineRule="auto"/>
        <w:rPr>
          <w:rFonts w:ascii="Gisha" w:eastAsia="Times New Roman" w:hAnsi="Gisha" w:cs="Gisha"/>
          <w:sz w:val="24"/>
          <w:szCs w:val="24"/>
          <w:lang w:val="en-CA"/>
        </w:rPr>
      </w:pPr>
      <w:r w:rsidRPr="00BA5AD1">
        <w:rPr>
          <w:rFonts w:ascii="Gisha" w:eastAsia="Times New Roman" w:hAnsi="Gisha" w:cs="Gisha"/>
          <w:sz w:val="24"/>
          <w:szCs w:val="24"/>
          <w:lang w:val="en-CA"/>
        </w:rPr>
        <w:t>1.</w:t>
      </w:r>
    </w:p>
    <w:p w14:paraId="6EBCE129" w14:textId="2CCBD2CA" w:rsidR="00BA5AD1" w:rsidRPr="00BA5AD1" w:rsidRDefault="00BA5AD1" w:rsidP="00BA5AD1">
      <w:pPr>
        <w:numPr>
          <w:ilvl w:val="0"/>
          <w:numId w:val="1"/>
        </w:numPr>
        <w:spacing w:after="0" w:line="240" w:lineRule="auto"/>
        <w:rPr>
          <w:rFonts w:ascii="Gisha" w:eastAsia="Times New Roman" w:hAnsi="Gisha" w:cs="Gisha"/>
          <w:sz w:val="24"/>
          <w:szCs w:val="24"/>
          <w:lang w:val="en-CA"/>
        </w:rPr>
      </w:pPr>
      <w:r w:rsidRPr="00BA5AD1">
        <w:rPr>
          <w:rFonts w:ascii="Gisha" w:eastAsia="Times New Roman" w:hAnsi="Gisha" w:cs="Gisha"/>
          <w:sz w:val="24"/>
          <w:szCs w:val="24"/>
          <w:lang w:val="en-CA"/>
        </w:rPr>
        <w:t xml:space="preserve">A high dividend payout </w:t>
      </w:r>
      <w:r w:rsidR="003B627A">
        <w:rPr>
          <w:rFonts w:ascii="Gisha" w:eastAsia="Times New Roman" w:hAnsi="Gisha" w:cs="Gisha"/>
          <w:sz w:val="24"/>
          <w:szCs w:val="24"/>
          <w:lang w:val="en-CA"/>
        </w:rPr>
        <w:t xml:space="preserve">is </w:t>
      </w:r>
      <w:r w:rsidRPr="00BA5AD1">
        <w:rPr>
          <w:rFonts w:ascii="Gisha" w:eastAsia="Times New Roman" w:hAnsi="Gisha" w:cs="Gisha"/>
          <w:sz w:val="24"/>
          <w:szCs w:val="24"/>
          <w:lang w:val="en-CA"/>
        </w:rPr>
        <w:t xml:space="preserve">appropriate given the company’s large free cash flows and limited growth potential.  Free cash flows </w:t>
      </w:r>
      <w:r w:rsidR="00411985">
        <w:rPr>
          <w:rFonts w:ascii="Gisha" w:eastAsia="Times New Roman" w:hAnsi="Gisha" w:cs="Gisha"/>
          <w:sz w:val="24"/>
          <w:szCs w:val="24"/>
          <w:lang w:val="en-CA"/>
        </w:rPr>
        <w:t xml:space="preserve">are </w:t>
      </w:r>
      <w:r w:rsidRPr="00BA5AD1">
        <w:rPr>
          <w:rFonts w:ascii="Gisha" w:eastAsia="Times New Roman" w:hAnsi="Gisha" w:cs="Gisha"/>
          <w:sz w:val="24"/>
          <w:szCs w:val="24"/>
          <w:lang w:val="en-CA"/>
        </w:rPr>
        <w:t>the</w:t>
      </w:r>
      <w:r w:rsidR="00411985">
        <w:rPr>
          <w:rFonts w:ascii="Gisha" w:eastAsia="Times New Roman" w:hAnsi="Gisha" w:cs="Gisha"/>
          <w:sz w:val="24"/>
          <w:szCs w:val="24"/>
          <w:lang w:val="en-CA"/>
        </w:rPr>
        <w:t xml:space="preserve"> funds </w:t>
      </w:r>
      <w:r w:rsidRPr="00BA5AD1">
        <w:rPr>
          <w:rFonts w:ascii="Gisha" w:eastAsia="Times New Roman" w:hAnsi="Gisha" w:cs="Gisha"/>
          <w:sz w:val="24"/>
          <w:szCs w:val="24"/>
          <w:lang w:val="en-CA"/>
        </w:rPr>
        <w:t>remaining each year after</w:t>
      </w:r>
      <w:r w:rsidR="00EF3636">
        <w:rPr>
          <w:rFonts w:ascii="Gisha" w:eastAsia="Times New Roman" w:hAnsi="Gisha" w:cs="Gisha"/>
          <w:sz w:val="24"/>
          <w:szCs w:val="24"/>
          <w:lang w:val="en-CA"/>
        </w:rPr>
        <w:t xml:space="preserve"> replacing depreciated assets </w:t>
      </w:r>
      <w:r w:rsidRPr="00BA5AD1">
        <w:rPr>
          <w:rFonts w:ascii="Gisha" w:eastAsia="Times New Roman" w:hAnsi="Gisha" w:cs="Gisha"/>
          <w:sz w:val="24"/>
          <w:szCs w:val="24"/>
          <w:lang w:val="en-CA"/>
        </w:rPr>
        <w:t xml:space="preserve">and </w:t>
      </w:r>
      <w:r w:rsidR="00EF3636">
        <w:rPr>
          <w:rFonts w:ascii="Gisha" w:eastAsia="Times New Roman" w:hAnsi="Gisha" w:cs="Gisha"/>
          <w:sz w:val="24"/>
          <w:szCs w:val="24"/>
          <w:lang w:val="en-CA"/>
        </w:rPr>
        <w:t xml:space="preserve">funding </w:t>
      </w:r>
      <w:r w:rsidRPr="00BA5AD1">
        <w:rPr>
          <w:rFonts w:ascii="Gisha" w:eastAsia="Times New Roman" w:hAnsi="Gisha" w:cs="Gisha"/>
          <w:sz w:val="24"/>
          <w:szCs w:val="24"/>
          <w:lang w:val="en-CA"/>
        </w:rPr>
        <w:t>asset growth</w:t>
      </w:r>
      <w:r w:rsidR="00FC781F">
        <w:rPr>
          <w:rFonts w:ascii="Gisha" w:eastAsia="Times New Roman" w:hAnsi="Gisha" w:cs="Gisha"/>
          <w:sz w:val="24"/>
          <w:szCs w:val="24"/>
          <w:lang w:val="en-CA"/>
        </w:rPr>
        <w:t xml:space="preserve">. </w:t>
      </w:r>
      <w:r w:rsidR="003B627A">
        <w:rPr>
          <w:rFonts w:ascii="Gisha" w:eastAsia="Times New Roman" w:hAnsi="Gisha" w:cs="Gisha"/>
          <w:sz w:val="24"/>
          <w:szCs w:val="24"/>
          <w:lang w:val="en-CA"/>
        </w:rPr>
        <w:t xml:space="preserve"> Free cash flows </w:t>
      </w:r>
      <w:r w:rsidRPr="00BA5AD1">
        <w:rPr>
          <w:rFonts w:ascii="Gisha" w:eastAsia="Times New Roman" w:hAnsi="Gisha" w:cs="Gisha"/>
          <w:sz w:val="24"/>
          <w:szCs w:val="24"/>
          <w:lang w:val="en-CA"/>
        </w:rPr>
        <w:t xml:space="preserve">should be paid out as dividends so shareholders can </w:t>
      </w:r>
      <w:r w:rsidR="005B6C05">
        <w:rPr>
          <w:rFonts w:ascii="Gisha" w:eastAsia="Times New Roman" w:hAnsi="Gisha" w:cs="Gisha"/>
          <w:sz w:val="24"/>
          <w:szCs w:val="24"/>
          <w:lang w:val="en-CA"/>
        </w:rPr>
        <w:t>reinvest</w:t>
      </w:r>
      <w:r w:rsidRPr="00BA5AD1">
        <w:rPr>
          <w:rFonts w:ascii="Gisha" w:eastAsia="Times New Roman" w:hAnsi="Gisha" w:cs="Gisha"/>
          <w:sz w:val="24"/>
          <w:szCs w:val="24"/>
          <w:lang w:val="en-CA"/>
        </w:rPr>
        <w:t xml:space="preserve"> </w:t>
      </w:r>
      <w:r w:rsidR="00411985">
        <w:rPr>
          <w:rFonts w:ascii="Gisha" w:eastAsia="Times New Roman" w:hAnsi="Gisha" w:cs="Gisha"/>
          <w:sz w:val="24"/>
          <w:szCs w:val="24"/>
          <w:lang w:val="en-CA"/>
        </w:rPr>
        <w:t xml:space="preserve">them </w:t>
      </w:r>
      <w:r w:rsidR="00EF3636">
        <w:rPr>
          <w:rFonts w:ascii="Gisha" w:eastAsia="Times New Roman" w:hAnsi="Gisha" w:cs="Gisha"/>
          <w:sz w:val="24"/>
          <w:szCs w:val="24"/>
          <w:lang w:val="en-CA"/>
        </w:rPr>
        <w:t>profitably</w:t>
      </w:r>
      <w:r w:rsidR="003A64AB">
        <w:rPr>
          <w:rFonts w:ascii="Gisha" w:eastAsia="Times New Roman" w:hAnsi="Gisha" w:cs="Gisha"/>
          <w:sz w:val="24"/>
          <w:szCs w:val="24"/>
          <w:lang w:val="en-CA"/>
        </w:rPr>
        <w:t xml:space="preserve">.  They should </w:t>
      </w:r>
      <w:r w:rsidRPr="00BA5AD1">
        <w:rPr>
          <w:rFonts w:ascii="Gisha" w:eastAsia="Times New Roman" w:hAnsi="Gisha" w:cs="Gisha"/>
          <w:sz w:val="24"/>
          <w:szCs w:val="24"/>
          <w:lang w:val="en-CA"/>
        </w:rPr>
        <w:t xml:space="preserve">not </w:t>
      </w:r>
      <w:r w:rsidR="00411985">
        <w:rPr>
          <w:rFonts w:ascii="Gisha" w:eastAsia="Times New Roman" w:hAnsi="Gisha" w:cs="Gisha"/>
          <w:sz w:val="24"/>
          <w:szCs w:val="24"/>
          <w:lang w:val="en-CA"/>
        </w:rPr>
        <w:t xml:space="preserve">be </w:t>
      </w:r>
      <w:r w:rsidRPr="00BA5AD1">
        <w:rPr>
          <w:rFonts w:ascii="Gisha" w:eastAsia="Times New Roman" w:hAnsi="Gisha" w:cs="Gisha"/>
          <w:sz w:val="24"/>
          <w:szCs w:val="24"/>
          <w:lang w:val="en-CA"/>
        </w:rPr>
        <w:t>held by the company in low</w:t>
      </w:r>
      <w:r w:rsidR="00411985">
        <w:rPr>
          <w:rFonts w:ascii="Gisha" w:eastAsia="Times New Roman" w:hAnsi="Gisha" w:cs="Gisha"/>
          <w:sz w:val="24"/>
          <w:szCs w:val="24"/>
          <w:lang w:val="en-CA"/>
        </w:rPr>
        <w:t>-</w:t>
      </w:r>
      <w:r w:rsidRPr="00BA5AD1">
        <w:rPr>
          <w:rFonts w:ascii="Gisha" w:eastAsia="Times New Roman" w:hAnsi="Gisha" w:cs="Gisha"/>
          <w:sz w:val="24"/>
          <w:szCs w:val="24"/>
          <w:lang w:val="en-CA"/>
        </w:rPr>
        <w:t>yielding, short-term debt instruments or wasted on unprofitable projects like mergers and acquisitions.</w:t>
      </w:r>
    </w:p>
    <w:p w14:paraId="5F16C40D" w14:textId="77777777" w:rsidR="00BA5AD1" w:rsidRPr="00BA5AD1" w:rsidRDefault="00BA5AD1" w:rsidP="00BA5AD1">
      <w:pPr>
        <w:tabs>
          <w:tab w:val="num" w:pos="720"/>
        </w:tabs>
        <w:spacing w:after="0" w:line="240" w:lineRule="auto"/>
        <w:ind w:left="720" w:hanging="360"/>
        <w:rPr>
          <w:rFonts w:ascii="Gisha" w:eastAsia="Times New Roman" w:hAnsi="Gisha" w:cs="Gisha"/>
          <w:sz w:val="24"/>
          <w:szCs w:val="24"/>
          <w:lang w:val="en-CA"/>
        </w:rPr>
      </w:pPr>
    </w:p>
    <w:p w14:paraId="076BFEC4" w14:textId="2AA7EA8F" w:rsidR="00BA5AD1" w:rsidRPr="00BA5AD1" w:rsidRDefault="00BA5AD1" w:rsidP="00FB637B">
      <w:pPr>
        <w:numPr>
          <w:ilvl w:val="0"/>
          <w:numId w:val="1"/>
        </w:numPr>
        <w:spacing w:after="0" w:line="240" w:lineRule="auto"/>
        <w:ind w:right="-540"/>
        <w:rPr>
          <w:rFonts w:ascii="Gisha" w:eastAsia="Times New Roman" w:hAnsi="Gisha" w:cs="Gisha"/>
          <w:sz w:val="24"/>
          <w:szCs w:val="24"/>
          <w:lang w:val="en-CA"/>
        </w:rPr>
      </w:pPr>
      <w:r w:rsidRPr="00BA5AD1">
        <w:rPr>
          <w:rFonts w:ascii="Gisha" w:eastAsia="Times New Roman" w:hAnsi="Gisha" w:cs="Gisha"/>
          <w:sz w:val="24"/>
          <w:szCs w:val="24"/>
          <w:lang w:val="en-CA"/>
        </w:rPr>
        <w:t xml:space="preserve">Dividends should be kept at a level </w:t>
      </w:r>
      <w:r w:rsidR="00FC781F">
        <w:rPr>
          <w:rFonts w:ascii="Gisha" w:eastAsia="Times New Roman" w:hAnsi="Gisha" w:cs="Gisha"/>
          <w:sz w:val="24"/>
          <w:szCs w:val="24"/>
          <w:lang w:val="en-CA"/>
        </w:rPr>
        <w:t xml:space="preserve">that </w:t>
      </w:r>
      <w:r w:rsidRPr="00BA5AD1">
        <w:rPr>
          <w:rFonts w:ascii="Gisha" w:eastAsia="Times New Roman" w:hAnsi="Gisha" w:cs="Gisha"/>
          <w:sz w:val="24"/>
          <w:szCs w:val="24"/>
          <w:lang w:val="en-CA"/>
        </w:rPr>
        <w:t>provide</w:t>
      </w:r>
      <w:r w:rsidR="00FC781F">
        <w:rPr>
          <w:rFonts w:ascii="Gisha" w:eastAsia="Times New Roman" w:hAnsi="Gisha" w:cs="Gisha"/>
          <w:sz w:val="24"/>
          <w:szCs w:val="24"/>
          <w:lang w:val="en-CA"/>
        </w:rPr>
        <w:t>s</w:t>
      </w:r>
      <w:r w:rsidRPr="00BA5AD1">
        <w:rPr>
          <w:rFonts w:ascii="Gisha" w:eastAsia="Times New Roman" w:hAnsi="Gisha" w:cs="Gisha"/>
          <w:sz w:val="24"/>
          <w:szCs w:val="24"/>
          <w:lang w:val="en-CA"/>
        </w:rPr>
        <w:t xml:space="preserve"> management with</w:t>
      </w:r>
      <w:r w:rsidR="00EF3636">
        <w:rPr>
          <w:rFonts w:ascii="Gisha" w:eastAsia="Times New Roman" w:hAnsi="Gisha" w:cs="Gisha"/>
          <w:sz w:val="24"/>
          <w:szCs w:val="24"/>
          <w:lang w:val="en-CA"/>
        </w:rPr>
        <w:t xml:space="preserve"> adequate</w:t>
      </w:r>
      <w:r w:rsidRPr="00BA5AD1">
        <w:rPr>
          <w:rFonts w:ascii="Gisha" w:eastAsia="Times New Roman" w:hAnsi="Gisha" w:cs="Gisha"/>
          <w:sz w:val="24"/>
          <w:szCs w:val="24"/>
          <w:lang w:val="en-CA"/>
        </w:rPr>
        <w:t xml:space="preserve"> financial flexibility and ensure</w:t>
      </w:r>
      <w:r w:rsidR="00411985">
        <w:rPr>
          <w:rFonts w:ascii="Gisha" w:eastAsia="Times New Roman" w:hAnsi="Gisha" w:cs="Gisha"/>
          <w:sz w:val="24"/>
          <w:szCs w:val="24"/>
          <w:lang w:val="en-CA"/>
        </w:rPr>
        <w:t>s</w:t>
      </w:r>
      <w:r w:rsidRPr="00BA5AD1">
        <w:rPr>
          <w:rFonts w:ascii="Gisha" w:eastAsia="Times New Roman" w:hAnsi="Gisha" w:cs="Gisha"/>
          <w:sz w:val="24"/>
          <w:szCs w:val="24"/>
          <w:lang w:val="en-CA"/>
        </w:rPr>
        <w:t xml:space="preserve"> </w:t>
      </w:r>
      <w:r w:rsidR="003A64AB">
        <w:rPr>
          <w:rFonts w:ascii="Gisha" w:eastAsia="Times New Roman" w:hAnsi="Gisha" w:cs="Gisha"/>
          <w:sz w:val="24"/>
          <w:szCs w:val="24"/>
          <w:lang w:val="en-CA"/>
        </w:rPr>
        <w:t xml:space="preserve">they </w:t>
      </w:r>
      <w:r w:rsidRPr="00BA5AD1">
        <w:rPr>
          <w:rFonts w:ascii="Gisha" w:eastAsia="Times New Roman" w:hAnsi="Gisha" w:cs="Gisha"/>
          <w:sz w:val="24"/>
          <w:szCs w:val="24"/>
          <w:lang w:val="en-CA"/>
        </w:rPr>
        <w:t>will not have to be</w:t>
      </w:r>
      <w:r w:rsidR="00411985">
        <w:rPr>
          <w:rFonts w:ascii="Gisha" w:eastAsia="Times New Roman" w:hAnsi="Gisha" w:cs="Gisha"/>
          <w:sz w:val="24"/>
          <w:szCs w:val="24"/>
          <w:lang w:val="en-CA"/>
        </w:rPr>
        <w:t xml:space="preserve"> reduced </w:t>
      </w:r>
      <w:r w:rsidRPr="00BA5AD1">
        <w:rPr>
          <w:rFonts w:ascii="Gisha" w:eastAsia="Times New Roman" w:hAnsi="Gisha" w:cs="Gisha"/>
          <w:sz w:val="24"/>
          <w:szCs w:val="24"/>
          <w:lang w:val="en-CA"/>
        </w:rPr>
        <w:t>in a downturn</w:t>
      </w:r>
      <w:r w:rsidR="00FC781F">
        <w:rPr>
          <w:rFonts w:ascii="Gisha" w:eastAsia="Times New Roman" w:hAnsi="Gisha" w:cs="Gisha"/>
          <w:sz w:val="24"/>
          <w:szCs w:val="24"/>
          <w:lang w:val="en-CA"/>
        </w:rPr>
        <w:t>.  D</w:t>
      </w:r>
      <w:r w:rsidRPr="00BA5AD1">
        <w:rPr>
          <w:rFonts w:ascii="Gisha" w:eastAsia="Times New Roman" w:hAnsi="Gisha" w:cs="Gisha"/>
          <w:sz w:val="24"/>
          <w:szCs w:val="24"/>
          <w:lang w:val="en-CA"/>
        </w:rPr>
        <w:t xml:space="preserve">ividends should only be increased </w:t>
      </w:r>
      <w:r w:rsidR="005E4D47">
        <w:rPr>
          <w:rFonts w:ascii="Gisha" w:eastAsia="Times New Roman" w:hAnsi="Gisha" w:cs="Gisha"/>
          <w:sz w:val="24"/>
          <w:szCs w:val="24"/>
          <w:lang w:val="en-CA"/>
        </w:rPr>
        <w:t xml:space="preserve">if </w:t>
      </w:r>
      <w:r w:rsidRPr="00BA5AD1">
        <w:rPr>
          <w:rFonts w:ascii="Gisha" w:eastAsia="Times New Roman" w:hAnsi="Gisha" w:cs="Gisha"/>
          <w:sz w:val="24"/>
          <w:szCs w:val="24"/>
          <w:lang w:val="en-CA"/>
        </w:rPr>
        <w:t xml:space="preserve">they can be supported in </w:t>
      </w:r>
      <w:r w:rsidR="00EF3636">
        <w:rPr>
          <w:rFonts w:ascii="Gisha" w:eastAsia="Times New Roman" w:hAnsi="Gisha" w:cs="Gisha"/>
          <w:sz w:val="24"/>
          <w:szCs w:val="24"/>
          <w:lang w:val="en-CA"/>
        </w:rPr>
        <w:t xml:space="preserve">most </w:t>
      </w:r>
      <w:r w:rsidRPr="00BA5AD1">
        <w:rPr>
          <w:rFonts w:ascii="Gisha" w:eastAsia="Times New Roman" w:hAnsi="Gisha" w:cs="Gisha"/>
          <w:sz w:val="24"/>
          <w:szCs w:val="24"/>
          <w:lang w:val="en-CA"/>
        </w:rPr>
        <w:t>economic scenario</w:t>
      </w:r>
      <w:r w:rsidR="00EF3636">
        <w:rPr>
          <w:rFonts w:ascii="Gisha" w:eastAsia="Times New Roman" w:hAnsi="Gisha" w:cs="Gisha"/>
          <w:sz w:val="24"/>
          <w:szCs w:val="24"/>
          <w:lang w:val="en-CA"/>
        </w:rPr>
        <w:t>s</w:t>
      </w:r>
      <w:r w:rsidRPr="00BA5AD1">
        <w:rPr>
          <w:rFonts w:ascii="Gisha" w:eastAsia="Times New Roman" w:hAnsi="Gisha" w:cs="Gisha"/>
          <w:sz w:val="24"/>
          <w:szCs w:val="24"/>
          <w:lang w:val="en-CA"/>
        </w:rPr>
        <w:t>.</w:t>
      </w:r>
    </w:p>
    <w:p w14:paraId="55196916" w14:textId="77777777" w:rsidR="00BA5AD1" w:rsidRPr="00BA5AD1" w:rsidRDefault="00BA5AD1" w:rsidP="00BA5AD1">
      <w:pPr>
        <w:tabs>
          <w:tab w:val="num" w:pos="720"/>
        </w:tabs>
        <w:spacing w:after="0" w:line="240" w:lineRule="auto"/>
        <w:ind w:left="720" w:hanging="360"/>
        <w:rPr>
          <w:rFonts w:ascii="Gisha" w:eastAsia="Times New Roman" w:hAnsi="Gisha" w:cs="Gisha"/>
          <w:sz w:val="24"/>
          <w:szCs w:val="24"/>
          <w:lang w:val="en-CA"/>
        </w:rPr>
      </w:pPr>
    </w:p>
    <w:p w14:paraId="4AE1608F" w14:textId="5B384EB0" w:rsidR="00BA5AD1" w:rsidRPr="00BA5AD1" w:rsidRDefault="00BA5AD1" w:rsidP="00BA5AD1">
      <w:pPr>
        <w:numPr>
          <w:ilvl w:val="0"/>
          <w:numId w:val="1"/>
        </w:numPr>
        <w:spacing w:after="0" w:line="240" w:lineRule="auto"/>
        <w:rPr>
          <w:rFonts w:ascii="Gisha" w:eastAsia="Times New Roman" w:hAnsi="Gisha" w:cs="Gisha"/>
          <w:sz w:val="24"/>
          <w:szCs w:val="24"/>
          <w:lang w:val="en-CA"/>
        </w:rPr>
      </w:pPr>
      <w:r w:rsidRPr="00BA5AD1">
        <w:rPr>
          <w:rFonts w:ascii="Gisha" w:eastAsia="Times New Roman" w:hAnsi="Gisha" w:cs="Gisha"/>
          <w:sz w:val="24"/>
          <w:szCs w:val="24"/>
          <w:lang w:val="en-CA"/>
        </w:rPr>
        <w:t xml:space="preserve">Cutting the dividend will have a dramatic negative effect on the share price, so the company might </w:t>
      </w:r>
      <w:r w:rsidR="00EA719A">
        <w:rPr>
          <w:rFonts w:ascii="Gisha" w:eastAsia="Times New Roman" w:hAnsi="Gisha" w:cs="Gisha"/>
          <w:sz w:val="24"/>
          <w:szCs w:val="24"/>
          <w:lang w:val="en-CA"/>
        </w:rPr>
        <w:t>build up</w:t>
      </w:r>
      <w:r w:rsidRPr="00BA5AD1">
        <w:rPr>
          <w:rFonts w:ascii="Gisha" w:eastAsia="Times New Roman" w:hAnsi="Gisha" w:cs="Gisha"/>
          <w:sz w:val="24"/>
          <w:szCs w:val="24"/>
          <w:lang w:val="en-CA"/>
        </w:rPr>
        <w:t xml:space="preserve"> </w:t>
      </w:r>
      <w:r w:rsidR="005B6C05">
        <w:rPr>
          <w:rFonts w:ascii="Gisha" w:eastAsia="Times New Roman" w:hAnsi="Gisha" w:cs="Gisha"/>
          <w:sz w:val="24"/>
          <w:szCs w:val="24"/>
          <w:lang w:val="en-CA"/>
        </w:rPr>
        <w:t>larger-than-normal</w:t>
      </w:r>
      <w:r w:rsidRPr="00BA5AD1">
        <w:rPr>
          <w:rFonts w:ascii="Gisha" w:eastAsia="Times New Roman" w:hAnsi="Gisha" w:cs="Gisha"/>
          <w:sz w:val="24"/>
          <w:szCs w:val="24"/>
          <w:lang w:val="en-CA"/>
        </w:rPr>
        <w:t xml:space="preserve"> cash reserves in</w:t>
      </w:r>
      <w:r w:rsidR="00411985">
        <w:rPr>
          <w:rFonts w:ascii="Gisha" w:eastAsia="Times New Roman" w:hAnsi="Gisha" w:cs="Gisha"/>
          <w:sz w:val="24"/>
          <w:szCs w:val="24"/>
          <w:lang w:val="en-CA"/>
        </w:rPr>
        <w:t xml:space="preserve"> periods when cash flows are high</w:t>
      </w:r>
      <w:r w:rsidRPr="00BA5AD1">
        <w:rPr>
          <w:rFonts w:ascii="Gisha" w:eastAsia="Times New Roman" w:hAnsi="Gisha" w:cs="Gisha"/>
          <w:sz w:val="24"/>
          <w:szCs w:val="24"/>
          <w:lang w:val="en-CA"/>
        </w:rPr>
        <w:t xml:space="preserve"> or maintain a </w:t>
      </w:r>
      <w:r w:rsidR="00EA719A">
        <w:rPr>
          <w:rFonts w:ascii="Gisha" w:eastAsia="Times New Roman" w:hAnsi="Gisha" w:cs="Gisha"/>
          <w:sz w:val="24"/>
          <w:szCs w:val="24"/>
          <w:lang w:val="en-CA"/>
        </w:rPr>
        <w:t>less-than-optimal</w:t>
      </w:r>
      <w:r w:rsidRPr="00BA5AD1">
        <w:rPr>
          <w:rFonts w:ascii="Gisha" w:eastAsia="Times New Roman" w:hAnsi="Gisha" w:cs="Gisha"/>
          <w:sz w:val="24"/>
          <w:szCs w:val="24"/>
          <w:lang w:val="en-CA"/>
        </w:rPr>
        <w:t xml:space="preserve"> debt ratio to ensure the availability of needed cash.  The company never wants to </w:t>
      </w:r>
      <w:r w:rsidR="00411985">
        <w:rPr>
          <w:rFonts w:ascii="Gisha" w:eastAsia="Times New Roman" w:hAnsi="Gisha" w:cs="Gisha"/>
          <w:sz w:val="24"/>
          <w:szCs w:val="24"/>
          <w:lang w:val="en-CA"/>
        </w:rPr>
        <w:t>refuse</w:t>
      </w:r>
      <w:r w:rsidR="00FC781F">
        <w:rPr>
          <w:rFonts w:ascii="Gisha" w:eastAsia="Times New Roman" w:hAnsi="Gisha" w:cs="Gisha"/>
          <w:sz w:val="24"/>
          <w:szCs w:val="24"/>
          <w:lang w:val="en-CA"/>
        </w:rPr>
        <w:t xml:space="preserve"> positive NP</w:t>
      </w:r>
      <w:r w:rsidRPr="00BA5AD1">
        <w:rPr>
          <w:rFonts w:ascii="Gisha" w:eastAsia="Times New Roman" w:hAnsi="Gisha" w:cs="Gisha"/>
          <w:sz w:val="24"/>
          <w:szCs w:val="24"/>
          <w:lang w:val="en-CA"/>
        </w:rPr>
        <w:t>V projects to pay the dividend.</w:t>
      </w:r>
    </w:p>
    <w:p w14:paraId="4342398C" w14:textId="77777777" w:rsidR="00BA5AD1" w:rsidRPr="00BA5AD1" w:rsidRDefault="00BA5AD1" w:rsidP="00BA5AD1">
      <w:pPr>
        <w:tabs>
          <w:tab w:val="num" w:pos="720"/>
        </w:tabs>
        <w:spacing w:after="0" w:line="240" w:lineRule="auto"/>
        <w:ind w:left="720" w:hanging="360"/>
        <w:rPr>
          <w:rFonts w:ascii="Gisha" w:eastAsia="Times New Roman" w:hAnsi="Gisha" w:cs="Gisha"/>
          <w:sz w:val="24"/>
          <w:szCs w:val="24"/>
          <w:lang w:val="en-CA"/>
        </w:rPr>
      </w:pPr>
    </w:p>
    <w:p w14:paraId="350BF490" w14:textId="53F37290" w:rsidR="00BA5AD1" w:rsidRDefault="00BA5AD1" w:rsidP="00BA5AD1">
      <w:pPr>
        <w:numPr>
          <w:ilvl w:val="0"/>
          <w:numId w:val="1"/>
        </w:numPr>
        <w:spacing w:after="0" w:line="240" w:lineRule="auto"/>
        <w:rPr>
          <w:rFonts w:ascii="Gisha" w:eastAsia="Times New Roman" w:hAnsi="Gisha" w:cs="Gisha"/>
          <w:sz w:val="24"/>
          <w:szCs w:val="24"/>
          <w:lang w:val="en-CA"/>
        </w:rPr>
      </w:pPr>
      <w:r w:rsidRPr="00EF3636">
        <w:rPr>
          <w:rFonts w:ascii="Gisha" w:eastAsia="Times New Roman" w:hAnsi="Gisha" w:cs="Gisha"/>
          <w:sz w:val="24"/>
          <w:szCs w:val="24"/>
          <w:lang w:val="en-CA"/>
        </w:rPr>
        <w:t xml:space="preserve">Extra dividends </w:t>
      </w:r>
      <w:r w:rsidR="003A64AB">
        <w:rPr>
          <w:rFonts w:ascii="Gisha" w:eastAsia="Times New Roman" w:hAnsi="Gisha" w:cs="Gisha"/>
          <w:sz w:val="24"/>
          <w:szCs w:val="24"/>
          <w:lang w:val="en-CA"/>
        </w:rPr>
        <w:t xml:space="preserve">can </w:t>
      </w:r>
      <w:r w:rsidRPr="00EF3636">
        <w:rPr>
          <w:rFonts w:ascii="Gisha" w:eastAsia="Times New Roman" w:hAnsi="Gisha" w:cs="Gisha"/>
          <w:sz w:val="24"/>
          <w:szCs w:val="24"/>
          <w:lang w:val="en-CA"/>
        </w:rPr>
        <w:t xml:space="preserve">be used to eliminate excess cash balances, but </w:t>
      </w:r>
      <w:r w:rsidR="00411985" w:rsidRPr="00EF3636">
        <w:rPr>
          <w:rFonts w:ascii="Gisha" w:eastAsia="Times New Roman" w:hAnsi="Gisha" w:cs="Gisha"/>
          <w:sz w:val="24"/>
          <w:szCs w:val="24"/>
          <w:lang w:val="en-CA"/>
        </w:rPr>
        <w:t xml:space="preserve">they should </w:t>
      </w:r>
      <w:r w:rsidRPr="00EF3636">
        <w:rPr>
          <w:rFonts w:ascii="Gisha" w:eastAsia="Times New Roman" w:hAnsi="Gisha" w:cs="Gisha"/>
          <w:sz w:val="24"/>
          <w:szCs w:val="24"/>
          <w:lang w:val="en-CA"/>
        </w:rPr>
        <w:t xml:space="preserve">not </w:t>
      </w:r>
      <w:r w:rsidR="00411985" w:rsidRPr="00EF3636">
        <w:rPr>
          <w:rFonts w:ascii="Gisha" w:eastAsia="Times New Roman" w:hAnsi="Gisha" w:cs="Gisha"/>
          <w:sz w:val="24"/>
          <w:szCs w:val="24"/>
          <w:lang w:val="en-CA"/>
        </w:rPr>
        <w:t xml:space="preserve">be </w:t>
      </w:r>
      <w:r w:rsidRPr="00EF3636">
        <w:rPr>
          <w:rFonts w:ascii="Gisha" w:eastAsia="Times New Roman" w:hAnsi="Gisha" w:cs="Gisha"/>
          <w:sz w:val="24"/>
          <w:szCs w:val="24"/>
          <w:lang w:val="en-CA"/>
        </w:rPr>
        <w:t>overuse</w:t>
      </w:r>
      <w:r w:rsidR="00411985" w:rsidRPr="00EF3636">
        <w:rPr>
          <w:rFonts w:ascii="Gisha" w:eastAsia="Times New Roman" w:hAnsi="Gisha" w:cs="Gisha"/>
          <w:sz w:val="24"/>
          <w:szCs w:val="24"/>
          <w:lang w:val="en-CA"/>
        </w:rPr>
        <w:t>d</w:t>
      </w:r>
      <w:r w:rsidR="005B6C05">
        <w:rPr>
          <w:rFonts w:ascii="Gisha" w:eastAsia="Times New Roman" w:hAnsi="Gisha" w:cs="Gisha"/>
          <w:sz w:val="24"/>
          <w:szCs w:val="24"/>
          <w:lang w:val="en-CA"/>
        </w:rPr>
        <w:t>,</w:t>
      </w:r>
      <w:r w:rsidR="00411985" w:rsidRPr="00EF3636">
        <w:rPr>
          <w:rFonts w:ascii="Gisha" w:eastAsia="Times New Roman" w:hAnsi="Gisha" w:cs="Gisha"/>
          <w:sz w:val="24"/>
          <w:szCs w:val="24"/>
          <w:lang w:val="en-CA"/>
        </w:rPr>
        <w:t xml:space="preserve"> </w:t>
      </w:r>
      <w:r w:rsidRPr="00EF3636">
        <w:rPr>
          <w:rFonts w:ascii="Gisha" w:eastAsia="Times New Roman" w:hAnsi="Gisha" w:cs="Gisha"/>
          <w:sz w:val="24"/>
          <w:szCs w:val="24"/>
          <w:lang w:val="en-CA"/>
        </w:rPr>
        <w:t>as investors wil</w:t>
      </w:r>
      <w:r w:rsidR="00FC781F" w:rsidRPr="00EF3636">
        <w:rPr>
          <w:rFonts w:ascii="Gisha" w:eastAsia="Times New Roman" w:hAnsi="Gisha" w:cs="Gisha"/>
          <w:sz w:val="24"/>
          <w:szCs w:val="24"/>
          <w:lang w:val="en-CA"/>
        </w:rPr>
        <w:t xml:space="preserve">l start </w:t>
      </w:r>
      <w:r w:rsidRPr="00EF3636">
        <w:rPr>
          <w:rFonts w:ascii="Gisha" w:eastAsia="Times New Roman" w:hAnsi="Gisha" w:cs="Gisha"/>
          <w:sz w:val="24"/>
          <w:szCs w:val="24"/>
          <w:lang w:val="en-CA"/>
        </w:rPr>
        <w:t xml:space="preserve">to view them as regular dividends.  Stock repurchases are preferred as investors </w:t>
      </w:r>
      <w:r w:rsidR="00FC781F" w:rsidRPr="00EF3636">
        <w:rPr>
          <w:rFonts w:ascii="Gisha" w:eastAsia="Times New Roman" w:hAnsi="Gisha" w:cs="Gisha"/>
          <w:sz w:val="24"/>
          <w:szCs w:val="24"/>
          <w:lang w:val="en-CA"/>
        </w:rPr>
        <w:t xml:space="preserve">typically </w:t>
      </w:r>
      <w:r w:rsidRPr="00EF3636">
        <w:rPr>
          <w:rFonts w:ascii="Gisha" w:eastAsia="Times New Roman" w:hAnsi="Gisha" w:cs="Gisha"/>
          <w:sz w:val="24"/>
          <w:szCs w:val="24"/>
          <w:lang w:val="en-CA"/>
        </w:rPr>
        <w:t>view them</w:t>
      </w:r>
      <w:r w:rsidR="00FC781F" w:rsidRPr="00EF3636">
        <w:rPr>
          <w:rFonts w:ascii="Gisha" w:eastAsia="Times New Roman" w:hAnsi="Gisha" w:cs="Gisha"/>
          <w:sz w:val="24"/>
          <w:szCs w:val="24"/>
          <w:lang w:val="en-CA"/>
        </w:rPr>
        <w:t xml:space="preserve"> </w:t>
      </w:r>
      <w:r w:rsidRPr="00EF3636">
        <w:rPr>
          <w:rFonts w:ascii="Gisha" w:eastAsia="Times New Roman" w:hAnsi="Gisha" w:cs="Gisha"/>
          <w:sz w:val="24"/>
          <w:szCs w:val="24"/>
          <w:lang w:val="en-CA"/>
        </w:rPr>
        <w:t>as one-time payments</w:t>
      </w:r>
      <w:r w:rsidR="00FC781F" w:rsidRPr="00EF3636">
        <w:rPr>
          <w:rFonts w:ascii="Gisha" w:eastAsia="Times New Roman" w:hAnsi="Gisha" w:cs="Gisha"/>
          <w:sz w:val="24"/>
          <w:szCs w:val="24"/>
          <w:lang w:val="en-CA"/>
        </w:rPr>
        <w:t>. T</w:t>
      </w:r>
      <w:r w:rsidRPr="00EF3636">
        <w:rPr>
          <w:rFonts w:ascii="Gisha" w:eastAsia="Times New Roman" w:hAnsi="Gisha" w:cs="Gisha"/>
          <w:sz w:val="24"/>
          <w:szCs w:val="24"/>
          <w:lang w:val="en-CA"/>
        </w:rPr>
        <w:t xml:space="preserve">hey </w:t>
      </w:r>
      <w:r w:rsidR="003A64AB">
        <w:rPr>
          <w:rFonts w:ascii="Gisha" w:eastAsia="Times New Roman" w:hAnsi="Gisha" w:cs="Gisha"/>
          <w:sz w:val="24"/>
          <w:szCs w:val="24"/>
          <w:lang w:val="en-CA"/>
        </w:rPr>
        <w:t xml:space="preserve">also allow the company </w:t>
      </w:r>
      <w:r w:rsidRPr="00EF3636">
        <w:rPr>
          <w:rFonts w:ascii="Gisha" w:eastAsia="Times New Roman" w:hAnsi="Gisha" w:cs="Gisha"/>
          <w:sz w:val="24"/>
          <w:szCs w:val="24"/>
          <w:lang w:val="en-CA"/>
        </w:rPr>
        <w:t>to time the equity markets</w:t>
      </w:r>
      <w:r w:rsidR="003A64AB">
        <w:rPr>
          <w:rFonts w:ascii="Gisha" w:eastAsia="Times New Roman" w:hAnsi="Gisha" w:cs="Gisha"/>
          <w:sz w:val="24"/>
          <w:szCs w:val="24"/>
          <w:lang w:val="en-CA"/>
        </w:rPr>
        <w:t xml:space="preserve"> and give shareholders more </w:t>
      </w:r>
      <w:r w:rsidR="005E4D47">
        <w:rPr>
          <w:rFonts w:ascii="Gisha" w:eastAsia="Times New Roman" w:hAnsi="Gisha" w:cs="Gisha"/>
          <w:sz w:val="24"/>
          <w:szCs w:val="24"/>
          <w:lang w:val="en-CA"/>
        </w:rPr>
        <w:t xml:space="preserve">choice </w:t>
      </w:r>
      <w:r w:rsidR="003A64AB">
        <w:rPr>
          <w:rFonts w:ascii="Gisha" w:eastAsia="Times New Roman" w:hAnsi="Gisha" w:cs="Gisha"/>
          <w:sz w:val="24"/>
          <w:szCs w:val="24"/>
          <w:lang w:val="en-CA"/>
        </w:rPr>
        <w:t>as to when they receive their payouts and how they are taxed.</w:t>
      </w:r>
    </w:p>
    <w:p w14:paraId="69F1D82B" w14:textId="77777777" w:rsidR="00EF3636" w:rsidRPr="00EF3636" w:rsidRDefault="00EF3636" w:rsidP="00EF3636">
      <w:pPr>
        <w:tabs>
          <w:tab w:val="num" w:pos="720"/>
        </w:tabs>
        <w:spacing w:after="0" w:line="240" w:lineRule="auto"/>
        <w:rPr>
          <w:rFonts w:ascii="Gisha" w:eastAsia="Times New Roman" w:hAnsi="Gisha" w:cs="Gisha"/>
          <w:sz w:val="24"/>
          <w:szCs w:val="24"/>
          <w:lang w:val="en-CA"/>
        </w:rPr>
      </w:pPr>
    </w:p>
    <w:p w14:paraId="26B2129A" w14:textId="3C14E699" w:rsidR="00BA5AD1" w:rsidRPr="00BA5AD1" w:rsidRDefault="00BA5AD1" w:rsidP="00BA5AD1">
      <w:pPr>
        <w:numPr>
          <w:ilvl w:val="0"/>
          <w:numId w:val="1"/>
        </w:numPr>
        <w:spacing w:after="0" w:line="240" w:lineRule="auto"/>
        <w:rPr>
          <w:rFonts w:ascii="Gisha" w:eastAsia="Times New Roman" w:hAnsi="Gisha" w:cs="Gisha"/>
          <w:sz w:val="24"/>
          <w:szCs w:val="24"/>
          <w:lang w:val="en-CA"/>
        </w:rPr>
      </w:pPr>
      <w:r w:rsidRPr="00BA5AD1">
        <w:rPr>
          <w:rFonts w:ascii="Gisha" w:eastAsia="Times New Roman" w:hAnsi="Gisha" w:cs="Gisha"/>
          <w:sz w:val="24"/>
          <w:szCs w:val="24"/>
          <w:lang w:val="en-CA"/>
        </w:rPr>
        <w:t xml:space="preserve">Share repurchases should be used if the share price becomes undervalued, </w:t>
      </w:r>
      <w:r w:rsidR="005E4D47">
        <w:rPr>
          <w:rFonts w:ascii="Gisha" w:eastAsia="Times New Roman" w:hAnsi="Gisha" w:cs="Gisha"/>
          <w:sz w:val="24"/>
          <w:szCs w:val="24"/>
          <w:lang w:val="en-CA"/>
        </w:rPr>
        <w:t>but</w:t>
      </w:r>
      <w:r w:rsidRPr="00BA5AD1">
        <w:rPr>
          <w:rFonts w:ascii="Gisha" w:eastAsia="Times New Roman" w:hAnsi="Gisha" w:cs="Gisha"/>
          <w:sz w:val="24"/>
          <w:szCs w:val="24"/>
          <w:lang w:val="en-CA"/>
        </w:rPr>
        <w:t xml:space="preserve"> asymmetric information should not be a major factor</w:t>
      </w:r>
      <w:r w:rsidR="005B6C05">
        <w:rPr>
          <w:rFonts w:ascii="Gisha" w:eastAsia="Times New Roman" w:hAnsi="Gisha" w:cs="Gisha"/>
          <w:sz w:val="24"/>
          <w:szCs w:val="24"/>
          <w:lang w:val="en-CA"/>
        </w:rPr>
        <w:t>,</w:t>
      </w:r>
      <w:r w:rsidRPr="00BA5AD1">
        <w:rPr>
          <w:rFonts w:ascii="Gisha" w:eastAsia="Times New Roman" w:hAnsi="Gisha" w:cs="Gisha"/>
          <w:sz w:val="24"/>
          <w:szCs w:val="24"/>
          <w:lang w:val="en-CA"/>
        </w:rPr>
        <w:t xml:space="preserve"> given that large, mature companies are more closely followed by market analysts.</w:t>
      </w:r>
    </w:p>
    <w:p w14:paraId="18807311" w14:textId="77777777" w:rsidR="00BA5AD1" w:rsidRPr="00BA5AD1" w:rsidRDefault="00BA5AD1" w:rsidP="00BA5AD1">
      <w:pPr>
        <w:tabs>
          <w:tab w:val="num" w:pos="720"/>
        </w:tabs>
        <w:spacing w:after="0" w:line="240" w:lineRule="auto"/>
        <w:ind w:left="720" w:hanging="360"/>
        <w:rPr>
          <w:rFonts w:ascii="Gisha" w:eastAsia="Times New Roman" w:hAnsi="Gisha" w:cs="Gisha"/>
          <w:sz w:val="24"/>
          <w:szCs w:val="24"/>
          <w:lang w:val="en-CA"/>
        </w:rPr>
      </w:pPr>
    </w:p>
    <w:p w14:paraId="1771C9F9" w14:textId="20044D77" w:rsidR="00A7292F" w:rsidRDefault="00EA719A" w:rsidP="00FB637B">
      <w:pPr>
        <w:numPr>
          <w:ilvl w:val="0"/>
          <w:numId w:val="1"/>
        </w:numPr>
        <w:spacing w:after="0" w:line="240" w:lineRule="auto"/>
        <w:ind w:right="-270"/>
        <w:rPr>
          <w:rFonts w:ascii="Gisha" w:eastAsia="Times New Roman" w:hAnsi="Gisha" w:cs="Gisha"/>
          <w:sz w:val="24"/>
          <w:szCs w:val="24"/>
          <w:lang w:val="en-CA"/>
        </w:rPr>
      </w:pPr>
      <w:r>
        <w:rPr>
          <w:rFonts w:ascii="Gisha" w:eastAsia="Times New Roman" w:hAnsi="Gisha" w:cs="Gisha"/>
          <w:sz w:val="24"/>
          <w:szCs w:val="24"/>
          <w:lang w:val="en-CA"/>
        </w:rPr>
        <w:t>The company</w:t>
      </w:r>
      <w:r w:rsidR="00A7292F">
        <w:rPr>
          <w:rFonts w:ascii="Gisha" w:eastAsia="Times New Roman" w:hAnsi="Gisha" w:cs="Gisha"/>
          <w:sz w:val="24"/>
          <w:szCs w:val="24"/>
          <w:lang w:val="en-CA"/>
        </w:rPr>
        <w:t xml:space="preserve"> is owned primarily by another auto parts producer and two pension funds.  Inter-corporate dividends received by the auto parts producer are not taxed</w:t>
      </w:r>
      <w:r w:rsidR="005B6C05">
        <w:rPr>
          <w:rFonts w:ascii="Gisha" w:eastAsia="Times New Roman" w:hAnsi="Gisha" w:cs="Gisha"/>
          <w:sz w:val="24"/>
          <w:szCs w:val="24"/>
          <w:lang w:val="en-CA"/>
        </w:rPr>
        <w:t>,</w:t>
      </w:r>
      <w:r w:rsidR="00A7292F">
        <w:rPr>
          <w:rFonts w:ascii="Gisha" w:eastAsia="Times New Roman" w:hAnsi="Gisha" w:cs="Gisha"/>
          <w:sz w:val="24"/>
          <w:szCs w:val="24"/>
          <w:lang w:val="en-CA"/>
        </w:rPr>
        <w:t xml:space="preserve"> but any capital gains are taxed.  Pension plans only pay taxes when funds are distributed to </w:t>
      </w:r>
      <w:r>
        <w:rPr>
          <w:rFonts w:ascii="Gisha" w:eastAsia="Times New Roman" w:hAnsi="Gisha" w:cs="Gisha"/>
          <w:sz w:val="24"/>
          <w:szCs w:val="24"/>
          <w:lang w:val="en-CA"/>
        </w:rPr>
        <w:t>their</w:t>
      </w:r>
      <w:r w:rsidR="00A7292F">
        <w:rPr>
          <w:rFonts w:ascii="Gisha" w:eastAsia="Times New Roman" w:hAnsi="Gisha" w:cs="Gisha"/>
          <w:sz w:val="24"/>
          <w:szCs w:val="24"/>
          <w:lang w:val="en-CA"/>
        </w:rPr>
        <w:t xml:space="preserve"> plan members, so the cash dividend or stock repurchase decision is irrelevant from a tax perspective.  Paying dividends is preferred.</w:t>
      </w:r>
    </w:p>
    <w:p w14:paraId="13C4EF95" w14:textId="77777777" w:rsidR="00BA5AD1" w:rsidRPr="00BA5AD1" w:rsidRDefault="00BA5AD1" w:rsidP="00A7292F">
      <w:pPr>
        <w:tabs>
          <w:tab w:val="num" w:pos="720"/>
        </w:tabs>
        <w:spacing w:after="0" w:line="240" w:lineRule="auto"/>
        <w:rPr>
          <w:rFonts w:ascii="Gisha" w:eastAsia="Times New Roman" w:hAnsi="Gisha" w:cs="Gisha"/>
          <w:sz w:val="24"/>
          <w:szCs w:val="24"/>
          <w:lang w:val="en-CA"/>
        </w:rPr>
      </w:pPr>
    </w:p>
    <w:p w14:paraId="0527DDC1" w14:textId="26AD6933" w:rsidR="00BA5AD1" w:rsidRPr="00BA5AD1" w:rsidRDefault="00BA5AD1" w:rsidP="00BA5AD1">
      <w:pPr>
        <w:numPr>
          <w:ilvl w:val="0"/>
          <w:numId w:val="1"/>
        </w:numPr>
        <w:spacing w:after="0" w:line="240" w:lineRule="auto"/>
        <w:rPr>
          <w:rFonts w:ascii="Gisha" w:eastAsia="Times New Roman" w:hAnsi="Gisha" w:cs="Gisha"/>
          <w:sz w:val="24"/>
          <w:szCs w:val="24"/>
          <w:lang w:val="en-CA"/>
        </w:rPr>
      </w:pPr>
      <w:r w:rsidRPr="00BA5AD1">
        <w:rPr>
          <w:rFonts w:ascii="Gisha" w:eastAsia="Times New Roman" w:hAnsi="Gisha" w:cs="Gisha"/>
          <w:sz w:val="24"/>
          <w:szCs w:val="24"/>
          <w:lang w:val="en-CA"/>
        </w:rPr>
        <w:t>Managers own few shares in the company, so they will be tempted to retain cash and possibly engage in investment activit</w:t>
      </w:r>
      <w:r w:rsidR="00FC781F">
        <w:rPr>
          <w:rFonts w:ascii="Gisha" w:eastAsia="Times New Roman" w:hAnsi="Gisha" w:cs="Gisha"/>
          <w:sz w:val="24"/>
          <w:szCs w:val="24"/>
          <w:lang w:val="en-CA"/>
        </w:rPr>
        <w:t>ies that are n</w:t>
      </w:r>
      <w:r w:rsidRPr="00BA5AD1">
        <w:rPr>
          <w:rFonts w:ascii="Gisha" w:eastAsia="Times New Roman" w:hAnsi="Gisha" w:cs="Gisha"/>
          <w:sz w:val="24"/>
          <w:szCs w:val="24"/>
          <w:lang w:val="en-CA"/>
        </w:rPr>
        <w:t xml:space="preserve">ot in </w:t>
      </w:r>
      <w:r w:rsidR="005E4D47">
        <w:rPr>
          <w:rFonts w:ascii="Gisha" w:eastAsia="Times New Roman" w:hAnsi="Gisha" w:cs="Gisha"/>
          <w:sz w:val="24"/>
          <w:szCs w:val="24"/>
          <w:lang w:val="en-CA"/>
        </w:rPr>
        <w:t>shareholders’ best interests</w:t>
      </w:r>
      <w:r w:rsidRPr="00BA5AD1">
        <w:rPr>
          <w:rFonts w:ascii="Gisha" w:eastAsia="Times New Roman" w:hAnsi="Gisha" w:cs="Gisha"/>
          <w:sz w:val="24"/>
          <w:szCs w:val="24"/>
          <w:lang w:val="en-CA"/>
        </w:rPr>
        <w:t>.  Higher dividends will reduce the potential for agency costs.</w:t>
      </w:r>
    </w:p>
    <w:p w14:paraId="6572F88C" w14:textId="77777777" w:rsidR="00BA5AD1" w:rsidRPr="00BA5AD1" w:rsidRDefault="00BA5AD1" w:rsidP="00BA5AD1">
      <w:pPr>
        <w:spacing w:after="0" w:line="240" w:lineRule="auto"/>
        <w:rPr>
          <w:rFonts w:ascii="Gisha" w:eastAsia="Times New Roman" w:hAnsi="Gisha" w:cs="Gisha"/>
          <w:sz w:val="24"/>
          <w:szCs w:val="24"/>
          <w:lang w:val="en-CA"/>
        </w:rPr>
      </w:pPr>
    </w:p>
    <w:p w14:paraId="06B5FEFC" w14:textId="4D3371A3" w:rsidR="00BA5AD1" w:rsidRPr="00BA5AD1" w:rsidRDefault="00BA5AD1" w:rsidP="00BA5AD1">
      <w:pPr>
        <w:spacing w:after="0" w:line="240" w:lineRule="auto"/>
        <w:rPr>
          <w:rFonts w:ascii="Gisha" w:eastAsia="Times New Roman" w:hAnsi="Gisha" w:cs="Gisha"/>
          <w:b/>
          <w:sz w:val="28"/>
          <w:szCs w:val="28"/>
          <w:lang w:val="en-CA"/>
        </w:rPr>
      </w:pPr>
      <w:r w:rsidRPr="00BA5AD1">
        <w:rPr>
          <w:rFonts w:ascii="Gisha" w:eastAsia="Times New Roman" w:hAnsi="Gisha" w:cs="Gisha"/>
          <w:b/>
          <w:sz w:val="24"/>
          <w:szCs w:val="24"/>
          <w:lang w:val="en-CA"/>
        </w:rPr>
        <w:br w:type="page"/>
      </w:r>
      <w:r w:rsidRPr="00BA5AD1">
        <w:rPr>
          <w:rFonts w:ascii="Gisha" w:eastAsia="Times New Roman" w:hAnsi="Gisha" w:cs="Gisha"/>
          <w:b/>
          <w:sz w:val="28"/>
          <w:szCs w:val="28"/>
          <w:lang w:val="en-CA"/>
        </w:rPr>
        <w:lastRenderedPageBreak/>
        <w:t>Dividend Policy for a Growth Firm</w:t>
      </w:r>
    </w:p>
    <w:p w14:paraId="0F03C126" w14:textId="77777777" w:rsidR="00BA5AD1" w:rsidRPr="00BA5AD1" w:rsidRDefault="00BA5AD1" w:rsidP="00BA5AD1">
      <w:pPr>
        <w:spacing w:after="0" w:line="240" w:lineRule="auto"/>
        <w:rPr>
          <w:rFonts w:ascii="Gisha" w:eastAsia="Times New Roman" w:hAnsi="Gisha" w:cs="Gisha"/>
          <w:sz w:val="24"/>
          <w:szCs w:val="24"/>
          <w:lang w:val="en-CA"/>
        </w:rPr>
      </w:pPr>
    </w:p>
    <w:p w14:paraId="1E1579BE" w14:textId="77777777" w:rsidR="00BA5AD1" w:rsidRPr="00BA5AD1" w:rsidRDefault="00BA5AD1" w:rsidP="00BA5AD1">
      <w:pPr>
        <w:spacing w:after="0" w:line="240" w:lineRule="auto"/>
        <w:rPr>
          <w:rFonts w:ascii="Gisha" w:eastAsia="Times New Roman" w:hAnsi="Gisha" w:cs="Gisha"/>
          <w:sz w:val="24"/>
          <w:szCs w:val="24"/>
          <w:lang w:val="en-CA"/>
        </w:rPr>
      </w:pPr>
      <w:r w:rsidRPr="00BA5AD1">
        <w:rPr>
          <w:rFonts w:ascii="Gisha" w:eastAsia="Times New Roman" w:hAnsi="Gisha" w:cs="Gisha"/>
          <w:sz w:val="24"/>
          <w:szCs w:val="24"/>
          <w:lang w:val="en-CA"/>
        </w:rPr>
        <w:t>1.</w:t>
      </w:r>
    </w:p>
    <w:p w14:paraId="38EC2492" w14:textId="427FF8CF" w:rsidR="00BA5AD1" w:rsidRPr="00411985" w:rsidRDefault="00BA5AD1" w:rsidP="00411985">
      <w:pPr>
        <w:numPr>
          <w:ilvl w:val="0"/>
          <w:numId w:val="2"/>
        </w:numPr>
        <w:tabs>
          <w:tab w:val="clear" w:pos="360"/>
          <w:tab w:val="num" w:pos="720"/>
        </w:tabs>
        <w:spacing w:after="0" w:line="240" w:lineRule="auto"/>
        <w:ind w:left="720"/>
        <w:rPr>
          <w:rFonts w:ascii="Gisha" w:eastAsia="Times New Roman" w:hAnsi="Gisha" w:cs="Gisha"/>
          <w:sz w:val="24"/>
          <w:szCs w:val="24"/>
          <w:lang w:val="en-CA"/>
        </w:rPr>
      </w:pPr>
      <w:r w:rsidRPr="00BA5AD1">
        <w:rPr>
          <w:rFonts w:ascii="Gisha" w:eastAsia="Times New Roman" w:hAnsi="Gisha" w:cs="Gisha"/>
          <w:sz w:val="24"/>
          <w:szCs w:val="24"/>
          <w:lang w:val="en-CA"/>
        </w:rPr>
        <w:t>Given the company’s high growth prospects, limited borrowing capacity, and high</w:t>
      </w:r>
      <w:r w:rsidR="00736B0D">
        <w:rPr>
          <w:rFonts w:ascii="Gisha" w:eastAsia="Times New Roman" w:hAnsi="Gisha" w:cs="Gisha"/>
          <w:sz w:val="24"/>
          <w:szCs w:val="24"/>
          <w:lang w:val="en-CA"/>
        </w:rPr>
        <w:t>-</w:t>
      </w:r>
      <w:r w:rsidRPr="00BA5AD1">
        <w:rPr>
          <w:rFonts w:ascii="Gisha" w:eastAsia="Times New Roman" w:hAnsi="Gisha" w:cs="Gisha"/>
          <w:sz w:val="24"/>
          <w:szCs w:val="24"/>
          <w:lang w:val="en-CA"/>
        </w:rPr>
        <w:t>risk level, dividends should not be paid out.  Banks are unlikely to lend against intangible assets such as patents because their value</w:t>
      </w:r>
      <w:r w:rsidR="00BD7157">
        <w:rPr>
          <w:rFonts w:ascii="Gisha" w:eastAsia="Times New Roman" w:hAnsi="Gisha" w:cs="Gisha"/>
          <w:sz w:val="24"/>
          <w:szCs w:val="24"/>
          <w:lang w:val="en-CA"/>
        </w:rPr>
        <w:t>s</w:t>
      </w:r>
      <w:r w:rsidRPr="00BA5AD1">
        <w:rPr>
          <w:rFonts w:ascii="Gisha" w:eastAsia="Times New Roman" w:hAnsi="Gisha" w:cs="Gisha"/>
          <w:sz w:val="24"/>
          <w:szCs w:val="24"/>
          <w:lang w:val="en-CA"/>
        </w:rPr>
        <w:t xml:space="preserve"> </w:t>
      </w:r>
      <w:r w:rsidR="00BD7157">
        <w:rPr>
          <w:rFonts w:ascii="Gisha" w:eastAsia="Times New Roman" w:hAnsi="Gisha" w:cs="Gisha"/>
          <w:sz w:val="24"/>
          <w:szCs w:val="24"/>
          <w:lang w:val="en-CA"/>
        </w:rPr>
        <w:t>are</w:t>
      </w:r>
      <w:r w:rsidRPr="00BA5AD1">
        <w:rPr>
          <w:rFonts w:ascii="Gisha" w:eastAsia="Times New Roman" w:hAnsi="Gisha" w:cs="Gisha"/>
          <w:sz w:val="24"/>
          <w:szCs w:val="24"/>
          <w:lang w:val="en-CA"/>
        </w:rPr>
        <w:t xml:space="preserve"> difficult to measure and </w:t>
      </w:r>
      <w:r w:rsidR="00BD7157">
        <w:rPr>
          <w:rFonts w:ascii="Gisha" w:eastAsia="Times New Roman" w:hAnsi="Gisha" w:cs="Gisha"/>
          <w:sz w:val="24"/>
          <w:szCs w:val="24"/>
          <w:lang w:val="en-CA"/>
        </w:rPr>
        <w:t>unstable</w:t>
      </w:r>
      <w:r w:rsidR="00FC781F">
        <w:rPr>
          <w:rFonts w:ascii="Gisha" w:eastAsia="Times New Roman" w:hAnsi="Gisha" w:cs="Gisha"/>
          <w:sz w:val="24"/>
          <w:szCs w:val="24"/>
          <w:lang w:val="en-CA"/>
        </w:rPr>
        <w:t>.  H</w:t>
      </w:r>
      <w:r w:rsidRPr="00BA5AD1">
        <w:rPr>
          <w:rFonts w:ascii="Gisha" w:eastAsia="Times New Roman" w:hAnsi="Gisha" w:cs="Gisha"/>
          <w:sz w:val="24"/>
          <w:szCs w:val="24"/>
          <w:lang w:val="en-CA"/>
        </w:rPr>
        <w:t>igh</w:t>
      </w:r>
      <w:r w:rsidR="00FC781F">
        <w:rPr>
          <w:rFonts w:ascii="Gisha" w:eastAsia="Times New Roman" w:hAnsi="Gisha" w:cs="Gisha"/>
          <w:sz w:val="24"/>
          <w:szCs w:val="24"/>
          <w:lang w:val="en-CA"/>
        </w:rPr>
        <w:t>-</w:t>
      </w:r>
      <w:r w:rsidRPr="00BA5AD1">
        <w:rPr>
          <w:rFonts w:ascii="Gisha" w:eastAsia="Times New Roman" w:hAnsi="Gisha" w:cs="Gisha"/>
          <w:sz w:val="24"/>
          <w:szCs w:val="24"/>
          <w:lang w:val="en-CA"/>
        </w:rPr>
        <w:t>risk companies also</w:t>
      </w:r>
      <w:r w:rsidR="00411985" w:rsidRPr="00411985">
        <w:rPr>
          <w:rFonts w:ascii="Gisha" w:eastAsia="Times New Roman" w:hAnsi="Gisha" w:cs="Gisha"/>
          <w:sz w:val="24"/>
          <w:szCs w:val="24"/>
          <w:lang w:val="en-CA"/>
        </w:rPr>
        <w:t xml:space="preserve"> </w:t>
      </w:r>
      <w:r w:rsidRPr="00411985">
        <w:rPr>
          <w:rFonts w:ascii="Gisha" w:eastAsia="Times New Roman" w:hAnsi="Gisha" w:cs="Gisha"/>
          <w:sz w:val="24"/>
          <w:szCs w:val="24"/>
          <w:lang w:val="en-CA"/>
        </w:rPr>
        <w:t>have more difficulty borrowing.</w:t>
      </w:r>
    </w:p>
    <w:p w14:paraId="5643D7DE" w14:textId="77777777" w:rsidR="00BA5AD1" w:rsidRPr="00BA5AD1" w:rsidRDefault="00BA5AD1" w:rsidP="00BA5AD1">
      <w:pPr>
        <w:tabs>
          <w:tab w:val="num" w:pos="720"/>
        </w:tabs>
        <w:spacing w:after="0" w:line="240" w:lineRule="auto"/>
        <w:ind w:left="720" w:hanging="360"/>
        <w:rPr>
          <w:rFonts w:ascii="Gisha" w:eastAsia="Times New Roman" w:hAnsi="Gisha" w:cs="Gisha"/>
          <w:sz w:val="24"/>
          <w:szCs w:val="24"/>
          <w:lang w:val="en-CA"/>
        </w:rPr>
      </w:pPr>
    </w:p>
    <w:p w14:paraId="03BD4FE5" w14:textId="643C7666" w:rsidR="00BA5AD1" w:rsidRPr="00BA5AD1" w:rsidRDefault="00BA5AD1" w:rsidP="00BA5AD1">
      <w:pPr>
        <w:numPr>
          <w:ilvl w:val="0"/>
          <w:numId w:val="2"/>
        </w:numPr>
        <w:tabs>
          <w:tab w:val="clear" w:pos="360"/>
          <w:tab w:val="num" w:pos="720"/>
        </w:tabs>
        <w:spacing w:after="0" w:line="240" w:lineRule="auto"/>
        <w:ind w:left="720"/>
        <w:rPr>
          <w:rFonts w:ascii="Gisha" w:eastAsia="Times New Roman" w:hAnsi="Gisha" w:cs="Gisha"/>
          <w:sz w:val="24"/>
          <w:szCs w:val="24"/>
          <w:lang w:val="en-CA"/>
        </w:rPr>
      </w:pPr>
      <w:r w:rsidRPr="00BA5AD1">
        <w:rPr>
          <w:rFonts w:ascii="Gisha" w:eastAsia="Times New Roman" w:hAnsi="Gisha" w:cs="Gisha"/>
          <w:sz w:val="24"/>
          <w:szCs w:val="24"/>
          <w:lang w:val="en-CA"/>
        </w:rPr>
        <w:t>Once the company goes public in an initial public offering, raising new capital will be very expensive as issuance costs are very high for younger, smaller firms, so all earnings should be</w:t>
      </w:r>
      <w:r w:rsidR="00BD7157">
        <w:rPr>
          <w:rFonts w:ascii="Gisha" w:eastAsia="Times New Roman" w:hAnsi="Gisha" w:cs="Gisha"/>
          <w:sz w:val="24"/>
          <w:szCs w:val="24"/>
          <w:lang w:val="en-CA"/>
        </w:rPr>
        <w:t xml:space="preserve"> retained f</w:t>
      </w:r>
      <w:r w:rsidRPr="00BA5AD1">
        <w:rPr>
          <w:rFonts w:ascii="Gisha" w:eastAsia="Times New Roman" w:hAnsi="Gisha" w:cs="Gisha"/>
          <w:sz w:val="24"/>
          <w:szCs w:val="24"/>
          <w:lang w:val="en-CA"/>
        </w:rPr>
        <w:t xml:space="preserve">or expansion.  Additional </w:t>
      </w:r>
      <w:r w:rsidR="00411985">
        <w:rPr>
          <w:rFonts w:ascii="Gisha" w:eastAsia="Times New Roman" w:hAnsi="Gisha" w:cs="Gisha"/>
          <w:sz w:val="24"/>
          <w:szCs w:val="24"/>
          <w:lang w:val="en-CA"/>
        </w:rPr>
        <w:t>equity issues</w:t>
      </w:r>
      <w:r w:rsidR="00BD7157">
        <w:rPr>
          <w:rFonts w:ascii="Gisha" w:eastAsia="Times New Roman" w:hAnsi="Gisha" w:cs="Gisha"/>
          <w:sz w:val="24"/>
          <w:szCs w:val="24"/>
          <w:lang w:val="en-CA"/>
        </w:rPr>
        <w:t xml:space="preserve"> </w:t>
      </w:r>
      <w:r w:rsidR="00B17886">
        <w:rPr>
          <w:rFonts w:ascii="Gisha" w:eastAsia="Times New Roman" w:hAnsi="Gisha" w:cs="Gisha"/>
          <w:sz w:val="24"/>
          <w:szCs w:val="24"/>
          <w:lang w:val="en-CA"/>
        </w:rPr>
        <w:t>will</w:t>
      </w:r>
      <w:r w:rsidR="00BD7157">
        <w:rPr>
          <w:rFonts w:ascii="Gisha" w:eastAsia="Times New Roman" w:hAnsi="Gisha" w:cs="Gisha"/>
          <w:sz w:val="24"/>
          <w:szCs w:val="24"/>
          <w:lang w:val="en-CA"/>
        </w:rPr>
        <w:t xml:space="preserve"> </w:t>
      </w:r>
      <w:r w:rsidRPr="00BA5AD1">
        <w:rPr>
          <w:rFonts w:ascii="Gisha" w:eastAsia="Times New Roman" w:hAnsi="Gisha" w:cs="Gisha"/>
          <w:sz w:val="24"/>
          <w:szCs w:val="24"/>
          <w:lang w:val="en-CA"/>
        </w:rPr>
        <w:t>still</w:t>
      </w:r>
      <w:r w:rsidR="00BD7157">
        <w:rPr>
          <w:rFonts w:ascii="Gisha" w:eastAsia="Times New Roman" w:hAnsi="Gisha" w:cs="Gisha"/>
          <w:sz w:val="24"/>
          <w:szCs w:val="24"/>
          <w:lang w:val="en-CA"/>
        </w:rPr>
        <w:t xml:space="preserve"> be </w:t>
      </w:r>
      <w:r w:rsidRPr="00BA5AD1">
        <w:rPr>
          <w:rFonts w:ascii="Gisha" w:eastAsia="Times New Roman" w:hAnsi="Gisha" w:cs="Gisha"/>
          <w:sz w:val="24"/>
          <w:szCs w:val="24"/>
          <w:lang w:val="en-CA"/>
        </w:rPr>
        <w:t xml:space="preserve">needed </w:t>
      </w:r>
      <w:r w:rsidR="00BD7157">
        <w:rPr>
          <w:rFonts w:ascii="Gisha" w:eastAsia="Times New Roman" w:hAnsi="Gisha" w:cs="Gisha"/>
          <w:sz w:val="24"/>
          <w:szCs w:val="24"/>
          <w:lang w:val="en-CA"/>
        </w:rPr>
        <w:t xml:space="preserve">if </w:t>
      </w:r>
      <w:r w:rsidRPr="00BA5AD1">
        <w:rPr>
          <w:rFonts w:ascii="Gisha" w:eastAsia="Times New Roman" w:hAnsi="Gisha" w:cs="Gisha"/>
          <w:sz w:val="24"/>
          <w:szCs w:val="24"/>
          <w:lang w:val="en-CA"/>
        </w:rPr>
        <w:t>retained earning</w:t>
      </w:r>
      <w:r w:rsidR="00BD7157">
        <w:rPr>
          <w:rFonts w:ascii="Gisha" w:eastAsia="Times New Roman" w:hAnsi="Gisha" w:cs="Gisha"/>
          <w:sz w:val="24"/>
          <w:szCs w:val="24"/>
          <w:lang w:val="en-CA"/>
        </w:rPr>
        <w:t>s a</w:t>
      </w:r>
      <w:r w:rsidR="003B627A">
        <w:rPr>
          <w:rFonts w:ascii="Gisha" w:eastAsia="Times New Roman" w:hAnsi="Gisha" w:cs="Gisha"/>
          <w:sz w:val="24"/>
          <w:szCs w:val="24"/>
          <w:lang w:val="en-CA"/>
        </w:rPr>
        <w:t xml:space="preserve">re </w:t>
      </w:r>
      <w:r w:rsidR="00BD7157">
        <w:rPr>
          <w:rFonts w:ascii="Gisha" w:eastAsia="Times New Roman" w:hAnsi="Gisha" w:cs="Gisha"/>
          <w:sz w:val="24"/>
          <w:szCs w:val="24"/>
          <w:lang w:val="en-CA"/>
        </w:rPr>
        <w:t>insufficient.</w:t>
      </w:r>
    </w:p>
    <w:p w14:paraId="10AEBB6B" w14:textId="77777777" w:rsidR="00BA5AD1" w:rsidRPr="00BA5AD1" w:rsidRDefault="00BA5AD1" w:rsidP="00BA5AD1">
      <w:pPr>
        <w:tabs>
          <w:tab w:val="num" w:pos="720"/>
        </w:tabs>
        <w:spacing w:after="0" w:line="240" w:lineRule="auto"/>
        <w:ind w:left="720" w:hanging="360"/>
        <w:rPr>
          <w:rFonts w:ascii="Gisha" w:eastAsia="Times New Roman" w:hAnsi="Gisha" w:cs="Gisha"/>
          <w:sz w:val="24"/>
          <w:szCs w:val="24"/>
          <w:lang w:val="en-CA"/>
        </w:rPr>
      </w:pPr>
    </w:p>
    <w:p w14:paraId="1A58A654" w14:textId="5C960D64" w:rsidR="00BA5AD1" w:rsidRPr="00BA5AD1" w:rsidRDefault="00BA5AD1" w:rsidP="00BA5AD1">
      <w:pPr>
        <w:numPr>
          <w:ilvl w:val="0"/>
          <w:numId w:val="2"/>
        </w:numPr>
        <w:tabs>
          <w:tab w:val="clear" w:pos="360"/>
          <w:tab w:val="num" w:pos="720"/>
        </w:tabs>
        <w:spacing w:after="0" w:line="240" w:lineRule="auto"/>
        <w:ind w:left="720"/>
        <w:rPr>
          <w:rFonts w:ascii="Gisha" w:eastAsia="Times New Roman" w:hAnsi="Gisha" w:cs="Gisha"/>
          <w:sz w:val="24"/>
          <w:szCs w:val="24"/>
          <w:lang w:val="en-CA"/>
        </w:rPr>
      </w:pPr>
      <w:r w:rsidRPr="00BA5AD1">
        <w:rPr>
          <w:rFonts w:ascii="Gisha" w:eastAsia="Times New Roman" w:hAnsi="Gisha" w:cs="Gisha"/>
          <w:sz w:val="24"/>
          <w:szCs w:val="24"/>
          <w:lang w:val="en-CA"/>
        </w:rPr>
        <w:t xml:space="preserve">Current and future owners are taxed on any dividends or realized capital gains, so minimizing dividends and maximizing capital gain deferrals through the </w:t>
      </w:r>
      <w:r w:rsidR="005B6C05">
        <w:rPr>
          <w:rFonts w:ascii="Gisha" w:eastAsia="Times New Roman" w:hAnsi="Gisha" w:cs="Gisha"/>
          <w:sz w:val="24"/>
          <w:szCs w:val="24"/>
          <w:lang w:val="en-CA"/>
        </w:rPr>
        <w:t>reinvestment</w:t>
      </w:r>
      <w:r w:rsidRPr="00BA5AD1">
        <w:rPr>
          <w:rFonts w:ascii="Gisha" w:eastAsia="Times New Roman" w:hAnsi="Gisha" w:cs="Gisha"/>
          <w:sz w:val="24"/>
          <w:szCs w:val="24"/>
          <w:lang w:val="en-CA"/>
        </w:rPr>
        <w:t xml:space="preserve"> of earnings </w:t>
      </w:r>
      <w:r w:rsidR="00411985">
        <w:rPr>
          <w:rFonts w:ascii="Gisha" w:eastAsia="Times New Roman" w:hAnsi="Gisha" w:cs="Gisha"/>
          <w:sz w:val="24"/>
          <w:szCs w:val="24"/>
          <w:lang w:val="en-CA"/>
        </w:rPr>
        <w:t>is recommended.</w:t>
      </w:r>
    </w:p>
    <w:p w14:paraId="55F1AFAB" w14:textId="77777777" w:rsidR="00BA5AD1" w:rsidRPr="00BA5AD1" w:rsidRDefault="00BA5AD1" w:rsidP="00BA5AD1">
      <w:pPr>
        <w:tabs>
          <w:tab w:val="num" w:pos="720"/>
        </w:tabs>
        <w:spacing w:after="0" w:line="240" w:lineRule="auto"/>
        <w:ind w:left="720" w:hanging="360"/>
        <w:rPr>
          <w:rFonts w:ascii="Gisha" w:eastAsia="Times New Roman" w:hAnsi="Gisha" w:cs="Gisha"/>
          <w:sz w:val="24"/>
          <w:szCs w:val="24"/>
          <w:lang w:val="en-CA"/>
        </w:rPr>
      </w:pPr>
    </w:p>
    <w:p w14:paraId="33ED1414" w14:textId="63A7CE55" w:rsidR="00BA5AD1" w:rsidRPr="00BA5AD1" w:rsidRDefault="00BA5AD1" w:rsidP="00BA5AD1">
      <w:pPr>
        <w:numPr>
          <w:ilvl w:val="0"/>
          <w:numId w:val="2"/>
        </w:numPr>
        <w:tabs>
          <w:tab w:val="clear" w:pos="360"/>
          <w:tab w:val="num" w:pos="720"/>
        </w:tabs>
        <w:spacing w:after="0" w:line="240" w:lineRule="auto"/>
        <w:ind w:left="720"/>
        <w:rPr>
          <w:rFonts w:ascii="Gisha" w:eastAsia="Times New Roman" w:hAnsi="Gisha" w:cs="Gisha"/>
          <w:sz w:val="24"/>
          <w:szCs w:val="24"/>
          <w:lang w:val="en-CA"/>
        </w:rPr>
      </w:pPr>
      <w:r w:rsidRPr="00BA5AD1">
        <w:rPr>
          <w:rFonts w:ascii="Gisha" w:eastAsia="Times New Roman" w:hAnsi="Gisha" w:cs="Gisha"/>
          <w:sz w:val="24"/>
          <w:szCs w:val="24"/>
          <w:lang w:val="en-CA"/>
        </w:rPr>
        <w:t>Stock repurchases m</w:t>
      </w:r>
      <w:r w:rsidR="00411985">
        <w:rPr>
          <w:rFonts w:ascii="Gisha" w:eastAsia="Times New Roman" w:hAnsi="Gisha" w:cs="Gisha"/>
          <w:sz w:val="24"/>
          <w:szCs w:val="24"/>
          <w:lang w:val="en-CA"/>
        </w:rPr>
        <w:t xml:space="preserve">ay </w:t>
      </w:r>
      <w:r w:rsidRPr="00BA5AD1">
        <w:rPr>
          <w:rFonts w:ascii="Gisha" w:eastAsia="Times New Roman" w:hAnsi="Gisha" w:cs="Gisha"/>
          <w:sz w:val="24"/>
          <w:szCs w:val="24"/>
          <w:lang w:val="en-CA"/>
        </w:rPr>
        <w:t>be used to</w:t>
      </w:r>
      <w:r w:rsidR="00411985">
        <w:rPr>
          <w:rFonts w:ascii="Gisha" w:eastAsia="Times New Roman" w:hAnsi="Gisha" w:cs="Gisha"/>
          <w:sz w:val="24"/>
          <w:szCs w:val="24"/>
          <w:lang w:val="en-CA"/>
        </w:rPr>
        <w:t xml:space="preserve"> maintain a stable sales and after-sales market for the company’s </w:t>
      </w:r>
      <w:r w:rsidRPr="00BA5AD1">
        <w:rPr>
          <w:rFonts w:ascii="Gisha" w:eastAsia="Times New Roman" w:hAnsi="Gisha" w:cs="Gisha"/>
          <w:sz w:val="24"/>
          <w:szCs w:val="24"/>
          <w:lang w:val="en-CA"/>
        </w:rPr>
        <w:t>share</w:t>
      </w:r>
      <w:r w:rsidR="003B627A">
        <w:rPr>
          <w:rFonts w:ascii="Gisha" w:eastAsia="Times New Roman" w:hAnsi="Gisha" w:cs="Gisha"/>
          <w:sz w:val="24"/>
          <w:szCs w:val="24"/>
          <w:lang w:val="en-CA"/>
        </w:rPr>
        <w:t>s</w:t>
      </w:r>
      <w:r w:rsidRPr="00BA5AD1">
        <w:rPr>
          <w:rFonts w:ascii="Gisha" w:eastAsia="Times New Roman" w:hAnsi="Gisha" w:cs="Gisha"/>
          <w:sz w:val="24"/>
          <w:szCs w:val="24"/>
          <w:lang w:val="en-CA"/>
        </w:rPr>
        <w:t xml:space="preserve"> </w:t>
      </w:r>
      <w:r w:rsidR="00411985">
        <w:rPr>
          <w:rFonts w:ascii="Gisha" w:eastAsia="Times New Roman" w:hAnsi="Gisha" w:cs="Gisha"/>
          <w:sz w:val="24"/>
          <w:szCs w:val="24"/>
          <w:lang w:val="en-CA"/>
        </w:rPr>
        <w:t xml:space="preserve">during the </w:t>
      </w:r>
      <w:r w:rsidRPr="00BA5AD1">
        <w:rPr>
          <w:rFonts w:ascii="Gisha" w:eastAsia="Times New Roman" w:hAnsi="Gisha" w:cs="Gisha"/>
          <w:sz w:val="24"/>
          <w:szCs w:val="24"/>
          <w:lang w:val="en-CA"/>
        </w:rPr>
        <w:t>initial public offerin</w:t>
      </w:r>
      <w:r w:rsidR="00411985">
        <w:rPr>
          <w:rFonts w:ascii="Gisha" w:eastAsia="Times New Roman" w:hAnsi="Gisha" w:cs="Gisha"/>
          <w:sz w:val="24"/>
          <w:szCs w:val="24"/>
          <w:lang w:val="en-CA"/>
        </w:rPr>
        <w:t>g.</w:t>
      </w:r>
    </w:p>
    <w:p w14:paraId="29281EC1" w14:textId="77777777" w:rsidR="00BA5AD1" w:rsidRPr="00BA5AD1" w:rsidRDefault="00BA5AD1" w:rsidP="00BA5AD1">
      <w:pPr>
        <w:tabs>
          <w:tab w:val="num" w:pos="720"/>
        </w:tabs>
        <w:spacing w:after="0" w:line="240" w:lineRule="auto"/>
        <w:ind w:left="720" w:hanging="360"/>
        <w:rPr>
          <w:rFonts w:ascii="Gisha" w:eastAsia="Times New Roman" w:hAnsi="Gisha" w:cs="Gisha"/>
          <w:sz w:val="24"/>
          <w:szCs w:val="24"/>
          <w:lang w:val="en-CA"/>
        </w:rPr>
      </w:pPr>
    </w:p>
    <w:p w14:paraId="0330A3A4" w14:textId="473BFEB9" w:rsidR="00BA5AD1" w:rsidRPr="00BA5AD1" w:rsidRDefault="00BA5AD1" w:rsidP="00BA5AD1">
      <w:pPr>
        <w:numPr>
          <w:ilvl w:val="0"/>
          <w:numId w:val="2"/>
        </w:numPr>
        <w:tabs>
          <w:tab w:val="clear" w:pos="360"/>
          <w:tab w:val="num" w:pos="720"/>
        </w:tabs>
        <w:spacing w:after="0" w:line="240" w:lineRule="auto"/>
        <w:ind w:left="720"/>
        <w:rPr>
          <w:rFonts w:ascii="Gisha" w:eastAsia="Times New Roman" w:hAnsi="Gisha" w:cs="Gisha"/>
          <w:sz w:val="24"/>
          <w:szCs w:val="24"/>
          <w:lang w:val="en-CA"/>
        </w:rPr>
      </w:pPr>
      <w:r w:rsidRPr="00BA5AD1">
        <w:rPr>
          <w:rFonts w:ascii="Gisha" w:eastAsia="Times New Roman" w:hAnsi="Gisha" w:cs="Gisha"/>
          <w:sz w:val="24"/>
          <w:szCs w:val="24"/>
          <w:lang w:val="en-CA"/>
        </w:rPr>
        <w:t xml:space="preserve">After the initial public offering, stock repurchases may be used to </w:t>
      </w:r>
      <w:r w:rsidR="003B627A">
        <w:rPr>
          <w:rFonts w:ascii="Gisha" w:eastAsia="Times New Roman" w:hAnsi="Gisha" w:cs="Gisha"/>
          <w:sz w:val="24"/>
          <w:szCs w:val="24"/>
          <w:lang w:val="en-CA"/>
        </w:rPr>
        <w:t>signal</w:t>
      </w:r>
      <w:r w:rsidR="00411985">
        <w:rPr>
          <w:rFonts w:ascii="Gisha" w:eastAsia="Times New Roman" w:hAnsi="Gisha" w:cs="Gisha"/>
          <w:sz w:val="24"/>
          <w:szCs w:val="24"/>
          <w:lang w:val="en-CA"/>
        </w:rPr>
        <w:t xml:space="preserve"> </w:t>
      </w:r>
      <w:r w:rsidRPr="00BA5AD1">
        <w:rPr>
          <w:rFonts w:ascii="Gisha" w:eastAsia="Times New Roman" w:hAnsi="Gisha" w:cs="Gisha"/>
          <w:sz w:val="24"/>
          <w:szCs w:val="24"/>
          <w:lang w:val="en-CA"/>
        </w:rPr>
        <w:t xml:space="preserve">to the market that </w:t>
      </w:r>
      <w:r w:rsidR="003B627A">
        <w:rPr>
          <w:rFonts w:ascii="Gisha" w:eastAsia="Times New Roman" w:hAnsi="Gisha" w:cs="Gisha"/>
          <w:sz w:val="24"/>
          <w:szCs w:val="24"/>
          <w:lang w:val="en-CA"/>
        </w:rPr>
        <w:t>the company has excellent prospects</w:t>
      </w:r>
      <w:r w:rsidRPr="00BA5AD1">
        <w:rPr>
          <w:rFonts w:ascii="Gisha" w:eastAsia="Times New Roman" w:hAnsi="Gisha" w:cs="Gisha"/>
          <w:sz w:val="24"/>
          <w:szCs w:val="24"/>
          <w:lang w:val="en-CA"/>
        </w:rPr>
        <w:t xml:space="preserve">, but only if </w:t>
      </w:r>
      <w:r w:rsidR="00411985">
        <w:rPr>
          <w:rFonts w:ascii="Gisha" w:eastAsia="Times New Roman" w:hAnsi="Gisha" w:cs="Gisha"/>
          <w:sz w:val="24"/>
          <w:szCs w:val="24"/>
          <w:lang w:val="en-CA"/>
        </w:rPr>
        <w:t xml:space="preserve">the </w:t>
      </w:r>
      <w:r w:rsidRPr="00BA5AD1">
        <w:rPr>
          <w:rFonts w:ascii="Gisha" w:eastAsia="Times New Roman" w:hAnsi="Gisha" w:cs="Gisha"/>
          <w:sz w:val="24"/>
          <w:szCs w:val="24"/>
          <w:lang w:val="en-CA"/>
        </w:rPr>
        <w:t>cash flow</w:t>
      </w:r>
      <w:r w:rsidR="00FC781F">
        <w:rPr>
          <w:rFonts w:ascii="Gisha" w:eastAsia="Times New Roman" w:hAnsi="Gisha" w:cs="Gisha"/>
          <w:sz w:val="24"/>
          <w:szCs w:val="24"/>
          <w:lang w:val="en-CA"/>
        </w:rPr>
        <w:t xml:space="preserve">s are </w:t>
      </w:r>
      <w:r w:rsidRPr="00BA5AD1">
        <w:rPr>
          <w:rFonts w:ascii="Gisha" w:eastAsia="Times New Roman" w:hAnsi="Gisha" w:cs="Gisha"/>
          <w:sz w:val="24"/>
          <w:szCs w:val="24"/>
          <w:lang w:val="en-CA"/>
        </w:rPr>
        <w:t xml:space="preserve">not </w:t>
      </w:r>
      <w:r w:rsidR="003B627A">
        <w:rPr>
          <w:rFonts w:ascii="Gisha" w:eastAsia="Times New Roman" w:hAnsi="Gisha" w:cs="Gisha"/>
          <w:sz w:val="24"/>
          <w:szCs w:val="24"/>
          <w:lang w:val="en-CA"/>
        </w:rPr>
        <w:t xml:space="preserve">required </w:t>
      </w:r>
      <w:r w:rsidRPr="00BA5AD1">
        <w:rPr>
          <w:rFonts w:ascii="Gisha" w:eastAsia="Times New Roman" w:hAnsi="Gisha" w:cs="Gisha"/>
          <w:sz w:val="24"/>
          <w:szCs w:val="24"/>
          <w:lang w:val="en-CA"/>
        </w:rPr>
        <w:t>to fund growth.</w:t>
      </w:r>
    </w:p>
    <w:p w14:paraId="7C026FAA" w14:textId="77777777" w:rsidR="00BA5AD1" w:rsidRPr="00BA5AD1" w:rsidRDefault="00BA5AD1" w:rsidP="00BA5AD1">
      <w:pPr>
        <w:spacing w:after="0" w:line="240" w:lineRule="auto"/>
        <w:ind w:left="720"/>
        <w:rPr>
          <w:rFonts w:ascii="Gisha" w:eastAsia="Times New Roman" w:hAnsi="Gisha" w:cs="Gisha"/>
          <w:sz w:val="24"/>
          <w:szCs w:val="24"/>
          <w:lang w:val="en-CA"/>
        </w:rPr>
      </w:pPr>
    </w:p>
    <w:p w14:paraId="0482C998" w14:textId="56DF36CD" w:rsidR="00BA5AD1" w:rsidRPr="00BA5AD1" w:rsidRDefault="00BA5AD1" w:rsidP="00BA5AD1">
      <w:pPr>
        <w:spacing w:after="0" w:line="240" w:lineRule="auto"/>
        <w:rPr>
          <w:rFonts w:ascii="Gisha" w:eastAsia="Times New Roman" w:hAnsi="Gisha" w:cs="Gisha"/>
          <w:b/>
          <w:sz w:val="28"/>
          <w:szCs w:val="28"/>
          <w:lang w:val="en-CA"/>
        </w:rPr>
      </w:pPr>
      <w:r w:rsidRPr="00BA5AD1">
        <w:rPr>
          <w:rFonts w:ascii="Gisha" w:eastAsia="Times New Roman" w:hAnsi="Gisha" w:cs="Gisha"/>
          <w:b/>
          <w:sz w:val="24"/>
          <w:szCs w:val="24"/>
          <w:lang w:val="en-CA"/>
        </w:rPr>
        <w:br w:type="page"/>
      </w:r>
      <w:r w:rsidRPr="00BA5AD1">
        <w:rPr>
          <w:rFonts w:ascii="Gisha" w:eastAsia="Times New Roman" w:hAnsi="Gisha" w:cs="Gisha"/>
          <w:b/>
          <w:sz w:val="28"/>
          <w:szCs w:val="28"/>
          <w:lang w:val="en-CA"/>
        </w:rPr>
        <w:lastRenderedPageBreak/>
        <w:t>Change in Dividend Policy</w:t>
      </w:r>
    </w:p>
    <w:p w14:paraId="287C87F0" w14:textId="77777777" w:rsidR="00BA5AD1" w:rsidRPr="00BA5AD1" w:rsidRDefault="00BA5AD1" w:rsidP="00BA5AD1">
      <w:pPr>
        <w:spacing w:after="0" w:line="240" w:lineRule="auto"/>
        <w:rPr>
          <w:rFonts w:ascii="Gisha" w:eastAsia="Times New Roman" w:hAnsi="Gisha" w:cs="Gisha"/>
          <w:sz w:val="24"/>
          <w:szCs w:val="24"/>
          <w:lang w:val="en-CA"/>
        </w:rPr>
      </w:pPr>
    </w:p>
    <w:p w14:paraId="4C77D31C" w14:textId="77777777" w:rsidR="00BA5AD1" w:rsidRPr="00BA5AD1" w:rsidRDefault="00BA5AD1" w:rsidP="00BA5AD1">
      <w:pPr>
        <w:spacing w:after="0" w:line="240" w:lineRule="auto"/>
        <w:rPr>
          <w:rFonts w:ascii="Gisha" w:eastAsia="Times New Roman" w:hAnsi="Gisha" w:cs="Gisha"/>
          <w:sz w:val="24"/>
          <w:szCs w:val="24"/>
          <w:lang w:val="en-CA"/>
        </w:rPr>
      </w:pPr>
      <w:r w:rsidRPr="00BA5AD1">
        <w:rPr>
          <w:rFonts w:ascii="Gisha" w:eastAsia="Times New Roman" w:hAnsi="Gisha" w:cs="Gisha"/>
          <w:sz w:val="24"/>
          <w:szCs w:val="24"/>
          <w:lang w:val="en-CA"/>
        </w:rPr>
        <w:t>1.</w:t>
      </w:r>
    </w:p>
    <w:p w14:paraId="2BEAB99B" w14:textId="6A4B9D19" w:rsidR="00BA5AD1" w:rsidRPr="00BA5AD1" w:rsidRDefault="00BA5AD1" w:rsidP="00BA5AD1">
      <w:pPr>
        <w:numPr>
          <w:ilvl w:val="0"/>
          <w:numId w:val="3"/>
        </w:numPr>
        <w:spacing w:after="0" w:line="240" w:lineRule="auto"/>
        <w:ind w:left="720" w:hanging="360"/>
        <w:rPr>
          <w:rFonts w:ascii="Gisha" w:eastAsia="Times New Roman" w:hAnsi="Gisha" w:cs="Gisha"/>
          <w:sz w:val="24"/>
          <w:szCs w:val="24"/>
        </w:rPr>
      </w:pPr>
      <w:r w:rsidRPr="00BA5AD1">
        <w:rPr>
          <w:rFonts w:ascii="Gisha" w:eastAsia="Times New Roman" w:hAnsi="Gisha" w:cs="Gisha"/>
          <w:sz w:val="24"/>
          <w:szCs w:val="24"/>
        </w:rPr>
        <w:t xml:space="preserve">Agency costs are </w:t>
      </w:r>
      <w:r w:rsidR="00FC781F">
        <w:rPr>
          <w:rFonts w:ascii="Gisha" w:eastAsia="Times New Roman" w:hAnsi="Gisha" w:cs="Gisha"/>
          <w:sz w:val="24"/>
          <w:szCs w:val="24"/>
        </w:rPr>
        <w:t>being incurred</w:t>
      </w:r>
      <w:r w:rsidRPr="00BA5AD1">
        <w:rPr>
          <w:rFonts w:ascii="Gisha" w:eastAsia="Times New Roman" w:hAnsi="Gisha" w:cs="Gisha"/>
          <w:sz w:val="24"/>
          <w:szCs w:val="24"/>
        </w:rPr>
        <w:t xml:space="preserve">.  The company should not have diversified into wind and solar generators to </w:t>
      </w:r>
      <w:r w:rsidR="00B51257">
        <w:rPr>
          <w:rFonts w:ascii="Gisha" w:eastAsia="Times New Roman" w:hAnsi="Gisha" w:cs="Gisha"/>
          <w:sz w:val="24"/>
          <w:szCs w:val="24"/>
        </w:rPr>
        <w:t xml:space="preserve">invest surplus </w:t>
      </w:r>
      <w:r w:rsidRPr="00BA5AD1">
        <w:rPr>
          <w:rFonts w:ascii="Gisha" w:eastAsia="Times New Roman" w:hAnsi="Gisha" w:cs="Gisha"/>
          <w:sz w:val="24"/>
          <w:szCs w:val="24"/>
        </w:rPr>
        <w:t xml:space="preserve">cash.  Not providing directors or executives with stock options </w:t>
      </w:r>
      <w:r w:rsidR="00D24A9D">
        <w:rPr>
          <w:rFonts w:ascii="Gisha" w:eastAsia="Times New Roman" w:hAnsi="Gisha" w:cs="Gisha"/>
          <w:sz w:val="24"/>
          <w:szCs w:val="24"/>
        </w:rPr>
        <w:t xml:space="preserve">caused </w:t>
      </w:r>
      <w:r w:rsidRPr="00BA5AD1">
        <w:rPr>
          <w:rFonts w:ascii="Gisha" w:eastAsia="Times New Roman" w:hAnsi="Gisha" w:cs="Gisha"/>
          <w:sz w:val="24"/>
          <w:szCs w:val="24"/>
        </w:rPr>
        <w:t xml:space="preserve">this </w:t>
      </w:r>
      <w:r w:rsidR="00D24A9D">
        <w:rPr>
          <w:rFonts w:ascii="Gisha" w:eastAsia="Times New Roman" w:hAnsi="Gisha" w:cs="Gisha"/>
          <w:sz w:val="24"/>
          <w:szCs w:val="24"/>
        </w:rPr>
        <w:t>misstep</w:t>
      </w:r>
      <w:r w:rsidR="005B6C05">
        <w:rPr>
          <w:rFonts w:ascii="Gisha" w:eastAsia="Times New Roman" w:hAnsi="Gisha" w:cs="Gisha"/>
          <w:sz w:val="24"/>
          <w:szCs w:val="24"/>
        </w:rPr>
        <w:t>,</w:t>
      </w:r>
      <w:r w:rsidR="00D24A9D">
        <w:rPr>
          <w:rFonts w:ascii="Gisha" w:eastAsia="Times New Roman" w:hAnsi="Gisha" w:cs="Gisha"/>
          <w:sz w:val="24"/>
          <w:szCs w:val="24"/>
        </w:rPr>
        <w:t xml:space="preserve"> </w:t>
      </w:r>
      <w:r w:rsidRPr="00BA5AD1">
        <w:rPr>
          <w:rFonts w:ascii="Gisha" w:eastAsia="Times New Roman" w:hAnsi="Gisha" w:cs="Gisha"/>
          <w:sz w:val="24"/>
          <w:szCs w:val="24"/>
        </w:rPr>
        <w:t>as they were not</w:t>
      </w:r>
      <w:r w:rsidR="00B51257">
        <w:rPr>
          <w:rFonts w:ascii="Gisha" w:eastAsia="Times New Roman" w:hAnsi="Gisha" w:cs="Gisha"/>
          <w:sz w:val="24"/>
          <w:szCs w:val="24"/>
        </w:rPr>
        <w:t xml:space="preserve"> </w:t>
      </w:r>
      <w:r w:rsidRPr="00BA5AD1">
        <w:rPr>
          <w:rFonts w:ascii="Gisha" w:eastAsia="Times New Roman" w:hAnsi="Gisha" w:cs="Gisha"/>
          <w:sz w:val="24"/>
          <w:szCs w:val="24"/>
        </w:rPr>
        <w:t>concerned about raising the share price</w:t>
      </w:r>
      <w:r w:rsidR="00FC781F">
        <w:rPr>
          <w:rFonts w:ascii="Gisha" w:eastAsia="Times New Roman" w:hAnsi="Gisha" w:cs="Gisha"/>
          <w:sz w:val="24"/>
          <w:szCs w:val="24"/>
        </w:rPr>
        <w:t xml:space="preserve">.  They </w:t>
      </w:r>
      <w:r w:rsidRPr="00BA5AD1">
        <w:rPr>
          <w:rFonts w:ascii="Gisha" w:eastAsia="Times New Roman" w:hAnsi="Gisha" w:cs="Gisha"/>
          <w:sz w:val="24"/>
          <w:szCs w:val="24"/>
        </w:rPr>
        <w:t xml:space="preserve">instead focused on </w:t>
      </w:r>
      <w:r w:rsidR="00D24A9D">
        <w:rPr>
          <w:rFonts w:ascii="Gisha" w:eastAsia="Times New Roman" w:hAnsi="Gisha" w:cs="Gisha"/>
          <w:sz w:val="24"/>
          <w:szCs w:val="24"/>
        </w:rPr>
        <w:t>expanding</w:t>
      </w:r>
      <w:r w:rsidRPr="00BA5AD1">
        <w:rPr>
          <w:rFonts w:ascii="Gisha" w:eastAsia="Times New Roman" w:hAnsi="Gisha" w:cs="Gisha"/>
          <w:sz w:val="24"/>
          <w:szCs w:val="24"/>
        </w:rPr>
        <w:t xml:space="preserve"> the size and profile of the company</w:t>
      </w:r>
      <w:r w:rsidR="005B6C05">
        <w:rPr>
          <w:rFonts w:ascii="Gisha" w:eastAsia="Times New Roman" w:hAnsi="Gisha" w:cs="Gisha"/>
          <w:sz w:val="24"/>
          <w:szCs w:val="24"/>
        </w:rPr>
        <w:t>,</w:t>
      </w:r>
      <w:r w:rsidRPr="00BA5AD1">
        <w:rPr>
          <w:rFonts w:ascii="Gisha" w:eastAsia="Times New Roman" w:hAnsi="Gisha" w:cs="Gisha"/>
          <w:sz w:val="24"/>
          <w:szCs w:val="24"/>
        </w:rPr>
        <w:t xml:space="preserve"> which likely </w:t>
      </w:r>
      <w:r w:rsidR="00D24A9D">
        <w:rPr>
          <w:rFonts w:ascii="Gisha" w:eastAsia="Times New Roman" w:hAnsi="Gisha" w:cs="Gisha"/>
          <w:sz w:val="24"/>
          <w:szCs w:val="24"/>
        </w:rPr>
        <w:t xml:space="preserve">increased </w:t>
      </w:r>
      <w:r w:rsidRPr="00BA5AD1">
        <w:rPr>
          <w:rFonts w:ascii="Gisha" w:eastAsia="Times New Roman" w:hAnsi="Gisha" w:cs="Gisha"/>
          <w:sz w:val="24"/>
          <w:szCs w:val="24"/>
        </w:rPr>
        <w:t>the</w:t>
      </w:r>
      <w:r w:rsidR="00D24A9D">
        <w:rPr>
          <w:rFonts w:ascii="Gisha" w:eastAsia="Times New Roman" w:hAnsi="Gisha" w:cs="Gisha"/>
          <w:sz w:val="24"/>
          <w:szCs w:val="24"/>
        </w:rPr>
        <w:t>ir pay and benefits.</w:t>
      </w:r>
    </w:p>
    <w:p w14:paraId="66DF4061" w14:textId="77777777" w:rsidR="00BA5AD1" w:rsidRPr="00BA5AD1" w:rsidRDefault="00BA5AD1" w:rsidP="00BA5AD1">
      <w:pPr>
        <w:spacing w:after="0" w:line="240" w:lineRule="auto"/>
        <w:ind w:left="720"/>
        <w:rPr>
          <w:rFonts w:ascii="Gisha" w:eastAsia="Times New Roman" w:hAnsi="Gisha" w:cs="Gisha"/>
          <w:sz w:val="24"/>
          <w:szCs w:val="24"/>
        </w:rPr>
      </w:pPr>
    </w:p>
    <w:p w14:paraId="1DB5B79C" w14:textId="1B1EFDA9" w:rsidR="00BA5AD1" w:rsidRPr="00BA5AD1" w:rsidRDefault="00B51257" w:rsidP="00BA5AD1">
      <w:pPr>
        <w:numPr>
          <w:ilvl w:val="0"/>
          <w:numId w:val="3"/>
        </w:numPr>
        <w:spacing w:after="0" w:line="240" w:lineRule="auto"/>
        <w:ind w:left="720" w:hanging="360"/>
        <w:rPr>
          <w:rFonts w:ascii="Gisha" w:eastAsia="Times New Roman" w:hAnsi="Gisha" w:cs="Gisha"/>
          <w:sz w:val="24"/>
          <w:szCs w:val="24"/>
        </w:rPr>
      </w:pPr>
      <w:r>
        <w:rPr>
          <w:rFonts w:ascii="Gisha" w:eastAsia="Times New Roman" w:hAnsi="Gisha" w:cs="Gisha"/>
          <w:sz w:val="24"/>
          <w:szCs w:val="24"/>
        </w:rPr>
        <w:t>The w</w:t>
      </w:r>
      <w:r w:rsidR="00BA5AD1" w:rsidRPr="00BA5AD1">
        <w:rPr>
          <w:rFonts w:ascii="Gisha" w:eastAsia="Times New Roman" w:hAnsi="Gisha" w:cs="Gisha"/>
          <w:sz w:val="24"/>
          <w:szCs w:val="24"/>
        </w:rPr>
        <w:t xml:space="preserve">ind and solar businesses should be sold off </w:t>
      </w:r>
      <w:r>
        <w:rPr>
          <w:rFonts w:ascii="Gisha" w:eastAsia="Times New Roman" w:hAnsi="Gisha" w:cs="Gisha"/>
          <w:sz w:val="24"/>
          <w:szCs w:val="24"/>
        </w:rPr>
        <w:t xml:space="preserve">so the company can </w:t>
      </w:r>
      <w:r w:rsidR="00BA5AD1" w:rsidRPr="00BA5AD1">
        <w:rPr>
          <w:rFonts w:ascii="Gisha" w:eastAsia="Times New Roman" w:hAnsi="Gisha" w:cs="Gisha"/>
          <w:sz w:val="24"/>
          <w:szCs w:val="24"/>
        </w:rPr>
        <w:t xml:space="preserve">re-focus on </w:t>
      </w:r>
      <w:r>
        <w:rPr>
          <w:rFonts w:ascii="Gisha" w:eastAsia="Times New Roman" w:hAnsi="Gisha" w:cs="Gisha"/>
          <w:sz w:val="24"/>
          <w:szCs w:val="24"/>
        </w:rPr>
        <w:t xml:space="preserve">its </w:t>
      </w:r>
      <w:r w:rsidR="00BA5AD1" w:rsidRPr="00BA5AD1">
        <w:rPr>
          <w:rFonts w:ascii="Gisha" w:eastAsia="Times New Roman" w:hAnsi="Gisha" w:cs="Gisha"/>
          <w:sz w:val="24"/>
          <w:szCs w:val="24"/>
        </w:rPr>
        <w:t>core business</w:t>
      </w:r>
      <w:r w:rsidR="005B6C05">
        <w:rPr>
          <w:rFonts w:ascii="Gisha" w:eastAsia="Times New Roman" w:hAnsi="Gisha" w:cs="Gisha"/>
          <w:sz w:val="24"/>
          <w:szCs w:val="24"/>
        </w:rPr>
        <w:t>,</w:t>
      </w:r>
      <w:r w:rsidR="00411985">
        <w:rPr>
          <w:rFonts w:ascii="Gisha" w:eastAsia="Times New Roman" w:hAnsi="Gisha" w:cs="Gisha"/>
          <w:sz w:val="24"/>
          <w:szCs w:val="24"/>
        </w:rPr>
        <w:t xml:space="preserve"> </w:t>
      </w:r>
      <w:r w:rsidR="00FC781F">
        <w:rPr>
          <w:rFonts w:ascii="Gisha" w:eastAsia="Times New Roman" w:hAnsi="Gisha" w:cs="Gisha"/>
          <w:sz w:val="24"/>
          <w:szCs w:val="24"/>
        </w:rPr>
        <w:t xml:space="preserve">as </w:t>
      </w:r>
      <w:r>
        <w:rPr>
          <w:rFonts w:ascii="Gisha" w:eastAsia="Times New Roman" w:hAnsi="Gisha" w:cs="Gisha"/>
          <w:sz w:val="24"/>
          <w:szCs w:val="24"/>
        </w:rPr>
        <w:t>they do not have</w:t>
      </w:r>
      <w:r w:rsidR="00BA5AD1" w:rsidRPr="00BA5AD1">
        <w:rPr>
          <w:rFonts w:ascii="Gisha" w:eastAsia="Times New Roman" w:hAnsi="Gisha" w:cs="Gisha"/>
          <w:sz w:val="24"/>
          <w:szCs w:val="24"/>
        </w:rPr>
        <w:t xml:space="preserve"> the </w:t>
      </w:r>
      <w:r>
        <w:rPr>
          <w:rFonts w:ascii="Gisha" w:eastAsia="Times New Roman" w:hAnsi="Gisha" w:cs="Gisha"/>
          <w:sz w:val="24"/>
          <w:szCs w:val="24"/>
        </w:rPr>
        <w:t xml:space="preserve">necessary </w:t>
      </w:r>
      <w:r w:rsidR="00BA5AD1" w:rsidRPr="00BA5AD1">
        <w:rPr>
          <w:rFonts w:ascii="Gisha" w:eastAsia="Times New Roman" w:hAnsi="Gisha" w:cs="Gisha"/>
          <w:sz w:val="24"/>
          <w:szCs w:val="24"/>
        </w:rPr>
        <w:t xml:space="preserve">expertise.  The proceeds should be used to pay down debt, which is currently </w:t>
      </w:r>
      <w:r w:rsidR="00411985">
        <w:rPr>
          <w:rFonts w:ascii="Gisha" w:eastAsia="Times New Roman" w:hAnsi="Gisha" w:cs="Gisha"/>
          <w:sz w:val="24"/>
          <w:szCs w:val="24"/>
        </w:rPr>
        <w:t>excessive</w:t>
      </w:r>
      <w:r w:rsidR="00BA5AD1" w:rsidRPr="00BA5AD1">
        <w:rPr>
          <w:rFonts w:ascii="Gisha" w:eastAsia="Times New Roman" w:hAnsi="Gisha" w:cs="Gisha"/>
          <w:sz w:val="24"/>
          <w:szCs w:val="24"/>
        </w:rPr>
        <w:t>.</w:t>
      </w:r>
    </w:p>
    <w:p w14:paraId="5F51A480" w14:textId="77777777" w:rsidR="00BA5AD1" w:rsidRPr="00BA5AD1" w:rsidRDefault="00BA5AD1" w:rsidP="00BA5AD1">
      <w:pPr>
        <w:spacing w:after="0" w:line="240" w:lineRule="auto"/>
        <w:rPr>
          <w:rFonts w:ascii="Gisha" w:eastAsia="Times New Roman" w:hAnsi="Gisha" w:cs="Gisha"/>
          <w:sz w:val="24"/>
          <w:szCs w:val="24"/>
        </w:rPr>
      </w:pPr>
    </w:p>
    <w:p w14:paraId="5A20B19E" w14:textId="19B8DEF4" w:rsidR="00BA5AD1" w:rsidRPr="00BA5AD1" w:rsidRDefault="00BA5AD1" w:rsidP="00BA5AD1">
      <w:pPr>
        <w:numPr>
          <w:ilvl w:val="0"/>
          <w:numId w:val="3"/>
        </w:numPr>
        <w:spacing w:after="0" w:line="240" w:lineRule="auto"/>
        <w:ind w:left="720" w:hanging="360"/>
        <w:rPr>
          <w:rFonts w:ascii="Gisha" w:eastAsia="Times New Roman" w:hAnsi="Gisha" w:cs="Gisha"/>
          <w:sz w:val="24"/>
          <w:szCs w:val="24"/>
        </w:rPr>
      </w:pPr>
      <w:r w:rsidRPr="00BA5AD1">
        <w:rPr>
          <w:rFonts w:ascii="Gisha" w:eastAsia="Times New Roman" w:hAnsi="Gisha" w:cs="Gisha"/>
          <w:sz w:val="24"/>
          <w:szCs w:val="24"/>
        </w:rPr>
        <w:t>Raise</w:t>
      </w:r>
      <w:r w:rsidR="00411985">
        <w:rPr>
          <w:rFonts w:ascii="Gisha" w:eastAsia="Times New Roman" w:hAnsi="Gisha" w:cs="Gisha"/>
          <w:sz w:val="24"/>
          <w:szCs w:val="24"/>
        </w:rPr>
        <w:t xml:space="preserve"> regular</w:t>
      </w:r>
      <w:r w:rsidRPr="00BA5AD1">
        <w:rPr>
          <w:rFonts w:ascii="Gisha" w:eastAsia="Times New Roman" w:hAnsi="Gisha" w:cs="Gisha"/>
          <w:sz w:val="24"/>
          <w:szCs w:val="24"/>
        </w:rPr>
        <w:t xml:space="preserve"> dividends </w:t>
      </w:r>
      <w:r w:rsidR="00FC781F">
        <w:rPr>
          <w:rFonts w:ascii="Gisha" w:eastAsia="Times New Roman" w:hAnsi="Gisha" w:cs="Gisha"/>
          <w:sz w:val="24"/>
          <w:szCs w:val="24"/>
        </w:rPr>
        <w:t xml:space="preserve">over time </w:t>
      </w:r>
      <w:r w:rsidR="00B51257">
        <w:rPr>
          <w:rFonts w:ascii="Gisha" w:eastAsia="Times New Roman" w:hAnsi="Gisha" w:cs="Gisha"/>
          <w:sz w:val="24"/>
          <w:szCs w:val="24"/>
        </w:rPr>
        <w:t xml:space="preserve">so they are </w:t>
      </w:r>
      <w:r w:rsidR="00D24A9D">
        <w:rPr>
          <w:rFonts w:ascii="Gisha" w:eastAsia="Times New Roman" w:hAnsi="Gisha" w:cs="Gisha"/>
          <w:sz w:val="24"/>
          <w:szCs w:val="24"/>
        </w:rPr>
        <w:t xml:space="preserve">appropriate for </w:t>
      </w:r>
      <w:r w:rsidRPr="00BA5AD1">
        <w:rPr>
          <w:rFonts w:ascii="Gisha" w:eastAsia="Times New Roman" w:hAnsi="Gisha" w:cs="Gisha"/>
          <w:sz w:val="24"/>
          <w:szCs w:val="24"/>
        </w:rPr>
        <w:t>a mature company.</w:t>
      </w:r>
    </w:p>
    <w:p w14:paraId="334AE28D" w14:textId="77777777" w:rsidR="00BA5AD1" w:rsidRPr="00BA5AD1" w:rsidRDefault="00BA5AD1" w:rsidP="00BA5AD1">
      <w:pPr>
        <w:spacing w:after="0" w:line="240" w:lineRule="auto"/>
        <w:rPr>
          <w:rFonts w:ascii="Gisha" w:eastAsia="Times New Roman" w:hAnsi="Gisha" w:cs="Gisha"/>
          <w:sz w:val="24"/>
          <w:szCs w:val="24"/>
        </w:rPr>
      </w:pPr>
    </w:p>
    <w:p w14:paraId="5AE20121" w14:textId="7062A34E" w:rsidR="00BA5AD1" w:rsidRPr="00BA5AD1" w:rsidRDefault="00411985" w:rsidP="00BA5AD1">
      <w:pPr>
        <w:numPr>
          <w:ilvl w:val="0"/>
          <w:numId w:val="3"/>
        </w:numPr>
        <w:spacing w:after="0" w:line="240" w:lineRule="auto"/>
        <w:ind w:left="720" w:hanging="360"/>
        <w:rPr>
          <w:rFonts w:ascii="Gisha" w:eastAsia="Times New Roman" w:hAnsi="Gisha" w:cs="Gisha"/>
          <w:sz w:val="24"/>
          <w:szCs w:val="24"/>
        </w:rPr>
      </w:pPr>
      <w:r>
        <w:rPr>
          <w:rFonts w:ascii="Gisha" w:eastAsia="Times New Roman" w:hAnsi="Gisha" w:cs="Gisha"/>
          <w:sz w:val="24"/>
          <w:szCs w:val="24"/>
        </w:rPr>
        <w:t>Regular d</w:t>
      </w:r>
      <w:r w:rsidR="00BA5AD1" w:rsidRPr="00BA5AD1">
        <w:rPr>
          <w:rFonts w:ascii="Gisha" w:eastAsia="Times New Roman" w:hAnsi="Gisha" w:cs="Gisha"/>
          <w:sz w:val="24"/>
          <w:szCs w:val="24"/>
        </w:rPr>
        <w:t>ividends</w:t>
      </w:r>
      <w:r w:rsidR="00FC781F">
        <w:rPr>
          <w:rFonts w:ascii="Gisha" w:eastAsia="Times New Roman" w:hAnsi="Gisha" w:cs="Gisha"/>
          <w:sz w:val="24"/>
          <w:szCs w:val="24"/>
        </w:rPr>
        <w:t xml:space="preserve"> </w:t>
      </w:r>
      <w:r w:rsidR="00BA5AD1" w:rsidRPr="00BA5AD1">
        <w:rPr>
          <w:rFonts w:ascii="Gisha" w:eastAsia="Times New Roman" w:hAnsi="Gisha" w:cs="Gisha"/>
          <w:sz w:val="24"/>
          <w:szCs w:val="24"/>
        </w:rPr>
        <w:t xml:space="preserve">should be set at a level that can be met during </w:t>
      </w:r>
      <w:r>
        <w:rPr>
          <w:rFonts w:ascii="Gisha" w:eastAsia="Times New Roman" w:hAnsi="Gisha" w:cs="Gisha"/>
          <w:sz w:val="24"/>
          <w:szCs w:val="24"/>
        </w:rPr>
        <w:t xml:space="preserve">a </w:t>
      </w:r>
      <w:r w:rsidR="00BA5AD1" w:rsidRPr="00BA5AD1">
        <w:rPr>
          <w:rFonts w:ascii="Gisha" w:eastAsia="Times New Roman" w:hAnsi="Gisha" w:cs="Gisha"/>
          <w:sz w:val="24"/>
          <w:szCs w:val="24"/>
        </w:rPr>
        <w:t xml:space="preserve">cyclical low.  Only raise </w:t>
      </w:r>
      <w:r>
        <w:rPr>
          <w:rFonts w:ascii="Gisha" w:eastAsia="Times New Roman" w:hAnsi="Gisha" w:cs="Gisha"/>
          <w:sz w:val="24"/>
          <w:szCs w:val="24"/>
        </w:rPr>
        <w:t xml:space="preserve">regular </w:t>
      </w:r>
      <w:r w:rsidR="00BA5AD1" w:rsidRPr="00BA5AD1">
        <w:rPr>
          <w:rFonts w:ascii="Gisha" w:eastAsia="Times New Roman" w:hAnsi="Gisha" w:cs="Gisha"/>
          <w:sz w:val="24"/>
          <w:szCs w:val="24"/>
        </w:rPr>
        <w:t>dividends if the</w:t>
      </w:r>
      <w:r w:rsidR="00FC781F">
        <w:rPr>
          <w:rFonts w:ascii="Gisha" w:eastAsia="Times New Roman" w:hAnsi="Gisha" w:cs="Gisha"/>
          <w:sz w:val="24"/>
          <w:szCs w:val="24"/>
        </w:rPr>
        <w:t xml:space="preserve">y </w:t>
      </w:r>
      <w:r w:rsidR="00BA5AD1" w:rsidRPr="00BA5AD1">
        <w:rPr>
          <w:rFonts w:ascii="Gisha" w:eastAsia="Times New Roman" w:hAnsi="Gisha" w:cs="Gisha"/>
          <w:sz w:val="24"/>
          <w:szCs w:val="24"/>
        </w:rPr>
        <w:t xml:space="preserve">can be funded over </w:t>
      </w:r>
      <w:r>
        <w:rPr>
          <w:rFonts w:ascii="Gisha" w:eastAsia="Times New Roman" w:hAnsi="Gisha" w:cs="Gisha"/>
          <w:sz w:val="24"/>
          <w:szCs w:val="24"/>
        </w:rPr>
        <w:t xml:space="preserve">a </w:t>
      </w:r>
      <w:r w:rsidR="00BA5AD1" w:rsidRPr="00BA5AD1">
        <w:rPr>
          <w:rFonts w:ascii="Gisha" w:eastAsia="Times New Roman" w:hAnsi="Gisha" w:cs="Gisha"/>
          <w:sz w:val="24"/>
          <w:szCs w:val="24"/>
        </w:rPr>
        <w:t>full business cycle.</w:t>
      </w:r>
    </w:p>
    <w:p w14:paraId="2B523AE3" w14:textId="77777777" w:rsidR="00BA5AD1" w:rsidRPr="00BA5AD1" w:rsidRDefault="00BA5AD1" w:rsidP="00BA5AD1">
      <w:pPr>
        <w:spacing w:after="0" w:line="240" w:lineRule="auto"/>
        <w:rPr>
          <w:rFonts w:ascii="Gisha" w:eastAsia="Times New Roman" w:hAnsi="Gisha" w:cs="Gisha"/>
          <w:sz w:val="24"/>
          <w:szCs w:val="24"/>
        </w:rPr>
      </w:pPr>
    </w:p>
    <w:p w14:paraId="0CA9DF86" w14:textId="02D8B235" w:rsidR="00BA5AD1" w:rsidRPr="00BA5AD1" w:rsidRDefault="00BA5AD1" w:rsidP="00BA5AD1">
      <w:pPr>
        <w:numPr>
          <w:ilvl w:val="0"/>
          <w:numId w:val="3"/>
        </w:numPr>
        <w:spacing w:after="0" w:line="240" w:lineRule="auto"/>
        <w:ind w:left="720" w:hanging="360"/>
        <w:rPr>
          <w:rFonts w:ascii="Gisha" w:eastAsia="Times New Roman" w:hAnsi="Gisha" w:cs="Gisha"/>
          <w:sz w:val="24"/>
          <w:szCs w:val="24"/>
        </w:rPr>
      </w:pPr>
      <w:r w:rsidRPr="00BA5AD1">
        <w:rPr>
          <w:rFonts w:ascii="Gisha" w:eastAsia="Times New Roman" w:hAnsi="Gisha" w:cs="Gisha"/>
          <w:sz w:val="24"/>
          <w:szCs w:val="24"/>
        </w:rPr>
        <w:t xml:space="preserve">Stock repurchases or extra dividends </w:t>
      </w:r>
      <w:r w:rsidR="00D24A9D">
        <w:rPr>
          <w:rFonts w:ascii="Gisha" w:eastAsia="Times New Roman" w:hAnsi="Gisha" w:cs="Gisha"/>
          <w:sz w:val="24"/>
          <w:szCs w:val="24"/>
        </w:rPr>
        <w:t>can be used to distribute surplus cash</w:t>
      </w:r>
      <w:r w:rsidRPr="00BA5AD1">
        <w:rPr>
          <w:rFonts w:ascii="Gisha" w:eastAsia="Times New Roman" w:hAnsi="Gisha" w:cs="Gisha"/>
          <w:sz w:val="24"/>
          <w:szCs w:val="24"/>
        </w:rPr>
        <w:t xml:space="preserve"> in the short term.</w:t>
      </w:r>
    </w:p>
    <w:p w14:paraId="6BF0CEF9" w14:textId="77777777" w:rsidR="00BA5AD1" w:rsidRPr="00BA5AD1" w:rsidRDefault="00BA5AD1" w:rsidP="00BA5AD1">
      <w:pPr>
        <w:spacing w:after="0" w:line="240" w:lineRule="auto"/>
        <w:rPr>
          <w:rFonts w:ascii="Gisha" w:eastAsia="Times New Roman" w:hAnsi="Gisha" w:cs="Gisha"/>
          <w:sz w:val="24"/>
          <w:szCs w:val="24"/>
        </w:rPr>
      </w:pPr>
    </w:p>
    <w:p w14:paraId="2EBFAFC8" w14:textId="09FFD717" w:rsidR="00833797" w:rsidRDefault="00BA5AD1" w:rsidP="00FC781F">
      <w:pPr>
        <w:numPr>
          <w:ilvl w:val="0"/>
          <w:numId w:val="3"/>
        </w:numPr>
        <w:spacing w:after="0" w:line="240" w:lineRule="auto"/>
        <w:ind w:left="720" w:hanging="360"/>
      </w:pPr>
      <w:r w:rsidRPr="00FC781F">
        <w:rPr>
          <w:rFonts w:ascii="Gisha" w:eastAsia="Times New Roman" w:hAnsi="Gisha" w:cs="Gisha"/>
          <w:sz w:val="24"/>
          <w:szCs w:val="24"/>
        </w:rPr>
        <w:t xml:space="preserve">Conversion from a mature to </w:t>
      </w:r>
      <w:r w:rsidR="00FC781F" w:rsidRPr="00FC781F">
        <w:rPr>
          <w:rFonts w:ascii="Gisha" w:eastAsia="Times New Roman" w:hAnsi="Gisha" w:cs="Gisha"/>
          <w:sz w:val="24"/>
          <w:szCs w:val="24"/>
        </w:rPr>
        <w:t xml:space="preserve">a </w:t>
      </w:r>
      <w:r w:rsidRPr="00FC781F">
        <w:rPr>
          <w:rFonts w:ascii="Gisha" w:eastAsia="Times New Roman" w:hAnsi="Gisha" w:cs="Gisha"/>
          <w:sz w:val="24"/>
          <w:szCs w:val="24"/>
        </w:rPr>
        <w:t xml:space="preserve">growth company and the lowering of the dividend probably confused shareholders and </w:t>
      </w:r>
      <w:r w:rsidR="00D24A9D">
        <w:rPr>
          <w:rFonts w:ascii="Gisha" w:eastAsia="Times New Roman" w:hAnsi="Gisha" w:cs="Gisha"/>
          <w:sz w:val="24"/>
          <w:szCs w:val="24"/>
        </w:rPr>
        <w:t>caused the</w:t>
      </w:r>
      <w:r w:rsidR="00BD7157">
        <w:rPr>
          <w:rFonts w:ascii="Gisha" w:eastAsia="Times New Roman" w:hAnsi="Gisha" w:cs="Gisha"/>
          <w:sz w:val="24"/>
          <w:szCs w:val="24"/>
        </w:rPr>
        <w:t xml:space="preserve"> share price to fall</w:t>
      </w:r>
      <w:r w:rsidRPr="00FC781F">
        <w:rPr>
          <w:rFonts w:ascii="Gisha" w:eastAsia="Times New Roman" w:hAnsi="Gisha" w:cs="Gisha"/>
          <w:sz w:val="24"/>
          <w:szCs w:val="24"/>
        </w:rPr>
        <w:t xml:space="preserve">.  </w:t>
      </w:r>
      <w:r w:rsidR="00D24A9D">
        <w:rPr>
          <w:rFonts w:ascii="Gisha" w:eastAsia="Times New Roman" w:hAnsi="Gisha" w:cs="Gisha"/>
          <w:sz w:val="24"/>
          <w:szCs w:val="24"/>
        </w:rPr>
        <w:t xml:space="preserve">Returning to </w:t>
      </w:r>
      <w:r w:rsidR="00411985">
        <w:rPr>
          <w:rFonts w:ascii="Gisha" w:eastAsia="Times New Roman" w:hAnsi="Gisha" w:cs="Gisha"/>
          <w:sz w:val="24"/>
          <w:szCs w:val="24"/>
        </w:rPr>
        <w:t xml:space="preserve">the previous </w:t>
      </w:r>
      <w:r w:rsidR="00FC781F">
        <w:rPr>
          <w:rFonts w:ascii="Gisha" w:eastAsia="Times New Roman" w:hAnsi="Gisha" w:cs="Gisha"/>
          <w:sz w:val="24"/>
          <w:szCs w:val="24"/>
        </w:rPr>
        <w:t xml:space="preserve">dividend policy should </w:t>
      </w:r>
      <w:r w:rsidR="00B51257">
        <w:rPr>
          <w:rFonts w:ascii="Gisha" w:eastAsia="Times New Roman" w:hAnsi="Gisha" w:cs="Gisha"/>
          <w:sz w:val="24"/>
          <w:szCs w:val="24"/>
        </w:rPr>
        <w:t>correct this problem</w:t>
      </w:r>
      <w:r w:rsidR="00FC781F">
        <w:rPr>
          <w:rFonts w:ascii="Gisha" w:eastAsia="Times New Roman" w:hAnsi="Gisha" w:cs="Gisha"/>
          <w:sz w:val="24"/>
          <w:szCs w:val="24"/>
        </w:rPr>
        <w:t>.</w:t>
      </w:r>
    </w:p>
    <w:sectPr w:rsidR="00833797" w:rsidSect="00F34299">
      <w:headerReference w:type="default" r:id="rId7"/>
      <w:footerReference w:type="default" r:id="rId8"/>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F548" w14:textId="77777777" w:rsidR="00883D32" w:rsidRDefault="00883D32" w:rsidP="00BA5AD1">
      <w:pPr>
        <w:spacing w:after="0" w:line="240" w:lineRule="auto"/>
      </w:pPr>
      <w:r>
        <w:separator/>
      </w:r>
    </w:p>
  </w:endnote>
  <w:endnote w:type="continuationSeparator" w:id="0">
    <w:p w14:paraId="264C07F7" w14:textId="77777777" w:rsidR="00883D32" w:rsidRDefault="00883D32" w:rsidP="00BA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8FF8" w14:textId="77777777" w:rsidR="00AA21BD" w:rsidRDefault="005D37B6">
    <w:pPr>
      <w:pStyle w:val="Footer"/>
      <w:jc w:val="right"/>
    </w:pPr>
    <w:r>
      <w:pict w14:anchorId="2B8A3D9E">
        <v:rect id="_x0000_i1026" style="width:0;height:1.5pt" o:hralign="center" o:hrstd="t" o:hr="t" fillcolor="#a0a0a0" stroked="f"/>
      </w:pict>
    </w:r>
  </w:p>
  <w:p w14:paraId="58B2E77F" w14:textId="77777777" w:rsidR="00AA21BD" w:rsidRPr="00736B0D" w:rsidRDefault="00860248" w:rsidP="00F34299">
    <w:pPr>
      <w:pStyle w:val="Footer"/>
      <w:rPr>
        <w:rFonts w:ascii="Gisha" w:hAnsi="Gisha" w:cs="Gisha"/>
        <w:sz w:val="24"/>
        <w:szCs w:val="24"/>
      </w:rPr>
    </w:pPr>
    <w:r w:rsidRPr="00736B0D">
      <w:rPr>
        <w:rFonts w:ascii="Gisha" w:hAnsi="Gisha" w:cs="Gisha"/>
        <w:sz w:val="24"/>
        <w:szCs w:val="24"/>
      </w:rPr>
      <w:t xml:space="preserve">Dividends and Dividend Policy                                       </w:t>
    </w:r>
    <w:r w:rsidR="00736B0D">
      <w:rPr>
        <w:rFonts w:ascii="Gisha" w:hAnsi="Gisha" w:cs="Gisha"/>
        <w:sz w:val="24"/>
        <w:szCs w:val="24"/>
      </w:rPr>
      <w:t xml:space="preserve"> </w:t>
    </w:r>
    <w:r w:rsidR="00442FE6" w:rsidRPr="00736B0D">
      <w:rPr>
        <w:rFonts w:ascii="Gisha" w:hAnsi="Gisha" w:cs="Gisha"/>
        <w:sz w:val="24"/>
        <w:szCs w:val="24"/>
      </w:rPr>
      <w:t xml:space="preserve">                    </w:t>
    </w:r>
    <w:r w:rsidRPr="00736B0D">
      <w:rPr>
        <w:rFonts w:ascii="Gisha" w:hAnsi="Gisha" w:cs="Gisha"/>
        <w:sz w:val="24"/>
        <w:szCs w:val="24"/>
      </w:rPr>
      <w:t xml:space="preserve">     </w:t>
    </w:r>
    <w:r w:rsidR="00BA5AD1" w:rsidRPr="00736B0D">
      <w:rPr>
        <w:rFonts w:ascii="Gisha" w:hAnsi="Gisha" w:cs="Gisha"/>
        <w:sz w:val="24"/>
        <w:szCs w:val="24"/>
      </w:rPr>
      <w:t xml:space="preserve">            </w:t>
    </w:r>
    <w:r w:rsidRPr="00736B0D">
      <w:rPr>
        <w:rFonts w:ascii="Gisha" w:hAnsi="Gisha" w:cs="Gisha"/>
        <w:sz w:val="24"/>
        <w:szCs w:val="24"/>
      </w:rPr>
      <w:t xml:space="preserve">  Page </w:t>
    </w:r>
    <w:r w:rsidRPr="00736B0D">
      <w:rPr>
        <w:rFonts w:ascii="Gisha" w:hAnsi="Gisha" w:cs="Gisha"/>
        <w:sz w:val="24"/>
        <w:szCs w:val="24"/>
      </w:rPr>
      <w:fldChar w:fldCharType="begin"/>
    </w:r>
    <w:r w:rsidRPr="00736B0D">
      <w:rPr>
        <w:rFonts w:ascii="Gisha" w:hAnsi="Gisha" w:cs="Gisha"/>
        <w:sz w:val="24"/>
        <w:szCs w:val="24"/>
      </w:rPr>
      <w:instrText xml:space="preserve"> PAGE   \* MERGEFORMAT </w:instrText>
    </w:r>
    <w:r w:rsidRPr="00736B0D">
      <w:rPr>
        <w:rFonts w:ascii="Gisha" w:hAnsi="Gisha" w:cs="Gisha"/>
        <w:sz w:val="24"/>
        <w:szCs w:val="24"/>
      </w:rPr>
      <w:fldChar w:fldCharType="separate"/>
    </w:r>
    <w:r w:rsidR="00965E10" w:rsidRPr="00736B0D">
      <w:rPr>
        <w:rFonts w:ascii="Gisha" w:hAnsi="Gisha" w:cs="Gisha"/>
        <w:noProof/>
        <w:sz w:val="24"/>
        <w:szCs w:val="24"/>
      </w:rPr>
      <w:t>11</w:t>
    </w:r>
    <w:r w:rsidRPr="00736B0D">
      <w:rPr>
        <w:rFonts w:ascii="Gisha" w:hAnsi="Gisha" w:cs="Gisha"/>
        <w:noProof/>
        <w:sz w:val="24"/>
        <w:szCs w:val="24"/>
      </w:rPr>
      <w:fldChar w:fldCharType="end"/>
    </w:r>
  </w:p>
  <w:p w14:paraId="6267DB23" w14:textId="77777777" w:rsidR="00AA21BD" w:rsidRPr="00AC4F61" w:rsidRDefault="00AA21BD" w:rsidP="00780685">
    <w:pPr>
      <w:pStyle w:val="Footer"/>
      <w:tabs>
        <w:tab w:val="center" w:pos="5112"/>
        <w:tab w:val="right" w:pos="10224"/>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7016" w14:textId="77777777" w:rsidR="00883D32" w:rsidRDefault="00883D32" w:rsidP="00BA5AD1">
      <w:pPr>
        <w:spacing w:after="0" w:line="240" w:lineRule="auto"/>
      </w:pPr>
      <w:r>
        <w:separator/>
      </w:r>
    </w:p>
  </w:footnote>
  <w:footnote w:type="continuationSeparator" w:id="0">
    <w:p w14:paraId="7F069C8D" w14:textId="77777777" w:rsidR="00883D32" w:rsidRDefault="00883D32" w:rsidP="00BA5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67CA" w14:textId="77777777" w:rsidR="00736B0D" w:rsidRDefault="005D37B6">
    <w:pPr>
      <w:pStyle w:val="Header"/>
    </w:pPr>
    <w:r>
      <w:pict w14:anchorId="73BCC2C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4CC4"/>
    <w:multiLevelType w:val="hybridMultilevel"/>
    <w:tmpl w:val="A4864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A43C7"/>
    <w:multiLevelType w:val="hybridMultilevel"/>
    <w:tmpl w:val="E29C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74868"/>
    <w:multiLevelType w:val="hybridMultilevel"/>
    <w:tmpl w:val="DE6687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EE255D"/>
    <w:multiLevelType w:val="hybridMultilevel"/>
    <w:tmpl w:val="8A74EEBC"/>
    <w:lvl w:ilvl="0" w:tplc="F4DC3494">
      <w:numFmt w:val="bullet"/>
      <w:lvlText w:val="•"/>
      <w:lvlJc w:val="left"/>
      <w:pPr>
        <w:ind w:left="1080" w:hanging="720"/>
      </w:pPr>
      <w:rPr>
        <w:rFonts w:ascii="Palatino Linotype" w:eastAsia="Calibri" w:hAnsi="Palatino Linotype"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7E01A8"/>
    <w:multiLevelType w:val="hybridMultilevel"/>
    <w:tmpl w:val="96A0F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37C0D"/>
    <w:multiLevelType w:val="hybridMultilevel"/>
    <w:tmpl w:val="030E8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0411907">
    <w:abstractNumId w:val="5"/>
  </w:num>
  <w:num w:numId="2" w16cid:durableId="1908030199">
    <w:abstractNumId w:val="2"/>
  </w:num>
  <w:num w:numId="3" w16cid:durableId="1139375605">
    <w:abstractNumId w:val="3"/>
  </w:num>
  <w:num w:numId="4" w16cid:durableId="152110708">
    <w:abstractNumId w:val="4"/>
  </w:num>
  <w:num w:numId="5" w16cid:durableId="684794432">
    <w:abstractNumId w:val="0"/>
  </w:num>
  <w:num w:numId="6" w16cid:durableId="73277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0tDS1MDExMDQwM7FQ0lEKTi0uzszPAykwrAUAbB8zsCwAAAA="/>
  </w:docVars>
  <w:rsids>
    <w:rsidRoot w:val="00BA5AD1"/>
    <w:rsid w:val="000615CC"/>
    <w:rsid w:val="00106BBB"/>
    <w:rsid w:val="00144EAB"/>
    <w:rsid w:val="001B2A2A"/>
    <w:rsid w:val="0021267E"/>
    <w:rsid w:val="00257DD4"/>
    <w:rsid w:val="00260038"/>
    <w:rsid w:val="0031492A"/>
    <w:rsid w:val="00381EE2"/>
    <w:rsid w:val="0039366A"/>
    <w:rsid w:val="003A3461"/>
    <w:rsid w:val="003A64AB"/>
    <w:rsid w:val="003B627A"/>
    <w:rsid w:val="00411985"/>
    <w:rsid w:val="00442FE6"/>
    <w:rsid w:val="00527D43"/>
    <w:rsid w:val="005439DE"/>
    <w:rsid w:val="005B6C05"/>
    <w:rsid w:val="005E4D47"/>
    <w:rsid w:val="00653B86"/>
    <w:rsid w:val="00657293"/>
    <w:rsid w:val="006F28EE"/>
    <w:rsid w:val="007257FB"/>
    <w:rsid w:val="00736B0D"/>
    <w:rsid w:val="007A246E"/>
    <w:rsid w:val="00833797"/>
    <w:rsid w:val="00860248"/>
    <w:rsid w:val="00883D32"/>
    <w:rsid w:val="00911493"/>
    <w:rsid w:val="00965E10"/>
    <w:rsid w:val="00997DC3"/>
    <w:rsid w:val="009A38A0"/>
    <w:rsid w:val="009B2571"/>
    <w:rsid w:val="00A7292F"/>
    <w:rsid w:val="00A81003"/>
    <w:rsid w:val="00AA21BD"/>
    <w:rsid w:val="00B0733B"/>
    <w:rsid w:val="00B1656C"/>
    <w:rsid w:val="00B17886"/>
    <w:rsid w:val="00B268E3"/>
    <w:rsid w:val="00B36EDB"/>
    <w:rsid w:val="00B51257"/>
    <w:rsid w:val="00BA26E1"/>
    <w:rsid w:val="00BA5AD1"/>
    <w:rsid w:val="00BD7157"/>
    <w:rsid w:val="00CA3308"/>
    <w:rsid w:val="00CE58FA"/>
    <w:rsid w:val="00D07BEA"/>
    <w:rsid w:val="00D14A5C"/>
    <w:rsid w:val="00D24A9D"/>
    <w:rsid w:val="00D414E2"/>
    <w:rsid w:val="00D83DA4"/>
    <w:rsid w:val="00E44348"/>
    <w:rsid w:val="00EA719A"/>
    <w:rsid w:val="00EF3636"/>
    <w:rsid w:val="00F02ED3"/>
    <w:rsid w:val="00F7695F"/>
    <w:rsid w:val="00FB637B"/>
    <w:rsid w:val="00FC781F"/>
    <w:rsid w:val="00FE27B5"/>
    <w:rsid w:val="00FF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E539E"/>
  <w15:chartTrackingRefBased/>
  <w15:docId w15:val="{3904427B-83D7-4E36-9BC1-7E8780A1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5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D1"/>
  </w:style>
  <w:style w:type="paragraph" w:styleId="Header">
    <w:name w:val="header"/>
    <w:basedOn w:val="Normal"/>
    <w:link w:val="HeaderChar"/>
    <w:uiPriority w:val="99"/>
    <w:unhideWhenUsed/>
    <w:rsid w:val="00BA5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D1"/>
  </w:style>
  <w:style w:type="character" w:styleId="PlaceholderText">
    <w:name w:val="Placeholder Text"/>
    <w:basedOn w:val="DefaultParagraphFont"/>
    <w:uiPriority w:val="99"/>
    <w:semiHidden/>
    <w:rsid w:val="00BA5AD1"/>
    <w:rPr>
      <w:color w:val="808080"/>
    </w:rPr>
  </w:style>
  <w:style w:type="paragraph" w:styleId="ListParagraph">
    <w:name w:val="List Paragraph"/>
    <w:basedOn w:val="Normal"/>
    <w:uiPriority w:val="34"/>
    <w:qFormat/>
    <w:rsid w:val="00BA26E1"/>
    <w:pPr>
      <w:ind w:left="720"/>
      <w:contextualSpacing/>
    </w:pPr>
  </w:style>
  <w:style w:type="paragraph" w:styleId="BalloonText">
    <w:name w:val="Balloon Text"/>
    <w:basedOn w:val="Normal"/>
    <w:link w:val="BalloonTextChar"/>
    <w:uiPriority w:val="99"/>
    <w:semiHidden/>
    <w:unhideWhenUsed/>
    <w:rsid w:val="00A72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2430</Words>
  <Characters>12728</Characters>
  <Application>Microsoft Office Word</Application>
  <DocSecurity>0</DocSecurity>
  <Lines>334</Lines>
  <Paragraphs>105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2021-09-05T21:08:00Z</cp:lastPrinted>
  <dcterms:created xsi:type="dcterms:W3CDTF">2025-07-15T16:47:00Z</dcterms:created>
  <dcterms:modified xsi:type="dcterms:W3CDTF">2025-07-15T16:47:00Z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3fe5d5e8974750a60f5d4968bcade1d526425b143ef0509db4dff73dc20f206a</vt:lpwstr>
  </property>
</Properties>
</file>