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6FF8F" w14:textId="77777777" w:rsidR="00522BB3" w:rsidRPr="0002190A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37A6C8D9" w14:textId="77777777" w:rsidR="00522BB3" w:rsidRPr="0002190A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1473F3A4" w14:textId="77777777" w:rsidR="00522BB3" w:rsidRPr="0002190A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3F56A701" w14:textId="77777777" w:rsidR="00522BB3" w:rsidRPr="0002190A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7A51B5B0" w14:textId="77777777" w:rsidR="00522BB3" w:rsidRPr="0002190A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2BB42975" w14:textId="77777777" w:rsidR="00522BB3" w:rsidRPr="0002190A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39A7458C" w14:textId="77777777" w:rsidR="00522BB3" w:rsidRPr="0002190A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6123CFBE" w14:textId="77777777" w:rsidR="00522BB3" w:rsidRPr="0002190A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35E59B98" w14:textId="77777777" w:rsidR="00522BB3" w:rsidRPr="0002190A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448EDB74" w14:textId="77777777" w:rsidR="00522BB3" w:rsidRPr="0002190A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3785C4B0" w14:textId="77777777" w:rsidR="00522BB3" w:rsidRPr="0002190A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21D75BB9" w14:textId="77777777" w:rsidR="00522BB3" w:rsidRPr="0002190A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5DE67C21" w14:textId="77777777" w:rsidR="00522BB3" w:rsidRPr="0002190A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6E34F978" w14:textId="77777777" w:rsidR="00522BB3" w:rsidRPr="0002190A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015357A0" w14:textId="77777777" w:rsidR="00522BB3" w:rsidRPr="0002190A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75553F4F" w14:textId="77777777" w:rsidR="00494484" w:rsidRPr="00D00691" w:rsidRDefault="00B96022" w:rsidP="003F036A">
      <w:pPr>
        <w:pStyle w:val="Title"/>
        <w:rPr>
          <w:rFonts w:ascii="Gisha" w:hAnsi="Gisha" w:cs="Gisha"/>
          <w:sz w:val="52"/>
          <w:szCs w:val="52"/>
        </w:rPr>
      </w:pPr>
      <w:r w:rsidRPr="00D00691">
        <w:rPr>
          <w:rFonts w:ascii="Gisha" w:hAnsi="Gisha" w:cs="Gisha" w:hint="cs"/>
          <w:sz w:val="52"/>
          <w:szCs w:val="52"/>
        </w:rPr>
        <w:t>Capital Budgeting</w:t>
      </w:r>
    </w:p>
    <w:p w14:paraId="3941C98D" w14:textId="77777777" w:rsidR="000D57E2" w:rsidRPr="0002190A" w:rsidRDefault="000D57E2" w:rsidP="003F036A">
      <w:pPr>
        <w:pStyle w:val="Title"/>
        <w:rPr>
          <w:rFonts w:ascii="Gisha" w:hAnsi="Gisha" w:cs="Gisha"/>
          <w:sz w:val="24"/>
          <w:szCs w:val="24"/>
        </w:rPr>
      </w:pPr>
    </w:p>
    <w:p w14:paraId="2BDDEBD5" w14:textId="77777777" w:rsidR="00522BB3" w:rsidRPr="00C12395" w:rsidRDefault="003E5CBD" w:rsidP="003F036A">
      <w:pPr>
        <w:pStyle w:val="Title"/>
        <w:rPr>
          <w:rFonts w:ascii="Gisha" w:hAnsi="Gisha" w:cs="Gisha"/>
          <w:sz w:val="40"/>
          <w:szCs w:val="40"/>
        </w:rPr>
      </w:pPr>
      <w:r w:rsidRPr="00C12395">
        <w:rPr>
          <w:rFonts w:ascii="Gisha" w:hAnsi="Gisha" w:cs="Gisha" w:hint="cs"/>
          <w:sz w:val="40"/>
          <w:szCs w:val="40"/>
        </w:rPr>
        <w:t>Answer Keys</w:t>
      </w:r>
    </w:p>
    <w:p w14:paraId="7BAD1A66" w14:textId="77777777" w:rsidR="007A363D" w:rsidRPr="0002190A" w:rsidRDefault="007A363D" w:rsidP="003F036A">
      <w:pPr>
        <w:pStyle w:val="Subtitle"/>
        <w:rPr>
          <w:rFonts w:ascii="Gisha" w:hAnsi="Gisha" w:cs="Gisha"/>
          <w:sz w:val="24"/>
          <w:szCs w:val="24"/>
        </w:rPr>
      </w:pPr>
    </w:p>
    <w:p w14:paraId="3ADABAF5" w14:textId="77777777" w:rsidR="00742D60" w:rsidRPr="0002190A" w:rsidRDefault="00522BB3" w:rsidP="0002190A">
      <w:pPr>
        <w:pStyle w:val="Subtitle"/>
        <w:rPr>
          <w:rFonts w:ascii="Gisha" w:hAnsi="Gisha" w:cs="Gisha"/>
          <w:sz w:val="24"/>
          <w:szCs w:val="24"/>
        </w:rPr>
      </w:pPr>
      <w:r w:rsidRPr="0002190A">
        <w:rPr>
          <w:rFonts w:ascii="Gisha" w:hAnsi="Gisha" w:cs="Gisha" w:hint="cs"/>
          <w:sz w:val="24"/>
          <w:szCs w:val="24"/>
        </w:rPr>
        <w:br w:type="page"/>
      </w:r>
    </w:p>
    <w:p w14:paraId="40D048E1" w14:textId="77777777" w:rsidR="00DB75AC" w:rsidRDefault="00DB75AC" w:rsidP="00F20F23">
      <w:pPr>
        <w:pStyle w:val="Subtitle"/>
        <w:rPr>
          <w:rFonts w:ascii="Gisha" w:hAnsi="Gisha" w:cs="Gisha"/>
          <w:color w:val="000000"/>
          <w:spacing w:val="-1"/>
          <w:sz w:val="28"/>
          <w:szCs w:val="28"/>
        </w:rPr>
      </w:pPr>
    </w:p>
    <w:p w14:paraId="7443253D" w14:textId="5D2A7B37" w:rsidR="00F20F23" w:rsidRPr="008D2AEA" w:rsidRDefault="00B96022" w:rsidP="00F20F23">
      <w:pPr>
        <w:pStyle w:val="Subtitle"/>
        <w:rPr>
          <w:rFonts w:ascii="Gisha" w:hAnsi="Gisha" w:cs="Gisha"/>
          <w:sz w:val="28"/>
          <w:szCs w:val="28"/>
        </w:rPr>
      </w:pPr>
      <w:r w:rsidRPr="008D2AEA">
        <w:rPr>
          <w:rFonts w:ascii="Gisha" w:hAnsi="Gisha" w:cs="Gisha" w:hint="cs"/>
          <w:color w:val="000000"/>
          <w:spacing w:val="-1"/>
          <w:sz w:val="28"/>
          <w:szCs w:val="28"/>
        </w:rPr>
        <w:t>Project Evaluation Methods at Topley</w:t>
      </w:r>
    </w:p>
    <w:p w14:paraId="4EF88600" w14:textId="77777777" w:rsidR="00B96022" w:rsidRPr="0002190A" w:rsidRDefault="00B96022" w:rsidP="00B96022">
      <w:pPr>
        <w:rPr>
          <w:rFonts w:ascii="Gisha" w:eastAsiaTheme="minorHAnsi" w:hAnsi="Gisha" w:cs="Gisha"/>
          <w:sz w:val="24"/>
          <w:szCs w:val="24"/>
        </w:rPr>
      </w:pPr>
    </w:p>
    <w:p w14:paraId="2F399D1F" w14:textId="77777777" w:rsidR="00B96022" w:rsidRPr="0002190A" w:rsidRDefault="00B96022" w:rsidP="00AA55C6">
      <w:pPr>
        <w:numPr>
          <w:ilvl w:val="0"/>
          <w:numId w:val="1"/>
        </w:numPr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02190A">
        <w:rPr>
          <w:rFonts w:ascii="Gisha" w:eastAsiaTheme="minorHAnsi" w:hAnsi="Gisha" w:cs="Gisha" w:hint="cs"/>
          <w:sz w:val="24"/>
          <w:szCs w:val="24"/>
        </w:rPr>
        <w:t>Payback period</w:t>
      </w:r>
    </w:p>
    <w:p w14:paraId="504D700C" w14:textId="77777777" w:rsidR="00B96022" w:rsidRPr="0002190A" w:rsidRDefault="00B96022" w:rsidP="00B96022">
      <w:pPr>
        <w:rPr>
          <w:rFonts w:ascii="Gisha" w:eastAsiaTheme="minorHAnsi" w:hAnsi="Gisha" w:cs="Gisha"/>
          <w:sz w:val="24"/>
          <w:szCs w:val="24"/>
        </w:rPr>
      </w:pPr>
    </w:p>
    <w:p w14:paraId="45D068A1" w14:textId="77777777" w:rsidR="00B96022" w:rsidRPr="0002190A" w:rsidRDefault="00B96022" w:rsidP="00B96022">
      <w:pPr>
        <w:ind w:left="360"/>
        <w:rPr>
          <w:rFonts w:ascii="Gisha" w:eastAsiaTheme="minorHAnsi" w:hAnsi="Gisha" w:cs="Gisha"/>
          <w:sz w:val="24"/>
          <w:szCs w:val="24"/>
        </w:rPr>
      </w:pPr>
      <w:r w:rsidRPr="0002190A">
        <w:rPr>
          <w:rFonts w:ascii="Gisha" w:eastAsiaTheme="minorHAnsi" w:hAnsi="Gisha" w:cs="Gisha" w:hint="cs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220,000</m:t>
            </m:r>
          </m:num>
          <m:den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50,000</m:t>
            </m:r>
          </m:den>
        </m:f>
      </m:oMath>
      <w:r w:rsidRPr="0002190A">
        <w:rPr>
          <w:rFonts w:ascii="Gisha" w:eastAsiaTheme="minorEastAsia" w:hAnsi="Gisha" w:cs="Gisha" w:hint="cs"/>
          <w:sz w:val="24"/>
          <w:szCs w:val="24"/>
        </w:rPr>
        <w:t xml:space="preserve"> = 4.4 years</w:t>
      </w:r>
    </w:p>
    <w:p w14:paraId="674AD462" w14:textId="77777777" w:rsidR="00B96022" w:rsidRPr="0002190A" w:rsidRDefault="00B96022" w:rsidP="00B96022">
      <w:pPr>
        <w:rPr>
          <w:rFonts w:ascii="Gisha" w:eastAsiaTheme="minorHAnsi" w:hAnsi="Gisha" w:cs="Gisha"/>
          <w:sz w:val="24"/>
          <w:szCs w:val="24"/>
        </w:rPr>
      </w:pPr>
    </w:p>
    <w:p w14:paraId="3CC2A305" w14:textId="77777777" w:rsidR="00B96022" w:rsidRPr="0002190A" w:rsidRDefault="00B96022" w:rsidP="00AA55C6">
      <w:pPr>
        <w:numPr>
          <w:ilvl w:val="0"/>
          <w:numId w:val="1"/>
        </w:numPr>
        <w:tabs>
          <w:tab w:val="left" w:pos="360"/>
        </w:tabs>
        <w:ind w:left="0" w:firstLine="0"/>
        <w:contextualSpacing/>
        <w:rPr>
          <w:rFonts w:ascii="Gisha" w:eastAsiaTheme="minorHAnsi" w:hAnsi="Gisha" w:cs="Gisha"/>
          <w:sz w:val="24"/>
          <w:szCs w:val="24"/>
        </w:rPr>
      </w:pPr>
      <w:r w:rsidRPr="0002190A">
        <w:rPr>
          <w:rFonts w:ascii="Gisha" w:eastAsiaTheme="minorHAnsi" w:hAnsi="Gisha" w:cs="Gisha" w:hint="cs"/>
          <w:sz w:val="24"/>
          <w:szCs w:val="24"/>
        </w:rPr>
        <w:t>Discounted payback period</w:t>
      </w:r>
    </w:p>
    <w:p w14:paraId="11F4D47B" w14:textId="77777777" w:rsidR="00B96022" w:rsidRPr="0002190A" w:rsidRDefault="00B96022" w:rsidP="00B96022">
      <w:pPr>
        <w:tabs>
          <w:tab w:val="left" w:pos="360"/>
        </w:tabs>
        <w:rPr>
          <w:rFonts w:ascii="Gisha" w:eastAsiaTheme="minorHAnsi" w:hAnsi="Gisha" w:cs="Gisha"/>
          <w:sz w:val="24"/>
          <w:szCs w:val="24"/>
        </w:rPr>
      </w:pPr>
    </w:p>
    <w:tbl>
      <w:tblPr>
        <w:tblStyle w:val="TableGrid11"/>
        <w:tblW w:w="0" w:type="auto"/>
        <w:tblInd w:w="355" w:type="dxa"/>
        <w:tblLook w:val="04A0" w:firstRow="1" w:lastRow="0" w:firstColumn="1" w:lastColumn="0" w:noHBand="0" w:noVBand="1"/>
      </w:tblPr>
      <w:tblGrid>
        <w:gridCol w:w="717"/>
        <w:gridCol w:w="1350"/>
        <w:gridCol w:w="1404"/>
        <w:gridCol w:w="1549"/>
        <w:gridCol w:w="1604"/>
      </w:tblGrid>
      <w:tr w:rsidR="00B96022" w:rsidRPr="0002190A" w14:paraId="22B3F046" w14:textId="77777777" w:rsidTr="00464DA3">
        <w:tc>
          <w:tcPr>
            <w:tcW w:w="666" w:type="dxa"/>
          </w:tcPr>
          <w:p w14:paraId="7888281B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b/>
                <w:sz w:val="24"/>
                <w:szCs w:val="24"/>
              </w:rPr>
              <w:t>Year</w:t>
            </w:r>
          </w:p>
        </w:tc>
        <w:tc>
          <w:tcPr>
            <w:tcW w:w="1350" w:type="dxa"/>
          </w:tcPr>
          <w:p w14:paraId="1A778135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b/>
                <w:sz w:val="24"/>
                <w:szCs w:val="24"/>
              </w:rPr>
              <w:t>Cash Flow</w:t>
            </w:r>
          </w:p>
        </w:tc>
        <w:tc>
          <w:tcPr>
            <w:tcW w:w="1404" w:type="dxa"/>
          </w:tcPr>
          <w:p w14:paraId="75A48938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b/>
                <w:sz w:val="24"/>
                <w:szCs w:val="24"/>
              </w:rPr>
              <w:t>Discount Factor</w:t>
            </w:r>
          </w:p>
        </w:tc>
        <w:tc>
          <w:tcPr>
            <w:tcW w:w="1549" w:type="dxa"/>
          </w:tcPr>
          <w:p w14:paraId="443127AC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b/>
                <w:sz w:val="24"/>
                <w:szCs w:val="24"/>
              </w:rPr>
              <w:t>Present Value</w:t>
            </w:r>
          </w:p>
        </w:tc>
        <w:tc>
          <w:tcPr>
            <w:tcW w:w="1604" w:type="dxa"/>
          </w:tcPr>
          <w:p w14:paraId="2CCBD4EA" w14:textId="77777777" w:rsidR="00B96022" w:rsidRPr="0002190A" w:rsidRDefault="00424409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b/>
                <w:sz w:val="24"/>
                <w:szCs w:val="24"/>
              </w:rPr>
              <w:t>C</w:t>
            </w:r>
            <w:r w:rsidR="00B96022" w:rsidRPr="0002190A">
              <w:rPr>
                <w:rFonts w:ascii="Gisha" w:hAnsi="Gisha" w:cs="Gisha" w:hint="cs"/>
                <w:b/>
                <w:sz w:val="24"/>
                <w:szCs w:val="24"/>
              </w:rPr>
              <w:t>umulative Present Value</w:t>
            </w:r>
          </w:p>
        </w:tc>
      </w:tr>
      <w:tr w:rsidR="00B96022" w:rsidRPr="0002190A" w14:paraId="66BCEE72" w14:textId="77777777" w:rsidTr="00464DA3">
        <w:tc>
          <w:tcPr>
            <w:tcW w:w="666" w:type="dxa"/>
          </w:tcPr>
          <w:p w14:paraId="6C156A0B" w14:textId="77777777" w:rsidR="00B96022" w:rsidRPr="0002190A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14:paraId="0C92262E" w14:textId="77777777" w:rsidR="00B96022" w:rsidRPr="0002190A" w:rsidRDefault="00445208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-</w:t>
            </w:r>
            <w:r w:rsidR="00B96022" w:rsidRPr="0002190A">
              <w:rPr>
                <w:rFonts w:ascii="Gisha" w:hAnsi="Gisha" w:cs="Gisha" w:hint="cs"/>
                <w:sz w:val="24"/>
                <w:szCs w:val="24"/>
              </w:rPr>
              <w:t>220,000</w:t>
            </w:r>
          </w:p>
        </w:tc>
        <w:tc>
          <w:tcPr>
            <w:tcW w:w="1404" w:type="dxa"/>
          </w:tcPr>
          <w:p w14:paraId="5DCF61B1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(1+.16)^0</w:t>
            </w:r>
          </w:p>
        </w:tc>
        <w:tc>
          <w:tcPr>
            <w:tcW w:w="1549" w:type="dxa"/>
          </w:tcPr>
          <w:p w14:paraId="77E398DE" w14:textId="77777777" w:rsidR="00B96022" w:rsidRPr="0002190A" w:rsidRDefault="0014001B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-</w:t>
            </w:r>
            <w:r w:rsidR="00B96022" w:rsidRPr="0002190A">
              <w:rPr>
                <w:rFonts w:ascii="Gisha" w:hAnsi="Gisha" w:cs="Gisha" w:hint="cs"/>
                <w:sz w:val="24"/>
                <w:szCs w:val="24"/>
              </w:rPr>
              <w:t>220,000.00</w:t>
            </w:r>
          </w:p>
        </w:tc>
        <w:tc>
          <w:tcPr>
            <w:tcW w:w="1604" w:type="dxa"/>
          </w:tcPr>
          <w:p w14:paraId="716C671E" w14:textId="77777777" w:rsidR="00B96022" w:rsidRPr="0002190A" w:rsidRDefault="0014001B" w:rsidP="00B96022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-</w:t>
            </w:r>
            <w:r w:rsidR="00B96022" w:rsidRPr="0002190A">
              <w:rPr>
                <w:rFonts w:ascii="Gisha" w:hAnsi="Gisha" w:cs="Gisha" w:hint="cs"/>
                <w:sz w:val="24"/>
                <w:szCs w:val="24"/>
              </w:rPr>
              <w:t>220,000.00</w:t>
            </w:r>
          </w:p>
        </w:tc>
      </w:tr>
      <w:tr w:rsidR="00B96022" w:rsidRPr="0002190A" w14:paraId="3516D0A7" w14:textId="77777777" w:rsidTr="00464DA3">
        <w:tc>
          <w:tcPr>
            <w:tcW w:w="666" w:type="dxa"/>
          </w:tcPr>
          <w:p w14:paraId="791471B0" w14:textId="77777777" w:rsidR="00B96022" w:rsidRPr="0002190A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205A6AD2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50,000</w:t>
            </w:r>
          </w:p>
        </w:tc>
        <w:tc>
          <w:tcPr>
            <w:tcW w:w="1404" w:type="dxa"/>
          </w:tcPr>
          <w:p w14:paraId="47C0B3C2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(1+.16)^1</w:t>
            </w:r>
          </w:p>
        </w:tc>
        <w:tc>
          <w:tcPr>
            <w:tcW w:w="1549" w:type="dxa"/>
          </w:tcPr>
          <w:p w14:paraId="46BCFF87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43,103.45</w:t>
            </w:r>
          </w:p>
        </w:tc>
        <w:tc>
          <w:tcPr>
            <w:tcW w:w="1604" w:type="dxa"/>
          </w:tcPr>
          <w:p w14:paraId="5BA3C704" w14:textId="77777777" w:rsidR="00B96022" w:rsidRPr="0002190A" w:rsidRDefault="0014001B" w:rsidP="00B96022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-</w:t>
            </w:r>
            <w:r w:rsidR="00B96022" w:rsidRPr="0002190A">
              <w:rPr>
                <w:rFonts w:ascii="Gisha" w:hAnsi="Gisha" w:cs="Gisha" w:hint="cs"/>
                <w:sz w:val="24"/>
                <w:szCs w:val="24"/>
              </w:rPr>
              <w:t>176,896.55</w:t>
            </w:r>
          </w:p>
        </w:tc>
      </w:tr>
      <w:tr w:rsidR="00B96022" w:rsidRPr="0002190A" w14:paraId="417B737D" w14:textId="77777777" w:rsidTr="00464DA3">
        <w:tc>
          <w:tcPr>
            <w:tcW w:w="666" w:type="dxa"/>
          </w:tcPr>
          <w:p w14:paraId="474F553C" w14:textId="77777777" w:rsidR="00B96022" w:rsidRPr="0002190A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4985ABF9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50,000</w:t>
            </w:r>
          </w:p>
        </w:tc>
        <w:tc>
          <w:tcPr>
            <w:tcW w:w="1404" w:type="dxa"/>
          </w:tcPr>
          <w:p w14:paraId="28234CBF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(1+.16)^2</w:t>
            </w:r>
          </w:p>
        </w:tc>
        <w:tc>
          <w:tcPr>
            <w:tcW w:w="1549" w:type="dxa"/>
          </w:tcPr>
          <w:p w14:paraId="6D43F454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37,158.15</w:t>
            </w:r>
          </w:p>
        </w:tc>
        <w:tc>
          <w:tcPr>
            <w:tcW w:w="1604" w:type="dxa"/>
          </w:tcPr>
          <w:p w14:paraId="63013C84" w14:textId="77777777" w:rsidR="00B96022" w:rsidRPr="0002190A" w:rsidRDefault="0014001B" w:rsidP="00B96022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-</w:t>
            </w:r>
            <w:r w:rsidR="00B96022" w:rsidRPr="0002190A">
              <w:rPr>
                <w:rFonts w:ascii="Gisha" w:hAnsi="Gisha" w:cs="Gisha" w:hint="cs"/>
                <w:sz w:val="24"/>
                <w:szCs w:val="24"/>
              </w:rPr>
              <w:t>139,738.40</w:t>
            </w:r>
          </w:p>
        </w:tc>
      </w:tr>
      <w:tr w:rsidR="00B96022" w:rsidRPr="0002190A" w14:paraId="32B5BCCF" w14:textId="77777777" w:rsidTr="00464DA3">
        <w:tc>
          <w:tcPr>
            <w:tcW w:w="666" w:type="dxa"/>
          </w:tcPr>
          <w:p w14:paraId="380A4C97" w14:textId="77777777" w:rsidR="00B96022" w:rsidRPr="0002190A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7E290FF3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50,000</w:t>
            </w:r>
          </w:p>
        </w:tc>
        <w:tc>
          <w:tcPr>
            <w:tcW w:w="1404" w:type="dxa"/>
          </w:tcPr>
          <w:p w14:paraId="0855C7FB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(1+.16)^3</w:t>
            </w:r>
          </w:p>
        </w:tc>
        <w:tc>
          <w:tcPr>
            <w:tcW w:w="1549" w:type="dxa"/>
          </w:tcPr>
          <w:p w14:paraId="5DE58E78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32,032.88</w:t>
            </w:r>
          </w:p>
        </w:tc>
        <w:tc>
          <w:tcPr>
            <w:tcW w:w="1604" w:type="dxa"/>
          </w:tcPr>
          <w:p w14:paraId="4A978AD4" w14:textId="77777777" w:rsidR="00B96022" w:rsidRPr="0002190A" w:rsidRDefault="0014001B" w:rsidP="00B96022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-</w:t>
            </w:r>
            <w:r w:rsidR="00B96022" w:rsidRPr="0002190A">
              <w:rPr>
                <w:rFonts w:ascii="Gisha" w:hAnsi="Gisha" w:cs="Gisha" w:hint="cs"/>
                <w:sz w:val="24"/>
                <w:szCs w:val="24"/>
              </w:rPr>
              <w:t>107,705.52</w:t>
            </w:r>
          </w:p>
        </w:tc>
      </w:tr>
      <w:tr w:rsidR="00B96022" w:rsidRPr="0002190A" w14:paraId="73C08E8F" w14:textId="77777777" w:rsidTr="00464DA3">
        <w:tc>
          <w:tcPr>
            <w:tcW w:w="666" w:type="dxa"/>
          </w:tcPr>
          <w:p w14:paraId="01192A38" w14:textId="77777777" w:rsidR="00B96022" w:rsidRPr="0002190A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3D7551BA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50,000</w:t>
            </w:r>
          </w:p>
        </w:tc>
        <w:tc>
          <w:tcPr>
            <w:tcW w:w="1404" w:type="dxa"/>
          </w:tcPr>
          <w:p w14:paraId="58CD2CEE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(1+.16)^4</w:t>
            </w:r>
          </w:p>
        </w:tc>
        <w:tc>
          <w:tcPr>
            <w:tcW w:w="1549" w:type="dxa"/>
          </w:tcPr>
          <w:p w14:paraId="52417C07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27,614.55</w:t>
            </w:r>
          </w:p>
        </w:tc>
        <w:tc>
          <w:tcPr>
            <w:tcW w:w="1604" w:type="dxa"/>
          </w:tcPr>
          <w:p w14:paraId="35400304" w14:textId="77777777" w:rsidR="00B96022" w:rsidRPr="0002190A" w:rsidRDefault="0014001B" w:rsidP="00B96022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-</w:t>
            </w:r>
            <w:r w:rsidR="00B96022" w:rsidRPr="0002190A">
              <w:rPr>
                <w:rFonts w:ascii="Gisha" w:hAnsi="Gisha" w:cs="Gisha" w:hint="cs"/>
                <w:sz w:val="24"/>
                <w:szCs w:val="24"/>
              </w:rPr>
              <w:t>80,090.97</w:t>
            </w:r>
          </w:p>
        </w:tc>
      </w:tr>
      <w:tr w:rsidR="00B96022" w:rsidRPr="0002190A" w14:paraId="753419BD" w14:textId="77777777" w:rsidTr="00464DA3">
        <w:tc>
          <w:tcPr>
            <w:tcW w:w="666" w:type="dxa"/>
          </w:tcPr>
          <w:p w14:paraId="3D2A098C" w14:textId="77777777" w:rsidR="00B96022" w:rsidRPr="0002190A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10BD149B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50,000</w:t>
            </w:r>
          </w:p>
        </w:tc>
        <w:tc>
          <w:tcPr>
            <w:tcW w:w="1404" w:type="dxa"/>
          </w:tcPr>
          <w:p w14:paraId="40CC427E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(1+.16)^5</w:t>
            </w:r>
          </w:p>
        </w:tc>
        <w:tc>
          <w:tcPr>
            <w:tcW w:w="1549" w:type="dxa"/>
          </w:tcPr>
          <w:p w14:paraId="771FC0D9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23,805.65</w:t>
            </w:r>
          </w:p>
        </w:tc>
        <w:tc>
          <w:tcPr>
            <w:tcW w:w="1604" w:type="dxa"/>
          </w:tcPr>
          <w:p w14:paraId="18364650" w14:textId="77777777" w:rsidR="00B96022" w:rsidRPr="0002190A" w:rsidRDefault="0014001B" w:rsidP="00B96022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-</w:t>
            </w:r>
            <w:r w:rsidR="00B96022" w:rsidRPr="0002190A">
              <w:rPr>
                <w:rFonts w:ascii="Gisha" w:hAnsi="Gisha" w:cs="Gisha" w:hint="cs"/>
                <w:sz w:val="24"/>
                <w:szCs w:val="24"/>
              </w:rPr>
              <w:t>56,285.32</w:t>
            </w:r>
          </w:p>
        </w:tc>
      </w:tr>
      <w:tr w:rsidR="00B96022" w:rsidRPr="0002190A" w14:paraId="17CA18C8" w14:textId="77777777" w:rsidTr="00464DA3">
        <w:tc>
          <w:tcPr>
            <w:tcW w:w="666" w:type="dxa"/>
          </w:tcPr>
          <w:p w14:paraId="6ACC6E14" w14:textId="77777777" w:rsidR="00B96022" w:rsidRPr="0002190A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3FA7F060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50,000</w:t>
            </w:r>
          </w:p>
        </w:tc>
        <w:tc>
          <w:tcPr>
            <w:tcW w:w="1404" w:type="dxa"/>
          </w:tcPr>
          <w:p w14:paraId="28BD5723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(1+.16)^6</w:t>
            </w:r>
          </w:p>
        </w:tc>
        <w:tc>
          <w:tcPr>
            <w:tcW w:w="1549" w:type="dxa"/>
          </w:tcPr>
          <w:p w14:paraId="02C49F67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20,522.11</w:t>
            </w:r>
          </w:p>
        </w:tc>
        <w:tc>
          <w:tcPr>
            <w:tcW w:w="1604" w:type="dxa"/>
          </w:tcPr>
          <w:p w14:paraId="4C23E30C" w14:textId="77777777" w:rsidR="00B96022" w:rsidRPr="0002190A" w:rsidRDefault="0014001B" w:rsidP="00B96022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-</w:t>
            </w:r>
            <w:r w:rsidR="00B96022" w:rsidRPr="0002190A">
              <w:rPr>
                <w:rFonts w:ascii="Gisha" w:hAnsi="Gisha" w:cs="Gisha" w:hint="cs"/>
                <w:sz w:val="24"/>
                <w:szCs w:val="24"/>
              </w:rPr>
              <w:t>35,763.21</w:t>
            </w:r>
          </w:p>
        </w:tc>
      </w:tr>
      <w:tr w:rsidR="00B96022" w:rsidRPr="0002190A" w14:paraId="7AA24563" w14:textId="77777777" w:rsidTr="00464DA3">
        <w:tc>
          <w:tcPr>
            <w:tcW w:w="666" w:type="dxa"/>
          </w:tcPr>
          <w:p w14:paraId="3F257DD5" w14:textId="77777777" w:rsidR="00B96022" w:rsidRPr="0002190A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1C5931AB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50,000</w:t>
            </w:r>
          </w:p>
        </w:tc>
        <w:tc>
          <w:tcPr>
            <w:tcW w:w="1404" w:type="dxa"/>
          </w:tcPr>
          <w:p w14:paraId="24D32612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(1+.16)^7</w:t>
            </w:r>
          </w:p>
        </w:tc>
        <w:tc>
          <w:tcPr>
            <w:tcW w:w="1549" w:type="dxa"/>
          </w:tcPr>
          <w:p w14:paraId="536835D0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17,691.48</w:t>
            </w:r>
          </w:p>
        </w:tc>
        <w:tc>
          <w:tcPr>
            <w:tcW w:w="1604" w:type="dxa"/>
          </w:tcPr>
          <w:p w14:paraId="5FE54C05" w14:textId="77777777" w:rsidR="00B96022" w:rsidRPr="0002190A" w:rsidRDefault="0014001B" w:rsidP="00B96022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-</w:t>
            </w:r>
            <w:r w:rsidR="00B96022" w:rsidRPr="0002190A">
              <w:rPr>
                <w:rFonts w:ascii="Gisha" w:hAnsi="Gisha" w:cs="Gisha" w:hint="cs"/>
                <w:sz w:val="24"/>
                <w:szCs w:val="24"/>
              </w:rPr>
              <w:t>18,071.73</w:t>
            </w:r>
          </w:p>
        </w:tc>
      </w:tr>
      <w:tr w:rsidR="00B96022" w:rsidRPr="0002190A" w14:paraId="28906617" w14:textId="77777777" w:rsidTr="00464DA3">
        <w:tc>
          <w:tcPr>
            <w:tcW w:w="666" w:type="dxa"/>
          </w:tcPr>
          <w:p w14:paraId="3E4CE48C" w14:textId="77777777" w:rsidR="00B96022" w:rsidRPr="0002190A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26E892D2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50,000</w:t>
            </w:r>
          </w:p>
        </w:tc>
        <w:tc>
          <w:tcPr>
            <w:tcW w:w="1404" w:type="dxa"/>
          </w:tcPr>
          <w:p w14:paraId="43555276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(1+.16)^8</w:t>
            </w:r>
          </w:p>
        </w:tc>
        <w:tc>
          <w:tcPr>
            <w:tcW w:w="1549" w:type="dxa"/>
          </w:tcPr>
          <w:p w14:paraId="3B496058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15,251.27</w:t>
            </w:r>
          </w:p>
        </w:tc>
        <w:tc>
          <w:tcPr>
            <w:tcW w:w="1604" w:type="dxa"/>
          </w:tcPr>
          <w:p w14:paraId="0901E3E4" w14:textId="77777777" w:rsidR="00B96022" w:rsidRPr="0002190A" w:rsidRDefault="0014001B" w:rsidP="00B96022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-</w:t>
            </w:r>
            <w:r w:rsidR="00B96022" w:rsidRPr="0002190A">
              <w:rPr>
                <w:rFonts w:ascii="Gisha" w:hAnsi="Gisha" w:cs="Gisha" w:hint="cs"/>
                <w:sz w:val="24"/>
                <w:szCs w:val="24"/>
              </w:rPr>
              <w:t>2,820.46</w:t>
            </w:r>
          </w:p>
        </w:tc>
      </w:tr>
      <w:tr w:rsidR="00B96022" w:rsidRPr="0002190A" w14:paraId="12E8DF77" w14:textId="77777777" w:rsidTr="00464DA3">
        <w:tc>
          <w:tcPr>
            <w:tcW w:w="666" w:type="dxa"/>
          </w:tcPr>
          <w:p w14:paraId="46A9460A" w14:textId="77777777" w:rsidR="00B96022" w:rsidRPr="0002190A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66F0C49F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50,000</w:t>
            </w:r>
          </w:p>
        </w:tc>
        <w:tc>
          <w:tcPr>
            <w:tcW w:w="1404" w:type="dxa"/>
          </w:tcPr>
          <w:p w14:paraId="3DB4038B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(1+.16)^9</w:t>
            </w:r>
          </w:p>
        </w:tc>
        <w:tc>
          <w:tcPr>
            <w:tcW w:w="1549" w:type="dxa"/>
          </w:tcPr>
          <w:p w14:paraId="3DF8C808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13,147.65</w:t>
            </w:r>
          </w:p>
        </w:tc>
        <w:tc>
          <w:tcPr>
            <w:tcW w:w="1604" w:type="dxa"/>
          </w:tcPr>
          <w:p w14:paraId="0C1EC143" w14:textId="77777777" w:rsidR="00B96022" w:rsidRPr="0002190A" w:rsidRDefault="00B96022" w:rsidP="00B96022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10,327.19</w:t>
            </w:r>
          </w:p>
        </w:tc>
      </w:tr>
      <w:tr w:rsidR="00B96022" w:rsidRPr="0002190A" w14:paraId="3FF5C03B" w14:textId="77777777" w:rsidTr="00464DA3">
        <w:tc>
          <w:tcPr>
            <w:tcW w:w="666" w:type="dxa"/>
          </w:tcPr>
          <w:p w14:paraId="0AD18D95" w14:textId="77777777" w:rsidR="00B96022" w:rsidRPr="0002190A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24314D32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50,000</w:t>
            </w:r>
          </w:p>
        </w:tc>
        <w:tc>
          <w:tcPr>
            <w:tcW w:w="1404" w:type="dxa"/>
          </w:tcPr>
          <w:p w14:paraId="126B3642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(1+.16)^10</w:t>
            </w:r>
          </w:p>
        </w:tc>
        <w:tc>
          <w:tcPr>
            <w:tcW w:w="1549" w:type="dxa"/>
          </w:tcPr>
          <w:p w14:paraId="360D3335" w14:textId="77777777" w:rsidR="00B96022" w:rsidRPr="0002190A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11,334.18</w:t>
            </w:r>
          </w:p>
        </w:tc>
        <w:tc>
          <w:tcPr>
            <w:tcW w:w="1604" w:type="dxa"/>
          </w:tcPr>
          <w:p w14:paraId="337238B1" w14:textId="77777777" w:rsidR="00B96022" w:rsidRPr="0002190A" w:rsidRDefault="00B96022" w:rsidP="00B96022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2190A">
              <w:rPr>
                <w:rFonts w:ascii="Gisha" w:hAnsi="Gisha" w:cs="Gisha" w:hint="cs"/>
                <w:sz w:val="24"/>
                <w:szCs w:val="24"/>
              </w:rPr>
              <w:t>21,661.37</w:t>
            </w:r>
          </w:p>
        </w:tc>
      </w:tr>
    </w:tbl>
    <w:p w14:paraId="51DC80C8" w14:textId="77777777" w:rsidR="00B96022" w:rsidRPr="0002190A" w:rsidRDefault="00B96022" w:rsidP="00B96022">
      <w:pPr>
        <w:tabs>
          <w:tab w:val="left" w:pos="360"/>
        </w:tabs>
        <w:rPr>
          <w:rFonts w:ascii="Gisha" w:eastAsiaTheme="minorHAnsi" w:hAnsi="Gisha" w:cs="Gisha"/>
          <w:sz w:val="24"/>
          <w:szCs w:val="24"/>
        </w:rPr>
      </w:pPr>
    </w:p>
    <w:p w14:paraId="13456156" w14:textId="77777777" w:rsidR="00B96022" w:rsidRPr="0002190A" w:rsidRDefault="00B96022" w:rsidP="00B96022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  <w:r w:rsidRPr="0002190A">
        <w:rPr>
          <w:rFonts w:ascii="Gisha" w:eastAsiaTheme="minorHAnsi" w:hAnsi="Gisha" w:cs="Gisha" w:hint="cs"/>
          <w:sz w:val="24"/>
          <w:szCs w:val="24"/>
        </w:rPr>
        <w:t xml:space="preserve">Discounted payback period = 8 + 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2,820.46</m:t>
            </m:r>
          </m:num>
          <m:den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13,147.65</m:t>
            </m:r>
          </m:den>
        </m:f>
      </m:oMath>
      <w:r w:rsidRPr="0002190A">
        <w:rPr>
          <w:rFonts w:ascii="Gisha" w:eastAsiaTheme="minorEastAsia" w:hAnsi="Gisha" w:cs="Gisha" w:hint="cs"/>
          <w:sz w:val="24"/>
          <w:szCs w:val="24"/>
        </w:rPr>
        <w:t xml:space="preserve"> = 8.21 years</w:t>
      </w:r>
    </w:p>
    <w:p w14:paraId="67B3CA33" w14:textId="77777777" w:rsidR="00632D05" w:rsidRPr="0002190A" w:rsidRDefault="00632D05" w:rsidP="00632D05">
      <w:pPr>
        <w:tabs>
          <w:tab w:val="left" w:pos="3974"/>
        </w:tabs>
        <w:rPr>
          <w:rFonts w:ascii="Gisha" w:eastAsiaTheme="minorHAnsi" w:hAnsi="Gisha" w:cs="Gisha"/>
          <w:sz w:val="24"/>
          <w:szCs w:val="24"/>
        </w:rPr>
      </w:pPr>
    </w:p>
    <w:p w14:paraId="7760FBF0" w14:textId="77777777" w:rsidR="00632D05" w:rsidRPr="0002190A" w:rsidRDefault="00632D05" w:rsidP="00632D05">
      <w:pPr>
        <w:numPr>
          <w:ilvl w:val="0"/>
          <w:numId w:val="1"/>
        </w:numPr>
        <w:tabs>
          <w:tab w:val="left" w:pos="3974"/>
        </w:tabs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02190A">
        <w:rPr>
          <w:rFonts w:ascii="Gisha" w:eastAsiaTheme="minorHAnsi" w:hAnsi="Gisha" w:cs="Gisha" w:hint="cs"/>
          <w:sz w:val="24"/>
          <w:szCs w:val="24"/>
        </w:rPr>
        <w:t>NPV</w:t>
      </w:r>
    </w:p>
    <w:p w14:paraId="5EAE183A" w14:textId="77777777" w:rsidR="00632D05" w:rsidRPr="0002190A" w:rsidRDefault="00632D05" w:rsidP="00632D05">
      <w:pPr>
        <w:ind w:left="360"/>
        <w:rPr>
          <w:rFonts w:ascii="Gisha" w:eastAsiaTheme="minorEastAsia" w:hAnsi="Gisha" w:cs="Gisha"/>
          <w:sz w:val="24"/>
          <w:szCs w:val="24"/>
        </w:rPr>
      </w:pPr>
      <w:r w:rsidRPr="0002190A">
        <w:rPr>
          <w:rFonts w:ascii="Gisha" w:eastAsiaTheme="minorHAnsi" w:hAnsi="Gisha" w:cs="Gisha" w:hint="cs"/>
          <w:sz w:val="24"/>
          <w:szCs w:val="24"/>
        </w:rPr>
        <w:t>50,000 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1-(1+.16)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-10</m:t>
                </m:r>
              </m:sup>
            </m:sSup>
          </m:num>
          <m:den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.16</m:t>
            </m:r>
          </m:den>
        </m:f>
      </m:oMath>
      <w:r w:rsidRPr="0002190A">
        <w:rPr>
          <w:rFonts w:ascii="Gisha" w:eastAsiaTheme="minorEastAsia" w:hAnsi="Gisha" w:cs="Gisha" w:hint="cs"/>
          <w:sz w:val="24"/>
          <w:szCs w:val="24"/>
        </w:rPr>
        <w:t>) = 241,661.37</w:t>
      </w:r>
    </w:p>
    <w:p w14:paraId="57E45497" w14:textId="77777777" w:rsidR="00632D05" w:rsidRPr="0002190A" w:rsidRDefault="00632D05" w:rsidP="00632D05">
      <w:pPr>
        <w:ind w:left="360"/>
        <w:rPr>
          <w:rFonts w:ascii="Gisha" w:eastAsiaTheme="minorEastAsia" w:hAnsi="Gisha" w:cs="Gisha"/>
          <w:sz w:val="24"/>
          <w:szCs w:val="24"/>
        </w:rPr>
      </w:pPr>
      <w:r w:rsidRPr="0002190A">
        <w:rPr>
          <w:rFonts w:ascii="Gisha" w:eastAsiaTheme="minorEastAsia" w:hAnsi="Gisha" w:cs="Gisha" w:hint="cs"/>
          <w:sz w:val="24"/>
          <w:szCs w:val="24"/>
        </w:rPr>
        <w:t>241,661.37 – 220,000 =</w:t>
      </w:r>
      <w:r>
        <w:rPr>
          <w:rFonts w:ascii="Gisha" w:eastAsiaTheme="minorEastAsia" w:hAnsi="Gisha" w:cs="Gisha" w:hint="cs"/>
          <w:sz w:val="24"/>
          <w:szCs w:val="24"/>
        </w:rPr>
        <w:t xml:space="preserve"> </w:t>
      </w:r>
      <w:r w:rsidRPr="0002190A">
        <w:rPr>
          <w:rFonts w:ascii="Gisha" w:eastAsiaTheme="minorEastAsia" w:hAnsi="Gisha" w:cs="Gisha" w:hint="cs"/>
          <w:sz w:val="24"/>
          <w:szCs w:val="24"/>
        </w:rPr>
        <w:t>21,661.37</w:t>
      </w:r>
    </w:p>
    <w:p w14:paraId="6D8E17CB" w14:textId="77777777" w:rsidR="00632D05" w:rsidRPr="0002190A" w:rsidRDefault="00632D05" w:rsidP="00632D05">
      <w:pPr>
        <w:ind w:left="360" w:hanging="360"/>
        <w:rPr>
          <w:rFonts w:ascii="Gisha" w:eastAsiaTheme="minorEastAsia" w:hAnsi="Gisha" w:cs="Gisha"/>
          <w:sz w:val="24"/>
          <w:szCs w:val="24"/>
        </w:rPr>
      </w:pPr>
    </w:p>
    <w:p w14:paraId="7F33B902" w14:textId="77777777" w:rsidR="00632D05" w:rsidRPr="0002190A" w:rsidRDefault="00632D05" w:rsidP="00632D05">
      <w:pPr>
        <w:ind w:left="360"/>
        <w:rPr>
          <w:rFonts w:ascii="Gisha" w:eastAsiaTheme="minorEastAsia" w:hAnsi="Gisha" w:cs="Gisha"/>
          <w:sz w:val="24"/>
          <w:szCs w:val="24"/>
        </w:rPr>
      </w:pPr>
      <w:r w:rsidRPr="0002190A">
        <w:rPr>
          <w:rFonts w:ascii="Gisha" w:eastAsiaTheme="minorEastAsia" w:hAnsi="Gisha" w:cs="Gisha" w:hint="cs"/>
          <w:sz w:val="24"/>
          <w:szCs w:val="24"/>
        </w:rPr>
        <w:t xml:space="preserve">NPV is what remains after compensating investors for the RRR of 16%. This is the excess profit of the project in dollar terms and is equivalent to 2.60% in Part </w:t>
      </w:r>
      <w:r>
        <w:rPr>
          <w:rFonts w:ascii="Gisha" w:eastAsiaTheme="minorEastAsia" w:hAnsi="Gisha" w:cs="Gisha"/>
          <w:sz w:val="24"/>
          <w:szCs w:val="24"/>
        </w:rPr>
        <w:t>4</w:t>
      </w:r>
      <w:r w:rsidRPr="0002190A">
        <w:rPr>
          <w:rFonts w:ascii="Gisha" w:eastAsiaTheme="minorEastAsia" w:hAnsi="Gisha" w:cs="Gisha" w:hint="cs"/>
          <w:sz w:val="24"/>
          <w:szCs w:val="24"/>
        </w:rPr>
        <w:t>.</w:t>
      </w:r>
    </w:p>
    <w:p w14:paraId="7E4D8213" w14:textId="77777777" w:rsidR="00B96022" w:rsidRPr="0002190A" w:rsidRDefault="00B96022" w:rsidP="00B96022">
      <w:pPr>
        <w:tabs>
          <w:tab w:val="left" w:pos="360"/>
        </w:tabs>
        <w:rPr>
          <w:rFonts w:ascii="Gisha" w:eastAsiaTheme="minorEastAsia" w:hAnsi="Gisha" w:cs="Gisha"/>
          <w:sz w:val="24"/>
          <w:szCs w:val="24"/>
        </w:rPr>
      </w:pPr>
    </w:p>
    <w:p w14:paraId="7E8418F2" w14:textId="77777777" w:rsidR="00B96022" w:rsidRPr="0002190A" w:rsidRDefault="00B96022" w:rsidP="00AA55C6">
      <w:pPr>
        <w:numPr>
          <w:ilvl w:val="0"/>
          <w:numId w:val="1"/>
        </w:numPr>
        <w:tabs>
          <w:tab w:val="left" w:pos="360"/>
        </w:tabs>
        <w:ind w:left="0" w:firstLine="0"/>
        <w:contextualSpacing/>
        <w:rPr>
          <w:rFonts w:ascii="Gisha" w:eastAsiaTheme="minorHAnsi" w:hAnsi="Gisha" w:cs="Gisha"/>
          <w:sz w:val="24"/>
          <w:szCs w:val="24"/>
        </w:rPr>
      </w:pPr>
      <w:r w:rsidRPr="0002190A">
        <w:rPr>
          <w:rFonts w:ascii="Gisha" w:eastAsiaTheme="minorHAnsi" w:hAnsi="Gisha" w:cs="Gisha" w:hint="cs"/>
          <w:sz w:val="24"/>
          <w:szCs w:val="24"/>
        </w:rPr>
        <w:t>IRR</w:t>
      </w:r>
    </w:p>
    <w:p w14:paraId="2CBDFA78" w14:textId="77777777" w:rsidR="00B96022" w:rsidRPr="0002190A" w:rsidRDefault="00B96022" w:rsidP="00B96022">
      <w:pPr>
        <w:tabs>
          <w:tab w:val="left" w:pos="360"/>
        </w:tabs>
        <w:rPr>
          <w:rFonts w:ascii="Gisha" w:eastAsiaTheme="minorEastAsia" w:hAnsi="Gisha" w:cs="Gisha"/>
          <w:sz w:val="24"/>
          <w:szCs w:val="24"/>
        </w:rPr>
      </w:pPr>
      <w:r w:rsidRPr="0002190A">
        <w:rPr>
          <w:rFonts w:ascii="Gisha" w:eastAsiaTheme="minorHAnsi" w:hAnsi="Gisha" w:cs="Gisha" w:hint="cs"/>
          <w:sz w:val="24"/>
          <w:szCs w:val="24"/>
        </w:rPr>
        <w:tab/>
        <w:t>220,000 = 50,000 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1-(1+i)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-10</m:t>
                </m:r>
              </m:sup>
            </m:sSup>
          </m:num>
          <m:den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i</m:t>
            </m:r>
          </m:den>
        </m:f>
      </m:oMath>
      <w:r w:rsidRPr="0002190A">
        <w:rPr>
          <w:rFonts w:ascii="Gisha" w:eastAsiaTheme="minorEastAsia" w:hAnsi="Gisha" w:cs="Gisha" w:hint="cs"/>
          <w:sz w:val="24"/>
          <w:szCs w:val="24"/>
        </w:rPr>
        <w:t>)</w:t>
      </w:r>
    </w:p>
    <w:p w14:paraId="0F3E9F7E" w14:textId="77777777" w:rsidR="00B96022" w:rsidRPr="0002190A" w:rsidRDefault="00B96022" w:rsidP="00B96022">
      <w:pPr>
        <w:tabs>
          <w:tab w:val="left" w:pos="360"/>
        </w:tabs>
        <w:rPr>
          <w:rFonts w:ascii="Gisha" w:eastAsiaTheme="minorHAnsi" w:hAnsi="Gisha" w:cs="Gisha"/>
          <w:sz w:val="24"/>
          <w:szCs w:val="24"/>
        </w:rPr>
      </w:pPr>
      <w:r w:rsidRPr="0002190A">
        <w:rPr>
          <w:rFonts w:ascii="Gisha" w:eastAsiaTheme="minorEastAsia" w:hAnsi="Gisha" w:cs="Gisha" w:hint="cs"/>
          <w:sz w:val="24"/>
          <w:szCs w:val="24"/>
        </w:rPr>
        <w:tab/>
      </w:r>
      <w:proofErr w:type="spellStart"/>
      <w:r w:rsidRPr="0002190A">
        <w:rPr>
          <w:rFonts w:ascii="Gisha" w:eastAsiaTheme="minorEastAsia" w:hAnsi="Gisha" w:cs="Gisha" w:hint="cs"/>
          <w:sz w:val="24"/>
          <w:szCs w:val="24"/>
        </w:rPr>
        <w:t>i</w:t>
      </w:r>
      <w:proofErr w:type="spellEnd"/>
      <w:r w:rsidRPr="0002190A">
        <w:rPr>
          <w:rFonts w:ascii="Gisha" w:eastAsiaTheme="minorEastAsia" w:hAnsi="Gisha" w:cs="Gisha" w:hint="cs"/>
          <w:sz w:val="24"/>
          <w:szCs w:val="24"/>
        </w:rPr>
        <w:t xml:space="preserve"> = .1860 or 18.60%</w:t>
      </w:r>
    </w:p>
    <w:p w14:paraId="70796CB4" w14:textId="77777777" w:rsidR="00B96022" w:rsidRPr="0002190A" w:rsidRDefault="00B96022" w:rsidP="00B96022">
      <w:pPr>
        <w:tabs>
          <w:tab w:val="left" w:pos="3974"/>
        </w:tabs>
        <w:rPr>
          <w:rFonts w:ascii="Gisha" w:eastAsiaTheme="minorHAnsi" w:hAnsi="Gisha" w:cs="Gisha"/>
          <w:sz w:val="24"/>
          <w:szCs w:val="24"/>
        </w:rPr>
      </w:pPr>
    </w:p>
    <w:p w14:paraId="7D4C1D9D" w14:textId="0FD91D98" w:rsidR="00B96022" w:rsidRDefault="00B96022" w:rsidP="00B96022">
      <w:pPr>
        <w:tabs>
          <w:tab w:val="left" w:pos="3974"/>
        </w:tabs>
        <w:ind w:left="360"/>
        <w:rPr>
          <w:rFonts w:ascii="Gisha" w:eastAsiaTheme="minorHAnsi" w:hAnsi="Gisha" w:cs="Gisha"/>
          <w:sz w:val="24"/>
          <w:szCs w:val="24"/>
        </w:rPr>
      </w:pPr>
      <w:r w:rsidRPr="0002190A">
        <w:rPr>
          <w:rFonts w:ascii="Gisha" w:eastAsiaTheme="minorHAnsi" w:hAnsi="Gisha" w:cs="Gisha" w:hint="cs"/>
          <w:sz w:val="24"/>
          <w:szCs w:val="24"/>
        </w:rPr>
        <w:t>The RRR of the project is 16.00%, so the project is ear</w:t>
      </w:r>
      <w:r w:rsidR="00464DA3" w:rsidRPr="0002190A">
        <w:rPr>
          <w:rFonts w:ascii="Gisha" w:eastAsiaTheme="minorHAnsi" w:hAnsi="Gisha" w:cs="Gisha" w:hint="cs"/>
          <w:sz w:val="24"/>
          <w:szCs w:val="24"/>
        </w:rPr>
        <w:t>ning 2.60% more than required.  This is the excess profit of the pr</w:t>
      </w:r>
      <w:r w:rsidR="00120AF7" w:rsidRPr="0002190A">
        <w:rPr>
          <w:rFonts w:ascii="Gisha" w:eastAsiaTheme="minorHAnsi" w:hAnsi="Gisha" w:cs="Gisha" w:hint="cs"/>
          <w:sz w:val="24"/>
          <w:szCs w:val="24"/>
        </w:rPr>
        <w:t>oject in per</w:t>
      </w:r>
      <w:r w:rsidR="00D203BE">
        <w:rPr>
          <w:rFonts w:ascii="Gisha" w:eastAsiaTheme="minorHAnsi" w:hAnsi="Gisha" w:cs="Gisha"/>
          <w:sz w:val="24"/>
          <w:szCs w:val="24"/>
        </w:rPr>
        <w:t xml:space="preserve">centage </w:t>
      </w:r>
      <w:r w:rsidR="00120AF7" w:rsidRPr="0002190A">
        <w:rPr>
          <w:rFonts w:ascii="Gisha" w:eastAsiaTheme="minorHAnsi" w:hAnsi="Gisha" w:cs="Gisha" w:hint="cs"/>
          <w:sz w:val="24"/>
          <w:szCs w:val="24"/>
        </w:rPr>
        <w:t>terms</w:t>
      </w:r>
      <w:r w:rsidR="00464DA3" w:rsidRPr="0002190A">
        <w:rPr>
          <w:rFonts w:ascii="Gisha" w:eastAsiaTheme="minorHAnsi" w:hAnsi="Gisha" w:cs="Gisha" w:hint="cs"/>
          <w:sz w:val="24"/>
          <w:szCs w:val="24"/>
        </w:rPr>
        <w:t>.</w:t>
      </w:r>
    </w:p>
    <w:p w14:paraId="6C190359" w14:textId="77777777" w:rsidR="0014001B" w:rsidRDefault="0014001B" w:rsidP="00B96022">
      <w:pPr>
        <w:tabs>
          <w:tab w:val="left" w:pos="3974"/>
        </w:tabs>
        <w:ind w:left="360"/>
        <w:rPr>
          <w:rFonts w:ascii="Gisha" w:eastAsiaTheme="minorHAnsi" w:hAnsi="Gisha" w:cs="Gisha"/>
          <w:sz w:val="24"/>
          <w:szCs w:val="24"/>
        </w:rPr>
      </w:pPr>
    </w:p>
    <w:p w14:paraId="16A25C27" w14:textId="77777777" w:rsidR="0014001B" w:rsidRDefault="0014001B" w:rsidP="00B96022">
      <w:pPr>
        <w:tabs>
          <w:tab w:val="left" w:pos="3974"/>
        </w:tabs>
        <w:ind w:left="360"/>
        <w:rPr>
          <w:rFonts w:ascii="Gisha" w:eastAsiaTheme="minorHAnsi" w:hAnsi="Gisha" w:cs="Gisha"/>
          <w:sz w:val="24"/>
          <w:szCs w:val="24"/>
        </w:rPr>
      </w:pPr>
      <w:r>
        <w:rPr>
          <w:rFonts w:ascii="Gisha" w:eastAsiaTheme="minorHAnsi" w:hAnsi="Gisha" w:cs="Gisha"/>
          <w:sz w:val="24"/>
          <w:szCs w:val="24"/>
        </w:rPr>
        <w:t xml:space="preserve">Note:  The IRR function in Excel can be used to solve for </w:t>
      </w:r>
      <w:proofErr w:type="spellStart"/>
      <w:r>
        <w:rPr>
          <w:rFonts w:ascii="Gisha" w:eastAsiaTheme="minorHAnsi" w:hAnsi="Gisha" w:cs="Gisha"/>
          <w:sz w:val="24"/>
          <w:szCs w:val="24"/>
        </w:rPr>
        <w:t>i</w:t>
      </w:r>
      <w:proofErr w:type="spellEnd"/>
      <w:r>
        <w:rPr>
          <w:rFonts w:ascii="Gisha" w:eastAsiaTheme="minorHAnsi" w:hAnsi="Gisha" w:cs="Gisha"/>
          <w:sz w:val="24"/>
          <w:szCs w:val="24"/>
        </w:rPr>
        <w:t>.</w:t>
      </w:r>
    </w:p>
    <w:p w14:paraId="6DB61084" w14:textId="77777777" w:rsidR="00A5195A" w:rsidRDefault="00A5195A">
      <w:pPr>
        <w:rPr>
          <w:rFonts w:ascii="Gisha" w:eastAsiaTheme="minorHAnsi" w:hAnsi="Gisha" w:cs="Gisha"/>
          <w:sz w:val="24"/>
          <w:szCs w:val="24"/>
        </w:rPr>
      </w:pPr>
      <w:r>
        <w:rPr>
          <w:rFonts w:ascii="Gisha" w:eastAsiaTheme="minorHAnsi" w:hAnsi="Gisha" w:cs="Gisha"/>
          <w:sz w:val="24"/>
          <w:szCs w:val="24"/>
        </w:rPr>
        <w:br w:type="page"/>
      </w:r>
    </w:p>
    <w:p w14:paraId="7CA49BAC" w14:textId="77777777" w:rsidR="00632D05" w:rsidRPr="00632D05" w:rsidRDefault="00632D05" w:rsidP="00B96022">
      <w:pPr>
        <w:tabs>
          <w:tab w:val="left" w:pos="3974"/>
        </w:tabs>
        <w:ind w:left="360"/>
        <w:rPr>
          <w:rFonts w:ascii="Gisha" w:eastAsiaTheme="minorHAnsi" w:hAnsi="Gisha" w:cs="Gisha"/>
          <w:sz w:val="24"/>
          <w:szCs w:val="24"/>
        </w:rPr>
      </w:pPr>
    </w:p>
    <w:p w14:paraId="51F52246" w14:textId="77777777" w:rsidR="00632D05" w:rsidRPr="00632D05" w:rsidRDefault="00632D05" w:rsidP="00632D05">
      <w:pPr>
        <w:pStyle w:val="ListParagraph"/>
        <w:numPr>
          <w:ilvl w:val="0"/>
          <w:numId w:val="1"/>
        </w:numPr>
        <w:tabs>
          <w:tab w:val="left" w:pos="3974"/>
        </w:tabs>
        <w:ind w:left="360"/>
        <w:rPr>
          <w:rFonts w:ascii="Gisha" w:eastAsiaTheme="minorHAnsi" w:hAnsi="Gisha" w:cs="Gisha"/>
          <w:sz w:val="24"/>
          <w:szCs w:val="24"/>
        </w:rPr>
      </w:pPr>
      <w:r w:rsidRPr="00632D05">
        <w:rPr>
          <w:rFonts w:ascii="Gisha" w:eastAsiaTheme="minorHAnsi" w:hAnsi="Gisha" w:cs="Gisha" w:hint="cs"/>
          <w:sz w:val="24"/>
          <w:szCs w:val="24"/>
        </w:rPr>
        <w:t xml:space="preserve"> </w:t>
      </w:r>
      <w:r w:rsidRPr="00632D05">
        <w:rPr>
          <w:rFonts w:ascii="Gisha" w:eastAsia="Cambria" w:hAnsi="Gisha" w:cs="Gisha" w:hint="cs"/>
          <w:sz w:val="24"/>
          <w:szCs w:val="24"/>
          <w:lang w:val="en-CA"/>
        </w:rPr>
        <w:t>Modified IRR</w:t>
      </w:r>
    </w:p>
    <w:p w14:paraId="4430BCF5" w14:textId="77777777" w:rsidR="00632D05" w:rsidRPr="00632D05" w:rsidRDefault="00632D05" w:rsidP="00632D05">
      <w:pPr>
        <w:ind w:left="360" w:hanging="360"/>
        <w:rPr>
          <w:rFonts w:ascii="Gisha" w:eastAsia="Cambria" w:hAnsi="Gisha" w:cs="Gisha"/>
          <w:sz w:val="24"/>
          <w:szCs w:val="24"/>
          <w:lang w:val="en-CA"/>
        </w:rPr>
      </w:pPr>
    </w:p>
    <w:tbl>
      <w:tblPr>
        <w:tblStyle w:val="TableGrid13"/>
        <w:tblW w:w="0" w:type="auto"/>
        <w:tblInd w:w="360" w:type="dxa"/>
        <w:tblLook w:val="04A0" w:firstRow="1" w:lastRow="0" w:firstColumn="1" w:lastColumn="0" w:noHBand="0" w:noVBand="1"/>
      </w:tblPr>
      <w:tblGrid>
        <w:gridCol w:w="680"/>
        <w:gridCol w:w="990"/>
        <w:gridCol w:w="1080"/>
        <w:gridCol w:w="1840"/>
        <w:gridCol w:w="1890"/>
      </w:tblGrid>
      <w:tr w:rsidR="00632D05" w:rsidRPr="00632D05" w14:paraId="7A1A8013" w14:textId="77777777" w:rsidTr="0014001B">
        <w:tc>
          <w:tcPr>
            <w:tcW w:w="680" w:type="dxa"/>
          </w:tcPr>
          <w:p w14:paraId="1CCDE191" w14:textId="77777777" w:rsidR="00632D05" w:rsidRPr="00632D05" w:rsidRDefault="00632D05" w:rsidP="00632D05">
            <w:pPr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Year</w:t>
            </w:r>
          </w:p>
        </w:tc>
        <w:tc>
          <w:tcPr>
            <w:tcW w:w="990" w:type="dxa"/>
          </w:tcPr>
          <w:p w14:paraId="215333FF" w14:textId="77777777" w:rsidR="00632D05" w:rsidRPr="00632D05" w:rsidRDefault="00632D05" w:rsidP="00632D05">
            <w:pPr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Cash Flow</w:t>
            </w:r>
          </w:p>
        </w:tc>
        <w:tc>
          <w:tcPr>
            <w:tcW w:w="1080" w:type="dxa"/>
            <w:vAlign w:val="center"/>
          </w:tcPr>
          <w:p w14:paraId="0FFE7995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FV Factor</w:t>
            </w:r>
          </w:p>
        </w:tc>
        <w:tc>
          <w:tcPr>
            <w:tcW w:w="1840" w:type="dxa"/>
            <w:vAlign w:val="center"/>
          </w:tcPr>
          <w:p w14:paraId="308B0898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u w:val="single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FV (16%)</w:t>
            </w:r>
          </w:p>
        </w:tc>
        <w:tc>
          <w:tcPr>
            <w:tcW w:w="1890" w:type="dxa"/>
            <w:vAlign w:val="center"/>
          </w:tcPr>
          <w:p w14:paraId="60D58349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u w:val="single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FV (18.6%)</w:t>
            </w:r>
          </w:p>
        </w:tc>
      </w:tr>
      <w:tr w:rsidR="00632D05" w:rsidRPr="00632D05" w14:paraId="0B890990" w14:textId="77777777" w:rsidTr="0014001B">
        <w:tc>
          <w:tcPr>
            <w:tcW w:w="680" w:type="dxa"/>
            <w:vAlign w:val="center"/>
          </w:tcPr>
          <w:p w14:paraId="65B06311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1</w:t>
            </w:r>
          </w:p>
        </w:tc>
        <w:tc>
          <w:tcPr>
            <w:tcW w:w="990" w:type="dxa"/>
            <w:vAlign w:val="center"/>
          </w:tcPr>
          <w:p w14:paraId="3AD58148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50,000</w:t>
            </w:r>
          </w:p>
        </w:tc>
        <w:tc>
          <w:tcPr>
            <w:tcW w:w="1080" w:type="dxa"/>
            <w:vAlign w:val="center"/>
          </w:tcPr>
          <w:p w14:paraId="2BCD7588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(1+i)</w:t>
            </w:r>
            <w:r w:rsidRPr="00632D05">
              <w:rPr>
                <w:rFonts w:ascii="Gisha" w:eastAsia="Cambria" w:hAnsi="Gisha" w:cs="Gisha" w:hint="cs"/>
                <w:vertAlign w:val="superscript"/>
                <w:lang w:val="en-CA"/>
              </w:rPr>
              <w:t>9</w:t>
            </w:r>
          </w:p>
        </w:tc>
        <w:tc>
          <w:tcPr>
            <w:tcW w:w="1840" w:type="dxa"/>
            <w:vAlign w:val="center"/>
          </w:tcPr>
          <w:p w14:paraId="0422BC19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190,148.07</w:t>
            </w:r>
          </w:p>
        </w:tc>
        <w:tc>
          <w:tcPr>
            <w:tcW w:w="1890" w:type="dxa"/>
            <w:vAlign w:val="center"/>
          </w:tcPr>
          <w:p w14:paraId="4396CED1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232,130.50</w:t>
            </w:r>
          </w:p>
        </w:tc>
      </w:tr>
      <w:tr w:rsidR="00632D05" w:rsidRPr="00632D05" w14:paraId="38E58473" w14:textId="77777777" w:rsidTr="0014001B">
        <w:tc>
          <w:tcPr>
            <w:tcW w:w="680" w:type="dxa"/>
            <w:vAlign w:val="center"/>
          </w:tcPr>
          <w:p w14:paraId="2340806D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2</w:t>
            </w:r>
          </w:p>
        </w:tc>
        <w:tc>
          <w:tcPr>
            <w:tcW w:w="990" w:type="dxa"/>
            <w:vAlign w:val="center"/>
          </w:tcPr>
          <w:p w14:paraId="7C8BA864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50,000</w:t>
            </w:r>
          </w:p>
        </w:tc>
        <w:tc>
          <w:tcPr>
            <w:tcW w:w="1080" w:type="dxa"/>
            <w:vAlign w:val="center"/>
          </w:tcPr>
          <w:p w14:paraId="14C7F985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(1+i)</w:t>
            </w:r>
            <w:r w:rsidRPr="00632D05">
              <w:rPr>
                <w:rFonts w:ascii="Gisha" w:eastAsia="Cambria" w:hAnsi="Gisha" w:cs="Gisha" w:hint="cs"/>
                <w:vertAlign w:val="superscript"/>
                <w:lang w:val="en-CA"/>
              </w:rPr>
              <w:t>8</w:t>
            </w:r>
          </w:p>
        </w:tc>
        <w:tc>
          <w:tcPr>
            <w:tcW w:w="1840" w:type="dxa"/>
            <w:vAlign w:val="center"/>
          </w:tcPr>
          <w:p w14:paraId="56BC1A17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163,920.75</w:t>
            </w:r>
          </w:p>
        </w:tc>
        <w:tc>
          <w:tcPr>
            <w:tcW w:w="1890" w:type="dxa"/>
            <w:vAlign w:val="center"/>
          </w:tcPr>
          <w:p w14:paraId="0941B5BB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195,725.55</w:t>
            </w:r>
          </w:p>
        </w:tc>
      </w:tr>
      <w:tr w:rsidR="00632D05" w:rsidRPr="00632D05" w14:paraId="5F1AE132" w14:textId="77777777" w:rsidTr="0014001B">
        <w:tc>
          <w:tcPr>
            <w:tcW w:w="680" w:type="dxa"/>
            <w:vAlign w:val="center"/>
          </w:tcPr>
          <w:p w14:paraId="58170E7C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3</w:t>
            </w:r>
          </w:p>
        </w:tc>
        <w:tc>
          <w:tcPr>
            <w:tcW w:w="990" w:type="dxa"/>
            <w:vAlign w:val="center"/>
          </w:tcPr>
          <w:p w14:paraId="07939BAB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50,000</w:t>
            </w:r>
          </w:p>
        </w:tc>
        <w:tc>
          <w:tcPr>
            <w:tcW w:w="1080" w:type="dxa"/>
            <w:vAlign w:val="center"/>
          </w:tcPr>
          <w:p w14:paraId="44C7A2D2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(1+i)</w:t>
            </w:r>
            <w:r w:rsidRPr="00632D05">
              <w:rPr>
                <w:rFonts w:ascii="Gisha" w:eastAsia="Cambria" w:hAnsi="Gisha" w:cs="Gisha" w:hint="cs"/>
                <w:vertAlign w:val="superscript"/>
                <w:lang w:val="en-CA"/>
              </w:rPr>
              <w:t>7</w:t>
            </w:r>
          </w:p>
        </w:tc>
        <w:tc>
          <w:tcPr>
            <w:tcW w:w="1840" w:type="dxa"/>
            <w:vAlign w:val="center"/>
          </w:tcPr>
          <w:p w14:paraId="39BE38DE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141,310.99</w:t>
            </w:r>
          </w:p>
        </w:tc>
        <w:tc>
          <w:tcPr>
            <w:tcW w:w="1890" w:type="dxa"/>
            <w:vAlign w:val="center"/>
          </w:tcPr>
          <w:p w14:paraId="519869AD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165,029.97</w:t>
            </w:r>
          </w:p>
        </w:tc>
      </w:tr>
      <w:tr w:rsidR="00632D05" w:rsidRPr="00632D05" w14:paraId="380CD6AE" w14:textId="77777777" w:rsidTr="0014001B">
        <w:tc>
          <w:tcPr>
            <w:tcW w:w="680" w:type="dxa"/>
            <w:vAlign w:val="center"/>
          </w:tcPr>
          <w:p w14:paraId="253E22B8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4</w:t>
            </w:r>
          </w:p>
        </w:tc>
        <w:tc>
          <w:tcPr>
            <w:tcW w:w="990" w:type="dxa"/>
            <w:vAlign w:val="center"/>
          </w:tcPr>
          <w:p w14:paraId="5BC6A15E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50,000</w:t>
            </w:r>
          </w:p>
        </w:tc>
        <w:tc>
          <w:tcPr>
            <w:tcW w:w="1080" w:type="dxa"/>
            <w:vAlign w:val="center"/>
          </w:tcPr>
          <w:p w14:paraId="6E2979A6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(1+i)</w:t>
            </w:r>
            <w:r w:rsidRPr="00632D05">
              <w:rPr>
                <w:rFonts w:ascii="Gisha" w:eastAsia="Cambria" w:hAnsi="Gisha" w:cs="Gisha" w:hint="cs"/>
                <w:vertAlign w:val="superscript"/>
                <w:lang w:val="en-CA"/>
              </w:rPr>
              <w:t>6</w:t>
            </w:r>
          </w:p>
        </w:tc>
        <w:tc>
          <w:tcPr>
            <w:tcW w:w="1840" w:type="dxa"/>
            <w:vAlign w:val="center"/>
          </w:tcPr>
          <w:p w14:paraId="482CC1BA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121,819.82</w:t>
            </w:r>
          </w:p>
        </w:tc>
        <w:tc>
          <w:tcPr>
            <w:tcW w:w="1890" w:type="dxa"/>
            <w:vAlign w:val="center"/>
          </w:tcPr>
          <w:p w14:paraId="7810D01D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139,148.38</w:t>
            </w:r>
          </w:p>
        </w:tc>
      </w:tr>
      <w:tr w:rsidR="00632D05" w:rsidRPr="00632D05" w14:paraId="5AA3F34A" w14:textId="77777777" w:rsidTr="0014001B">
        <w:tc>
          <w:tcPr>
            <w:tcW w:w="680" w:type="dxa"/>
            <w:vAlign w:val="center"/>
          </w:tcPr>
          <w:p w14:paraId="5F94ABA6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5</w:t>
            </w:r>
          </w:p>
        </w:tc>
        <w:tc>
          <w:tcPr>
            <w:tcW w:w="990" w:type="dxa"/>
            <w:vAlign w:val="center"/>
          </w:tcPr>
          <w:p w14:paraId="6589E25C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50,000</w:t>
            </w:r>
          </w:p>
        </w:tc>
        <w:tc>
          <w:tcPr>
            <w:tcW w:w="1080" w:type="dxa"/>
            <w:vAlign w:val="center"/>
          </w:tcPr>
          <w:p w14:paraId="75BDC234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(1+i)</w:t>
            </w:r>
            <w:r w:rsidRPr="00632D05">
              <w:rPr>
                <w:rFonts w:ascii="Gisha" w:eastAsia="Cambria" w:hAnsi="Gisha" w:cs="Gisha" w:hint="cs"/>
                <w:vertAlign w:val="superscript"/>
                <w:lang w:val="en-CA"/>
              </w:rPr>
              <w:t>5</w:t>
            </w:r>
          </w:p>
        </w:tc>
        <w:tc>
          <w:tcPr>
            <w:tcW w:w="1840" w:type="dxa"/>
            <w:vAlign w:val="center"/>
          </w:tcPr>
          <w:p w14:paraId="0BD03C7B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105,017.09</w:t>
            </w:r>
          </w:p>
        </w:tc>
        <w:tc>
          <w:tcPr>
            <w:tcW w:w="1890" w:type="dxa"/>
            <w:vAlign w:val="center"/>
          </w:tcPr>
          <w:p w14:paraId="4EACEA43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117,325.78</w:t>
            </w:r>
          </w:p>
        </w:tc>
      </w:tr>
      <w:tr w:rsidR="00632D05" w:rsidRPr="00632D05" w14:paraId="11EF3DC5" w14:textId="77777777" w:rsidTr="0014001B">
        <w:tc>
          <w:tcPr>
            <w:tcW w:w="680" w:type="dxa"/>
            <w:vAlign w:val="center"/>
          </w:tcPr>
          <w:p w14:paraId="5EB94DC0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6</w:t>
            </w:r>
          </w:p>
        </w:tc>
        <w:tc>
          <w:tcPr>
            <w:tcW w:w="990" w:type="dxa"/>
            <w:vAlign w:val="center"/>
          </w:tcPr>
          <w:p w14:paraId="05E89FDC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50,000</w:t>
            </w:r>
          </w:p>
        </w:tc>
        <w:tc>
          <w:tcPr>
            <w:tcW w:w="1080" w:type="dxa"/>
            <w:vAlign w:val="center"/>
          </w:tcPr>
          <w:p w14:paraId="48497DFC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(1+i)</w:t>
            </w:r>
            <w:r w:rsidRPr="00632D05">
              <w:rPr>
                <w:rFonts w:ascii="Gisha" w:eastAsia="Cambria" w:hAnsi="Gisha" w:cs="Gisha" w:hint="cs"/>
                <w:vertAlign w:val="superscript"/>
                <w:lang w:val="en-CA"/>
              </w:rPr>
              <w:t>4</w:t>
            </w:r>
          </w:p>
        </w:tc>
        <w:tc>
          <w:tcPr>
            <w:tcW w:w="1840" w:type="dxa"/>
            <w:vAlign w:val="center"/>
          </w:tcPr>
          <w:p w14:paraId="4672F5D4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90,531.97</w:t>
            </w:r>
          </w:p>
        </w:tc>
        <w:tc>
          <w:tcPr>
            <w:tcW w:w="1890" w:type="dxa"/>
            <w:vAlign w:val="center"/>
          </w:tcPr>
          <w:p w14:paraId="434D9238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98,925.62</w:t>
            </w:r>
          </w:p>
        </w:tc>
      </w:tr>
      <w:tr w:rsidR="00632D05" w:rsidRPr="00632D05" w14:paraId="65445941" w14:textId="77777777" w:rsidTr="0014001B">
        <w:tc>
          <w:tcPr>
            <w:tcW w:w="680" w:type="dxa"/>
            <w:vAlign w:val="center"/>
          </w:tcPr>
          <w:p w14:paraId="222176B9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7</w:t>
            </w:r>
          </w:p>
        </w:tc>
        <w:tc>
          <w:tcPr>
            <w:tcW w:w="990" w:type="dxa"/>
            <w:vAlign w:val="center"/>
          </w:tcPr>
          <w:p w14:paraId="78D46DF9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50,000</w:t>
            </w:r>
          </w:p>
        </w:tc>
        <w:tc>
          <w:tcPr>
            <w:tcW w:w="1080" w:type="dxa"/>
            <w:vAlign w:val="center"/>
          </w:tcPr>
          <w:p w14:paraId="088BD056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(1+i)</w:t>
            </w:r>
            <w:r w:rsidRPr="00632D05">
              <w:rPr>
                <w:rFonts w:ascii="Gisha" w:eastAsia="Cambria" w:hAnsi="Gisha" w:cs="Gisha" w:hint="cs"/>
                <w:vertAlign w:val="superscript"/>
                <w:lang w:val="en-CA"/>
              </w:rPr>
              <w:t>3</w:t>
            </w:r>
          </w:p>
        </w:tc>
        <w:tc>
          <w:tcPr>
            <w:tcW w:w="1840" w:type="dxa"/>
            <w:vAlign w:val="center"/>
          </w:tcPr>
          <w:p w14:paraId="76C435DA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78,044.80</w:t>
            </w:r>
          </w:p>
        </w:tc>
        <w:tc>
          <w:tcPr>
            <w:tcW w:w="1890" w:type="dxa"/>
            <w:vAlign w:val="center"/>
          </w:tcPr>
          <w:p w14:paraId="6052D864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83,411.15</w:t>
            </w:r>
          </w:p>
        </w:tc>
      </w:tr>
      <w:tr w:rsidR="00632D05" w:rsidRPr="00632D05" w14:paraId="1757B14F" w14:textId="77777777" w:rsidTr="0014001B">
        <w:tc>
          <w:tcPr>
            <w:tcW w:w="680" w:type="dxa"/>
            <w:vAlign w:val="center"/>
          </w:tcPr>
          <w:p w14:paraId="0A210628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8</w:t>
            </w:r>
          </w:p>
        </w:tc>
        <w:tc>
          <w:tcPr>
            <w:tcW w:w="990" w:type="dxa"/>
            <w:vAlign w:val="center"/>
          </w:tcPr>
          <w:p w14:paraId="2FF5E374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50,000</w:t>
            </w:r>
          </w:p>
        </w:tc>
        <w:tc>
          <w:tcPr>
            <w:tcW w:w="1080" w:type="dxa"/>
            <w:vAlign w:val="center"/>
          </w:tcPr>
          <w:p w14:paraId="0723B874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(1+i)</w:t>
            </w:r>
            <w:r w:rsidRPr="00632D05">
              <w:rPr>
                <w:rFonts w:ascii="Gisha" w:eastAsia="Cambria" w:hAnsi="Gisha" w:cs="Gisha" w:hint="cs"/>
                <w:vertAlign w:val="superscript"/>
                <w:lang w:val="en-CA"/>
              </w:rPr>
              <w:t>2</w:t>
            </w:r>
          </w:p>
        </w:tc>
        <w:tc>
          <w:tcPr>
            <w:tcW w:w="1840" w:type="dxa"/>
            <w:vAlign w:val="center"/>
          </w:tcPr>
          <w:p w14:paraId="0067EF6B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67,280.00</w:t>
            </w:r>
          </w:p>
        </w:tc>
        <w:tc>
          <w:tcPr>
            <w:tcW w:w="1890" w:type="dxa"/>
            <w:vAlign w:val="center"/>
          </w:tcPr>
          <w:p w14:paraId="2E5894F8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70,329.80</w:t>
            </w:r>
          </w:p>
        </w:tc>
      </w:tr>
      <w:tr w:rsidR="00632D05" w:rsidRPr="00632D05" w14:paraId="333A3DFA" w14:textId="77777777" w:rsidTr="0014001B">
        <w:tc>
          <w:tcPr>
            <w:tcW w:w="680" w:type="dxa"/>
            <w:vAlign w:val="center"/>
          </w:tcPr>
          <w:p w14:paraId="1A39E2F1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9</w:t>
            </w:r>
          </w:p>
        </w:tc>
        <w:tc>
          <w:tcPr>
            <w:tcW w:w="990" w:type="dxa"/>
            <w:vAlign w:val="center"/>
          </w:tcPr>
          <w:p w14:paraId="39C3F6B7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50,000</w:t>
            </w:r>
          </w:p>
        </w:tc>
        <w:tc>
          <w:tcPr>
            <w:tcW w:w="1080" w:type="dxa"/>
            <w:vAlign w:val="center"/>
          </w:tcPr>
          <w:p w14:paraId="2DDCA90B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(1+i)</w:t>
            </w:r>
            <w:r w:rsidRPr="00632D05">
              <w:rPr>
                <w:rFonts w:ascii="Gisha" w:eastAsia="Cambria" w:hAnsi="Gisha" w:cs="Gisha" w:hint="cs"/>
                <w:vertAlign w:val="superscript"/>
                <w:lang w:val="en-CA"/>
              </w:rPr>
              <w:t>1</w:t>
            </w:r>
          </w:p>
        </w:tc>
        <w:tc>
          <w:tcPr>
            <w:tcW w:w="1840" w:type="dxa"/>
            <w:vAlign w:val="center"/>
          </w:tcPr>
          <w:p w14:paraId="054DC751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58,000.00</w:t>
            </w:r>
          </w:p>
        </w:tc>
        <w:tc>
          <w:tcPr>
            <w:tcW w:w="1890" w:type="dxa"/>
            <w:vAlign w:val="center"/>
          </w:tcPr>
          <w:p w14:paraId="13E42A5F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59,300.00</w:t>
            </w:r>
          </w:p>
        </w:tc>
      </w:tr>
      <w:tr w:rsidR="00632D05" w:rsidRPr="00632D05" w14:paraId="768B729C" w14:textId="77777777" w:rsidTr="0014001B">
        <w:tc>
          <w:tcPr>
            <w:tcW w:w="680" w:type="dxa"/>
            <w:vAlign w:val="center"/>
          </w:tcPr>
          <w:p w14:paraId="5C6873E3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10</w:t>
            </w:r>
          </w:p>
        </w:tc>
        <w:tc>
          <w:tcPr>
            <w:tcW w:w="990" w:type="dxa"/>
            <w:vAlign w:val="center"/>
          </w:tcPr>
          <w:p w14:paraId="2E32C407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50,000</w:t>
            </w:r>
          </w:p>
        </w:tc>
        <w:tc>
          <w:tcPr>
            <w:tcW w:w="1080" w:type="dxa"/>
            <w:vAlign w:val="center"/>
          </w:tcPr>
          <w:p w14:paraId="6C96FDFB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(1+i)</w:t>
            </w:r>
            <w:r w:rsidRPr="00632D05">
              <w:rPr>
                <w:rFonts w:ascii="Gisha" w:eastAsia="Cambria" w:hAnsi="Gisha" w:cs="Gisha" w:hint="cs"/>
                <w:vertAlign w:val="superscript"/>
                <w:lang w:val="en-CA"/>
              </w:rPr>
              <w:t>0</w:t>
            </w:r>
          </w:p>
        </w:tc>
        <w:tc>
          <w:tcPr>
            <w:tcW w:w="1840" w:type="dxa"/>
            <w:vAlign w:val="center"/>
          </w:tcPr>
          <w:p w14:paraId="779A8449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 </w:t>
            </w:r>
            <w:r w:rsidRPr="00632D05">
              <w:rPr>
                <w:rFonts w:ascii="Gisha" w:eastAsia="Cambria" w:hAnsi="Gisha" w:cs="Gisha" w:hint="cs"/>
                <w:lang w:val="en-CA"/>
              </w:rPr>
              <w:t> </w:t>
            </w:r>
            <w:r w:rsidRPr="00632D05">
              <w:rPr>
                <w:rFonts w:ascii="Gisha" w:eastAsia="Cambria" w:hAnsi="Gisha" w:cs="Gisha" w:hint="cs"/>
                <w:lang w:val="en-CA"/>
              </w:rPr>
              <w:t>50,000.00</w:t>
            </w:r>
          </w:p>
        </w:tc>
        <w:tc>
          <w:tcPr>
            <w:tcW w:w="1890" w:type="dxa"/>
            <w:vAlign w:val="center"/>
          </w:tcPr>
          <w:p w14:paraId="7DD1D954" w14:textId="77777777" w:rsidR="00632D05" w:rsidRPr="00632D05" w:rsidRDefault="00632D05" w:rsidP="00632D05">
            <w:pPr>
              <w:jc w:val="right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lang w:val="en-CA"/>
              </w:rPr>
              <w:t> </w:t>
            </w:r>
            <w:r w:rsidRPr="00632D05">
              <w:rPr>
                <w:rFonts w:ascii="Gisha" w:eastAsia="Cambria" w:hAnsi="Gisha" w:cs="Gisha" w:hint="cs"/>
                <w:lang w:val="en-CA"/>
              </w:rPr>
              <w:t> </w:t>
            </w:r>
            <w:r w:rsidRPr="00632D05">
              <w:rPr>
                <w:rFonts w:ascii="Gisha" w:eastAsia="Cambria" w:hAnsi="Gisha" w:cs="Gisha" w:hint="cs"/>
                <w:lang w:val="en-CA"/>
              </w:rPr>
              <w:t>50,000.00</w:t>
            </w:r>
          </w:p>
        </w:tc>
      </w:tr>
      <w:tr w:rsidR="00632D05" w:rsidRPr="00632D05" w14:paraId="0497097C" w14:textId="77777777" w:rsidTr="0014001B">
        <w:tc>
          <w:tcPr>
            <w:tcW w:w="680" w:type="dxa"/>
          </w:tcPr>
          <w:p w14:paraId="5EB8B7B1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</w:p>
        </w:tc>
        <w:tc>
          <w:tcPr>
            <w:tcW w:w="990" w:type="dxa"/>
          </w:tcPr>
          <w:p w14:paraId="6F6BE63A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</w:p>
        </w:tc>
        <w:tc>
          <w:tcPr>
            <w:tcW w:w="1080" w:type="dxa"/>
          </w:tcPr>
          <w:p w14:paraId="196C329D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</w:p>
        </w:tc>
        <w:tc>
          <w:tcPr>
            <w:tcW w:w="1840" w:type="dxa"/>
          </w:tcPr>
          <w:p w14:paraId="66DE681B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vertAlign w:val="superscript"/>
                <w:lang w:val="en-CA"/>
              </w:rPr>
              <w:t xml:space="preserve">1    </w:t>
            </w:r>
            <w:r w:rsidRPr="00632D05">
              <w:rPr>
                <w:rFonts w:ascii="Gisha" w:eastAsia="Cambria" w:hAnsi="Gisha" w:cs="Gisha" w:hint="cs"/>
                <w:lang w:val="en-CA"/>
              </w:rPr>
              <w:t>1,066,073.50</w:t>
            </w:r>
          </w:p>
        </w:tc>
        <w:tc>
          <w:tcPr>
            <w:tcW w:w="1890" w:type="dxa"/>
          </w:tcPr>
          <w:p w14:paraId="7D4CC10D" w14:textId="77777777" w:rsidR="00632D05" w:rsidRPr="00632D05" w:rsidRDefault="00632D05" w:rsidP="00632D05">
            <w:pPr>
              <w:jc w:val="center"/>
              <w:rPr>
                <w:rFonts w:ascii="Gisha" w:eastAsia="Cambria" w:hAnsi="Gisha" w:cs="Gisha"/>
                <w:lang w:val="en-CA"/>
              </w:rPr>
            </w:pPr>
            <w:r w:rsidRPr="00632D05">
              <w:rPr>
                <w:rFonts w:ascii="Gisha" w:eastAsia="Cambria" w:hAnsi="Gisha" w:cs="Gisha" w:hint="cs"/>
                <w:vertAlign w:val="superscript"/>
                <w:lang w:val="en-CA"/>
              </w:rPr>
              <w:t xml:space="preserve">2  </w:t>
            </w:r>
            <w:r w:rsidRPr="00632D05">
              <w:rPr>
                <w:rFonts w:ascii="Gisha" w:eastAsia="Cambria" w:hAnsi="Gisha" w:cs="Gisha" w:hint="cs"/>
                <w:lang w:val="en-CA"/>
              </w:rPr>
              <w:t xml:space="preserve"> 1,211,326.80</w:t>
            </w:r>
          </w:p>
        </w:tc>
      </w:tr>
    </w:tbl>
    <w:p w14:paraId="315393F8" w14:textId="77777777" w:rsidR="00632D05" w:rsidRPr="00632D05" w:rsidRDefault="00632D05" w:rsidP="00632D05">
      <w:pPr>
        <w:ind w:left="360" w:hanging="360"/>
        <w:rPr>
          <w:rFonts w:ascii="Gisha" w:eastAsia="Cambria" w:hAnsi="Gisha" w:cs="Gisha"/>
          <w:sz w:val="24"/>
          <w:szCs w:val="24"/>
          <w:lang w:val="en-CA"/>
        </w:rPr>
      </w:pPr>
    </w:p>
    <w:p w14:paraId="6E60543A" w14:textId="77777777" w:rsidR="00632D05" w:rsidRPr="00632D05" w:rsidRDefault="00632D05" w:rsidP="00632D05">
      <w:pPr>
        <w:tabs>
          <w:tab w:val="left" w:pos="3974"/>
        </w:tabs>
        <w:ind w:left="360"/>
        <w:rPr>
          <w:rFonts w:ascii="Gisha" w:eastAsiaTheme="minorHAnsi" w:hAnsi="Gisha" w:cs="Gisha"/>
          <w:sz w:val="24"/>
          <w:szCs w:val="24"/>
        </w:rPr>
      </w:pPr>
      <w:r w:rsidRPr="00632D05">
        <w:rPr>
          <w:rFonts w:ascii="Gisha" w:eastAsia="Cambria" w:hAnsi="Gisha" w:cs="Gisha" w:hint="cs"/>
          <w:position w:val="-68"/>
          <w:sz w:val="24"/>
          <w:szCs w:val="24"/>
          <w:lang w:val="en-CA"/>
        </w:rPr>
        <w:object w:dxaOrig="3980" w:dyaOrig="1480" w14:anchorId="5A78E4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9pt;height:73.4pt" o:ole="">
            <v:imagedata r:id="rId7" o:title=""/>
          </v:shape>
          <o:OLEObject Type="Embed" ProgID="Equation.DSMT4" ShapeID="_x0000_i1025" DrawAspect="Content" ObjectID="_1814090235" r:id="rId8"/>
        </w:object>
      </w:r>
    </w:p>
    <w:p w14:paraId="008C2BB0" w14:textId="77777777" w:rsidR="00B96022" w:rsidRDefault="00B96022" w:rsidP="00B96022">
      <w:pPr>
        <w:rPr>
          <w:rFonts w:ascii="Gisha" w:eastAsiaTheme="minorEastAsia" w:hAnsi="Gisha" w:cs="Gisha"/>
          <w:sz w:val="24"/>
          <w:szCs w:val="24"/>
        </w:rPr>
      </w:pPr>
    </w:p>
    <w:p w14:paraId="1C74A0BC" w14:textId="77777777" w:rsidR="00632D05" w:rsidRDefault="00632D05" w:rsidP="00632D05">
      <w:pPr>
        <w:ind w:left="360"/>
        <w:rPr>
          <w:rFonts w:ascii="Gisha" w:eastAsiaTheme="minorEastAsia" w:hAnsi="Gisha" w:cs="Gisha"/>
          <w:sz w:val="24"/>
          <w:szCs w:val="24"/>
        </w:rPr>
      </w:pPr>
      <w:r>
        <w:rPr>
          <w:rFonts w:ascii="Gisha" w:eastAsiaTheme="minorEastAsia" w:hAnsi="Gisha" w:cs="Gisha"/>
          <w:sz w:val="24"/>
          <w:szCs w:val="24"/>
        </w:rPr>
        <w:tab/>
        <w:t>MIRR is 17.0</w:t>
      </w:r>
      <w:r w:rsidR="00910F85">
        <w:rPr>
          <w:rFonts w:ascii="Gisha" w:eastAsiaTheme="minorEastAsia" w:hAnsi="Gisha" w:cs="Gisha"/>
          <w:sz w:val="24"/>
          <w:szCs w:val="24"/>
        </w:rPr>
        <w:t>9</w:t>
      </w:r>
      <w:r>
        <w:rPr>
          <w:rFonts w:ascii="Gisha" w:eastAsiaTheme="minorEastAsia" w:hAnsi="Gisha" w:cs="Gisha"/>
          <w:sz w:val="24"/>
          <w:szCs w:val="24"/>
        </w:rPr>
        <w:t>%</w:t>
      </w:r>
    </w:p>
    <w:p w14:paraId="4146FCB4" w14:textId="77777777" w:rsidR="00632D05" w:rsidRPr="0002190A" w:rsidRDefault="00632D05" w:rsidP="00B96022">
      <w:pPr>
        <w:rPr>
          <w:rFonts w:ascii="Gisha" w:eastAsiaTheme="minorEastAsia" w:hAnsi="Gisha" w:cs="Gisha"/>
          <w:sz w:val="24"/>
          <w:szCs w:val="24"/>
        </w:rPr>
      </w:pPr>
    </w:p>
    <w:p w14:paraId="5B595167" w14:textId="77777777" w:rsidR="00B96022" w:rsidRPr="0002190A" w:rsidRDefault="00B96022" w:rsidP="00AA55C6">
      <w:pPr>
        <w:numPr>
          <w:ilvl w:val="0"/>
          <w:numId w:val="1"/>
        </w:numPr>
        <w:tabs>
          <w:tab w:val="left" w:pos="360"/>
        </w:tabs>
        <w:ind w:left="0" w:firstLine="0"/>
        <w:contextualSpacing/>
        <w:rPr>
          <w:rFonts w:ascii="Gisha" w:eastAsiaTheme="minorEastAsia" w:hAnsi="Gisha" w:cs="Gisha"/>
          <w:sz w:val="24"/>
          <w:szCs w:val="24"/>
        </w:rPr>
      </w:pPr>
      <w:r w:rsidRPr="0002190A">
        <w:rPr>
          <w:rFonts w:ascii="Gisha" w:eastAsiaTheme="minorEastAsia" w:hAnsi="Gisha" w:cs="Gisha" w:hint="cs"/>
          <w:sz w:val="24"/>
          <w:szCs w:val="24"/>
        </w:rPr>
        <w:t>PI</w:t>
      </w:r>
    </w:p>
    <w:p w14:paraId="0C94D402" w14:textId="77777777" w:rsidR="00B96022" w:rsidRPr="0002190A" w:rsidRDefault="00B96022" w:rsidP="00B96022">
      <w:pPr>
        <w:tabs>
          <w:tab w:val="left" w:pos="360"/>
        </w:tabs>
        <w:contextualSpacing/>
        <w:rPr>
          <w:rFonts w:ascii="Gisha" w:eastAsiaTheme="minorEastAsia" w:hAnsi="Gisha" w:cs="Gisha"/>
          <w:sz w:val="24"/>
          <w:szCs w:val="24"/>
        </w:rPr>
      </w:pPr>
    </w:p>
    <w:p w14:paraId="4496004E" w14:textId="04B11A74" w:rsidR="00F20F23" w:rsidRPr="00952605" w:rsidRDefault="00952605" w:rsidP="00B96022">
      <w:pPr>
        <w:pStyle w:val="Subtitle"/>
        <w:ind w:left="360"/>
        <w:rPr>
          <w:rFonts w:ascii="Gisha" w:hAnsi="Gisha" w:cs="Gisha"/>
          <w:b w:val="0"/>
          <w:bCs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 w:cs="Gisha" w:hint="cs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Gisha" w:hint="cs"/>
                <w:b w:val="0"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Gisha" w:hint="cs"/>
                <w:sz w:val="24"/>
                <w:szCs w:val="24"/>
              </w:rPr>
              <m:t>241,661.37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Gisha" w:hint="cs"/>
                <w:sz w:val="24"/>
                <w:szCs w:val="24"/>
              </w:rPr>
              <m:t>220,000</m:t>
            </m:r>
          </m:den>
        </m:f>
      </m:oMath>
      <w:r w:rsidR="00B96022" w:rsidRPr="00952605">
        <w:rPr>
          <w:rFonts w:ascii="Gisha" w:eastAsiaTheme="minorEastAsia" w:hAnsi="Gisha" w:cs="Gisha" w:hint="cs"/>
          <w:b w:val="0"/>
          <w:bCs/>
          <w:sz w:val="24"/>
          <w:szCs w:val="24"/>
        </w:rPr>
        <w:t xml:space="preserve"> = 1.10</w:t>
      </w:r>
    </w:p>
    <w:p w14:paraId="449A9C11" w14:textId="77777777" w:rsidR="00DB75AC" w:rsidRDefault="00B96022" w:rsidP="00424409">
      <w:pPr>
        <w:rPr>
          <w:rFonts w:ascii="Gisha" w:hAnsi="Gisha" w:cs="Gisha"/>
          <w:sz w:val="24"/>
          <w:szCs w:val="24"/>
          <w:lang w:eastAsia="en-CA"/>
        </w:rPr>
      </w:pPr>
      <w:r w:rsidRPr="0002190A">
        <w:rPr>
          <w:rFonts w:ascii="Gisha" w:hAnsi="Gisha" w:cs="Gisha" w:hint="cs"/>
          <w:sz w:val="24"/>
          <w:szCs w:val="24"/>
          <w:lang w:eastAsia="en-CA"/>
        </w:rPr>
        <w:br w:type="page"/>
      </w:r>
    </w:p>
    <w:p w14:paraId="2139FF88" w14:textId="77777777" w:rsidR="00DB75AC" w:rsidRDefault="00DB75AC" w:rsidP="00424409">
      <w:pPr>
        <w:rPr>
          <w:rFonts w:ascii="Gisha" w:hAnsi="Gisha" w:cs="Gisha"/>
          <w:sz w:val="24"/>
          <w:szCs w:val="24"/>
          <w:lang w:eastAsia="en-CA"/>
        </w:rPr>
      </w:pPr>
    </w:p>
    <w:p w14:paraId="4996974A" w14:textId="1AB70D41" w:rsidR="00B96022" w:rsidRPr="008D2AEA" w:rsidRDefault="00B96022" w:rsidP="00424409">
      <w:pPr>
        <w:rPr>
          <w:rFonts w:ascii="Gisha" w:hAnsi="Gisha" w:cs="Gisha"/>
          <w:b/>
          <w:sz w:val="28"/>
          <w:szCs w:val="28"/>
          <w:lang w:eastAsia="en-CA"/>
        </w:rPr>
      </w:pPr>
      <w:r w:rsidRPr="008D2AEA">
        <w:rPr>
          <w:rFonts w:ascii="Gisha" w:hAnsi="Gisha" w:cs="Gisha" w:hint="cs"/>
          <w:b/>
          <w:sz w:val="28"/>
          <w:szCs w:val="28"/>
          <w:lang w:eastAsia="en-CA"/>
        </w:rPr>
        <w:t>Project Evaluation Methods at Cott Beverages</w:t>
      </w:r>
    </w:p>
    <w:p w14:paraId="3136BB64" w14:textId="77777777" w:rsidR="00B96022" w:rsidRPr="0002190A" w:rsidRDefault="00B96022" w:rsidP="00B96022">
      <w:pPr>
        <w:pStyle w:val="Subtitle"/>
        <w:rPr>
          <w:rFonts w:ascii="Gisha" w:hAnsi="Gisha" w:cs="Gisha"/>
          <w:sz w:val="24"/>
          <w:szCs w:val="24"/>
        </w:rPr>
      </w:pPr>
    </w:p>
    <w:p w14:paraId="1BBFA613" w14:textId="77777777" w:rsidR="00B96022" w:rsidRPr="0002190A" w:rsidRDefault="00B96022" w:rsidP="00AA55C6">
      <w:pPr>
        <w:numPr>
          <w:ilvl w:val="0"/>
          <w:numId w:val="2"/>
        </w:numPr>
        <w:tabs>
          <w:tab w:val="left" w:pos="360"/>
        </w:tabs>
        <w:spacing w:after="160" w:line="259" w:lineRule="auto"/>
        <w:ind w:left="360"/>
        <w:contextualSpacing/>
        <w:rPr>
          <w:rFonts w:ascii="Gisha" w:eastAsiaTheme="minorEastAsia" w:hAnsi="Gisha" w:cs="Gisha"/>
          <w:sz w:val="24"/>
          <w:szCs w:val="24"/>
        </w:rPr>
      </w:pPr>
      <w:r w:rsidRPr="0002190A">
        <w:rPr>
          <w:rFonts w:ascii="Gisha" w:eastAsiaTheme="minorEastAsia" w:hAnsi="Gisha" w:cs="Gisha" w:hint="cs"/>
          <w:sz w:val="24"/>
          <w:szCs w:val="24"/>
        </w:rPr>
        <w:t>Payback</w:t>
      </w:r>
      <w:r w:rsidR="00424409" w:rsidRPr="0002190A">
        <w:rPr>
          <w:rFonts w:ascii="Gisha" w:eastAsiaTheme="minorEastAsia" w:hAnsi="Gisha" w:cs="Gisha" w:hint="cs"/>
          <w:sz w:val="24"/>
          <w:szCs w:val="24"/>
        </w:rPr>
        <w:t xml:space="preserve"> period</w:t>
      </w:r>
    </w:p>
    <w:p w14:paraId="2252E9F7" w14:textId="77777777" w:rsidR="00B96022" w:rsidRPr="0002190A" w:rsidRDefault="00B96022" w:rsidP="00B96022">
      <w:pPr>
        <w:tabs>
          <w:tab w:val="left" w:pos="360"/>
        </w:tabs>
        <w:ind w:left="360"/>
        <w:contextualSpacing/>
        <w:rPr>
          <w:rFonts w:ascii="Gisha" w:eastAsiaTheme="minorEastAsia" w:hAnsi="Gisha" w:cs="Gisha"/>
          <w:sz w:val="24"/>
          <w:szCs w:val="24"/>
        </w:rPr>
      </w:pPr>
    </w:p>
    <w:tbl>
      <w:tblPr>
        <w:tblStyle w:val="TableGrid5"/>
        <w:tblW w:w="0" w:type="auto"/>
        <w:tblInd w:w="355" w:type="dxa"/>
        <w:tblLook w:val="04A0" w:firstRow="1" w:lastRow="0" w:firstColumn="1" w:lastColumn="0" w:noHBand="0" w:noVBand="1"/>
      </w:tblPr>
      <w:tblGrid>
        <w:gridCol w:w="666"/>
        <w:gridCol w:w="1604"/>
      </w:tblGrid>
      <w:tr w:rsidR="00B96022" w:rsidRPr="0002190A" w14:paraId="73249BA3" w14:textId="77777777" w:rsidTr="00B96022">
        <w:tc>
          <w:tcPr>
            <w:tcW w:w="666" w:type="dxa"/>
          </w:tcPr>
          <w:p w14:paraId="61E67202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b/>
                <w:sz w:val="20"/>
                <w:szCs w:val="20"/>
              </w:rPr>
              <w:t>Year</w:t>
            </w:r>
          </w:p>
        </w:tc>
        <w:tc>
          <w:tcPr>
            <w:tcW w:w="1604" w:type="dxa"/>
          </w:tcPr>
          <w:p w14:paraId="60B0A94A" w14:textId="77777777" w:rsidR="00B96022" w:rsidRPr="00191BEE" w:rsidRDefault="00424409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b/>
                <w:sz w:val="20"/>
                <w:szCs w:val="20"/>
              </w:rPr>
              <w:t>C</w:t>
            </w:r>
            <w:r w:rsidR="00B96022" w:rsidRPr="00191BEE">
              <w:rPr>
                <w:rFonts w:ascii="Gisha" w:hAnsi="Gisha" w:cs="Gisha" w:hint="cs"/>
                <w:b/>
                <w:sz w:val="20"/>
                <w:szCs w:val="20"/>
              </w:rPr>
              <w:t xml:space="preserve">umulative </w:t>
            </w:r>
          </w:p>
          <w:p w14:paraId="745B71AB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b/>
                <w:sz w:val="20"/>
                <w:szCs w:val="20"/>
              </w:rPr>
              <w:t>Cash Flows</w:t>
            </w:r>
          </w:p>
        </w:tc>
      </w:tr>
      <w:tr w:rsidR="00B96022" w:rsidRPr="0002190A" w14:paraId="60A5D021" w14:textId="77777777" w:rsidTr="00B96022">
        <w:tc>
          <w:tcPr>
            <w:tcW w:w="666" w:type="dxa"/>
          </w:tcPr>
          <w:p w14:paraId="5E73B96B" w14:textId="77777777" w:rsidR="00B96022" w:rsidRPr="00191BEE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1</w:t>
            </w:r>
          </w:p>
        </w:tc>
        <w:tc>
          <w:tcPr>
            <w:tcW w:w="1604" w:type="dxa"/>
          </w:tcPr>
          <w:p w14:paraId="189D2BCB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10,000</w:t>
            </w:r>
          </w:p>
        </w:tc>
      </w:tr>
      <w:tr w:rsidR="00B96022" w:rsidRPr="0002190A" w14:paraId="3F405B2D" w14:textId="77777777" w:rsidTr="00B96022">
        <w:tc>
          <w:tcPr>
            <w:tcW w:w="666" w:type="dxa"/>
          </w:tcPr>
          <w:p w14:paraId="542E6378" w14:textId="77777777" w:rsidR="00B96022" w:rsidRPr="00191BEE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2</w:t>
            </w:r>
          </w:p>
        </w:tc>
        <w:tc>
          <w:tcPr>
            <w:tcW w:w="1604" w:type="dxa"/>
          </w:tcPr>
          <w:p w14:paraId="12AAD880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18,000</w:t>
            </w:r>
          </w:p>
        </w:tc>
      </w:tr>
      <w:tr w:rsidR="00B96022" w:rsidRPr="0002190A" w14:paraId="6E8D50BA" w14:textId="77777777" w:rsidTr="00B96022">
        <w:tc>
          <w:tcPr>
            <w:tcW w:w="666" w:type="dxa"/>
          </w:tcPr>
          <w:p w14:paraId="22F69B6D" w14:textId="77777777" w:rsidR="00B96022" w:rsidRPr="00191BEE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3</w:t>
            </w:r>
          </w:p>
        </w:tc>
        <w:tc>
          <w:tcPr>
            <w:tcW w:w="1604" w:type="dxa"/>
          </w:tcPr>
          <w:p w14:paraId="69B56269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24,000</w:t>
            </w:r>
          </w:p>
        </w:tc>
      </w:tr>
      <w:tr w:rsidR="00B96022" w:rsidRPr="0002190A" w14:paraId="4A67D400" w14:textId="77777777" w:rsidTr="00B96022">
        <w:tc>
          <w:tcPr>
            <w:tcW w:w="666" w:type="dxa"/>
          </w:tcPr>
          <w:p w14:paraId="3E5ECFB4" w14:textId="77777777" w:rsidR="00B96022" w:rsidRPr="00191BEE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4</w:t>
            </w:r>
          </w:p>
        </w:tc>
        <w:tc>
          <w:tcPr>
            <w:tcW w:w="1604" w:type="dxa"/>
          </w:tcPr>
          <w:p w14:paraId="56530807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29,000</w:t>
            </w:r>
          </w:p>
        </w:tc>
      </w:tr>
      <w:tr w:rsidR="00B96022" w:rsidRPr="0002190A" w14:paraId="0D9252BA" w14:textId="77777777" w:rsidTr="00B96022">
        <w:tc>
          <w:tcPr>
            <w:tcW w:w="666" w:type="dxa"/>
          </w:tcPr>
          <w:p w14:paraId="0C3CED94" w14:textId="77777777" w:rsidR="00B96022" w:rsidRPr="00191BEE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5</w:t>
            </w:r>
          </w:p>
        </w:tc>
        <w:tc>
          <w:tcPr>
            <w:tcW w:w="1604" w:type="dxa"/>
          </w:tcPr>
          <w:p w14:paraId="1872F79F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33,000</w:t>
            </w:r>
          </w:p>
        </w:tc>
      </w:tr>
      <w:tr w:rsidR="00B96022" w:rsidRPr="0002190A" w14:paraId="27A41B67" w14:textId="77777777" w:rsidTr="00B96022">
        <w:tc>
          <w:tcPr>
            <w:tcW w:w="666" w:type="dxa"/>
          </w:tcPr>
          <w:p w14:paraId="417C5361" w14:textId="77777777" w:rsidR="00B96022" w:rsidRPr="00191BEE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6</w:t>
            </w:r>
          </w:p>
        </w:tc>
        <w:tc>
          <w:tcPr>
            <w:tcW w:w="1604" w:type="dxa"/>
          </w:tcPr>
          <w:p w14:paraId="599797B7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36,000</w:t>
            </w:r>
          </w:p>
        </w:tc>
      </w:tr>
      <w:tr w:rsidR="00B96022" w:rsidRPr="0002190A" w14:paraId="2073322F" w14:textId="77777777" w:rsidTr="00B96022">
        <w:tc>
          <w:tcPr>
            <w:tcW w:w="666" w:type="dxa"/>
          </w:tcPr>
          <w:p w14:paraId="5DBC02AD" w14:textId="77777777" w:rsidR="00B96022" w:rsidRPr="00191BEE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7</w:t>
            </w:r>
          </w:p>
        </w:tc>
        <w:tc>
          <w:tcPr>
            <w:tcW w:w="1604" w:type="dxa"/>
          </w:tcPr>
          <w:p w14:paraId="10BF92E6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39,000</w:t>
            </w:r>
          </w:p>
        </w:tc>
      </w:tr>
    </w:tbl>
    <w:p w14:paraId="026CAE03" w14:textId="77777777" w:rsidR="00191BEE" w:rsidRDefault="00191BEE" w:rsidP="00DB75AC">
      <w:pPr>
        <w:tabs>
          <w:tab w:val="left" w:pos="360"/>
        </w:tabs>
        <w:ind w:left="360"/>
        <w:contextualSpacing/>
        <w:rPr>
          <w:rFonts w:ascii="Gisha" w:eastAsiaTheme="minorEastAsia" w:hAnsi="Gisha" w:cs="Gisha"/>
          <w:sz w:val="24"/>
          <w:szCs w:val="24"/>
        </w:rPr>
      </w:pPr>
    </w:p>
    <w:p w14:paraId="38F46050" w14:textId="67E9764F" w:rsidR="0014001B" w:rsidRPr="0002190A" w:rsidRDefault="00B96022" w:rsidP="00DB75AC">
      <w:pPr>
        <w:tabs>
          <w:tab w:val="left" w:pos="360"/>
        </w:tabs>
        <w:ind w:left="360"/>
        <w:contextualSpacing/>
        <w:rPr>
          <w:rFonts w:ascii="Gisha" w:eastAsiaTheme="minorEastAsia" w:hAnsi="Gisha" w:cs="Gisha"/>
          <w:sz w:val="24"/>
          <w:szCs w:val="24"/>
        </w:rPr>
      </w:pPr>
      <w:r w:rsidRPr="0002190A">
        <w:rPr>
          <w:rFonts w:ascii="Gisha" w:eastAsiaTheme="minorEastAsia" w:hAnsi="Gisha" w:cs="Gisha" w:hint="cs"/>
          <w:sz w:val="24"/>
          <w:szCs w:val="24"/>
        </w:rPr>
        <w:t>3 + (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28,000-24,000</m:t>
            </m:r>
          </m:num>
          <m:den>
            <m:eqArr>
              <m:eqArrPr>
                <m:ctrlPr>
                  <w:rPr>
                    <w:rFonts w:ascii="Cambria Math" w:eastAsiaTheme="minorEastAsia" w:hAnsi="Cambria Math" w:cs="Gisha" w:hint="cs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29,000-24,000</m:t>
                </m:r>
              </m:e>
              <m:e/>
            </m:eqArr>
          </m:den>
        </m:f>
      </m:oMath>
      <w:r w:rsidRPr="0002190A">
        <w:rPr>
          <w:rFonts w:ascii="Gisha" w:eastAsiaTheme="minorEastAsia" w:hAnsi="Gisha" w:cs="Gisha" w:hint="cs"/>
          <w:sz w:val="24"/>
          <w:szCs w:val="24"/>
        </w:rPr>
        <w:t>) (1) = 3.8 years</w:t>
      </w:r>
    </w:p>
    <w:p w14:paraId="121F9D21" w14:textId="77777777" w:rsidR="00B96022" w:rsidRPr="0002190A" w:rsidRDefault="00B96022" w:rsidP="00AA55C6">
      <w:pPr>
        <w:numPr>
          <w:ilvl w:val="0"/>
          <w:numId w:val="2"/>
        </w:numPr>
        <w:tabs>
          <w:tab w:val="left" w:pos="360"/>
        </w:tabs>
        <w:spacing w:after="160" w:line="259" w:lineRule="auto"/>
        <w:ind w:left="360"/>
        <w:contextualSpacing/>
        <w:rPr>
          <w:rFonts w:ascii="Gisha" w:eastAsiaTheme="minorEastAsia" w:hAnsi="Gisha" w:cs="Gisha"/>
          <w:sz w:val="24"/>
          <w:szCs w:val="24"/>
        </w:rPr>
      </w:pPr>
      <w:r w:rsidRPr="0002190A">
        <w:rPr>
          <w:rFonts w:ascii="Gisha" w:eastAsiaTheme="minorEastAsia" w:hAnsi="Gisha" w:cs="Gisha" w:hint="cs"/>
          <w:sz w:val="24"/>
          <w:szCs w:val="24"/>
        </w:rPr>
        <w:t>Discounted payback</w:t>
      </w:r>
      <w:r w:rsidR="00424409" w:rsidRPr="0002190A">
        <w:rPr>
          <w:rFonts w:ascii="Gisha" w:eastAsiaTheme="minorEastAsia" w:hAnsi="Gisha" w:cs="Gisha" w:hint="cs"/>
          <w:sz w:val="24"/>
          <w:szCs w:val="24"/>
        </w:rPr>
        <w:t xml:space="preserve"> period</w:t>
      </w:r>
    </w:p>
    <w:p w14:paraId="61DBBA13" w14:textId="77777777" w:rsidR="00B96022" w:rsidRPr="0002190A" w:rsidRDefault="00B96022" w:rsidP="00B96022">
      <w:pPr>
        <w:tabs>
          <w:tab w:val="left" w:pos="360"/>
        </w:tabs>
        <w:ind w:left="360"/>
        <w:contextualSpacing/>
        <w:rPr>
          <w:rFonts w:ascii="Gisha" w:eastAsiaTheme="minorEastAsia" w:hAnsi="Gisha" w:cs="Gisha"/>
          <w:sz w:val="24"/>
          <w:szCs w:val="24"/>
        </w:rPr>
      </w:pPr>
    </w:p>
    <w:tbl>
      <w:tblPr>
        <w:tblStyle w:val="TableGrid5"/>
        <w:tblW w:w="0" w:type="auto"/>
        <w:tblInd w:w="355" w:type="dxa"/>
        <w:tblLook w:val="04A0" w:firstRow="1" w:lastRow="0" w:firstColumn="1" w:lastColumn="0" w:noHBand="0" w:noVBand="1"/>
      </w:tblPr>
      <w:tblGrid>
        <w:gridCol w:w="666"/>
        <w:gridCol w:w="1350"/>
        <w:gridCol w:w="1404"/>
        <w:gridCol w:w="1456"/>
        <w:gridCol w:w="1604"/>
      </w:tblGrid>
      <w:tr w:rsidR="00B96022" w:rsidRPr="0002190A" w14:paraId="356B19CF" w14:textId="77777777" w:rsidTr="00B96022">
        <w:tc>
          <w:tcPr>
            <w:tcW w:w="666" w:type="dxa"/>
          </w:tcPr>
          <w:p w14:paraId="457E68DB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b/>
                <w:sz w:val="20"/>
                <w:szCs w:val="20"/>
              </w:rPr>
              <w:t>Year</w:t>
            </w:r>
          </w:p>
        </w:tc>
        <w:tc>
          <w:tcPr>
            <w:tcW w:w="1350" w:type="dxa"/>
          </w:tcPr>
          <w:p w14:paraId="1D89805D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b/>
                <w:sz w:val="20"/>
                <w:szCs w:val="20"/>
              </w:rPr>
              <w:t>Cash Flow</w:t>
            </w:r>
          </w:p>
        </w:tc>
        <w:tc>
          <w:tcPr>
            <w:tcW w:w="1404" w:type="dxa"/>
          </w:tcPr>
          <w:p w14:paraId="3F0E2B5B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b/>
                <w:sz w:val="20"/>
                <w:szCs w:val="20"/>
              </w:rPr>
              <w:t>Discount Factor</w:t>
            </w:r>
          </w:p>
        </w:tc>
        <w:tc>
          <w:tcPr>
            <w:tcW w:w="1456" w:type="dxa"/>
          </w:tcPr>
          <w:p w14:paraId="1DA2050C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b/>
                <w:sz w:val="20"/>
                <w:szCs w:val="20"/>
              </w:rPr>
              <w:t>Present Value</w:t>
            </w:r>
          </w:p>
        </w:tc>
        <w:tc>
          <w:tcPr>
            <w:tcW w:w="1604" w:type="dxa"/>
          </w:tcPr>
          <w:p w14:paraId="6BA85FAB" w14:textId="77777777" w:rsidR="00B96022" w:rsidRPr="00191BEE" w:rsidRDefault="00424409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b/>
                <w:sz w:val="20"/>
                <w:szCs w:val="20"/>
              </w:rPr>
              <w:t>C</w:t>
            </w:r>
            <w:r w:rsidR="00B96022" w:rsidRPr="00191BEE">
              <w:rPr>
                <w:rFonts w:ascii="Gisha" w:hAnsi="Gisha" w:cs="Gisha" w:hint="cs"/>
                <w:b/>
                <w:sz w:val="20"/>
                <w:szCs w:val="20"/>
              </w:rPr>
              <w:t>umulative Present Value</w:t>
            </w:r>
          </w:p>
        </w:tc>
      </w:tr>
      <w:tr w:rsidR="00B96022" w:rsidRPr="0002190A" w14:paraId="5ED097BC" w14:textId="77777777" w:rsidTr="00B96022">
        <w:tc>
          <w:tcPr>
            <w:tcW w:w="666" w:type="dxa"/>
          </w:tcPr>
          <w:p w14:paraId="68C9E93F" w14:textId="77777777" w:rsidR="00B96022" w:rsidRPr="00191BEE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14:paraId="250607EE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(28,000)</w:t>
            </w:r>
          </w:p>
        </w:tc>
        <w:tc>
          <w:tcPr>
            <w:tcW w:w="1404" w:type="dxa"/>
          </w:tcPr>
          <w:p w14:paraId="736AFA78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(1+.16)^0</w:t>
            </w:r>
          </w:p>
        </w:tc>
        <w:tc>
          <w:tcPr>
            <w:tcW w:w="1456" w:type="dxa"/>
          </w:tcPr>
          <w:p w14:paraId="6A17B298" w14:textId="77777777" w:rsidR="00B96022" w:rsidRPr="00191BEE" w:rsidRDefault="0014001B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/>
                <w:sz w:val="20"/>
                <w:szCs w:val="20"/>
              </w:rPr>
              <w:t>-</w:t>
            </w:r>
            <w:r w:rsidR="00B96022" w:rsidRPr="00191BEE">
              <w:rPr>
                <w:rFonts w:ascii="Gisha" w:hAnsi="Gisha" w:cs="Gisha" w:hint="cs"/>
                <w:sz w:val="20"/>
                <w:szCs w:val="20"/>
              </w:rPr>
              <w:t>28,000.00</w:t>
            </w:r>
          </w:p>
        </w:tc>
        <w:tc>
          <w:tcPr>
            <w:tcW w:w="1604" w:type="dxa"/>
          </w:tcPr>
          <w:p w14:paraId="2A2B6BBA" w14:textId="77777777" w:rsidR="00B96022" w:rsidRPr="00191BEE" w:rsidRDefault="0014001B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/>
                <w:sz w:val="20"/>
                <w:szCs w:val="20"/>
              </w:rPr>
              <w:t>-</w:t>
            </w:r>
            <w:r w:rsidR="00B96022" w:rsidRPr="00191BEE">
              <w:rPr>
                <w:rFonts w:ascii="Gisha" w:hAnsi="Gisha" w:cs="Gisha" w:hint="cs"/>
                <w:sz w:val="20"/>
                <w:szCs w:val="20"/>
              </w:rPr>
              <w:t>28,000.00</w:t>
            </w:r>
          </w:p>
        </w:tc>
      </w:tr>
      <w:tr w:rsidR="00B96022" w:rsidRPr="0002190A" w14:paraId="70D9791B" w14:textId="77777777" w:rsidTr="00B96022">
        <w:tc>
          <w:tcPr>
            <w:tcW w:w="666" w:type="dxa"/>
          </w:tcPr>
          <w:p w14:paraId="0359E6FC" w14:textId="77777777" w:rsidR="00B96022" w:rsidRPr="00191BEE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2AFF034D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10,000</w:t>
            </w:r>
          </w:p>
        </w:tc>
        <w:tc>
          <w:tcPr>
            <w:tcW w:w="1404" w:type="dxa"/>
          </w:tcPr>
          <w:p w14:paraId="142E6BD4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(1+.16)^1</w:t>
            </w:r>
          </w:p>
        </w:tc>
        <w:tc>
          <w:tcPr>
            <w:tcW w:w="1456" w:type="dxa"/>
          </w:tcPr>
          <w:p w14:paraId="53EB6919" w14:textId="77777777" w:rsidR="00B96022" w:rsidRPr="00191BEE" w:rsidRDefault="00B96022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8,620.69</w:t>
            </w:r>
          </w:p>
        </w:tc>
        <w:tc>
          <w:tcPr>
            <w:tcW w:w="1604" w:type="dxa"/>
          </w:tcPr>
          <w:p w14:paraId="092BD00F" w14:textId="77777777" w:rsidR="00B96022" w:rsidRPr="00191BEE" w:rsidRDefault="0014001B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/>
                <w:sz w:val="20"/>
                <w:szCs w:val="20"/>
              </w:rPr>
              <w:t>-</w:t>
            </w:r>
            <w:r w:rsidR="00B96022" w:rsidRPr="00191BEE">
              <w:rPr>
                <w:rFonts w:ascii="Gisha" w:hAnsi="Gisha" w:cs="Gisha" w:hint="cs"/>
                <w:sz w:val="20"/>
                <w:szCs w:val="20"/>
              </w:rPr>
              <w:t>19,379.31</w:t>
            </w:r>
          </w:p>
        </w:tc>
      </w:tr>
      <w:tr w:rsidR="00B96022" w:rsidRPr="0002190A" w14:paraId="5794E486" w14:textId="77777777" w:rsidTr="00B96022">
        <w:tc>
          <w:tcPr>
            <w:tcW w:w="666" w:type="dxa"/>
          </w:tcPr>
          <w:p w14:paraId="620800B6" w14:textId="77777777" w:rsidR="00B96022" w:rsidRPr="00191BEE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6810225A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8,000</w:t>
            </w:r>
          </w:p>
        </w:tc>
        <w:tc>
          <w:tcPr>
            <w:tcW w:w="1404" w:type="dxa"/>
          </w:tcPr>
          <w:p w14:paraId="4E02C789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(1+.16)^2</w:t>
            </w:r>
          </w:p>
        </w:tc>
        <w:tc>
          <w:tcPr>
            <w:tcW w:w="1456" w:type="dxa"/>
          </w:tcPr>
          <w:p w14:paraId="5BADC1BD" w14:textId="77777777" w:rsidR="00B96022" w:rsidRPr="00191BEE" w:rsidRDefault="00B96022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5,945.30</w:t>
            </w:r>
          </w:p>
        </w:tc>
        <w:tc>
          <w:tcPr>
            <w:tcW w:w="1604" w:type="dxa"/>
          </w:tcPr>
          <w:p w14:paraId="33EE49E0" w14:textId="77777777" w:rsidR="00B96022" w:rsidRPr="00191BEE" w:rsidRDefault="0014001B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/>
                <w:sz w:val="20"/>
                <w:szCs w:val="20"/>
              </w:rPr>
              <w:t>-</w:t>
            </w:r>
            <w:r w:rsidR="00B96022" w:rsidRPr="00191BEE">
              <w:rPr>
                <w:rFonts w:ascii="Gisha" w:hAnsi="Gisha" w:cs="Gisha" w:hint="cs"/>
                <w:sz w:val="20"/>
                <w:szCs w:val="20"/>
              </w:rPr>
              <w:t>13,434.01</w:t>
            </w:r>
          </w:p>
        </w:tc>
      </w:tr>
      <w:tr w:rsidR="00B96022" w:rsidRPr="0002190A" w14:paraId="5C7BF564" w14:textId="77777777" w:rsidTr="00B96022">
        <w:tc>
          <w:tcPr>
            <w:tcW w:w="666" w:type="dxa"/>
          </w:tcPr>
          <w:p w14:paraId="060FD3D5" w14:textId="77777777" w:rsidR="00B96022" w:rsidRPr="00191BEE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283E3C1E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6,000</w:t>
            </w:r>
          </w:p>
        </w:tc>
        <w:tc>
          <w:tcPr>
            <w:tcW w:w="1404" w:type="dxa"/>
          </w:tcPr>
          <w:p w14:paraId="7695050A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(1+.16)^3</w:t>
            </w:r>
          </w:p>
        </w:tc>
        <w:tc>
          <w:tcPr>
            <w:tcW w:w="1456" w:type="dxa"/>
          </w:tcPr>
          <w:p w14:paraId="4DEF4F09" w14:textId="77777777" w:rsidR="00B96022" w:rsidRPr="00191BEE" w:rsidRDefault="00B96022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3,843.95</w:t>
            </w:r>
          </w:p>
        </w:tc>
        <w:tc>
          <w:tcPr>
            <w:tcW w:w="1604" w:type="dxa"/>
          </w:tcPr>
          <w:p w14:paraId="70B7F697" w14:textId="77777777" w:rsidR="00B96022" w:rsidRPr="00191BEE" w:rsidRDefault="0014001B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/>
                <w:sz w:val="20"/>
                <w:szCs w:val="20"/>
              </w:rPr>
              <w:t>-</w:t>
            </w:r>
            <w:r w:rsidR="00B96022" w:rsidRPr="00191BEE">
              <w:rPr>
                <w:rFonts w:ascii="Gisha" w:hAnsi="Gisha" w:cs="Gisha" w:hint="cs"/>
                <w:sz w:val="20"/>
                <w:szCs w:val="20"/>
              </w:rPr>
              <w:t>9,590.06</w:t>
            </w:r>
          </w:p>
        </w:tc>
      </w:tr>
      <w:tr w:rsidR="00B96022" w:rsidRPr="0002190A" w14:paraId="754DD298" w14:textId="77777777" w:rsidTr="00B96022">
        <w:tc>
          <w:tcPr>
            <w:tcW w:w="666" w:type="dxa"/>
          </w:tcPr>
          <w:p w14:paraId="1A81E4F5" w14:textId="77777777" w:rsidR="00B96022" w:rsidRPr="00191BEE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04394680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5,000</w:t>
            </w:r>
          </w:p>
        </w:tc>
        <w:tc>
          <w:tcPr>
            <w:tcW w:w="1404" w:type="dxa"/>
          </w:tcPr>
          <w:p w14:paraId="24525885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(1+.16)^4</w:t>
            </w:r>
          </w:p>
        </w:tc>
        <w:tc>
          <w:tcPr>
            <w:tcW w:w="1456" w:type="dxa"/>
          </w:tcPr>
          <w:p w14:paraId="061AACC1" w14:textId="77777777" w:rsidR="00B96022" w:rsidRPr="00191BEE" w:rsidRDefault="00B96022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2,761.46</w:t>
            </w:r>
          </w:p>
        </w:tc>
        <w:tc>
          <w:tcPr>
            <w:tcW w:w="1604" w:type="dxa"/>
          </w:tcPr>
          <w:p w14:paraId="486211B3" w14:textId="77777777" w:rsidR="00B96022" w:rsidRPr="00191BEE" w:rsidRDefault="0014001B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/>
                <w:sz w:val="20"/>
                <w:szCs w:val="20"/>
              </w:rPr>
              <w:t>-</w:t>
            </w:r>
            <w:r w:rsidR="00B96022" w:rsidRPr="00191BEE">
              <w:rPr>
                <w:rFonts w:ascii="Gisha" w:hAnsi="Gisha" w:cs="Gisha" w:hint="cs"/>
                <w:sz w:val="20"/>
                <w:szCs w:val="20"/>
              </w:rPr>
              <w:t>6,828.60</w:t>
            </w:r>
          </w:p>
        </w:tc>
      </w:tr>
      <w:tr w:rsidR="00B96022" w:rsidRPr="0002190A" w14:paraId="5D8BB74F" w14:textId="77777777" w:rsidTr="00B96022">
        <w:tc>
          <w:tcPr>
            <w:tcW w:w="666" w:type="dxa"/>
          </w:tcPr>
          <w:p w14:paraId="459517DD" w14:textId="77777777" w:rsidR="00B96022" w:rsidRPr="00191BEE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03C162DD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4,000</w:t>
            </w:r>
          </w:p>
        </w:tc>
        <w:tc>
          <w:tcPr>
            <w:tcW w:w="1404" w:type="dxa"/>
          </w:tcPr>
          <w:p w14:paraId="2CFA6924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(1+.16)^5</w:t>
            </w:r>
          </w:p>
        </w:tc>
        <w:tc>
          <w:tcPr>
            <w:tcW w:w="1456" w:type="dxa"/>
          </w:tcPr>
          <w:p w14:paraId="1DA04E0A" w14:textId="77777777" w:rsidR="00B96022" w:rsidRPr="00191BEE" w:rsidRDefault="00B96022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1,904.45</w:t>
            </w:r>
          </w:p>
        </w:tc>
        <w:tc>
          <w:tcPr>
            <w:tcW w:w="1604" w:type="dxa"/>
          </w:tcPr>
          <w:p w14:paraId="29DEA5CF" w14:textId="77777777" w:rsidR="00B96022" w:rsidRPr="00191BEE" w:rsidRDefault="0014001B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/>
                <w:sz w:val="20"/>
                <w:szCs w:val="20"/>
              </w:rPr>
              <w:t>-</w:t>
            </w:r>
            <w:r w:rsidR="00B96022" w:rsidRPr="00191BEE">
              <w:rPr>
                <w:rFonts w:ascii="Gisha" w:hAnsi="Gisha" w:cs="Gisha" w:hint="cs"/>
                <w:sz w:val="20"/>
                <w:szCs w:val="20"/>
              </w:rPr>
              <w:t>4,924.15</w:t>
            </w:r>
          </w:p>
        </w:tc>
      </w:tr>
      <w:tr w:rsidR="00B96022" w:rsidRPr="0002190A" w14:paraId="4BF4C640" w14:textId="77777777" w:rsidTr="00B96022">
        <w:tc>
          <w:tcPr>
            <w:tcW w:w="666" w:type="dxa"/>
          </w:tcPr>
          <w:p w14:paraId="54044BFB" w14:textId="77777777" w:rsidR="00B96022" w:rsidRPr="00191BEE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43E3C6CE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3,000</w:t>
            </w:r>
          </w:p>
        </w:tc>
        <w:tc>
          <w:tcPr>
            <w:tcW w:w="1404" w:type="dxa"/>
          </w:tcPr>
          <w:p w14:paraId="144EB8E3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(1+.16)^6</w:t>
            </w:r>
          </w:p>
        </w:tc>
        <w:tc>
          <w:tcPr>
            <w:tcW w:w="1456" w:type="dxa"/>
          </w:tcPr>
          <w:p w14:paraId="2B178D18" w14:textId="77777777" w:rsidR="00B96022" w:rsidRPr="00191BEE" w:rsidRDefault="00B96022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1,231.33</w:t>
            </w:r>
          </w:p>
        </w:tc>
        <w:tc>
          <w:tcPr>
            <w:tcW w:w="1604" w:type="dxa"/>
          </w:tcPr>
          <w:p w14:paraId="418CA723" w14:textId="77777777" w:rsidR="00B96022" w:rsidRPr="00191BEE" w:rsidRDefault="0014001B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/>
                <w:sz w:val="20"/>
                <w:szCs w:val="20"/>
              </w:rPr>
              <w:t>-</w:t>
            </w:r>
            <w:r w:rsidR="00B96022" w:rsidRPr="00191BEE">
              <w:rPr>
                <w:rFonts w:ascii="Gisha" w:hAnsi="Gisha" w:cs="Gisha" w:hint="cs"/>
                <w:sz w:val="20"/>
                <w:szCs w:val="20"/>
              </w:rPr>
              <w:t>3,692.82</w:t>
            </w:r>
          </w:p>
        </w:tc>
      </w:tr>
      <w:tr w:rsidR="00B96022" w:rsidRPr="0002190A" w14:paraId="054E86AD" w14:textId="77777777" w:rsidTr="00B96022">
        <w:tc>
          <w:tcPr>
            <w:tcW w:w="666" w:type="dxa"/>
          </w:tcPr>
          <w:p w14:paraId="08666B9B" w14:textId="77777777" w:rsidR="00B96022" w:rsidRPr="00191BEE" w:rsidRDefault="00B96022" w:rsidP="00B96022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5C3AD16E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3,000</w:t>
            </w:r>
          </w:p>
        </w:tc>
        <w:tc>
          <w:tcPr>
            <w:tcW w:w="1404" w:type="dxa"/>
          </w:tcPr>
          <w:p w14:paraId="578144AC" w14:textId="77777777" w:rsidR="00B96022" w:rsidRPr="00191BEE" w:rsidRDefault="00B96022" w:rsidP="00B96022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(1+.16)^7</w:t>
            </w:r>
          </w:p>
        </w:tc>
        <w:tc>
          <w:tcPr>
            <w:tcW w:w="1456" w:type="dxa"/>
          </w:tcPr>
          <w:p w14:paraId="153460EA" w14:textId="77777777" w:rsidR="00B96022" w:rsidRPr="00191BEE" w:rsidRDefault="00B96022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1,061.49</w:t>
            </w:r>
          </w:p>
        </w:tc>
        <w:tc>
          <w:tcPr>
            <w:tcW w:w="1604" w:type="dxa"/>
          </w:tcPr>
          <w:p w14:paraId="1576B01A" w14:textId="77777777" w:rsidR="00B96022" w:rsidRPr="00191BEE" w:rsidRDefault="0014001B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/>
                <w:sz w:val="20"/>
                <w:szCs w:val="20"/>
              </w:rPr>
              <w:t>-</w:t>
            </w:r>
            <w:r w:rsidR="00B96022" w:rsidRPr="00191BEE">
              <w:rPr>
                <w:rFonts w:ascii="Gisha" w:hAnsi="Gisha" w:cs="Gisha" w:hint="cs"/>
                <w:sz w:val="20"/>
                <w:szCs w:val="20"/>
              </w:rPr>
              <w:t>2,631.33</w:t>
            </w:r>
          </w:p>
        </w:tc>
      </w:tr>
    </w:tbl>
    <w:p w14:paraId="30915B4A" w14:textId="77777777" w:rsidR="00B96022" w:rsidRPr="0002190A" w:rsidRDefault="00B96022" w:rsidP="00B96022">
      <w:pPr>
        <w:tabs>
          <w:tab w:val="left" w:pos="360"/>
        </w:tabs>
        <w:rPr>
          <w:rFonts w:ascii="Gisha" w:eastAsiaTheme="minorHAnsi" w:hAnsi="Gisha" w:cs="Gisha"/>
          <w:sz w:val="24"/>
          <w:szCs w:val="24"/>
        </w:rPr>
      </w:pPr>
      <w:r w:rsidRPr="0002190A">
        <w:rPr>
          <w:rFonts w:ascii="Gisha" w:eastAsiaTheme="minorHAnsi" w:hAnsi="Gisha" w:cs="Gisha" w:hint="cs"/>
          <w:sz w:val="24"/>
          <w:szCs w:val="24"/>
        </w:rPr>
        <w:tab/>
      </w:r>
    </w:p>
    <w:p w14:paraId="5367E173" w14:textId="61F11C1C" w:rsidR="00B96022" w:rsidRPr="0002190A" w:rsidRDefault="00B96022" w:rsidP="00B96022">
      <w:pPr>
        <w:tabs>
          <w:tab w:val="left" w:pos="360"/>
        </w:tabs>
        <w:rPr>
          <w:rFonts w:ascii="Gisha" w:eastAsiaTheme="minorHAnsi" w:hAnsi="Gisha" w:cs="Gisha"/>
          <w:sz w:val="24"/>
          <w:szCs w:val="24"/>
        </w:rPr>
      </w:pPr>
      <w:r w:rsidRPr="0002190A">
        <w:rPr>
          <w:rFonts w:ascii="Gisha" w:eastAsiaTheme="minorHAnsi" w:hAnsi="Gisha" w:cs="Gisha" w:hint="cs"/>
          <w:sz w:val="24"/>
          <w:szCs w:val="24"/>
        </w:rPr>
        <w:tab/>
      </w:r>
      <w:r w:rsidR="00D203BE">
        <w:rPr>
          <w:rFonts w:ascii="Gisha" w:eastAsiaTheme="minorHAnsi" w:hAnsi="Gisha" w:cs="Gisha"/>
          <w:sz w:val="24"/>
          <w:szCs w:val="24"/>
        </w:rPr>
        <w:t>The p</w:t>
      </w:r>
      <w:r w:rsidRPr="0002190A">
        <w:rPr>
          <w:rFonts w:ascii="Gisha" w:eastAsiaTheme="minorHAnsi" w:hAnsi="Gisha" w:cs="Gisha" w:hint="cs"/>
          <w:sz w:val="24"/>
          <w:szCs w:val="24"/>
        </w:rPr>
        <w:t>roject does not break</w:t>
      </w:r>
      <w:r w:rsidR="00424409" w:rsidRPr="0002190A">
        <w:rPr>
          <w:rFonts w:ascii="Gisha" w:eastAsiaTheme="minorHAnsi" w:hAnsi="Gisha" w:cs="Gisha" w:hint="cs"/>
          <w:sz w:val="24"/>
          <w:szCs w:val="24"/>
        </w:rPr>
        <w:t xml:space="preserve"> </w:t>
      </w:r>
      <w:r w:rsidRPr="0002190A">
        <w:rPr>
          <w:rFonts w:ascii="Gisha" w:eastAsiaTheme="minorHAnsi" w:hAnsi="Gisha" w:cs="Gisha" w:hint="cs"/>
          <w:sz w:val="24"/>
          <w:szCs w:val="24"/>
        </w:rPr>
        <w:t>even</w:t>
      </w:r>
      <w:r w:rsidR="00424409" w:rsidRPr="0002190A">
        <w:rPr>
          <w:rFonts w:ascii="Gisha" w:eastAsiaTheme="minorHAnsi" w:hAnsi="Gisha" w:cs="Gisha" w:hint="cs"/>
          <w:sz w:val="24"/>
          <w:szCs w:val="24"/>
        </w:rPr>
        <w:t xml:space="preserve"> on a present value basis.</w:t>
      </w:r>
    </w:p>
    <w:p w14:paraId="5340E220" w14:textId="77777777" w:rsidR="00B96022" w:rsidRDefault="00B96022" w:rsidP="00B96022">
      <w:pPr>
        <w:tabs>
          <w:tab w:val="left" w:pos="360"/>
        </w:tabs>
        <w:rPr>
          <w:rFonts w:ascii="Gisha" w:eastAsiaTheme="minorHAnsi" w:hAnsi="Gisha" w:cs="Gisha"/>
          <w:sz w:val="24"/>
          <w:szCs w:val="24"/>
        </w:rPr>
      </w:pPr>
    </w:p>
    <w:p w14:paraId="7B2FCE4C" w14:textId="77777777" w:rsidR="0014001B" w:rsidRPr="0002190A" w:rsidRDefault="0014001B" w:rsidP="0014001B">
      <w:pPr>
        <w:numPr>
          <w:ilvl w:val="0"/>
          <w:numId w:val="2"/>
        </w:numPr>
        <w:tabs>
          <w:tab w:val="left" w:pos="360"/>
        </w:tabs>
        <w:spacing w:after="160" w:line="259" w:lineRule="auto"/>
        <w:ind w:left="360"/>
        <w:contextualSpacing/>
        <w:rPr>
          <w:rFonts w:ascii="Gisha" w:eastAsiaTheme="minorEastAsia" w:hAnsi="Gisha" w:cs="Gisha"/>
          <w:sz w:val="24"/>
          <w:szCs w:val="24"/>
        </w:rPr>
      </w:pPr>
      <w:r w:rsidRPr="0002190A">
        <w:rPr>
          <w:rFonts w:ascii="Gisha" w:eastAsiaTheme="minorEastAsia" w:hAnsi="Gisha" w:cs="Gisha" w:hint="cs"/>
          <w:sz w:val="24"/>
          <w:szCs w:val="24"/>
        </w:rPr>
        <w:t>NPV</w:t>
      </w:r>
    </w:p>
    <w:p w14:paraId="740A304B" w14:textId="77777777" w:rsidR="0014001B" w:rsidRPr="0002190A" w:rsidRDefault="0014001B" w:rsidP="0014001B">
      <w:pPr>
        <w:tabs>
          <w:tab w:val="left" w:pos="360"/>
        </w:tabs>
        <w:ind w:left="360"/>
        <w:contextualSpacing/>
        <w:rPr>
          <w:rFonts w:ascii="Gisha" w:eastAsiaTheme="minorEastAsia" w:hAnsi="Gisha" w:cs="Gisha"/>
          <w:sz w:val="24"/>
          <w:szCs w:val="24"/>
        </w:rPr>
      </w:pPr>
    </w:p>
    <w:tbl>
      <w:tblPr>
        <w:tblStyle w:val="TableGrid6"/>
        <w:tblW w:w="0" w:type="auto"/>
        <w:tblInd w:w="355" w:type="dxa"/>
        <w:tblLook w:val="04A0" w:firstRow="1" w:lastRow="0" w:firstColumn="1" w:lastColumn="0" w:noHBand="0" w:noVBand="1"/>
      </w:tblPr>
      <w:tblGrid>
        <w:gridCol w:w="666"/>
        <w:gridCol w:w="1350"/>
        <w:gridCol w:w="1404"/>
        <w:gridCol w:w="1456"/>
      </w:tblGrid>
      <w:tr w:rsidR="0014001B" w:rsidRPr="0002190A" w14:paraId="013F1966" w14:textId="77777777" w:rsidTr="00AE3F09">
        <w:tc>
          <w:tcPr>
            <w:tcW w:w="666" w:type="dxa"/>
          </w:tcPr>
          <w:p w14:paraId="45EBA2A9" w14:textId="77777777" w:rsidR="0014001B" w:rsidRPr="00191BEE" w:rsidRDefault="0014001B" w:rsidP="00AE3F09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b/>
                <w:sz w:val="20"/>
                <w:szCs w:val="20"/>
              </w:rPr>
              <w:t>Year</w:t>
            </w:r>
          </w:p>
        </w:tc>
        <w:tc>
          <w:tcPr>
            <w:tcW w:w="1350" w:type="dxa"/>
          </w:tcPr>
          <w:p w14:paraId="7BCBF925" w14:textId="77777777" w:rsidR="0014001B" w:rsidRPr="00191BEE" w:rsidRDefault="0014001B" w:rsidP="00AE3F09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b/>
                <w:sz w:val="20"/>
                <w:szCs w:val="20"/>
              </w:rPr>
              <w:t>Cash Flow</w:t>
            </w:r>
          </w:p>
        </w:tc>
        <w:tc>
          <w:tcPr>
            <w:tcW w:w="1404" w:type="dxa"/>
          </w:tcPr>
          <w:p w14:paraId="5B21F2C8" w14:textId="77777777" w:rsidR="0014001B" w:rsidRPr="00191BEE" w:rsidRDefault="0014001B" w:rsidP="00AE3F09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b/>
                <w:sz w:val="20"/>
                <w:szCs w:val="20"/>
              </w:rPr>
              <w:t>Discount Factor</w:t>
            </w:r>
          </w:p>
        </w:tc>
        <w:tc>
          <w:tcPr>
            <w:tcW w:w="1456" w:type="dxa"/>
          </w:tcPr>
          <w:p w14:paraId="406BC3B0" w14:textId="77777777" w:rsidR="0014001B" w:rsidRPr="00191BEE" w:rsidRDefault="0014001B" w:rsidP="00AE3F09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b/>
                <w:sz w:val="20"/>
                <w:szCs w:val="20"/>
              </w:rPr>
              <w:t>Present Value</w:t>
            </w:r>
          </w:p>
        </w:tc>
      </w:tr>
      <w:tr w:rsidR="0014001B" w:rsidRPr="0002190A" w14:paraId="1F9E62A4" w14:textId="77777777" w:rsidTr="00AE3F09">
        <w:tc>
          <w:tcPr>
            <w:tcW w:w="666" w:type="dxa"/>
          </w:tcPr>
          <w:p w14:paraId="6CBE0517" w14:textId="77777777" w:rsidR="0014001B" w:rsidRPr="00191BEE" w:rsidRDefault="0014001B" w:rsidP="00AE3F09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50D6358C" w14:textId="77777777" w:rsidR="0014001B" w:rsidRPr="00191BEE" w:rsidRDefault="0014001B" w:rsidP="00AE3F09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10,000</w:t>
            </w:r>
          </w:p>
        </w:tc>
        <w:tc>
          <w:tcPr>
            <w:tcW w:w="1404" w:type="dxa"/>
          </w:tcPr>
          <w:p w14:paraId="44D11A58" w14:textId="77777777" w:rsidR="0014001B" w:rsidRPr="00191BEE" w:rsidRDefault="0014001B" w:rsidP="00AE3F09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(1+.16)^1</w:t>
            </w:r>
          </w:p>
        </w:tc>
        <w:tc>
          <w:tcPr>
            <w:tcW w:w="1456" w:type="dxa"/>
          </w:tcPr>
          <w:p w14:paraId="24EC7DAF" w14:textId="77777777" w:rsidR="0014001B" w:rsidRPr="00191BEE" w:rsidRDefault="0014001B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8,620.69</w:t>
            </w:r>
          </w:p>
        </w:tc>
      </w:tr>
      <w:tr w:rsidR="0014001B" w:rsidRPr="0002190A" w14:paraId="37151353" w14:textId="77777777" w:rsidTr="00AE3F09">
        <w:tc>
          <w:tcPr>
            <w:tcW w:w="666" w:type="dxa"/>
          </w:tcPr>
          <w:p w14:paraId="1A3AECAC" w14:textId="77777777" w:rsidR="0014001B" w:rsidRPr="00191BEE" w:rsidRDefault="0014001B" w:rsidP="00AE3F09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619633B6" w14:textId="77777777" w:rsidR="0014001B" w:rsidRPr="00191BEE" w:rsidRDefault="0014001B" w:rsidP="00AE3F09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8,000</w:t>
            </w:r>
          </w:p>
        </w:tc>
        <w:tc>
          <w:tcPr>
            <w:tcW w:w="1404" w:type="dxa"/>
          </w:tcPr>
          <w:p w14:paraId="5A4AB3EB" w14:textId="77777777" w:rsidR="0014001B" w:rsidRPr="00191BEE" w:rsidRDefault="0014001B" w:rsidP="00AE3F09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(1+.16)^2</w:t>
            </w:r>
          </w:p>
        </w:tc>
        <w:tc>
          <w:tcPr>
            <w:tcW w:w="1456" w:type="dxa"/>
          </w:tcPr>
          <w:p w14:paraId="7EE5204D" w14:textId="77777777" w:rsidR="0014001B" w:rsidRPr="00191BEE" w:rsidRDefault="0014001B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5,945.30</w:t>
            </w:r>
          </w:p>
        </w:tc>
      </w:tr>
      <w:tr w:rsidR="0014001B" w:rsidRPr="0002190A" w14:paraId="49EF04F0" w14:textId="77777777" w:rsidTr="00AE3F09">
        <w:tc>
          <w:tcPr>
            <w:tcW w:w="666" w:type="dxa"/>
          </w:tcPr>
          <w:p w14:paraId="3E93199D" w14:textId="77777777" w:rsidR="0014001B" w:rsidRPr="00191BEE" w:rsidRDefault="0014001B" w:rsidP="00AE3F09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2C4A7A4C" w14:textId="77777777" w:rsidR="0014001B" w:rsidRPr="00191BEE" w:rsidRDefault="0014001B" w:rsidP="00AE3F09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6,000</w:t>
            </w:r>
          </w:p>
        </w:tc>
        <w:tc>
          <w:tcPr>
            <w:tcW w:w="1404" w:type="dxa"/>
          </w:tcPr>
          <w:p w14:paraId="40427C6B" w14:textId="77777777" w:rsidR="0014001B" w:rsidRPr="00191BEE" w:rsidRDefault="0014001B" w:rsidP="00AE3F09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(1+.16)^3</w:t>
            </w:r>
          </w:p>
        </w:tc>
        <w:tc>
          <w:tcPr>
            <w:tcW w:w="1456" w:type="dxa"/>
          </w:tcPr>
          <w:p w14:paraId="51ABE14C" w14:textId="77777777" w:rsidR="0014001B" w:rsidRPr="00191BEE" w:rsidRDefault="0014001B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3,843.95</w:t>
            </w:r>
          </w:p>
        </w:tc>
      </w:tr>
      <w:tr w:rsidR="0014001B" w:rsidRPr="0002190A" w14:paraId="42E34643" w14:textId="77777777" w:rsidTr="00AE3F09">
        <w:tc>
          <w:tcPr>
            <w:tcW w:w="666" w:type="dxa"/>
          </w:tcPr>
          <w:p w14:paraId="719D4D57" w14:textId="77777777" w:rsidR="0014001B" w:rsidRPr="00191BEE" w:rsidRDefault="0014001B" w:rsidP="00AE3F09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3AAD00DC" w14:textId="77777777" w:rsidR="0014001B" w:rsidRPr="00191BEE" w:rsidRDefault="0014001B" w:rsidP="00AE3F09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5,000</w:t>
            </w:r>
          </w:p>
        </w:tc>
        <w:tc>
          <w:tcPr>
            <w:tcW w:w="1404" w:type="dxa"/>
          </w:tcPr>
          <w:p w14:paraId="1A06D450" w14:textId="77777777" w:rsidR="0014001B" w:rsidRPr="00191BEE" w:rsidRDefault="0014001B" w:rsidP="00AE3F09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(1+.16)^4</w:t>
            </w:r>
          </w:p>
        </w:tc>
        <w:tc>
          <w:tcPr>
            <w:tcW w:w="1456" w:type="dxa"/>
          </w:tcPr>
          <w:p w14:paraId="130BB31E" w14:textId="77777777" w:rsidR="0014001B" w:rsidRPr="00191BEE" w:rsidRDefault="0014001B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2,761.46</w:t>
            </w:r>
          </w:p>
        </w:tc>
      </w:tr>
      <w:tr w:rsidR="0014001B" w:rsidRPr="0002190A" w14:paraId="2BCF86CA" w14:textId="77777777" w:rsidTr="00AE3F09">
        <w:tc>
          <w:tcPr>
            <w:tcW w:w="666" w:type="dxa"/>
          </w:tcPr>
          <w:p w14:paraId="240B534E" w14:textId="77777777" w:rsidR="0014001B" w:rsidRPr="00191BEE" w:rsidRDefault="0014001B" w:rsidP="00AE3F09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61879E71" w14:textId="77777777" w:rsidR="0014001B" w:rsidRPr="00191BEE" w:rsidRDefault="0014001B" w:rsidP="00AE3F09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4,000</w:t>
            </w:r>
          </w:p>
        </w:tc>
        <w:tc>
          <w:tcPr>
            <w:tcW w:w="1404" w:type="dxa"/>
          </w:tcPr>
          <w:p w14:paraId="2AD63D5A" w14:textId="77777777" w:rsidR="0014001B" w:rsidRPr="00191BEE" w:rsidRDefault="0014001B" w:rsidP="00AE3F09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(1+.16)^5</w:t>
            </w:r>
          </w:p>
        </w:tc>
        <w:tc>
          <w:tcPr>
            <w:tcW w:w="1456" w:type="dxa"/>
          </w:tcPr>
          <w:p w14:paraId="77FC7989" w14:textId="77777777" w:rsidR="0014001B" w:rsidRPr="00191BEE" w:rsidRDefault="0014001B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1,904.45</w:t>
            </w:r>
          </w:p>
        </w:tc>
      </w:tr>
      <w:tr w:rsidR="0014001B" w:rsidRPr="0002190A" w14:paraId="10104EE1" w14:textId="77777777" w:rsidTr="00AE3F09">
        <w:tc>
          <w:tcPr>
            <w:tcW w:w="666" w:type="dxa"/>
          </w:tcPr>
          <w:p w14:paraId="5372BD56" w14:textId="77777777" w:rsidR="0014001B" w:rsidRPr="00191BEE" w:rsidRDefault="0014001B" w:rsidP="00AE3F09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73D670CB" w14:textId="77777777" w:rsidR="0014001B" w:rsidRPr="00191BEE" w:rsidRDefault="0014001B" w:rsidP="00AE3F09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3,000</w:t>
            </w:r>
          </w:p>
        </w:tc>
        <w:tc>
          <w:tcPr>
            <w:tcW w:w="1404" w:type="dxa"/>
          </w:tcPr>
          <w:p w14:paraId="04B212D0" w14:textId="77777777" w:rsidR="0014001B" w:rsidRPr="00191BEE" w:rsidRDefault="0014001B" w:rsidP="00AE3F09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(1+.16)^6</w:t>
            </w:r>
          </w:p>
        </w:tc>
        <w:tc>
          <w:tcPr>
            <w:tcW w:w="1456" w:type="dxa"/>
          </w:tcPr>
          <w:p w14:paraId="3E885ACD" w14:textId="77777777" w:rsidR="0014001B" w:rsidRPr="00191BEE" w:rsidRDefault="0014001B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1,231.33</w:t>
            </w:r>
          </w:p>
        </w:tc>
      </w:tr>
      <w:tr w:rsidR="0014001B" w:rsidRPr="0002190A" w14:paraId="4D48CCE0" w14:textId="77777777" w:rsidTr="00AE3F09">
        <w:tc>
          <w:tcPr>
            <w:tcW w:w="666" w:type="dxa"/>
          </w:tcPr>
          <w:p w14:paraId="5CAED07F" w14:textId="77777777" w:rsidR="0014001B" w:rsidRPr="00191BEE" w:rsidRDefault="0014001B" w:rsidP="00AE3F09">
            <w:pPr>
              <w:tabs>
                <w:tab w:val="left" w:pos="0"/>
              </w:tabs>
              <w:ind w:right="56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39819245" w14:textId="77777777" w:rsidR="0014001B" w:rsidRPr="00191BEE" w:rsidRDefault="0014001B" w:rsidP="00AE3F09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3,000</w:t>
            </w:r>
          </w:p>
        </w:tc>
        <w:tc>
          <w:tcPr>
            <w:tcW w:w="1404" w:type="dxa"/>
          </w:tcPr>
          <w:p w14:paraId="3AD53DC1" w14:textId="77777777" w:rsidR="0014001B" w:rsidRPr="00191BEE" w:rsidRDefault="0014001B" w:rsidP="00AE3F09">
            <w:pPr>
              <w:tabs>
                <w:tab w:val="left" w:pos="360"/>
              </w:tabs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(1+.16)^7</w:t>
            </w:r>
          </w:p>
        </w:tc>
        <w:tc>
          <w:tcPr>
            <w:tcW w:w="1456" w:type="dxa"/>
          </w:tcPr>
          <w:p w14:paraId="21AEE30A" w14:textId="77777777" w:rsidR="0014001B" w:rsidRPr="00191BEE" w:rsidRDefault="0014001B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1,061.49</w:t>
            </w:r>
          </w:p>
        </w:tc>
      </w:tr>
      <w:tr w:rsidR="0014001B" w:rsidRPr="0002190A" w14:paraId="1CE3CC4F" w14:textId="77777777" w:rsidTr="00AE3F09">
        <w:tc>
          <w:tcPr>
            <w:tcW w:w="3420" w:type="dxa"/>
            <w:gridSpan w:val="3"/>
          </w:tcPr>
          <w:p w14:paraId="7CE889D5" w14:textId="77777777" w:rsidR="0014001B" w:rsidRPr="00191BEE" w:rsidRDefault="0014001B" w:rsidP="00AE3F09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Total</w:t>
            </w:r>
          </w:p>
        </w:tc>
        <w:tc>
          <w:tcPr>
            <w:tcW w:w="1456" w:type="dxa"/>
          </w:tcPr>
          <w:p w14:paraId="7FFCB61F" w14:textId="77777777" w:rsidR="0014001B" w:rsidRPr="00191BEE" w:rsidRDefault="0014001B" w:rsidP="0014001B">
            <w:pPr>
              <w:tabs>
                <w:tab w:val="left" w:pos="360"/>
              </w:tabs>
              <w:jc w:val="right"/>
              <w:rPr>
                <w:rFonts w:ascii="Gisha" w:hAnsi="Gisha" w:cs="Gisha"/>
                <w:sz w:val="20"/>
                <w:szCs w:val="20"/>
              </w:rPr>
            </w:pPr>
            <w:r w:rsidRPr="00191BEE">
              <w:rPr>
                <w:rFonts w:ascii="Gisha" w:hAnsi="Gisha" w:cs="Gisha" w:hint="cs"/>
                <w:sz w:val="20"/>
                <w:szCs w:val="20"/>
              </w:rPr>
              <w:t>25,368.67</w:t>
            </w:r>
          </w:p>
        </w:tc>
      </w:tr>
    </w:tbl>
    <w:p w14:paraId="6A21AEB7" w14:textId="77777777" w:rsidR="0014001B" w:rsidRPr="0002190A" w:rsidRDefault="0014001B" w:rsidP="0014001B">
      <w:pPr>
        <w:tabs>
          <w:tab w:val="left" w:pos="360"/>
        </w:tabs>
        <w:rPr>
          <w:rFonts w:ascii="Gisha" w:eastAsiaTheme="minorEastAsia" w:hAnsi="Gisha" w:cs="Gisha"/>
          <w:sz w:val="24"/>
          <w:szCs w:val="24"/>
        </w:rPr>
      </w:pPr>
    </w:p>
    <w:p w14:paraId="29388F47" w14:textId="77777777" w:rsidR="0014001B" w:rsidRPr="0002190A" w:rsidRDefault="0014001B" w:rsidP="0014001B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  <w:r w:rsidRPr="0002190A">
        <w:rPr>
          <w:rFonts w:ascii="Gisha" w:eastAsiaTheme="minorEastAsia" w:hAnsi="Gisha" w:cs="Gisha" w:hint="cs"/>
          <w:sz w:val="24"/>
          <w:szCs w:val="24"/>
        </w:rPr>
        <w:t>25,368.67 – 28,000.00 = &lt;2,631.33&gt;</w:t>
      </w:r>
    </w:p>
    <w:p w14:paraId="79DD66BD" w14:textId="77777777" w:rsidR="0014001B" w:rsidRPr="0002190A" w:rsidRDefault="0014001B" w:rsidP="0014001B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</w:p>
    <w:p w14:paraId="3DBB5998" w14:textId="77777777" w:rsidR="0014001B" w:rsidRPr="0002190A" w:rsidRDefault="0014001B" w:rsidP="0014001B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  <w:r w:rsidRPr="0002190A">
        <w:rPr>
          <w:rFonts w:ascii="Gisha" w:eastAsiaTheme="minorEastAsia" w:hAnsi="Gisha" w:cs="Gisha" w:hint="cs"/>
          <w:sz w:val="24"/>
          <w:szCs w:val="24"/>
        </w:rPr>
        <w:t>The project is not earning its RRR of 16% as the NPV is negative.</w:t>
      </w:r>
    </w:p>
    <w:p w14:paraId="5768FCA6" w14:textId="77777777" w:rsidR="0014001B" w:rsidRPr="0002190A" w:rsidRDefault="0014001B" w:rsidP="00B96022">
      <w:pPr>
        <w:tabs>
          <w:tab w:val="left" w:pos="360"/>
        </w:tabs>
        <w:rPr>
          <w:rFonts w:ascii="Gisha" w:eastAsiaTheme="minorHAnsi" w:hAnsi="Gisha" w:cs="Gisha"/>
          <w:sz w:val="24"/>
          <w:szCs w:val="24"/>
        </w:rPr>
      </w:pPr>
    </w:p>
    <w:p w14:paraId="71B163BD" w14:textId="77777777" w:rsidR="00B96022" w:rsidRPr="0002190A" w:rsidRDefault="00B96022" w:rsidP="00AA55C6">
      <w:pPr>
        <w:numPr>
          <w:ilvl w:val="0"/>
          <w:numId w:val="2"/>
        </w:numPr>
        <w:tabs>
          <w:tab w:val="left" w:pos="360"/>
        </w:tabs>
        <w:spacing w:after="160" w:line="259" w:lineRule="auto"/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02190A">
        <w:rPr>
          <w:rFonts w:ascii="Gisha" w:eastAsiaTheme="minorHAnsi" w:hAnsi="Gisha" w:cs="Gisha" w:hint="cs"/>
          <w:sz w:val="24"/>
          <w:szCs w:val="24"/>
        </w:rPr>
        <w:t>IRR</w:t>
      </w:r>
    </w:p>
    <w:p w14:paraId="3D4C3808" w14:textId="77777777" w:rsidR="00B96022" w:rsidRPr="0002190A" w:rsidRDefault="00B96022" w:rsidP="00B96022">
      <w:pPr>
        <w:tabs>
          <w:tab w:val="left" w:pos="360"/>
        </w:tabs>
        <w:rPr>
          <w:rFonts w:ascii="Gisha" w:eastAsiaTheme="minorHAnsi" w:hAnsi="Gisha" w:cs="Gisha"/>
          <w:sz w:val="24"/>
          <w:szCs w:val="24"/>
        </w:rPr>
      </w:pPr>
    </w:p>
    <w:p w14:paraId="300E53D0" w14:textId="77777777" w:rsidR="00B96022" w:rsidRPr="0002190A" w:rsidRDefault="00B96022" w:rsidP="00B96022">
      <w:pPr>
        <w:tabs>
          <w:tab w:val="left" w:pos="360"/>
        </w:tabs>
        <w:ind w:left="360"/>
        <w:rPr>
          <w:rFonts w:ascii="Gisha" w:eastAsiaTheme="minorHAnsi" w:hAnsi="Gisha" w:cs="Gisha"/>
          <w:sz w:val="24"/>
          <w:szCs w:val="24"/>
        </w:rPr>
      </w:pPr>
      <w:r w:rsidRPr="0002190A">
        <w:rPr>
          <w:rFonts w:ascii="Gisha" w:eastAsiaTheme="minorHAnsi" w:hAnsi="Gisha" w:cs="Gisha" w:hint="cs"/>
          <w:sz w:val="24"/>
          <w:szCs w:val="24"/>
        </w:rPr>
        <w:t>28,000 = 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10,000</m:t>
            </m:r>
          </m:num>
          <m:den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(1+i)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1</m:t>
                </m:r>
              </m:sup>
            </m:sSup>
          </m:den>
        </m:f>
      </m:oMath>
      <w:r w:rsidRPr="0002190A">
        <w:rPr>
          <w:rFonts w:ascii="Gisha" w:eastAsiaTheme="minorEastAsia" w:hAnsi="Gisha" w:cs="Gisha" w:hint="cs"/>
          <w:sz w:val="24"/>
          <w:szCs w:val="24"/>
        </w:rPr>
        <w:t xml:space="preserve">) + </w:t>
      </w:r>
      <w:r w:rsidRPr="0002190A">
        <w:rPr>
          <w:rFonts w:ascii="Gisha" w:eastAsiaTheme="minorHAnsi" w:hAnsi="Gisha" w:cs="Gisha" w:hint="cs"/>
          <w:sz w:val="24"/>
          <w:szCs w:val="24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8,000</m:t>
            </m:r>
          </m:num>
          <m:den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(1+i)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02190A">
        <w:rPr>
          <w:rFonts w:ascii="Gisha" w:eastAsiaTheme="minorEastAsia" w:hAnsi="Gisha" w:cs="Gisha" w:hint="cs"/>
          <w:sz w:val="24"/>
          <w:szCs w:val="24"/>
        </w:rPr>
        <w:t xml:space="preserve">) + </w:t>
      </w:r>
      <w:r w:rsidRPr="0002190A">
        <w:rPr>
          <w:rFonts w:ascii="Gisha" w:eastAsiaTheme="minorHAnsi" w:hAnsi="Gisha" w:cs="Gisha" w:hint="cs"/>
          <w:sz w:val="24"/>
          <w:szCs w:val="24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6,000</m:t>
            </m:r>
          </m:num>
          <m:den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(1+i)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02190A">
        <w:rPr>
          <w:rFonts w:ascii="Gisha" w:eastAsiaTheme="minorEastAsia" w:hAnsi="Gisha" w:cs="Gisha" w:hint="cs"/>
          <w:sz w:val="24"/>
          <w:szCs w:val="24"/>
        </w:rPr>
        <w:t xml:space="preserve">) + </w:t>
      </w:r>
      <w:r w:rsidRPr="0002190A">
        <w:rPr>
          <w:rFonts w:ascii="Gisha" w:eastAsiaTheme="minorHAnsi" w:hAnsi="Gisha" w:cs="Gisha" w:hint="cs"/>
          <w:sz w:val="24"/>
          <w:szCs w:val="24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5,000</m:t>
            </m:r>
          </m:num>
          <m:den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(1+i)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4</m:t>
                </m:r>
              </m:sup>
            </m:sSup>
          </m:den>
        </m:f>
      </m:oMath>
      <w:r w:rsidRPr="0002190A">
        <w:rPr>
          <w:rFonts w:ascii="Gisha" w:eastAsiaTheme="minorEastAsia" w:hAnsi="Gisha" w:cs="Gisha" w:hint="cs"/>
          <w:sz w:val="24"/>
          <w:szCs w:val="24"/>
        </w:rPr>
        <w:t xml:space="preserve">) + </w:t>
      </w:r>
      <w:r w:rsidRPr="0002190A">
        <w:rPr>
          <w:rFonts w:ascii="Gisha" w:eastAsiaTheme="minorHAnsi" w:hAnsi="Gisha" w:cs="Gisha" w:hint="cs"/>
          <w:sz w:val="24"/>
          <w:szCs w:val="24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4,000</m:t>
            </m:r>
          </m:num>
          <m:den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(1+i)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5</m:t>
                </m:r>
              </m:sup>
            </m:sSup>
          </m:den>
        </m:f>
      </m:oMath>
      <w:r w:rsidRPr="0002190A">
        <w:rPr>
          <w:rFonts w:ascii="Gisha" w:eastAsiaTheme="minorEastAsia" w:hAnsi="Gisha" w:cs="Gisha" w:hint="cs"/>
          <w:sz w:val="24"/>
          <w:szCs w:val="24"/>
        </w:rPr>
        <w:t xml:space="preserve">) + </w:t>
      </w:r>
      <w:r w:rsidRPr="0002190A">
        <w:rPr>
          <w:rFonts w:ascii="Gisha" w:eastAsiaTheme="minorHAnsi" w:hAnsi="Gisha" w:cs="Gisha" w:hint="cs"/>
          <w:sz w:val="24"/>
          <w:szCs w:val="24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3,000</m:t>
            </m:r>
          </m:num>
          <m:den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(1+i)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6</m:t>
                </m:r>
              </m:sup>
            </m:sSup>
          </m:den>
        </m:f>
      </m:oMath>
      <w:r w:rsidRPr="0002190A">
        <w:rPr>
          <w:rFonts w:ascii="Gisha" w:eastAsiaTheme="minorEastAsia" w:hAnsi="Gisha" w:cs="Gisha" w:hint="cs"/>
          <w:sz w:val="24"/>
          <w:szCs w:val="24"/>
        </w:rPr>
        <w:t xml:space="preserve">) + </w:t>
      </w:r>
      <w:r w:rsidRPr="0002190A">
        <w:rPr>
          <w:rFonts w:ascii="Gisha" w:eastAsiaTheme="minorHAnsi" w:hAnsi="Gisha" w:cs="Gisha" w:hint="cs"/>
          <w:sz w:val="24"/>
          <w:szCs w:val="24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3,000</m:t>
            </m:r>
          </m:num>
          <m:den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(1+i)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7</m:t>
                </m:r>
              </m:sup>
            </m:sSup>
          </m:den>
        </m:f>
      </m:oMath>
      <w:r w:rsidRPr="0002190A">
        <w:rPr>
          <w:rFonts w:ascii="Gisha" w:eastAsiaTheme="minorEastAsia" w:hAnsi="Gisha" w:cs="Gisha" w:hint="cs"/>
          <w:sz w:val="24"/>
          <w:szCs w:val="24"/>
        </w:rPr>
        <w:t>)</w:t>
      </w:r>
    </w:p>
    <w:p w14:paraId="30B2224A" w14:textId="77777777" w:rsidR="00B96022" w:rsidRPr="0002190A" w:rsidRDefault="00B96022" w:rsidP="00B96022">
      <w:pPr>
        <w:tabs>
          <w:tab w:val="left" w:pos="360"/>
        </w:tabs>
        <w:rPr>
          <w:rFonts w:ascii="Gisha" w:eastAsiaTheme="minorHAnsi" w:hAnsi="Gisha" w:cs="Gisha"/>
          <w:sz w:val="24"/>
          <w:szCs w:val="24"/>
        </w:rPr>
      </w:pPr>
    </w:p>
    <w:p w14:paraId="3CDA2E8D" w14:textId="77777777" w:rsidR="00B96022" w:rsidRPr="0002190A" w:rsidRDefault="00B96022" w:rsidP="00B96022">
      <w:pPr>
        <w:tabs>
          <w:tab w:val="left" w:pos="360"/>
        </w:tabs>
        <w:rPr>
          <w:rFonts w:ascii="Gisha" w:eastAsiaTheme="minorEastAsia" w:hAnsi="Gisha" w:cs="Gisha"/>
          <w:sz w:val="24"/>
          <w:szCs w:val="24"/>
        </w:rPr>
      </w:pPr>
      <w:r w:rsidRPr="0002190A">
        <w:rPr>
          <w:rFonts w:ascii="Gisha" w:eastAsiaTheme="minorEastAsia" w:hAnsi="Gisha" w:cs="Gisha" w:hint="cs"/>
          <w:sz w:val="24"/>
          <w:szCs w:val="24"/>
        </w:rPr>
        <w:tab/>
      </w:r>
      <w:proofErr w:type="spellStart"/>
      <w:r w:rsidRPr="0002190A">
        <w:rPr>
          <w:rFonts w:ascii="Gisha" w:eastAsiaTheme="minorEastAsia" w:hAnsi="Gisha" w:cs="Gisha" w:hint="cs"/>
          <w:sz w:val="24"/>
          <w:szCs w:val="24"/>
        </w:rPr>
        <w:t>i</w:t>
      </w:r>
      <w:proofErr w:type="spellEnd"/>
      <w:r w:rsidRPr="0002190A">
        <w:rPr>
          <w:rFonts w:ascii="Gisha" w:eastAsiaTheme="minorEastAsia" w:hAnsi="Gisha" w:cs="Gisha" w:hint="cs"/>
          <w:sz w:val="24"/>
          <w:szCs w:val="24"/>
        </w:rPr>
        <w:t xml:space="preserve"> = .1186 or 11.86%</w:t>
      </w:r>
    </w:p>
    <w:p w14:paraId="19389D82" w14:textId="77777777" w:rsidR="00464DA3" w:rsidRPr="0002190A" w:rsidRDefault="00464DA3" w:rsidP="00B96022">
      <w:pPr>
        <w:tabs>
          <w:tab w:val="left" w:pos="360"/>
        </w:tabs>
        <w:rPr>
          <w:rFonts w:ascii="Gisha" w:eastAsiaTheme="minorEastAsia" w:hAnsi="Gisha" w:cs="Gisha"/>
          <w:sz w:val="24"/>
          <w:szCs w:val="24"/>
        </w:rPr>
      </w:pPr>
    </w:p>
    <w:p w14:paraId="2BFF463D" w14:textId="4FB64E7F" w:rsidR="00464DA3" w:rsidRPr="0002190A" w:rsidRDefault="00464DA3" w:rsidP="00B96022">
      <w:pPr>
        <w:tabs>
          <w:tab w:val="left" w:pos="360"/>
        </w:tabs>
        <w:rPr>
          <w:rFonts w:ascii="Gisha" w:eastAsiaTheme="minorEastAsia" w:hAnsi="Gisha" w:cs="Gisha"/>
          <w:sz w:val="24"/>
          <w:szCs w:val="24"/>
        </w:rPr>
      </w:pPr>
      <w:r w:rsidRPr="0002190A">
        <w:rPr>
          <w:rFonts w:ascii="Gisha" w:eastAsiaTheme="minorEastAsia" w:hAnsi="Gisha" w:cs="Gisha" w:hint="cs"/>
          <w:sz w:val="24"/>
          <w:szCs w:val="24"/>
        </w:rPr>
        <w:tab/>
      </w:r>
      <w:r w:rsidR="00D203BE">
        <w:rPr>
          <w:rFonts w:ascii="Gisha" w:eastAsiaTheme="minorEastAsia" w:hAnsi="Gisha" w:cs="Gisha"/>
          <w:sz w:val="24"/>
          <w:szCs w:val="24"/>
        </w:rPr>
        <w:t>The p</w:t>
      </w:r>
      <w:r w:rsidRPr="0002190A">
        <w:rPr>
          <w:rFonts w:ascii="Gisha" w:eastAsiaTheme="minorEastAsia" w:hAnsi="Gisha" w:cs="Gisha" w:hint="cs"/>
          <w:sz w:val="24"/>
          <w:szCs w:val="24"/>
        </w:rPr>
        <w:t>roject is not earning the RRR of 16%.</w:t>
      </w:r>
    </w:p>
    <w:p w14:paraId="7B366CF8" w14:textId="77777777" w:rsidR="00B96022" w:rsidRPr="0002190A" w:rsidRDefault="00B96022" w:rsidP="00B96022">
      <w:pPr>
        <w:tabs>
          <w:tab w:val="left" w:pos="360"/>
        </w:tabs>
        <w:rPr>
          <w:rFonts w:ascii="Gisha" w:eastAsiaTheme="minorEastAsia" w:hAnsi="Gisha" w:cs="Gisha"/>
          <w:sz w:val="24"/>
          <w:szCs w:val="24"/>
        </w:rPr>
      </w:pPr>
    </w:p>
    <w:p w14:paraId="71FF6BFD" w14:textId="40902A59" w:rsidR="00B96022" w:rsidRPr="0002190A" w:rsidRDefault="00424409" w:rsidP="00B96022">
      <w:pPr>
        <w:tabs>
          <w:tab w:val="left" w:pos="360"/>
        </w:tabs>
        <w:rPr>
          <w:rFonts w:ascii="Gisha" w:eastAsiaTheme="minorEastAsia" w:hAnsi="Gisha" w:cs="Gisha"/>
          <w:sz w:val="24"/>
          <w:szCs w:val="24"/>
        </w:rPr>
      </w:pPr>
      <w:r w:rsidRPr="0002190A">
        <w:rPr>
          <w:rFonts w:ascii="Gisha" w:eastAsiaTheme="minorEastAsia" w:hAnsi="Gisha" w:cs="Gisha" w:hint="cs"/>
          <w:sz w:val="24"/>
          <w:szCs w:val="24"/>
        </w:rPr>
        <w:tab/>
        <w:t xml:space="preserve">Note: </w:t>
      </w:r>
      <w:r w:rsidR="00394EB7">
        <w:rPr>
          <w:rFonts w:ascii="Gisha" w:eastAsiaTheme="minorEastAsia" w:hAnsi="Gisha" w:cs="Gisha"/>
          <w:sz w:val="24"/>
          <w:szCs w:val="24"/>
        </w:rPr>
        <w:t xml:space="preserve">The </w:t>
      </w:r>
      <w:r w:rsidR="0014001B">
        <w:rPr>
          <w:rFonts w:ascii="Gisha" w:eastAsiaTheme="minorEastAsia" w:hAnsi="Gisha" w:cs="Gisha"/>
          <w:sz w:val="24"/>
          <w:szCs w:val="24"/>
        </w:rPr>
        <w:t xml:space="preserve">IRR function in Excel can be used to solve for </w:t>
      </w:r>
      <w:proofErr w:type="spellStart"/>
      <w:r w:rsidR="0014001B">
        <w:rPr>
          <w:rFonts w:ascii="Gisha" w:eastAsiaTheme="minorEastAsia" w:hAnsi="Gisha" w:cs="Gisha"/>
          <w:sz w:val="24"/>
          <w:szCs w:val="24"/>
        </w:rPr>
        <w:t>i</w:t>
      </w:r>
      <w:proofErr w:type="spellEnd"/>
      <w:r w:rsidR="0014001B">
        <w:rPr>
          <w:rFonts w:ascii="Gisha" w:eastAsiaTheme="minorEastAsia" w:hAnsi="Gisha" w:cs="Gisha"/>
          <w:sz w:val="24"/>
          <w:szCs w:val="24"/>
        </w:rPr>
        <w:t>.</w:t>
      </w:r>
    </w:p>
    <w:p w14:paraId="6EDEB986" w14:textId="77777777" w:rsidR="00424409" w:rsidRPr="0002190A" w:rsidRDefault="00424409" w:rsidP="0014001B">
      <w:pPr>
        <w:tabs>
          <w:tab w:val="left" w:pos="360"/>
        </w:tabs>
        <w:rPr>
          <w:rFonts w:ascii="Gisha" w:eastAsiaTheme="minorEastAsia" w:hAnsi="Gisha" w:cs="Gisha"/>
          <w:sz w:val="24"/>
          <w:szCs w:val="24"/>
        </w:rPr>
      </w:pPr>
    </w:p>
    <w:p w14:paraId="71804A2E" w14:textId="77777777" w:rsidR="00424409" w:rsidRPr="0002190A" w:rsidRDefault="00424409" w:rsidP="00AA55C6">
      <w:pPr>
        <w:numPr>
          <w:ilvl w:val="0"/>
          <w:numId w:val="2"/>
        </w:numPr>
        <w:tabs>
          <w:tab w:val="left" w:pos="360"/>
        </w:tabs>
        <w:spacing w:after="160" w:line="259" w:lineRule="auto"/>
        <w:ind w:left="360"/>
        <w:contextualSpacing/>
        <w:rPr>
          <w:rFonts w:ascii="Gisha" w:eastAsiaTheme="minorEastAsia" w:hAnsi="Gisha" w:cs="Gisha"/>
          <w:sz w:val="24"/>
          <w:szCs w:val="24"/>
        </w:rPr>
      </w:pPr>
      <w:r w:rsidRPr="0002190A">
        <w:rPr>
          <w:rFonts w:ascii="Gisha" w:eastAsiaTheme="minorEastAsia" w:hAnsi="Gisha" w:cs="Gisha" w:hint="cs"/>
          <w:sz w:val="24"/>
          <w:szCs w:val="24"/>
        </w:rPr>
        <w:t>PI</w:t>
      </w:r>
    </w:p>
    <w:p w14:paraId="61AAB454" w14:textId="77777777" w:rsidR="00424409" w:rsidRPr="0002190A" w:rsidRDefault="00424409" w:rsidP="00424409">
      <w:pPr>
        <w:tabs>
          <w:tab w:val="left" w:pos="360"/>
        </w:tabs>
        <w:ind w:left="720"/>
        <w:contextualSpacing/>
        <w:rPr>
          <w:rFonts w:ascii="Gisha" w:eastAsiaTheme="minorEastAsia" w:hAnsi="Gisha" w:cs="Gisha"/>
          <w:sz w:val="24"/>
          <w:szCs w:val="24"/>
        </w:rPr>
      </w:pPr>
    </w:p>
    <w:p w14:paraId="6CD4F0D3" w14:textId="77777777" w:rsidR="00424409" w:rsidRPr="0002190A" w:rsidRDefault="000C5C19" w:rsidP="00424409">
      <w:pPr>
        <w:tabs>
          <w:tab w:val="left" w:pos="360"/>
          <w:tab w:val="left" w:pos="720"/>
        </w:tabs>
        <w:ind w:left="720" w:hanging="360"/>
        <w:rPr>
          <w:rFonts w:ascii="Gisha" w:eastAsiaTheme="minorEastAsia" w:hAnsi="Gisha" w:cs="Gish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25,368.67</m:t>
            </m:r>
          </m:num>
          <m:den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28,000.00</m:t>
            </m:r>
          </m:den>
        </m:f>
      </m:oMath>
      <w:r w:rsidR="00424409" w:rsidRPr="0002190A">
        <w:rPr>
          <w:rFonts w:ascii="Gisha" w:eastAsiaTheme="minorEastAsia" w:hAnsi="Gisha" w:cs="Gisha" w:hint="cs"/>
          <w:sz w:val="24"/>
          <w:szCs w:val="24"/>
        </w:rPr>
        <w:t xml:space="preserve"> = .91</w:t>
      </w:r>
    </w:p>
    <w:p w14:paraId="4027C796" w14:textId="77777777" w:rsidR="00742D60" w:rsidRPr="0002190A" w:rsidRDefault="00742D60" w:rsidP="007E1DA9">
      <w:pPr>
        <w:rPr>
          <w:rFonts w:ascii="Gisha" w:eastAsiaTheme="minorEastAsia" w:hAnsi="Gisha" w:cs="Gisha"/>
          <w:sz w:val="24"/>
          <w:szCs w:val="24"/>
        </w:rPr>
      </w:pPr>
    </w:p>
    <w:p w14:paraId="5120A5ED" w14:textId="77777777" w:rsidR="00742D60" w:rsidRPr="0002190A" w:rsidRDefault="00742D60" w:rsidP="00742D60">
      <w:pPr>
        <w:pStyle w:val="Subtitle"/>
        <w:jc w:val="center"/>
        <w:rPr>
          <w:rFonts w:ascii="Gisha" w:hAnsi="Gisha" w:cs="Gisha"/>
          <w:sz w:val="24"/>
          <w:szCs w:val="24"/>
        </w:rPr>
      </w:pPr>
    </w:p>
    <w:p w14:paraId="6C8A462B" w14:textId="77777777" w:rsidR="00742D60" w:rsidRPr="0002190A" w:rsidRDefault="00742D60" w:rsidP="00742D60">
      <w:pPr>
        <w:pStyle w:val="Subtitle"/>
        <w:jc w:val="center"/>
        <w:rPr>
          <w:rFonts w:ascii="Gisha" w:hAnsi="Gisha" w:cs="Gisha"/>
          <w:sz w:val="24"/>
          <w:szCs w:val="24"/>
        </w:rPr>
      </w:pPr>
    </w:p>
    <w:p w14:paraId="0FB2CDFE" w14:textId="77777777" w:rsidR="00742D60" w:rsidRPr="0002190A" w:rsidRDefault="00742D60" w:rsidP="00742D60">
      <w:pPr>
        <w:pStyle w:val="Subtitle"/>
        <w:jc w:val="center"/>
        <w:rPr>
          <w:rFonts w:ascii="Gisha" w:hAnsi="Gisha" w:cs="Gisha"/>
          <w:sz w:val="24"/>
          <w:szCs w:val="24"/>
        </w:rPr>
      </w:pPr>
    </w:p>
    <w:p w14:paraId="5995522D" w14:textId="77777777" w:rsidR="00742D60" w:rsidRPr="0002190A" w:rsidRDefault="00742D60" w:rsidP="00742D60">
      <w:pPr>
        <w:pStyle w:val="Subtitle"/>
        <w:jc w:val="center"/>
        <w:rPr>
          <w:rFonts w:ascii="Gisha" w:hAnsi="Gisha" w:cs="Gisha"/>
          <w:sz w:val="24"/>
          <w:szCs w:val="24"/>
        </w:rPr>
      </w:pPr>
    </w:p>
    <w:p w14:paraId="507E7E6F" w14:textId="77777777" w:rsidR="00742D60" w:rsidRPr="0002190A" w:rsidRDefault="00742D60" w:rsidP="00742D60">
      <w:pPr>
        <w:pStyle w:val="Subtitle"/>
        <w:jc w:val="center"/>
        <w:rPr>
          <w:rFonts w:ascii="Gisha" w:hAnsi="Gisha" w:cs="Gisha"/>
          <w:sz w:val="24"/>
          <w:szCs w:val="24"/>
        </w:rPr>
      </w:pPr>
    </w:p>
    <w:p w14:paraId="1FC54C5B" w14:textId="77777777" w:rsidR="00742D60" w:rsidRPr="0002190A" w:rsidRDefault="00742D60" w:rsidP="00742D60">
      <w:pPr>
        <w:pStyle w:val="Subtitle"/>
        <w:jc w:val="center"/>
        <w:rPr>
          <w:rFonts w:ascii="Gisha" w:hAnsi="Gisha" w:cs="Gisha"/>
          <w:sz w:val="24"/>
          <w:szCs w:val="24"/>
        </w:rPr>
      </w:pPr>
    </w:p>
    <w:p w14:paraId="6F0F0557" w14:textId="77777777" w:rsidR="00742D60" w:rsidRPr="0002190A" w:rsidRDefault="00742D60" w:rsidP="00742D60">
      <w:pPr>
        <w:pStyle w:val="Subtitle"/>
        <w:jc w:val="center"/>
        <w:rPr>
          <w:rFonts w:ascii="Gisha" w:hAnsi="Gisha" w:cs="Gisha"/>
          <w:sz w:val="24"/>
          <w:szCs w:val="24"/>
        </w:rPr>
      </w:pPr>
    </w:p>
    <w:p w14:paraId="2E4CC2FB" w14:textId="77777777" w:rsidR="00742D60" w:rsidRPr="0002190A" w:rsidRDefault="00742D60" w:rsidP="00742D60">
      <w:pPr>
        <w:pStyle w:val="Subtitle"/>
        <w:jc w:val="center"/>
        <w:rPr>
          <w:rFonts w:ascii="Gisha" w:hAnsi="Gisha" w:cs="Gisha"/>
          <w:sz w:val="24"/>
          <w:szCs w:val="24"/>
        </w:rPr>
      </w:pPr>
    </w:p>
    <w:p w14:paraId="51E0F212" w14:textId="77777777" w:rsidR="00742D60" w:rsidRPr="0002190A" w:rsidRDefault="00742D60" w:rsidP="00742D60">
      <w:pPr>
        <w:pStyle w:val="Subtitle"/>
        <w:jc w:val="center"/>
        <w:rPr>
          <w:rFonts w:ascii="Gisha" w:hAnsi="Gisha" w:cs="Gisha"/>
          <w:sz w:val="24"/>
          <w:szCs w:val="24"/>
        </w:rPr>
      </w:pPr>
    </w:p>
    <w:p w14:paraId="3DB3830B" w14:textId="77777777" w:rsidR="00742D60" w:rsidRPr="0002190A" w:rsidRDefault="00742D60" w:rsidP="00742D60">
      <w:pPr>
        <w:pStyle w:val="Subtitle"/>
        <w:jc w:val="center"/>
        <w:rPr>
          <w:rFonts w:ascii="Gisha" w:hAnsi="Gisha" w:cs="Gisha"/>
          <w:sz w:val="24"/>
          <w:szCs w:val="24"/>
        </w:rPr>
      </w:pPr>
    </w:p>
    <w:p w14:paraId="2AB7030E" w14:textId="77777777" w:rsidR="007E1DA9" w:rsidRPr="0002190A" w:rsidRDefault="007E1DA9">
      <w:pPr>
        <w:rPr>
          <w:rFonts w:ascii="Gisha" w:hAnsi="Gisha" w:cs="Gisha"/>
          <w:b/>
          <w:sz w:val="24"/>
          <w:szCs w:val="24"/>
        </w:rPr>
      </w:pPr>
      <w:r w:rsidRPr="0002190A">
        <w:rPr>
          <w:rFonts w:ascii="Gisha" w:hAnsi="Gisha" w:cs="Gisha" w:hint="cs"/>
          <w:sz w:val="24"/>
          <w:szCs w:val="24"/>
        </w:rPr>
        <w:br w:type="page"/>
      </w:r>
    </w:p>
    <w:p w14:paraId="63578879" w14:textId="77777777" w:rsidR="00DB75AC" w:rsidRDefault="00DB75AC" w:rsidP="00050247">
      <w:pPr>
        <w:rPr>
          <w:rFonts w:ascii="Gisha" w:hAnsi="Gisha" w:cs="Gisha"/>
          <w:b/>
          <w:color w:val="000000"/>
          <w:sz w:val="28"/>
          <w:szCs w:val="28"/>
        </w:rPr>
      </w:pPr>
    </w:p>
    <w:p w14:paraId="49FD038E" w14:textId="249A4787" w:rsidR="00050247" w:rsidRPr="008D2AEA" w:rsidRDefault="007E1DA9" w:rsidP="00050247">
      <w:pPr>
        <w:rPr>
          <w:rFonts w:ascii="Gisha" w:eastAsiaTheme="minorHAnsi" w:hAnsi="Gisha" w:cs="Gisha"/>
          <w:sz w:val="28"/>
          <w:szCs w:val="28"/>
        </w:rPr>
      </w:pPr>
      <w:r w:rsidRPr="008D2AEA">
        <w:rPr>
          <w:rFonts w:ascii="Gisha" w:hAnsi="Gisha" w:cs="Gisha" w:hint="cs"/>
          <w:b/>
          <w:color w:val="000000"/>
          <w:sz w:val="28"/>
          <w:szCs w:val="28"/>
        </w:rPr>
        <w:t>Standalone Decision at Rogers</w:t>
      </w:r>
    </w:p>
    <w:p w14:paraId="0A7E45C4" w14:textId="77777777" w:rsidR="007E1DA9" w:rsidRPr="001C00AC" w:rsidRDefault="007E1DA9" w:rsidP="007E1DA9">
      <w:pPr>
        <w:tabs>
          <w:tab w:val="left" w:pos="0"/>
        </w:tabs>
        <w:contextualSpacing/>
        <w:rPr>
          <w:rFonts w:ascii="Gisha" w:eastAsiaTheme="minorEastAsia" w:hAnsi="Gisha" w:cs="Gisha"/>
          <w:sz w:val="24"/>
          <w:szCs w:val="24"/>
        </w:rPr>
      </w:pPr>
    </w:p>
    <w:p w14:paraId="29472840" w14:textId="77777777" w:rsidR="007E1DA9" w:rsidRPr="001C00AC" w:rsidRDefault="007E1DA9" w:rsidP="00AA55C6">
      <w:pPr>
        <w:numPr>
          <w:ilvl w:val="0"/>
          <w:numId w:val="3"/>
        </w:numPr>
        <w:tabs>
          <w:tab w:val="left" w:pos="0"/>
        </w:tabs>
        <w:ind w:left="360"/>
        <w:contextualSpacing/>
        <w:rPr>
          <w:rFonts w:ascii="Gisha" w:eastAsiaTheme="minorEastAsia" w:hAnsi="Gisha" w:cs="Gisha"/>
          <w:sz w:val="24"/>
          <w:szCs w:val="24"/>
        </w:rPr>
      </w:pPr>
      <w:r w:rsidRPr="001C00AC">
        <w:rPr>
          <w:rFonts w:ascii="Gisha" w:eastAsiaTheme="minorEastAsia" w:hAnsi="Gisha" w:cs="Gisha" w:hint="cs"/>
          <w:sz w:val="24"/>
          <w:szCs w:val="24"/>
        </w:rPr>
        <w:t>No</w:t>
      </w:r>
    </w:p>
    <w:p w14:paraId="29DFF3FF" w14:textId="77777777" w:rsidR="007E1DA9" w:rsidRPr="00476E23" w:rsidRDefault="007E1DA9" w:rsidP="007E1DA9">
      <w:pPr>
        <w:tabs>
          <w:tab w:val="left" w:pos="0"/>
        </w:tabs>
        <w:contextualSpacing/>
        <w:rPr>
          <w:rFonts w:ascii="Gisha" w:eastAsiaTheme="minorEastAsia" w:hAnsi="Gisha" w:cs="Gisha"/>
          <w:b/>
        </w:rPr>
      </w:pPr>
    </w:p>
    <w:tbl>
      <w:tblPr>
        <w:tblStyle w:val="TableGrid21"/>
        <w:tblW w:w="6570" w:type="dxa"/>
        <w:tblInd w:w="355" w:type="dxa"/>
        <w:tblLook w:val="04A0" w:firstRow="1" w:lastRow="0" w:firstColumn="1" w:lastColumn="0" w:noHBand="0" w:noVBand="1"/>
      </w:tblPr>
      <w:tblGrid>
        <w:gridCol w:w="5220"/>
        <w:gridCol w:w="1350"/>
      </w:tblGrid>
      <w:tr w:rsidR="007E1DA9" w:rsidRPr="00476E23" w14:paraId="23D6C343" w14:textId="77777777" w:rsidTr="008A1EC5">
        <w:tc>
          <w:tcPr>
            <w:tcW w:w="5220" w:type="dxa"/>
          </w:tcPr>
          <w:p w14:paraId="0FA041D3" w14:textId="77777777" w:rsidR="007E1DA9" w:rsidRPr="00476E23" w:rsidRDefault="007E1DA9" w:rsidP="007E1DA9">
            <w:pPr>
              <w:tabs>
                <w:tab w:val="left" w:pos="0"/>
              </w:tabs>
              <w:contextualSpacing/>
              <w:rPr>
                <w:rFonts w:ascii="Gisha" w:hAnsi="Gisha" w:cs="Gisha"/>
                <w:sz w:val="20"/>
                <w:szCs w:val="20"/>
              </w:rPr>
            </w:pPr>
            <w:r w:rsidRPr="00476E23">
              <w:rPr>
                <w:rFonts w:ascii="Gisha" w:hAnsi="Gisha" w:cs="Gisha" w:hint="cs"/>
                <w:sz w:val="20"/>
                <w:szCs w:val="20"/>
              </w:rPr>
              <w:t xml:space="preserve">Initial investment </w:t>
            </w:r>
          </w:p>
        </w:tc>
        <w:tc>
          <w:tcPr>
            <w:tcW w:w="1350" w:type="dxa"/>
          </w:tcPr>
          <w:p w14:paraId="1209FA5F" w14:textId="77777777" w:rsidR="007E1DA9" w:rsidRPr="00476E23" w:rsidRDefault="00476E23" w:rsidP="007E1DA9">
            <w:pPr>
              <w:tabs>
                <w:tab w:val="left" w:pos="0"/>
              </w:tabs>
              <w:contextualSpacing/>
              <w:jc w:val="right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-</w:t>
            </w:r>
            <w:r w:rsidR="007E1DA9" w:rsidRPr="00476E23">
              <w:rPr>
                <w:rFonts w:ascii="Gisha" w:hAnsi="Gisha" w:cs="Gisha" w:hint="cs"/>
                <w:sz w:val="20"/>
                <w:szCs w:val="20"/>
              </w:rPr>
              <w:t>120,000.00</w:t>
            </w:r>
          </w:p>
        </w:tc>
      </w:tr>
      <w:tr w:rsidR="007E1DA9" w:rsidRPr="00476E23" w14:paraId="488500FD" w14:textId="77777777" w:rsidTr="008A1EC5">
        <w:tc>
          <w:tcPr>
            <w:tcW w:w="5220" w:type="dxa"/>
          </w:tcPr>
          <w:p w14:paraId="010DB663" w14:textId="77777777" w:rsidR="007E1DA9" w:rsidRPr="00476E23" w:rsidRDefault="007E1DA9" w:rsidP="007E1DA9">
            <w:pPr>
              <w:tabs>
                <w:tab w:val="left" w:pos="0"/>
              </w:tabs>
              <w:contextualSpacing/>
              <w:rPr>
                <w:rFonts w:ascii="Gisha" w:hAnsi="Gisha" w:cs="Gisha"/>
                <w:sz w:val="20"/>
                <w:szCs w:val="20"/>
              </w:rPr>
            </w:pPr>
            <w:r w:rsidRPr="00476E23">
              <w:rPr>
                <w:rFonts w:ascii="Gisha" w:hAnsi="Gisha" w:cs="Gisha" w:hint="cs"/>
                <w:sz w:val="20"/>
                <w:szCs w:val="20"/>
              </w:rPr>
              <w:t>Tax Shield (120,000)</w:t>
            </w:r>
            <w:r w:rsidR="00476E23" w:rsidRPr="00476E23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476E23">
              <w:rPr>
                <w:rFonts w:ascii="Gisha" w:hAnsi="Gisha" w:cs="Gisha" w:hint="cs"/>
                <w:sz w:val="20"/>
                <w:szCs w:val="20"/>
              </w:rPr>
              <w:t>(.45)</w:t>
            </w:r>
            <w:r w:rsidR="00476E23" w:rsidRPr="00476E23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476E23">
              <w:rPr>
                <w:rFonts w:ascii="Gisha" w:hAnsi="Gisha" w:cs="Gisha" w:hint="cs"/>
                <w:sz w:val="20"/>
                <w:szCs w:val="20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Gisha" w:hint="c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Gisha" w:hint="cs"/>
                      <w:sz w:val="20"/>
                      <w:szCs w:val="20"/>
                    </w:rPr>
                    <m:t>.25</m:t>
                  </m:r>
                </m:num>
                <m:den>
                  <m:r>
                    <w:rPr>
                      <w:rFonts w:ascii="Cambria Math" w:hAnsi="Cambria Math" w:cs="Gisha" w:hint="cs"/>
                      <w:sz w:val="20"/>
                      <w:szCs w:val="20"/>
                    </w:rPr>
                    <m:t>.25+.12</m:t>
                  </m:r>
                </m:den>
              </m:f>
            </m:oMath>
            <w:r w:rsidRPr="00476E23">
              <w:rPr>
                <w:rFonts w:ascii="Gisha" w:hAnsi="Gisha" w:cs="Gisha" w:hint="cs"/>
                <w:sz w:val="20"/>
                <w:szCs w:val="20"/>
              </w:rPr>
              <w:t>)</w:t>
            </w:r>
            <w:r w:rsidR="00476E23" w:rsidRPr="00476E23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476E23">
              <w:rPr>
                <w:rFonts w:ascii="Gisha" w:hAnsi="Gisha" w:cs="Gisha" w:hint="cs"/>
                <w:sz w:val="20"/>
                <w:szCs w:val="20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Gisha" w:hint="c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Gisha" w:hint="cs"/>
                      <w:sz w:val="20"/>
                      <w:szCs w:val="20"/>
                    </w:rPr>
                    <m:t>2+.12</m:t>
                  </m:r>
                </m:num>
                <m:den>
                  <m:r>
                    <w:rPr>
                      <w:rFonts w:ascii="Cambria Math" w:hAnsi="Cambria Math" w:cs="Gisha" w:hint="cs"/>
                      <w:sz w:val="20"/>
                      <w:szCs w:val="20"/>
                    </w:rPr>
                    <m:t>2(1+.12)</m:t>
                  </m:r>
                </m:den>
              </m:f>
            </m:oMath>
            <w:r w:rsidRPr="00476E23">
              <w:rPr>
                <w:rFonts w:ascii="Gisha" w:hAnsi="Gisha" w:cs="Gisha" w:hint="cs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061AADAA" w14:textId="77777777" w:rsidR="007E1DA9" w:rsidRPr="00476E23" w:rsidRDefault="007E1DA9" w:rsidP="007E1DA9">
            <w:pPr>
              <w:tabs>
                <w:tab w:val="left" w:pos="0"/>
              </w:tabs>
              <w:contextualSpacing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476E23">
              <w:rPr>
                <w:rFonts w:ascii="Gisha" w:hAnsi="Gisha" w:cs="Gisha" w:hint="cs"/>
                <w:sz w:val="20"/>
                <w:szCs w:val="20"/>
              </w:rPr>
              <w:t>34,531.85</w:t>
            </w:r>
          </w:p>
        </w:tc>
      </w:tr>
      <w:tr w:rsidR="007E1DA9" w:rsidRPr="00476E23" w14:paraId="52904A23" w14:textId="77777777" w:rsidTr="008A1EC5">
        <w:tc>
          <w:tcPr>
            <w:tcW w:w="5220" w:type="dxa"/>
          </w:tcPr>
          <w:p w14:paraId="3183D205" w14:textId="77777777" w:rsidR="007E1DA9" w:rsidRPr="00476E23" w:rsidRDefault="007E1DA9" w:rsidP="007E1DA9">
            <w:pPr>
              <w:tabs>
                <w:tab w:val="left" w:pos="0"/>
              </w:tabs>
              <w:contextualSpacing/>
              <w:rPr>
                <w:rFonts w:ascii="Gisha" w:hAnsi="Gisha" w:cs="Gisha"/>
                <w:sz w:val="20"/>
                <w:szCs w:val="20"/>
              </w:rPr>
            </w:pPr>
            <w:r w:rsidRPr="00476E23">
              <w:rPr>
                <w:rFonts w:ascii="Gisha" w:hAnsi="Gisha" w:cs="Gisha" w:hint="cs"/>
                <w:sz w:val="20"/>
                <w:szCs w:val="20"/>
              </w:rPr>
              <w:t>Increase in working capital</w:t>
            </w:r>
          </w:p>
        </w:tc>
        <w:tc>
          <w:tcPr>
            <w:tcW w:w="1350" w:type="dxa"/>
          </w:tcPr>
          <w:p w14:paraId="291CD7D2" w14:textId="77777777" w:rsidR="007E1DA9" w:rsidRPr="00476E23" w:rsidRDefault="00476E23" w:rsidP="007E1DA9">
            <w:pPr>
              <w:tabs>
                <w:tab w:val="left" w:pos="0"/>
              </w:tabs>
              <w:contextualSpacing/>
              <w:jc w:val="right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-</w:t>
            </w:r>
            <w:r w:rsidR="007E1DA9" w:rsidRPr="00476E23">
              <w:rPr>
                <w:rFonts w:ascii="Gisha" w:hAnsi="Gisha" w:cs="Gisha" w:hint="cs"/>
                <w:sz w:val="20"/>
                <w:szCs w:val="20"/>
              </w:rPr>
              <w:t>5,000.00</w:t>
            </w:r>
          </w:p>
        </w:tc>
      </w:tr>
      <w:tr w:rsidR="007E1DA9" w:rsidRPr="00476E23" w14:paraId="423DD68E" w14:textId="77777777" w:rsidTr="008A1EC5">
        <w:tc>
          <w:tcPr>
            <w:tcW w:w="5220" w:type="dxa"/>
          </w:tcPr>
          <w:p w14:paraId="0478F90F" w14:textId="77777777" w:rsidR="007E1DA9" w:rsidRPr="00476E23" w:rsidRDefault="007E1DA9" w:rsidP="007E1DA9">
            <w:pPr>
              <w:tabs>
                <w:tab w:val="left" w:pos="0"/>
              </w:tabs>
              <w:contextualSpacing/>
              <w:rPr>
                <w:rFonts w:ascii="Gisha" w:hAnsi="Gisha" w:cs="Gisha"/>
                <w:sz w:val="20"/>
                <w:szCs w:val="20"/>
              </w:rPr>
            </w:pPr>
            <w:r w:rsidRPr="00476E23">
              <w:rPr>
                <w:rFonts w:ascii="Gisha" w:hAnsi="Gisha" w:cs="Gisha" w:hint="cs"/>
                <w:sz w:val="20"/>
                <w:szCs w:val="20"/>
                <w:vertAlign w:val="superscript"/>
              </w:rPr>
              <w:t>1</w:t>
            </w:r>
            <w:r w:rsidRPr="00476E23">
              <w:rPr>
                <w:rFonts w:ascii="Gisha" w:hAnsi="Gisha" w:cs="Gisha" w:hint="cs"/>
                <w:sz w:val="20"/>
                <w:szCs w:val="20"/>
              </w:rPr>
              <w:t>Annual savings</w:t>
            </w:r>
          </w:p>
        </w:tc>
        <w:tc>
          <w:tcPr>
            <w:tcW w:w="1350" w:type="dxa"/>
          </w:tcPr>
          <w:p w14:paraId="2FF76DD8" w14:textId="77777777" w:rsidR="007E1DA9" w:rsidRPr="00476E23" w:rsidRDefault="007E1DA9" w:rsidP="007E1DA9">
            <w:pPr>
              <w:tabs>
                <w:tab w:val="left" w:pos="0"/>
              </w:tabs>
              <w:contextualSpacing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476E23">
              <w:rPr>
                <w:rFonts w:ascii="Gisha" w:hAnsi="Gisha" w:cs="Gisha" w:hint="cs"/>
                <w:sz w:val="20"/>
                <w:szCs w:val="20"/>
              </w:rPr>
              <w:t>71,332.15</w:t>
            </w:r>
          </w:p>
        </w:tc>
      </w:tr>
      <w:tr w:rsidR="007E1DA9" w:rsidRPr="00476E23" w14:paraId="0BE2F857" w14:textId="77777777" w:rsidTr="008A1EC5">
        <w:tc>
          <w:tcPr>
            <w:tcW w:w="5220" w:type="dxa"/>
          </w:tcPr>
          <w:p w14:paraId="595CCC51" w14:textId="77777777" w:rsidR="007E1DA9" w:rsidRPr="00476E23" w:rsidRDefault="007E1DA9" w:rsidP="007E1DA9">
            <w:pPr>
              <w:tabs>
                <w:tab w:val="left" w:pos="0"/>
              </w:tabs>
              <w:contextualSpacing/>
              <w:rPr>
                <w:rFonts w:ascii="Gisha" w:hAnsi="Gisha" w:cs="Gisha"/>
                <w:sz w:val="20"/>
                <w:szCs w:val="20"/>
              </w:rPr>
            </w:pPr>
            <w:r w:rsidRPr="00476E23">
              <w:rPr>
                <w:rFonts w:ascii="Gisha" w:hAnsi="Gisha" w:cs="Gisha" w:hint="cs"/>
                <w:sz w:val="20"/>
                <w:szCs w:val="20"/>
              </w:rPr>
              <w:t>Salvage value (10,000)</w:t>
            </w:r>
            <w:r w:rsidR="00476E23" w:rsidRPr="00476E23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476E23">
              <w:rPr>
                <w:rFonts w:ascii="Gisha" w:hAnsi="Gisha" w:cs="Gisha" w:hint="cs"/>
                <w:sz w:val="20"/>
                <w:szCs w:val="20"/>
              </w:rPr>
              <w:t>/</w:t>
            </w:r>
            <w:r w:rsidR="00476E23" w:rsidRPr="00476E23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476E23">
              <w:rPr>
                <w:rFonts w:ascii="Gisha" w:hAnsi="Gisha" w:cs="Gisha" w:hint="cs"/>
                <w:sz w:val="20"/>
                <w:szCs w:val="20"/>
              </w:rPr>
              <w:t>(1+.12)</w:t>
            </w:r>
            <w:r w:rsidRPr="00476E23">
              <w:rPr>
                <w:rFonts w:ascii="Gisha" w:hAnsi="Gisha" w:cs="Gisha" w:hint="cs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50" w:type="dxa"/>
          </w:tcPr>
          <w:p w14:paraId="58172B3F" w14:textId="77777777" w:rsidR="007E1DA9" w:rsidRPr="00476E23" w:rsidRDefault="007E1DA9" w:rsidP="007E1DA9">
            <w:pPr>
              <w:tabs>
                <w:tab w:val="left" w:pos="0"/>
              </w:tabs>
              <w:contextualSpacing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476E23">
              <w:rPr>
                <w:rFonts w:ascii="Gisha" w:hAnsi="Gisha" w:cs="Gisha" w:hint="cs"/>
                <w:sz w:val="20"/>
                <w:szCs w:val="20"/>
              </w:rPr>
              <w:t>6,355.18</w:t>
            </w:r>
          </w:p>
        </w:tc>
      </w:tr>
      <w:tr w:rsidR="007E1DA9" w:rsidRPr="00476E23" w14:paraId="37A433C6" w14:textId="77777777" w:rsidTr="008A1EC5">
        <w:tc>
          <w:tcPr>
            <w:tcW w:w="5220" w:type="dxa"/>
          </w:tcPr>
          <w:p w14:paraId="1D5DDD07" w14:textId="77777777" w:rsidR="007E1DA9" w:rsidRPr="00476E23" w:rsidRDefault="007E1DA9" w:rsidP="007E1DA9">
            <w:pPr>
              <w:tabs>
                <w:tab w:val="left" w:pos="0"/>
              </w:tabs>
              <w:contextualSpacing/>
              <w:rPr>
                <w:rFonts w:ascii="Gisha" w:hAnsi="Gisha" w:cs="Gisha"/>
                <w:sz w:val="20"/>
                <w:szCs w:val="20"/>
              </w:rPr>
            </w:pPr>
            <w:r w:rsidRPr="00476E23">
              <w:rPr>
                <w:rFonts w:ascii="Gisha" w:hAnsi="Gisha" w:cs="Gisha" w:hint="cs"/>
                <w:sz w:val="20"/>
                <w:szCs w:val="20"/>
              </w:rPr>
              <w:t>Lost tax shield (100,000)</w:t>
            </w:r>
            <w:r w:rsidR="00476E23" w:rsidRPr="00476E23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476E23">
              <w:rPr>
                <w:rFonts w:ascii="Gisha" w:hAnsi="Gisha" w:cs="Gisha" w:hint="cs"/>
                <w:sz w:val="20"/>
                <w:szCs w:val="20"/>
              </w:rPr>
              <w:t>(.45)</w:t>
            </w:r>
            <w:r w:rsidR="00476E23" w:rsidRPr="00476E23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476E23">
              <w:rPr>
                <w:rFonts w:ascii="Gisha" w:hAnsi="Gisha" w:cs="Gisha" w:hint="cs"/>
                <w:sz w:val="20"/>
                <w:szCs w:val="20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Gisha" w:hint="c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Gisha" w:hint="cs"/>
                      <w:sz w:val="20"/>
                      <w:szCs w:val="20"/>
                    </w:rPr>
                    <m:t>.25</m:t>
                  </m:r>
                </m:num>
                <m:den>
                  <m:r>
                    <w:rPr>
                      <w:rFonts w:ascii="Cambria Math" w:hAnsi="Cambria Math" w:cs="Gisha" w:hint="cs"/>
                      <w:sz w:val="20"/>
                      <w:szCs w:val="20"/>
                    </w:rPr>
                    <m:t>.25+.12</m:t>
                  </m:r>
                </m:den>
              </m:f>
            </m:oMath>
            <w:r w:rsidRPr="00476E23">
              <w:rPr>
                <w:rFonts w:ascii="Gisha" w:hAnsi="Gisha" w:cs="Gisha" w:hint="cs"/>
                <w:sz w:val="20"/>
                <w:szCs w:val="20"/>
              </w:rPr>
              <w:t>)</w:t>
            </w:r>
            <w:r w:rsidR="00476E23" w:rsidRPr="00476E23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476E23">
              <w:rPr>
                <w:rFonts w:ascii="Gisha" w:hAnsi="Gisha" w:cs="Gisha" w:hint="cs"/>
                <w:sz w:val="20"/>
                <w:szCs w:val="20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Gisha" w:hint="c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Gisha" w:hint="cs"/>
                      <w:sz w:val="20"/>
                      <w:szCs w:val="20"/>
                    </w:rPr>
                    <m:t>2+.12</m:t>
                  </m:r>
                </m:num>
                <m:den>
                  <m:r>
                    <w:rPr>
                      <w:rFonts w:ascii="Cambria Math" w:hAnsi="Cambria Math" w:cs="Gisha" w:hint="cs"/>
                      <w:sz w:val="20"/>
                      <w:szCs w:val="20"/>
                    </w:rPr>
                    <m:t>2(1+.12)</m:t>
                  </m:r>
                </m:den>
              </m:f>
            </m:oMath>
            <w:r w:rsidRPr="00476E23">
              <w:rPr>
                <w:rFonts w:ascii="Gisha" w:hAnsi="Gisha" w:cs="Gisha" w:hint="cs"/>
                <w:sz w:val="20"/>
                <w:szCs w:val="20"/>
              </w:rPr>
              <w:t>)</w:t>
            </w:r>
            <w:r w:rsidR="00476E23" w:rsidRPr="00476E23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476E23">
              <w:rPr>
                <w:rFonts w:ascii="Gisha" w:hAnsi="Gisha" w:cs="Gisha" w:hint="cs"/>
                <w:sz w:val="20"/>
                <w:szCs w:val="20"/>
              </w:rPr>
              <w:t>/</w:t>
            </w:r>
            <w:r w:rsidR="00476E23" w:rsidRPr="00476E23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476E23">
              <w:rPr>
                <w:rFonts w:ascii="Gisha" w:hAnsi="Gisha" w:cs="Gisha" w:hint="cs"/>
                <w:sz w:val="20"/>
                <w:szCs w:val="20"/>
              </w:rPr>
              <w:t>(1+.12)</w:t>
            </w:r>
            <w:r w:rsidRPr="00476E23">
              <w:rPr>
                <w:rFonts w:ascii="Gisha" w:hAnsi="Gisha" w:cs="Gisha" w:hint="cs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50" w:type="dxa"/>
            <w:vAlign w:val="center"/>
          </w:tcPr>
          <w:p w14:paraId="34F50A98" w14:textId="77777777" w:rsidR="007E1DA9" w:rsidRPr="00476E23" w:rsidRDefault="00476E23" w:rsidP="007E1DA9">
            <w:pPr>
              <w:tabs>
                <w:tab w:val="left" w:pos="0"/>
              </w:tabs>
              <w:contextualSpacing/>
              <w:jc w:val="right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-</w:t>
            </w:r>
            <w:r w:rsidR="007E1DA9" w:rsidRPr="00476E23">
              <w:rPr>
                <w:rFonts w:ascii="Gisha" w:hAnsi="Gisha" w:cs="Gisha" w:hint="cs"/>
                <w:sz w:val="20"/>
                <w:szCs w:val="20"/>
              </w:rPr>
              <w:t>1,828.80</w:t>
            </w:r>
          </w:p>
        </w:tc>
      </w:tr>
      <w:tr w:rsidR="007E1DA9" w:rsidRPr="00476E23" w14:paraId="19535988" w14:textId="77777777" w:rsidTr="008A1EC5">
        <w:tc>
          <w:tcPr>
            <w:tcW w:w="5220" w:type="dxa"/>
          </w:tcPr>
          <w:p w14:paraId="31630281" w14:textId="77777777" w:rsidR="007E1DA9" w:rsidRPr="00476E23" w:rsidRDefault="007E1DA9" w:rsidP="007E1DA9">
            <w:pPr>
              <w:tabs>
                <w:tab w:val="left" w:pos="0"/>
              </w:tabs>
              <w:contextualSpacing/>
              <w:rPr>
                <w:rFonts w:ascii="Gisha" w:hAnsi="Gisha" w:cs="Gisha"/>
                <w:sz w:val="20"/>
                <w:szCs w:val="20"/>
              </w:rPr>
            </w:pPr>
            <w:r w:rsidRPr="00476E23">
              <w:rPr>
                <w:rFonts w:ascii="Gisha" w:hAnsi="Gisha" w:cs="Gisha" w:hint="cs"/>
                <w:sz w:val="20"/>
                <w:szCs w:val="20"/>
              </w:rPr>
              <w:t>Decrease in working capital (5,000)</w:t>
            </w:r>
            <w:r w:rsidR="00476E23" w:rsidRPr="00476E23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476E23">
              <w:rPr>
                <w:rFonts w:ascii="Gisha" w:hAnsi="Gisha" w:cs="Gisha" w:hint="cs"/>
                <w:sz w:val="20"/>
                <w:szCs w:val="20"/>
              </w:rPr>
              <w:t>/</w:t>
            </w:r>
            <w:r w:rsidR="00476E23" w:rsidRPr="00476E23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476E23">
              <w:rPr>
                <w:rFonts w:ascii="Gisha" w:hAnsi="Gisha" w:cs="Gisha" w:hint="cs"/>
                <w:sz w:val="20"/>
                <w:szCs w:val="20"/>
              </w:rPr>
              <w:t>(1+.12)</w:t>
            </w:r>
            <w:r w:rsidRPr="00476E23">
              <w:rPr>
                <w:rFonts w:ascii="Gisha" w:hAnsi="Gisha" w:cs="Gisha" w:hint="cs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50" w:type="dxa"/>
          </w:tcPr>
          <w:p w14:paraId="3E63E4F5" w14:textId="77777777" w:rsidR="007E1DA9" w:rsidRPr="00476E23" w:rsidRDefault="007E1DA9" w:rsidP="007E1DA9">
            <w:pPr>
              <w:tabs>
                <w:tab w:val="left" w:pos="0"/>
              </w:tabs>
              <w:contextualSpacing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476E23">
              <w:rPr>
                <w:rFonts w:ascii="Gisha" w:hAnsi="Gisha" w:cs="Gisha" w:hint="cs"/>
                <w:sz w:val="20"/>
                <w:szCs w:val="20"/>
              </w:rPr>
              <w:t>3,177.59</w:t>
            </w:r>
          </w:p>
        </w:tc>
      </w:tr>
      <w:tr w:rsidR="007E1DA9" w:rsidRPr="00476E23" w14:paraId="479BA533" w14:textId="77777777" w:rsidTr="008A1EC5">
        <w:tc>
          <w:tcPr>
            <w:tcW w:w="5220" w:type="dxa"/>
          </w:tcPr>
          <w:p w14:paraId="2D9E77AC" w14:textId="77777777" w:rsidR="007E1DA9" w:rsidRPr="00476E23" w:rsidRDefault="007E1DA9" w:rsidP="007E1DA9">
            <w:pPr>
              <w:tabs>
                <w:tab w:val="left" w:pos="0"/>
              </w:tabs>
              <w:contextualSpacing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476E23">
              <w:rPr>
                <w:rFonts w:ascii="Gisha" w:hAnsi="Gisha" w:cs="Gisha" w:hint="cs"/>
                <w:sz w:val="20"/>
                <w:szCs w:val="20"/>
              </w:rPr>
              <w:t>NPV</w:t>
            </w:r>
          </w:p>
        </w:tc>
        <w:tc>
          <w:tcPr>
            <w:tcW w:w="1350" w:type="dxa"/>
          </w:tcPr>
          <w:p w14:paraId="3361BCFB" w14:textId="77777777" w:rsidR="007E1DA9" w:rsidRPr="00476E23" w:rsidRDefault="00476E23" w:rsidP="007E1DA9">
            <w:pPr>
              <w:tabs>
                <w:tab w:val="left" w:pos="0"/>
              </w:tabs>
              <w:contextualSpacing/>
              <w:jc w:val="right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-</w:t>
            </w:r>
            <w:r w:rsidR="007E1DA9" w:rsidRPr="00476E23">
              <w:rPr>
                <w:rFonts w:ascii="Gisha" w:hAnsi="Gisha" w:cs="Gisha" w:hint="cs"/>
                <w:sz w:val="20"/>
                <w:szCs w:val="20"/>
              </w:rPr>
              <w:t>11,432.03</w:t>
            </w:r>
          </w:p>
        </w:tc>
      </w:tr>
    </w:tbl>
    <w:p w14:paraId="391D8253" w14:textId="77777777" w:rsidR="00476E23" w:rsidRPr="00476E23" w:rsidRDefault="00476E23" w:rsidP="007E1DA9">
      <w:pPr>
        <w:tabs>
          <w:tab w:val="left" w:pos="720"/>
        </w:tabs>
        <w:ind w:firstLine="360"/>
        <w:rPr>
          <w:rFonts w:ascii="Gisha" w:eastAsiaTheme="minorEastAsia" w:hAnsi="Gisha" w:cs="Gisha"/>
          <w:vertAlign w:val="superscript"/>
        </w:rPr>
      </w:pPr>
    </w:p>
    <w:p w14:paraId="3C1D7A1A" w14:textId="77777777" w:rsidR="007E1DA9" w:rsidRPr="00476E23" w:rsidRDefault="007E1DA9" w:rsidP="007E1DA9">
      <w:pPr>
        <w:tabs>
          <w:tab w:val="left" w:pos="720"/>
        </w:tabs>
        <w:ind w:firstLine="360"/>
        <w:rPr>
          <w:rFonts w:ascii="Gisha" w:eastAsiaTheme="minorEastAsia" w:hAnsi="Gisha" w:cs="Gisha"/>
        </w:rPr>
      </w:pPr>
      <w:r w:rsidRPr="00476E23">
        <w:rPr>
          <w:rFonts w:ascii="Gisha" w:eastAsiaTheme="minorEastAsia" w:hAnsi="Gisha" w:cs="Gisha" w:hint="cs"/>
          <w:vertAlign w:val="superscript"/>
        </w:rPr>
        <w:t>1</w:t>
      </w:r>
      <w:r w:rsidRPr="00476E23">
        <w:rPr>
          <w:rFonts w:ascii="Gisha" w:eastAsiaTheme="minorEastAsia" w:hAnsi="Gisha" w:cs="Gisha" w:hint="cs"/>
        </w:rPr>
        <w:t>90,000 – 22,000 – 6,000 – 3,300 – 7,000 – 9,000 = 42,700</w:t>
      </w:r>
    </w:p>
    <w:p w14:paraId="51E20A04" w14:textId="77777777" w:rsidR="007E1DA9" w:rsidRPr="00476E23" w:rsidRDefault="007E1DA9" w:rsidP="007E1DA9">
      <w:pPr>
        <w:ind w:firstLine="360"/>
        <w:rPr>
          <w:rFonts w:ascii="Gisha" w:eastAsiaTheme="minorEastAsia" w:hAnsi="Gisha" w:cs="Gisha"/>
        </w:rPr>
      </w:pPr>
      <w:r w:rsidRPr="00476E23">
        <w:rPr>
          <w:rFonts w:ascii="Gisha" w:eastAsiaTheme="minorEastAsia" w:hAnsi="Gisha" w:cs="Gisha" w:hint="cs"/>
        </w:rPr>
        <w:t>(42,</w:t>
      </w:r>
      <w:r w:rsidRPr="00476E23">
        <w:rPr>
          <w:rFonts w:ascii="Gisha" w:eastAsiaTheme="minorHAnsi" w:hAnsi="Gisha" w:cs="Gisha" w:hint="cs"/>
        </w:rPr>
        <w:t>700) (1 - .45) (</w:t>
      </w:r>
      <m:oMath>
        <m:f>
          <m:fPr>
            <m:ctrlPr>
              <w:rPr>
                <w:rFonts w:ascii="Cambria Math" w:eastAsiaTheme="minorHAnsi" w:hAnsi="Cambria Math" w:cs="Gisha" w:hint="cs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Gisha" w:hint="cs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</w:rPr>
                  <m:t>1-(1+.12)</m:t>
                </m:r>
              </m:e>
              <m:sup>
                <m:r>
                  <w:rPr>
                    <w:rFonts w:ascii="Cambria Math" w:eastAsiaTheme="minorHAnsi" w:hAnsi="Cambria Math" w:cs="Gisha" w:hint="cs"/>
                  </w:rPr>
                  <m:t>-4</m:t>
                </m:r>
              </m:sup>
            </m:sSup>
          </m:num>
          <m:den>
            <m:r>
              <w:rPr>
                <w:rFonts w:ascii="Cambria Math" w:eastAsiaTheme="minorHAnsi" w:hAnsi="Cambria Math" w:cs="Gisha" w:hint="cs"/>
              </w:rPr>
              <m:t>.12</m:t>
            </m:r>
          </m:den>
        </m:f>
      </m:oMath>
      <w:r w:rsidRPr="00476E23">
        <w:rPr>
          <w:rFonts w:ascii="Gisha" w:eastAsiaTheme="minorEastAsia" w:hAnsi="Gisha" w:cs="Gisha" w:hint="cs"/>
        </w:rPr>
        <w:t>) = 71,332.15</w:t>
      </w:r>
    </w:p>
    <w:p w14:paraId="67A71BBC" w14:textId="77777777" w:rsidR="007E1DA9" w:rsidRPr="001C00AC" w:rsidRDefault="007E1DA9" w:rsidP="007E1DA9">
      <w:pPr>
        <w:ind w:firstLine="360"/>
        <w:rPr>
          <w:rFonts w:ascii="Gisha" w:eastAsiaTheme="minorEastAsia" w:hAnsi="Gisha" w:cs="Gisha"/>
          <w:sz w:val="24"/>
          <w:szCs w:val="24"/>
        </w:rPr>
      </w:pPr>
    </w:p>
    <w:p w14:paraId="10DFE4CD" w14:textId="77777777" w:rsidR="007E1DA9" w:rsidRPr="001C00AC" w:rsidRDefault="007E1DA9" w:rsidP="00AA55C6">
      <w:pPr>
        <w:numPr>
          <w:ilvl w:val="0"/>
          <w:numId w:val="3"/>
        </w:numPr>
        <w:ind w:left="360"/>
        <w:contextualSpacing/>
        <w:rPr>
          <w:rFonts w:ascii="Gisha" w:eastAsiaTheme="minorEastAsia" w:hAnsi="Gisha" w:cs="Gisha"/>
          <w:sz w:val="24"/>
          <w:szCs w:val="24"/>
        </w:rPr>
      </w:pPr>
      <w:r w:rsidRPr="001C00AC">
        <w:rPr>
          <w:rFonts w:ascii="Gisha" w:eastAsiaTheme="minorEastAsia" w:hAnsi="Gisha" w:cs="Gisha" w:hint="cs"/>
          <w:sz w:val="24"/>
          <w:szCs w:val="24"/>
        </w:rPr>
        <w:t>Yes</w:t>
      </w:r>
    </w:p>
    <w:p w14:paraId="7859365B" w14:textId="77777777" w:rsidR="007E1DA9" w:rsidRPr="00476E23" w:rsidRDefault="007E1DA9" w:rsidP="007E1DA9">
      <w:pPr>
        <w:rPr>
          <w:rFonts w:ascii="Gisha" w:eastAsiaTheme="minorEastAsia" w:hAnsi="Gisha" w:cs="Gisha"/>
        </w:rPr>
      </w:pPr>
    </w:p>
    <w:p w14:paraId="11872F82" w14:textId="77777777" w:rsidR="007E1DA9" w:rsidRPr="00476E23" w:rsidRDefault="007E1DA9" w:rsidP="007E1DA9">
      <w:pPr>
        <w:ind w:firstLine="360"/>
        <w:rPr>
          <w:rFonts w:ascii="Gisha" w:eastAsiaTheme="minorEastAsia" w:hAnsi="Gisha" w:cs="Gisha"/>
        </w:rPr>
      </w:pPr>
      <w:r w:rsidRPr="00476E23">
        <w:rPr>
          <w:rFonts w:ascii="Gisha" w:eastAsiaTheme="minorEastAsia" w:hAnsi="Gisha" w:cs="Gisha" w:hint="cs"/>
        </w:rPr>
        <w:t>(200) (90,000/450) – (22,000) – (200) (6,000/450) – (200) (7,000/450) – (200) (9,000/450) = 8,222.22</w:t>
      </w:r>
    </w:p>
    <w:p w14:paraId="0A3637D1" w14:textId="77777777" w:rsidR="007E1DA9" w:rsidRPr="00476E23" w:rsidRDefault="007E1DA9" w:rsidP="007E1DA9">
      <w:pPr>
        <w:ind w:left="360"/>
        <w:rPr>
          <w:rFonts w:ascii="Gisha" w:eastAsiaTheme="minorEastAsia" w:hAnsi="Gisha" w:cs="Gisha"/>
        </w:rPr>
      </w:pPr>
      <w:r w:rsidRPr="00476E23">
        <w:rPr>
          <w:rFonts w:ascii="Gisha" w:eastAsiaTheme="minorEastAsia" w:hAnsi="Gisha" w:cs="Gisha" w:hint="cs"/>
        </w:rPr>
        <w:t xml:space="preserve">(8,222.22) (1 - .45) </w:t>
      </w:r>
      <w:r w:rsidRPr="00476E23">
        <w:rPr>
          <w:rFonts w:ascii="Gisha" w:eastAsiaTheme="minorHAnsi" w:hAnsi="Gisha" w:cs="Gisha" w:hint="cs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Gisha" w:hint="cs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</w:rPr>
                  <m:t>1-(1+.12)</m:t>
                </m:r>
              </m:e>
              <m:sup>
                <m:r>
                  <w:rPr>
                    <w:rFonts w:ascii="Cambria Math" w:eastAsiaTheme="minorHAnsi" w:hAnsi="Cambria Math" w:cs="Gisha" w:hint="cs"/>
                  </w:rPr>
                  <m:t>-4</m:t>
                </m:r>
              </m:sup>
            </m:sSup>
          </m:num>
          <m:den>
            <m:r>
              <w:rPr>
                <w:rFonts w:ascii="Cambria Math" w:eastAsiaTheme="minorHAnsi" w:hAnsi="Cambria Math" w:cs="Gisha" w:hint="cs"/>
              </w:rPr>
              <m:t>.12</m:t>
            </m:r>
          </m:den>
        </m:f>
      </m:oMath>
      <w:r w:rsidRPr="00476E23">
        <w:rPr>
          <w:rFonts w:ascii="Gisha" w:eastAsiaTheme="minorEastAsia" w:hAnsi="Gisha" w:cs="Gisha" w:hint="cs"/>
        </w:rPr>
        <w:t>) = 13,735.57</w:t>
      </w:r>
    </w:p>
    <w:p w14:paraId="5D07F922" w14:textId="77777777" w:rsidR="007E1DA9" w:rsidRPr="00476E23" w:rsidRDefault="00445208" w:rsidP="007E1DA9">
      <w:pPr>
        <w:ind w:left="360"/>
        <w:rPr>
          <w:rFonts w:ascii="Gisha" w:eastAsiaTheme="minorEastAsia" w:hAnsi="Gisha" w:cs="Gisha"/>
        </w:rPr>
      </w:pPr>
      <w:r>
        <w:rPr>
          <w:rFonts w:ascii="Gisha" w:eastAsiaTheme="minorEastAsia" w:hAnsi="Gisha" w:cs="Gisha"/>
        </w:rPr>
        <w:t>-</w:t>
      </w:r>
      <w:r w:rsidR="007E1DA9" w:rsidRPr="00476E23">
        <w:rPr>
          <w:rFonts w:ascii="Gisha" w:eastAsiaTheme="minorEastAsia" w:hAnsi="Gisha" w:cs="Gisha" w:hint="cs"/>
        </w:rPr>
        <w:t xml:space="preserve">11,432.03 + 13,735.57 = 2,303.54 </w:t>
      </w:r>
    </w:p>
    <w:p w14:paraId="15ED6DA3" w14:textId="77777777" w:rsidR="007E1DA9" w:rsidRPr="0002190A" w:rsidRDefault="007E1DA9" w:rsidP="007E1DA9">
      <w:pPr>
        <w:tabs>
          <w:tab w:val="left" w:pos="0"/>
        </w:tabs>
        <w:contextualSpacing/>
        <w:rPr>
          <w:rFonts w:ascii="Gisha" w:hAnsi="Gisha" w:cs="Gisha"/>
          <w:b/>
          <w:sz w:val="24"/>
          <w:szCs w:val="24"/>
        </w:rPr>
      </w:pPr>
    </w:p>
    <w:p w14:paraId="5093C95A" w14:textId="77777777" w:rsidR="007E1DA9" w:rsidRPr="0002190A" w:rsidRDefault="007E1DA9" w:rsidP="00050247">
      <w:pPr>
        <w:rPr>
          <w:rFonts w:ascii="Gisha" w:eastAsiaTheme="minorHAnsi" w:hAnsi="Gisha" w:cs="Gisha"/>
          <w:sz w:val="24"/>
          <w:szCs w:val="24"/>
        </w:rPr>
      </w:pPr>
    </w:p>
    <w:p w14:paraId="50A051F1" w14:textId="77777777" w:rsidR="00050247" w:rsidRPr="0002190A" w:rsidRDefault="00050247" w:rsidP="00742D60">
      <w:pPr>
        <w:tabs>
          <w:tab w:val="left" w:pos="5040"/>
        </w:tabs>
        <w:rPr>
          <w:rFonts w:ascii="Gisha" w:hAnsi="Gisha" w:cs="Gisha"/>
          <w:b/>
          <w:sz w:val="24"/>
          <w:szCs w:val="24"/>
        </w:rPr>
      </w:pPr>
    </w:p>
    <w:p w14:paraId="2B483BCD" w14:textId="77777777" w:rsidR="00DB75AC" w:rsidRDefault="00742D60" w:rsidP="00742D60">
      <w:pPr>
        <w:tabs>
          <w:tab w:val="left" w:pos="5040"/>
        </w:tabs>
        <w:rPr>
          <w:rFonts w:ascii="Gisha" w:hAnsi="Gisha" w:cs="Gisha"/>
          <w:sz w:val="24"/>
          <w:szCs w:val="24"/>
        </w:rPr>
      </w:pPr>
      <w:r w:rsidRPr="0002190A">
        <w:rPr>
          <w:rFonts w:ascii="Gisha" w:hAnsi="Gisha" w:cs="Gisha" w:hint="cs"/>
          <w:sz w:val="24"/>
          <w:szCs w:val="24"/>
        </w:rPr>
        <w:br w:type="page"/>
      </w:r>
    </w:p>
    <w:p w14:paraId="43FE2155" w14:textId="77777777" w:rsidR="00DB75AC" w:rsidRDefault="00DB75AC" w:rsidP="00742D60">
      <w:pPr>
        <w:tabs>
          <w:tab w:val="left" w:pos="5040"/>
        </w:tabs>
        <w:rPr>
          <w:rFonts w:ascii="Gisha" w:hAnsi="Gisha" w:cs="Gisha"/>
          <w:sz w:val="24"/>
          <w:szCs w:val="24"/>
        </w:rPr>
      </w:pPr>
    </w:p>
    <w:p w14:paraId="317478FF" w14:textId="077A0E03" w:rsidR="007E1DA9" w:rsidRPr="008D2AEA" w:rsidRDefault="007E1DA9" w:rsidP="00742D60">
      <w:pPr>
        <w:tabs>
          <w:tab w:val="left" w:pos="5040"/>
        </w:tabs>
        <w:rPr>
          <w:rFonts w:ascii="Gisha" w:hAnsi="Gisha" w:cs="Gisha"/>
          <w:b/>
          <w:sz w:val="28"/>
          <w:szCs w:val="28"/>
        </w:rPr>
      </w:pPr>
      <w:r w:rsidRPr="008D2AEA">
        <w:rPr>
          <w:rFonts w:ascii="Gisha" w:hAnsi="Gisha" w:cs="Gisha" w:hint="cs"/>
          <w:b/>
          <w:sz w:val="28"/>
          <w:szCs w:val="28"/>
        </w:rPr>
        <w:t>Replacement Decision at Ruby</w:t>
      </w:r>
    </w:p>
    <w:p w14:paraId="5C529E6F" w14:textId="77777777" w:rsidR="00D602CB" w:rsidRPr="0002190A" w:rsidRDefault="00D602CB" w:rsidP="00D602CB">
      <w:pPr>
        <w:rPr>
          <w:rFonts w:ascii="Gisha" w:eastAsiaTheme="minorEastAsia" w:hAnsi="Gisha" w:cs="Gisha"/>
          <w:sz w:val="24"/>
          <w:szCs w:val="24"/>
        </w:rPr>
      </w:pPr>
    </w:p>
    <w:p w14:paraId="6894F352" w14:textId="77777777" w:rsidR="00D602CB" w:rsidRPr="0002190A" w:rsidRDefault="00D602CB" w:rsidP="00AA55C6">
      <w:pPr>
        <w:pStyle w:val="ListParagraph"/>
        <w:numPr>
          <w:ilvl w:val="0"/>
          <w:numId w:val="4"/>
        </w:numPr>
        <w:ind w:left="360"/>
        <w:contextualSpacing/>
        <w:rPr>
          <w:rFonts w:ascii="Gisha" w:eastAsiaTheme="minorEastAsia" w:hAnsi="Gisha" w:cs="Gisha"/>
          <w:sz w:val="24"/>
          <w:szCs w:val="24"/>
        </w:rPr>
      </w:pPr>
      <w:r w:rsidRPr="0002190A">
        <w:rPr>
          <w:rFonts w:ascii="Gisha" w:eastAsiaTheme="minorEastAsia" w:hAnsi="Gisha" w:cs="Gisha" w:hint="cs"/>
          <w:sz w:val="24"/>
          <w:szCs w:val="24"/>
        </w:rPr>
        <w:t>Yes</w:t>
      </w:r>
    </w:p>
    <w:p w14:paraId="35477951" w14:textId="77777777" w:rsidR="00D602CB" w:rsidRPr="0002190A" w:rsidRDefault="00D602CB" w:rsidP="00D602CB">
      <w:pPr>
        <w:rPr>
          <w:rFonts w:ascii="Gisha" w:eastAsiaTheme="minorEastAsia" w:hAnsi="Gisha" w:cs="Gisha"/>
          <w:sz w:val="24"/>
          <w:szCs w:val="24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6390"/>
        <w:gridCol w:w="1463"/>
      </w:tblGrid>
      <w:tr w:rsidR="00D602CB" w:rsidRPr="0002190A" w14:paraId="2100807D" w14:textId="77777777" w:rsidTr="008A1EC5">
        <w:tc>
          <w:tcPr>
            <w:tcW w:w="6390" w:type="dxa"/>
          </w:tcPr>
          <w:p w14:paraId="1205DAD1" w14:textId="77777777" w:rsidR="00D602CB" w:rsidRPr="00476E23" w:rsidRDefault="00D602CB" w:rsidP="00DA34F4">
            <w:pPr>
              <w:rPr>
                <w:rFonts w:ascii="Gisha" w:eastAsiaTheme="minorEastAsia" w:hAnsi="Gisha" w:cs="Gisha"/>
              </w:rPr>
            </w:pPr>
            <w:r w:rsidRPr="00476E23">
              <w:rPr>
                <w:rFonts w:ascii="Gisha" w:eastAsiaTheme="minorEastAsia" w:hAnsi="Gisha" w:cs="Gisha" w:hint="cs"/>
              </w:rPr>
              <w:t>Net investment (500,000 – 50,000)</w:t>
            </w:r>
          </w:p>
        </w:tc>
        <w:tc>
          <w:tcPr>
            <w:tcW w:w="1463" w:type="dxa"/>
            <w:vAlign w:val="center"/>
          </w:tcPr>
          <w:p w14:paraId="05A834DC" w14:textId="77777777" w:rsidR="00D602CB" w:rsidRPr="00476E23" w:rsidRDefault="008A1EC5" w:rsidP="00DA34F4">
            <w:pPr>
              <w:jc w:val="right"/>
              <w:rPr>
                <w:rFonts w:ascii="Gisha" w:eastAsiaTheme="minorEastAsia" w:hAnsi="Gisha" w:cs="Gisha"/>
              </w:rPr>
            </w:pPr>
            <w:r>
              <w:rPr>
                <w:rFonts w:ascii="Gisha" w:eastAsiaTheme="minorEastAsia" w:hAnsi="Gisha" w:cs="Gisha"/>
              </w:rPr>
              <w:t>-</w:t>
            </w:r>
            <w:r w:rsidR="00D602CB" w:rsidRPr="00476E23">
              <w:rPr>
                <w:rFonts w:ascii="Gisha" w:eastAsiaTheme="minorEastAsia" w:hAnsi="Gisha" w:cs="Gisha" w:hint="cs"/>
              </w:rPr>
              <w:t>450,000.00</w:t>
            </w:r>
          </w:p>
        </w:tc>
      </w:tr>
      <w:tr w:rsidR="00D602CB" w:rsidRPr="0002190A" w14:paraId="53F7603E" w14:textId="77777777" w:rsidTr="008A1EC5">
        <w:tc>
          <w:tcPr>
            <w:tcW w:w="6390" w:type="dxa"/>
          </w:tcPr>
          <w:p w14:paraId="2B4E0777" w14:textId="77777777" w:rsidR="00D602CB" w:rsidRPr="00476E23" w:rsidRDefault="00D602CB" w:rsidP="00DA34F4">
            <w:pPr>
              <w:rPr>
                <w:rFonts w:ascii="Gisha" w:eastAsiaTheme="minorEastAsia" w:hAnsi="Gisha" w:cs="Gisha"/>
              </w:rPr>
            </w:pPr>
            <w:r w:rsidRPr="00476E23">
              <w:rPr>
                <w:rFonts w:ascii="Gisha" w:eastAsiaTheme="minorEastAsia" w:hAnsi="Gisha" w:cs="Gisha" w:hint="cs"/>
              </w:rPr>
              <w:t>Tax shield (450,000)</w:t>
            </w:r>
            <w:r w:rsidR="00476E23" w:rsidRPr="00476E23">
              <w:rPr>
                <w:rFonts w:ascii="Gisha" w:eastAsiaTheme="minorEastAsia" w:hAnsi="Gisha" w:cs="Gisha"/>
              </w:rPr>
              <w:t xml:space="preserve"> </w:t>
            </w:r>
            <w:r w:rsidRPr="00476E23">
              <w:rPr>
                <w:rFonts w:ascii="Gisha" w:eastAsiaTheme="minorEastAsia" w:hAnsi="Gisha" w:cs="Gisha" w:hint="cs"/>
              </w:rPr>
              <w:t>(.35) (</w:t>
            </w:r>
            <m:oMath>
              <m:f>
                <m:fPr>
                  <m:ctrlPr>
                    <w:rPr>
                      <w:rFonts w:ascii="Cambria Math" w:eastAsiaTheme="minorEastAsia" w:hAnsi="Cambria Math" w:cs="Gisha" w:hint="cs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Gisha" w:hint="cs"/>
                    </w:rPr>
                    <m:t>.2</m:t>
                  </m:r>
                </m:num>
                <m:den>
                  <m:r>
                    <w:rPr>
                      <w:rFonts w:ascii="Cambria Math" w:eastAsiaTheme="minorEastAsia" w:hAnsi="Cambria Math" w:cs="Gisha" w:hint="cs"/>
                    </w:rPr>
                    <m:t>.2+.10</m:t>
                  </m:r>
                </m:den>
              </m:f>
            </m:oMath>
            <w:r w:rsidRPr="00476E23">
              <w:rPr>
                <w:rFonts w:ascii="Gisha" w:eastAsiaTheme="minorEastAsia" w:hAnsi="Gisha" w:cs="Gisha" w:hint="cs"/>
              </w:rPr>
              <w:t>)(</w:t>
            </w:r>
            <m:oMath>
              <m:f>
                <m:fPr>
                  <m:ctrlPr>
                    <w:rPr>
                      <w:rFonts w:ascii="Cambria Math" w:eastAsiaTheme="minorEastAsia" w:hAnsi="Cambria Math" w:cs="Gisha" w:hint="cs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Gisha" w:hint="cs"/>
                    </w:rPr>
                    <m:t>2+.10</m:t>
                  </m:r>
                </m:num>
                <m:den>
                  <m:r>
                    <w:rPr>
                      <w:rFonts w:ascii="Cambria Math" w:eastAsiaTheme="minorEastAsia" w:hAnsi="Cambria Math" w:cs="Gisha" w:hint="cs"/>
                    </w:rPr>
                    <m:t>2(1+.10)</m:t>
                  </m:r>
                </m:den>
              </m:f>
            </m:oMath>
            <w:r w:rsidRPr="00476E23">
              <w:rPr>
                <w:rFonts w:ascii="Gisha" w:eastAsiaTheme="minorEastAsia" w:hAnsi="Gisha" w:cs="Gisha" w:hint="cs"/>
              </w:rPr>
              <w:t>)</w:t>
            </w:r>
          </w:p>
        </w:tc>
        <w:tc>
          <w:tcPr>
            <w:tcW w:w="1463" w:type="dxa"/>
            <w:vAlign w:val="center"/>
          </w:tcPr>
          <w:p w14:paraId="6B8121B7" w14:textId="77777777" w:rsidR="00D602CB" w:rsidRPr="00476E23" w:rsidRDefault="00D602CB" w:rsidP="00DA34F4">
            <w:pPr>
              <w:jc w:val="right"/>
              <w:rPr>
                <w:rFonts w:ascii="Gisha" w:eastAsiaTheme="minorEastAsia" w:hAnsi="Gisha" w:cs="Gisha"/>
              </w:rPr>
            </w:pPr>
            <w:r w:rsidRPr="00476E23">
              <w:rPr>
                <w:rFonts w:ascii="Gisha" w:eastAsiaTheme="minorEastAsia" w:hAnsi="Gisha" w:cs="Gisha" w:hint="cs"/>
              </w:rPr>
              <w:t>100,277.27</w:t>
            </w:r>
          </w:p>
        </w:tc>
      </w:tr>
      <w:tr w:rsidR="00D602CB" w:rsidRPr="0002190A" w14:paraId="6286F45C" w14:textId="77777777" w:rsidTr="008A1EC5">
        <w:tc>
          <w:tcPr>
            <w:tcW w:w="6390" w:type="dxa"/>
          </w:tcPr>
          <w:p w14:paraId="5434009D" w14:textId="77777777" w:rsidR="00D602CB" w:rsidRPr="00476E23" w:rsidRDefault="00D602CB" w:rsidP="00DA34F4">
            <w:pPr>
              <w:rPr>
                <w:rFonts w:ascii="Gisha" w:eastAsiaTheme="minorEastAsia" w:hAnsi="Gisha" w:cs="Gisha"/>
              </w:rPr>
            </w:pPr>
            <w:r w:rsidRPr="00476E23">
              <w:rPr>
                <w:rFonts w:ascii="Gisha" w:eastAsiaTheme="minorEastAsia" w:hAnsi="Gisha" w:cs="Gisha" w:hint="cs"/>
              </w:rPr>
              <w:t>Increase in net working capital</w:t>
            </w:r>
          </w:p>
        </w:tc>
        <w:tc>
          <w:tcPr>
            <w:tcW w:w="1463" w:type="dxa"/>
            <w:vAlign w:val="center"/>
          </w:tcPr>
          <w:p w14:paraId="6A087BEC" w14:textId="77777777" w:rsidR="00D602CB" w:rsidRPr="00476E23" w:rsidRDefault="008A1EC5" w:rsidP="00DA34F4">
            <w:pPr>
              <w:jc w:val="right"/>
              <w:rPr>
                <w:rFonts w:ascii="Gisha" w:eastAsiaTheme="minorEastAsia" w:hAnsi="Gisha" w:cs="Gisha"/>
              </w:rPr>
            </w:pPr>
            <w:r>
              <w:rPr>
                <w:rFonts w:ascii="Gisha" w:eastAsiaTheme="minorEastAsia" w:hAnsi="Gisha" w:cs="Gisha"/>
              </w:rPr>
              <w:t>-</w:t>
            </w:r>
            <w:r w:rsidR="00D602CB" w:rsidRPr="00476E23">
              <w:rPr>
                <w:rFonts w:ascii="Gisha" w:eastAsiaTheme="minorEastAsia" w:hAnsi="Gisha" w:cs="Gisha" w:hint="cs"/>
              </w:rPr>
              <w:t>10,000.00</w:t>
            </w:r>
          </w:p>
        </w:tc>
      </w:tr>
      <w:tr w:rsidR="00D602CB" w:rsidRPr="0002190A" w14:paraId="7EB95D8C" w14:textId="77777777" w:rsidTr="008A1EC5">
        <w:tc>
          <w:tcPr>
            <w:tcW w:w="6390" w:type="dxa"/>
          </w:tcPr>
          <w:p w14:paraId="6E594F47" w14:textId="77777777" w:rsidR="00D602CB" w:rsidRPr="00476E23" w:rsidRDefault="00D602CB" w:rsidP="00DA34F4">
            <w:pPr>
              <w:rPr>
                <w:rFonts w:ascii="Gisha" w:eastAsiaTheme="minorEastAsia" w:hAnsi="Gisha" w:cs="Gisha"/>
              </w:rPr>
            </w:pPr>
            <w:r w:rsidRPr="00476E23">
              <w:rPr>
                <w:rFonts w:ascii="Gisha" w:eastAsiaTheme="minorEastAsia" w:hAnsi="Gisha" w:cs="Gisha" w:hint="cs"/>
              </w:rPr>
              <w:t>Annual saving</w:t>
            </w:r>
          </w:p>
          <w:p w14:paraId="7343392C" w14:textId="77777777" w:rsidR="00D602CB" w:rsidRPr="00476E23" w:rsidRDefault="00D602CB" w:rsidP="00DA34F4">
            <w:pPr>
              <w:rPr>
                <w:rFonts w:ascii="Gisha" w:eastAsiaTheme="minorEastAsia" w:hAnsi="Gisha" w:cs="Gisha"/>
              </w:rPr>
            </w:pPr>
            <w:r w:rsidRPr="00476E23">
              <w:rPr>
                <w:rFonts w:ascii="Gisha" w:eastAsiaTheme="minorEastAsia" w:hAnsi="Gisha" w:cs="Gisha" w:hint="cs"/>
              </w:rPr>
              <w:t>(200,000)</w:t>
            </w:r>
            <w:r w:rsidR="00476E23" w:rsidRPr="00476E23">
              <w:rPr>
                <w:rFonts w:ascii="Gisha" w:eastAsiaTheme="minorEastAsia" w:hAnsi="Gisha" w:cs="Gisha"/>
              </w:rPr>
              <w:t xml:space="preserve"> </w:t>
            </w:r>
            <w:r w:rsidRPr="00476E23">
              <w:rPr>
                <w:rFonts w:ascii="Gisha" w:eastAsiaTheme="minorEastAsia" w:hAnsi="Gisha" w:cs="Gisha" w:hint="cs"/>
              </w:rPr>
              <w:t>(2)</w:t>
            </w:r>
            <w:r w:rsidR="00476E23" w:rsidRPr="00476E23">
              <w:rPr>
                <w:rFonts w:ascii="Gisha" w:eastAsiaTheme="minorEastAsia" w:hAnsi="Gisha" w:cs="Gisha"/>
              </w:rPr>
              <w:t xml:space="preserve"> </w:t>
            </w:r>
            <w:r w:rsidRPr="00476E23">
              <w:rPr>
                <w:rFonts w:ascii="Gisha" w:eastAsiaTheme="minorEastAsia" w:hAnsi="Gisha" w:cs="Gisha" w:hint="cs"/>
              </w:rPr>
              <w:t>(1-.35)</w:t>
            </w:r>
            <w:r w:rsidR="00476E23" w:rsidRPr="00476E23">
              <w:rPr>
                <w:rFonts w:ascii="Gisha" w:eastAsiaTheme="minorEastAsia" w:hAnsi="Gisha" w:cs="Gisha"/>
              </w:rPr>
              <w:t xml:space="preserve"> </w:t>
            </w:r>
            <w:r w:rsidRPr="00476E23">
              <w:rPr>
                <w:rFonts w:ascii="Gisha" w:hAnsi="Gisha" w:cs="Gisha" w:hint="cs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Gisha" w:hint="cs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Gisha" w:hint="cs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Gisha" w:hint="cs"/>
                        </w:rPr>
                        <m:t>1-(1+.10)</m:t>
                      </m:r>
                    </m:e>
                    <m:sup>
                      <m:r>
                        <w:rPr>
                          <w:rFonts w:ascii="Cambria Math" w:hAnsi="Cambria Math" w:cs="Gisha" w:hint="cs"/>
                        </w:rPr>
                        <m:t>-8</m:t>
                      </m:r>
                    </m:sup>
                  </m:sSup>
                </m:num>
                <m:den>
                  <m:r>
                    <w:rPr>
                      <w:rFonts w:ascii="Cambria Math" w:hAnsi="Cambria Math" w:cs="Gisha" w:hint="cs"/>
                    </w:rPr>
                    <m:t>.10</m:t>
                  </m:r>
                </m:den>
              </m:f>
            </m:oMath>
            <w:r w:rsidRPr="00476E23">
              <w:rPr>
                <w:rFonts w:ascii="Gisha" w:eastAsiaTheme="minorEastAsia" w:hAnsi="Gisha" w:cs="Gisha" w:hint="cs"/>
              </w:rPr>
              <w:t>) + (20,000)</w:t>
            </w:r>
            <w:r w:rsidR="00476E23" w:rsidRPr="00476E23">
              <w:rPr>
                <w:rFonts w:ascii="Gisha" w:eastAsiaTheme="minorEastAsia" w:hAnsi="Gisha" w:cs="Gisha"/>
              </w:rPr>
              <w:t xml:space="preserve"> </w:t>
            </w:r>
            <w:r w:rsidRPr="00476E23">
              <w:rPr>
                <w:rFonts w:ascii="Gisha" w:eastAsiaTheme="minorEastAsia" w:hAnsi="Gisha" w:cs="Gisha" w:hint="cs"/>
              </w:rPr>
              <w:t>(4 + 2)</w:t>
            </w:r>
            <w:r w:rsidR="00476E23" w:rsidRPr="00476E23">
              <w:rPr>
                <w:rFonts w:ascii="Gisha" w:eastAsiaTheme="minorEastAsia" w:hAnsi="Gisha" w:cs="Gisha"/>
              </w:rPr>
              <w:t xml:space="preserve"> </w:t>
            </w:r>
            <w:r w:rsidRPr="00476E23">
              <w:rPr>
                <w:rFonts w:ascii="Gisha" w:eastAsiaTheme="minorEastAsia" w:hAnsi="Gisha" w:cs="Gisha" w:hint="cs"/>
              </w:rPr>
              <w:t>(1-.35))</w:t>
            </w:r>
            <w:r w:rsidR="00476E23">
              <w:rPr>
                <w:rFonts w:ascii="Gisha" w:eastAsiaTheme="minorEastAsia" w:hAnsi="Gisha" w:cs="Gisha"/>
              </w:rPr>
              <w:t xml:space="preserve"> </w:t>
            </w:r>
            <w:r w:rsidRPr="00476E23">
              <w:rPr>
                <w:rFonts w:ascii="Gisha" w:hAnsi="Gisha" w:cs="Gisha" w:hint="cs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Gisha" w:hint="cs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Gisha" w:hint="cs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Gisha" w:hint="cs"/>
                        </w:rPr>
                        <m:t>1-(1+.10)</m:t>
                      </m:r>
                    </m:e>
                    <m:sup>
                      <m:r>
                        <w:rPr>
                          <w:rFonts w:ascii="Cambria Math" w:hAnsi="Cambria Math" w:cs="Gisha" w:hint="cs"/>
                        </w:rPr>
                        <m:t>-8</m:t>
                      </m:r>
                    </m:sup>
                  </m:sSup>
                </m:num>
                <m:den>
                  <m:r>
                    <w:rPr>
                      <w:rFonts w:ascii="Cambria Math" w:hAnsi="Cambria Math" w:cs="Gisha" w:hint="cs"/>
                    </w:rPr>
                    <m:t>.10</m:t>
                  </m:r>
                </m:den>
              </m:f>
            </m:oMath>
            <w:r w:rsidRPr="00476E23">
              <w:rPr>
                <w:rFonts w:ascii="Gisha" w:eastAsiaTheme="minorEastAsia" w:hAnsi="Gisha" w:cs="Gisha" w:hint="cs"/>
              </w:rPr>
              <w:t>)</w:t>
            </w:r>
          </w:p>
        </w:tc>
        <w:tc>
          <w:tcPr>
            <w:tcW w:w="1463" w:type="dxa"/>
            <w:vAlign w:val="center"/>
          </w:tcPr>
          <w:p w14:paraId="74F539DA" w14:textId="77777777" w:rsidR="00D602CB" w:rsidRPr="00476E23" w:rsidRDefault="00D602CB" w:rsidP="00DA34F4">
            <w:pPr>
              <w:jc w:val="right"/>
              <w:rPr>
                <w:rFonts w:ascii="Gisha" w:eastAsiaTheme="minorEastAsia" w:hAnsi="Gisha" w:cs="Gisha"/>
              </w:rPr>
            </w:pPr>
            <w:r w:rsidRPr="00476E23">
              <w:rPr>
                <w:rFonts w:ascii="Gisha" w:eastAsiaTheme="minorEastAsia" w:hAnsi="Gisha" w:cs="Gisha" w:hint="cs"/>
              </w:rPr>
              <w:t>1,803,205.05</w:t>
            </w:r>
          </w:p>
        </w:tc>
      </w:tr>
      <w:tr w:rsidR="00D602CB" w:rsidRPr="0002190A" w14:paraId="50232FA6" w14:textId="77777777" w:rsidTr="008A1EC5">
        <w:tc>
          <w:tcPr>
            <w:tcW w:w="6390" w:type="dxa"/>
          </w:tcPr>
          <w:p w14:paraId="2846BFB8" w14:textId="77777777" w:rsidR="00D602CB" w:rsidRPr="00476E23" w:rsidRDefault="00D602CB" w:rsidP="00DA34F4">
            <w:pPr>
              <w:rPr>
                <w:rFonts w:ascii="Gisha" w:eastAsiaTheme="minorEastAsia" w:hAnsi="Gisha" w:cs="Gisha"/>
              </w:rPr>
            </w:pPr>
            <w:r w:rsidRPr="00476E23">
              <w:rPr>
                <w:rFonts w:ascii="Gisha" w:eastAsiaTheme="minorEastAsia" w:hAnsi="Gisha" w:cs="Gisha" w:hint="cs"/>
              </w:rPr>
              <w:t>Salvage value (80,000-10,000)</w:t>
            </w:r>
            <w:r w:rsidR="00476E23" w:rsidRPr="00476E23">
              <w:rPr>
                <w:rFonts w:ascii="Gisha" w:eastAsiaTheme="minorEastAsia" w:hAnsi="Gisha" w:cs="Gisha"/>
              </w:rPr>
              <w:t xml:space="preserve"> </w:t>
            </w:r>
            <w:r w:rsidRPr="00476E23">
              <w:rPr>
                <w:rFonts w:ascii="Gisha" w:eastAsiaTheme="minorEastAsia" w:hAnsi="Gisha" w:cs="Gisha" w:hint="cs"/>
              </w:rPr>
              <w:t>/</w:t>
            </w:r>
            <w:r w:rsidR="00476E23" w:rsidRPr="00476E23">
              <w:rPr>
                <w:rFonts w:ascii="Gisha" w:eastAsiaTheme="minorEastAsia" w:hAnsi="Gisha" w:cs="Gisha"/>
              </w:rPr>
              <w:t xml:space="preserve"> </w:t>
            </w:r>
            <w:r w:rsidRPr="00476E23">
              <w:rPr>
                <w:rFonts w:ascii="Gisha" w:eastAsiaTheme="minorEastAsia" w:hAnsi="Gisha" w:cs="Gisha" w:hint="cs"/>
              </w:rPr>
              <w:t>(1+.10)</w:t>
            </w:r>
            <w:r w:rsidRPr="00476E23">
              <w:rPr>
                <w:rFonts w:ascii="Gisha" w:eastAsiaTheme="minorEastAsia" w:hAnsi="Gisha" w:cs="Gisha" w:hint="cs"/>
                <w:vertAlign w:val="superscript"/>
              </w:rPr>
              <w:t>8</w:t>
            </w:r>
          </w:p>
        </w:tc>
        <w:tc>
          <w:tcPr>
            <w:tcW w:w="1463" w:type="dxa"/>
            <w:vAlign w:val="center"/>
          </w:tcPr>
          <w:p w14:paraId="3D35B310" w14:textId="77777777" w:rsidR="00D602CB" w:rsidRPr="00476E23" w:rsidRDefault="00D602CB" w:rsidP="00DA34F4">
            <w:pPr>
              <w:jc w:val="right"/>
              <w:rPr>
                <w:rFonts w:ascii="Gisha" w:eastAsiaTheme="minorEastAsia" w:hAnsi="Gisha" w:cs="Gisha"/>
              </w:rPr>
            </w:pPr>
            <w:r w:rsidRPr="00476E23">
              <w:rPr>
                <w:rFonts w:ascii="Gisha" w:eastAsiaTheme="minorEastAsia" w:hAnsi="Gisha" w:cs="Gisha" w:hint="cs"/>
              </w:rPr>
              <w:t>32,655.52</w:t>
            </w:r>
          </w:p>
        </w:tc>
      </w:tr>
      <w:tr w:rsidR="00D602CB" w:rsidRPr="0002190A" w14:paraId="1130E6C4" w14:textId="77777777" w:rsidTr="008A1EC5">
        <w:tc>
          <w:tcPr>
            <w:tcW w:w="6390" w:type="dxa"/>
          </w:tcPr>
          <w:p w14:paraId="70E7CE0A" w14:textId="77777777" w:rsidR="00D602CB" w:rsidRPr="00476E23" w:rsidRDefault="00D602CB" w:rsidP="00DA34F4">
            <w:pPr>
              <w:rPr>
                <w:rFonts w:ascii="Gisha" w:eastAsiaTheme="minorEastAsia" w:hAnsi="Gisha" w:cs="Gisha"/>
              </w:rPr>
            </w:pPr>
            <w:r w:rsidRPr="00476E23">
              <w:rPr>
                <w:rFonts w:ascii="Gisha" w:eastAsiaTheme="minorEastAsia" w:hAnsi="Gisha" w:cs="Gisha" w:hint="cs"/>
              </w:rPr>
              <w:t>Lost tax shield (80,000-10,000)</w:t>
            </w:r>
            <w:r w:rsidR="00476E23" w:rsidRPr="00476E23">
              <w:rPr>
                <w:rFonts w:ascii="Gisha" w:eastAsiaTheme="minorEastAsia" w:hAnsi="Gisha" w:cs="Gisha"/>
              </w:rPr>
              <w:t xml:space="preserve"> </w:t>
            </w:r>
            <w:r w:rsidRPr="00476E23">
              <w:rPr>
                <w:rFonts w:ascii="Gisha" w:eastAsiaTheme="minorEastAsia" w:hAnsi="Gisha" w:cs="Gisha" w:hint="cs"/>
              </w:rPr>
              <w:t>(.35) (</w:t>
            </w:r>
            <m:oMath>
              <m:f>
                <m:fPr>
                  <m:ctrlPr>
                    <w:rPr>
                      <w:rFonts w:ascii="Cambria Math" w:eastAsiaTheme="minorEastAsia" w:hAnsi="Cambria Math" w:cs="Gisha" w:hint="cs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Gisha" w:hint="cs"/>
                    </w:rPr>
                    <m:t>.2</m:t>
                  </m:r>
                </m:num>
                <m:den>
                  <m:r>
                    <w:rPr>
                      <w:rFonts w:ascii="Cambria Math" w:eastAsiaTheme="minorEastAsia" w:hAnsi="Cambria Math" w:cs="Gisha" w:hint="cs"/>
                    </w:rPr>
                    <m:t>.2+.10</m:t>
                  </m:r>
                </m:den>
              </m:f>
            </m:oMath>
            <w:r w:rsidRPr="00476E23">
              <w:rPr>
                <w:rFonts w:ascii="Gisha" w:eastAsiaTheme="minorEastAsia" w:hAnsi="Gisha" w:cs="Gisha" w:hint="cs"/>
              </w:rPr>
              <w:t>)(</w:t>
            </w:r>
            <m:oMath>
              <m:f>
                <m:fPr>
                  <m:ctrlPr>
                    <w:rPr>
                      <w:rFonts w:ascii="Cambria Math" w:eastAsiaTheme="minorEastAsia" w:hAnsi="Cambria Math" w:cs="Gisha" w:hint="cs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Gisha" w:hint="cs"/>
                    </w:rPr>
                    <m:t>2+.10</m:t>
                  </m:r>
                </m:num>
                <m:den>
                  <m:r>
                    <w:rPr>
                      <w:rFonts w:ascii="Cambria Math" w:eastAsiaTheme="minorEastAsia" w:hAnsi="Cambria Math" w:cs="Gisha" w:hint="cs"/>
                    </w:rPr>
                    <m:t>2(1+.10)</m:t>
                  </m:r>
                </m:den>
              </m:f>
            </m:oMath>
            <w:r w:rsidRPr="00476E23">
              <w:rPr>
                <w:rFonts w:ascii="Gisha" w:eastAsiaTheme="minorEastAsia" w:hAnsi="Gisha" w:cs="Gisha" w:hint="cs"/>
              </w:rPr>
              <w:t>) /</w:t>
            </w:r>
            <w:r w:rsidR="00476E23" w:rsidRPr="00476E23">
              <w:rPr>
                <w:rFonts w:ascii="Gisha" w:eastAsiaTheme="minorEastAsia" w:hAnsi="Gisha" w:cs="Gisha"/>
              </w:rPr>
              <w:t xml:space="preserve"> </w:t>
            </w:r>
            <w:r w:rsidRPr="00476E23">
              <w:rPr>
                <w:rFonts w:ascii="Gisha" w:eastAsiaTheme="minorEastAsia" w:hAnsi="Gisha" w:cs="Gisha" w:hint="cs"/>
              </w:rPr>
              <w:t>(1+.10)</w:t>
            </w:r>
            <w:r w:rsidRPr="00476E23">
              <w:rPr>
                <w:rFonts w:ascii="Gisha" w:eastAsiaTheme="minorEastAsia" w:hAnsi="Gisha" w:cs="Gisha" w:hint="cs"/>
                <w:vertAlign w:val="superscript"/>
              </w:rPr>
              <w:t>8</w:t>
            </w:r>
          </w:p>
        </w:tc>
        <w:tc>
          <w:tcPr>
            <w:tcW w:w="1463" w:type="dxa"/>
            <w:vAlign w:val="center"/>
          </w:tcPr>
          <w:p w14:paraId="07D85491" w14:textId="77777777" w:rsidR="00D602CB" w:rsidRPr="00476E23" w:rsidRDefault="008A1EC5" w:rsidP="00DA34F4">
            <w:pPr>
              <w:jc w:val="right"/>
              <w:rPr>
                <w:rFonts w:ascii="Gisha" w:eastAsiaTheme="minorEastAsia" w:hAnsi="Gisha" w:cs="Gisha"/>
              </w:rPr>
            </w:pPr>
            <w:r>
              <w:rPr>
                <w:rFonts w:ascii="Gisha" w:eastAsiaTheme="minorEastAsia" w:hAnsi="Gisha" w:cs="Gisha"/>
              </w:rPr>
              <w:t>-</w:t>
            </w:r>
            <w:r w:rsidR="00D602CB" w:rsidRPr="00476E23">
              <w:rPr>
                <w:rFonts w:ascii="Gisha" w:eastAsiaTheme="minorEastAsia" w:hAnsi="Gisha" w:cs="Gisha" w:hint="cs"/>
              </w:rPr>
              <w:t>7,273.27</w:t>
            </w:r>
          </w:p>
        </w:tc>
      </w:tr>
      <w:tr w:rsidR="00D602CB" w:rsidRPr="0002190A" w14:paraId="5E25CF8A" w14:textId="77777777" w:rsidTr="008A1EC5">
        <w:tc>
          <w:tcPr>
            <w:tcW w:w="6390" w:type="dxa"/>
          </w:tcPr>
          <w:p w14:paraId="1C11A780" w14:textId="77777777" w:rsidR="00D602CB" w:rsidRPr="00476E23" w:rsidRDefault="00D602CB" w:rsidP="00DA34F4">
            <w:pPr>
              <w:rPr>
                <w:rFonts w:ascii="Gisha" w:eastAsiaTheme="minorEastAsia" w:hAnsi="Gisha" w:cs="Gisha"/>
              </w:rPr>
            </w:pPr>
            <w:r w:rsidRPr="00476E23">
              <w:rPr>
                <w:rFonts w:ascii="Gisha" w:eastAsiaTheme="minorEastAsia" w:hAnsi="Gisha" w:cs="Gisha" w:hint="cs"/>
              </w:rPr>
              <w:t>Decrease in net working capital (10,000)</w:t>
            </w:r>
            <w:r w:rsidR="00476E23" w:rsidRPr="00476E23">
              <w:rPr>
                <w:rFonts w:ascii="Gisha" w:eastAsiaTheme="minorEastAsia" w:hAnsi="Gisha" w:cs="Gisha"/>
              </w:rPr>
              <w:t xml:space="preserve"> </w:t>
            </w:r>
            <w:r w:rsidRPr="00476E23">
              <w:rPr>
                <w:rFonts w:ascii="Gisha" w:eastAsiaTheme="minorEastAsia" w:hAnsi="Gisha" w:cs="Gisha" w:hint="cs"/>
              </w:rPr>
              <w:t>/</w:t>
            </w:r>
            <w:r w:rsidR="00476E23" w:rsidRPr="00476E23">
              <w:rPr>
                <w:rFonts w:ascii="Gisha" w:eastAsiaTheme="minorEastAsia" w:hAnsi="Gisha" w:cs="Gisha"/>
              </w:rPr>
              <w:t xml:space="preserve"> </w:t>
            </w:r>
            <w:r w:rsidRPr="00476E23">
              <w:rPr>
                <w:rFonts w:ascii="Gisha" w:eastAsiaTheme="minorEastAsia" w:hAnsi="Gisha" w:cs="Gisha" w:hint="cs"/>
              </w:rPr>
              <w:t>(1+.10)</w:t>
            </w:r>
            <w:r w:rsidRPr="00476E23">
              <w:rPr>
                <w:rFonts w:ascii="Gisha" w:eastAsiaTheme="minorEastAsia" w:hAnsi="Gisha" w:cs="Gisha" w:hint="cs"/>
                <w:vertAlign w:val="superscript"/>
              </w:rPr>
              <w:t>8</w:t>
            </w:r>
          </w:p>
        </w:tc>
        <w:tc>
          <w:tcPr>
            <w:tcW w:w="1463" w:type="dxa"/>
            <w:vAlign w:val="center"/>
          </w:tcPr>
          <w:p w14:paraId="6C53991D" w14:textId="77777777" w:rsidR="00D602CB" w:rsidRPr="00476E23" w:rsidRDefault="00D602CB" w:rsidP="00DA34F4">
            <w:pPr>
              <w:jc w:val="right"/>
              <w:rPr>
                <w:rFonts w:ascii="Gisha" w:eastAsiaTheme="minorEastAsia" w:hAnsi="Gisha" w:cs="Gisha"/>
              </w:rPr>
            </w:pPr>
            <w:r w:rsidRPr="00476E23">
              <w:rPr>
                <w:rFonts w:ascii="Gisha" w:eastAsiaTheme="minorEastAsia" w:hAnsi="Gisha" w:cs="Gisha" w:hint="cs"/>
              </w:rPr>
              <w:t>4,655.07</w:t>
            </w:r>
          </w:p>
        </w:tc>
      </w:tr>
      <w:tr w:rsidR="00D602CB" w:rsidRPr="0002190A" w14:paraId="6C4B46B9" w14:textId="77777777" w:rsidTr="008A1EC5">
        <w:tc>
          <w:tcPr>
            <w:tcW w:w="6390" w:type="dxa"/>
          </w:tcPr>
          <w:p w14:paraId="6B97D173" w14:textId="77777777" w:rsidR="00D602CB" w:rsidRPr="00476E23" w:rsidRDefault="00D602CB" w:rsidP="00DA34F4">
            <w:pPr>
              <w:jc w:val="right"/>
              <w:rPr>
                <w:rFonts w:ascii="Gisha" w:eastAsiaTheme="minorEastAsia" w:hAnsi="Gisha" w:cs="Gisha"/>
              </w:rPr>
            </w:pPr>
            <w:r w:rsidRPr="00476E23">
              <w:rPr>
                <w:rFonts w:ascii="Gisha" w:eastAsiaTheme="minorEastAsia" w:hAnsi="Gisha" w:cs="Gisha" w:hint="cs"/>
              </w:rPr>
              <w:t>NPV</w:t>
            </w:r>
          </w:p>
        </w:tc>
        <w:tc>
          <w:tcPr>
            <w:tcW w:w="1463" w:type="dxa"/>
            <w:vAlign w:val="center"/>
          </w:tcPr>
          <w:p w14:paraId="3A4B0D55" w14:textId="77777777" w:rsidR="00D602CB" w:rsidRPr="00476E23" w:rsidRDefault="00D602CB" w:rsidP="00DA34F4">
            <w:pPr>
              <w:jc w:val="right"/>
              <w:rPr>
                <w:rFonts w:ascii="Gisha" w:eastAsiaTheme="minorEastAsia" w:hAnsi="Gisha" w:cs="Gisha"/>
              </w:rPr>
            </w:pPr>
            <w:r w:rsidRPr="00476E23">
              <w:rPr>
                <w:rFonts w:ascii="Gisha" w:eastAsiaTheme="minorEastAsia" w:hAnsi="Gisha" w:cs="Gisha" w:hint="cs"/>
              </w:rPr>
              <w:t>1,473,469.64</w:t>
            </w:r>
          </w:p>
        </w:tc>
      </w:tr>
    </w:tbl>
    <w:p w14:paraId="1EE52709" w14:textId="77777777" w:rsidR="00D602CB" w:rsidRPr="0002190A" w:rsidRDefault="00D602CB" w:rsidP="00D602CB">
      <w:pPr>
        <w:rPr>
          <w:rFonts w:ascii="Gisha" w:eastAsiaTheme="minorEastAsia" w:hAnsi="Gisha" w:cs="Gisha"/>
          <w:sz w:val="24"/>
          <w:szCs w:val="24"/>
        </w:rPr>
      </w:pPr>
    </w:p>
    <w:p w14:paraId="5817599D" w14:textId="77777777" w:rsidR="00D602CB" w:rsidRPr="0002190A" w:rsidRDefault="00D602CB" w:rsidP="00D602CB">
      <w:pPr>
        <w:rPr>
          <w:rFonts w:ascii="Gisha" w:eastAsiaTheme="minorEastAsia" w:hAnsi="Gisha" w:cs="Gisha"/>
          <w:sz w:val="24"/>
          <w:szCs w:val="24"/>
        </w:rPr>
      </w:pPr>
      <w:r w:rsidRPr="0002190A">
        <w:rPr>
          <w:rFonts w:ascii="Gisha" w:eastAsiaTheme="minorEastAsia" w:hAnsi="Gisha" w:cs="Gisha" w:hint="cs"/>
          <w:sz w:val="24"/>
          <w:szCs w:val="24"/>
        </w:rPr>
        <w:br w:type="page"/>
      </w:r>
    </w:p>
    <w:p w14:paraId="3E9E6617" w14:textId="77777777" w:rsidR="00191BEE" w:rsidRDefault="00191BEE" w:rsidP="00742D60">
      <w:pPr>
        <w:tabs>
          <w:tab w:val="left" w:pos="5040"/>
        </w:tabs>
        <w:rPr>
          <w:rFonts w:ascii="Gisha" w:hAnsi="Gisha" w:cs="Gisha"/>
          <w:b/>
          <w:color w:val="000000"/>
          <w:spacing w:val="-1"/>
          <w:sz w:val="28"/>
          <w:szCs w:val="28"/>
        </w:rPr>
      </w:pPr>
    </w:p>
    <w:p w14:paraId="12D5B19B" w14:textId="349E7940" w:rsidR="00742D60" w:rsidRPr="008D2AEA" w:rsidRDefault="007E1DA9" w:rsidP="00742D60">
      <w:pPr>
        <w:tabs>
          <w:tab w:val="left" w:pos="5040"/>
        </w:tabs>
        <w:rPr>
          <w:rFonts w:ascii="Gisha" w:hAnsi="Gisha" w:cs="Gisha"/>
          <w:b/>
          <w:color w:val="000000"/>
          <w:spacing w:val="-1"/>
          <w:sz w:val="28"/>
          <w:szCs w:val="28"/>
        </w:rPr>
      </w:pPr>
      <w:r w:rsidRPr="008D2AEA">
        <w:rPr>
          <w:rFonts w:ascii="Gisha" w:hAnsi="Gisha" w:cs="Gisha" w:hint="cs"/>
          <w:b/>
          <w:color w:val="000000"/>
          <w:spacing w:val="-1"/>
          <w:sz w:val="28"/>
          <w:szCs w:val="28"/>
        </w:rPr>
        <w:t>Replacement Decision at Zebra</w:t>
      </w:r>
    </w:p>
    <w:p w14:paraId="2B0B4B6C" w14:textId="77777777" w:rsidR="00D602CB" w:rsidRPr="001C00AC" w:rsidRDefault="00D602CB" w:rsidP="00D602CB">
      <w:pPr>
        <w:pStyle w:val="ListParagraph"/>
        <w:tabs>
          <w:tab w:val="left" w:pos="0"/>
        </w:tabs>
        <w:rPr>
          <w:rFonts w:ascii="Gisha" w:eastAsiaTheme="minorEastAsia" w:hAnsi="Gisha" w:cs="Gisha"/>
          <w:sz w:val="24"/>
          <w:szCs w:val="24"/>
        </w:rPr>
      </w:pPr>
    </w:p>
    <w:p w14:paraId="6B5925FB" w14:textId="77777777" w:rsidR="00D602CB" w:rsidRPr="001C00AC" w:rsidRDefault="00D602CB" w:rsidP="00AA55C6">
      <w:pPr>
        <w:pStyle w:val="ListParagraph"/>
        <w:numPr>
          <w:ilvl w:val="0"/>
          <w:numId w:val="5"/>
        </w:numPr>
        <w:tabs>
          <w:tab w:val="left" w:pos="360"/>
        </w:tabs>
        <w:ind w:left="360"/>
        <w:contextualSpacing/>
        <w:rPr>
          <w:rFonts w:ascii="Gisha" w:eastAsiaTheme="minorEastAsia" w:hAnsi="Gisha" w:cs="Gisha"/>
          <w:sz w:val="24"/>
          <w:szCs w:val="24"/>
        </w:rPr>
      </w:pPr>
      <w:r w:rsidRPr="001C00AC">
        <w:rPr>
          <w:rFonts w:ascii="Gisha" w:eastAsiaTheme="minorEastAsia" w:hAnsi="Gisha" w:cs="Gisha" w:hint="cs"/>
          <w:sz w:val="24"/>
          <w:szCs w:val="24"/>
        </w:rPr>
        <w:t>Yes</w:t>
      </w:r>
    </w:p>
    <w:p w14:paraId="5612ED6B" w14:textId="77777777" w:rsidR="00D602CB" w:rsidRPr="008A1EC5" w:rsidRDefault="00D602CB" w:rsidP="00D602CB">
      <w:pPr>
        <w:rPr>
          <w:rFonts w:ascii="Gisha" w:eastAsiaTheme="minorEastAsia" w:hAnsi="Gisha" w:cs="Gisha"/>
        </w:rPr>
      </w:pPr>
    </w:p>
    <w:tbl>
      <w:tblPr>
        <w:tblStyle w:val="TableGrid"/>
        <w:tblpPr w:leftFromText="180" w:rightFromText="180" w:vertAnchor="text" w:tblpX="37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5"/>
        <w:gridCol w:w="1350"/>
      </w:tblGrid>
      <w:tr w:rsidR="00D602CB" w:rsidRPr="008A1EC5" w14:paraId="2A7F6C35" w14:textId="77777777" w:rsidTr="008A1EC5">
        <w:tc>
          <w:tcPr>
            <w:tcW w:w="5305" w:type="dxa"/>
          </w:tcPr>
          <w:p w14:paraId="2F2AF69E" w14:textId="77777777" w:rsidR="00D602CB" w:rsidRPr="008A1EC5" w:rsidRDefault="00D602CB" w:rsidP="00476E23">
            <w:pPr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Net investment (141,000 – 10,000)</w:t>
            </w:r>
          </w:p>
        </w:tc>
        <w:tc>
          <w:tcPr>
            <w:tcW w:w="1350" w:type="dxa"/>
            <w:vAlign w:val="center"/>
          </w:tcPr>
          <w:p w14:paraId="1E43CF96" w14:textId="77777777" w:rsidR="00D602CB" w:rsidRPr="008A1EC5" w:rsidRDefault="00A5195A" w:rsidP="00476E23">
            <w:pPr>
              <w:jc w:val="right"/>
              <w:rPr>
                <w:rFonts w:ascii="Gisha" w:eastAsiaTheme="minorEastAsia" w:hAnsi="Gisha" w:cs="Gisha"/>
              </w:rPr>
            </w:pPr>
            <w:r>
              <w:rPr>
                <w:rFonts w:ascii="Gisha" w:eastAsiaTheme="minorEastAsia" w:hAnsi="Gisha" w:cs="Gisha"/>
              </w:rPr>
              <w:t>-</w:t>
            </w:r>
            <w:r w:rsidR="00D602CB" w:rsidRPr="008A1EC5">
              <w:rPr>
                <w:rFonts w:ascii="Gisha" w:eastAsiaTheme="minorEastAsia" w:hAnsi="Gisha" w:cs="Gisha" w:hint="cs"/>
              </w:rPr>
              <w:t>131,000.00</w:t>
            </w:r>
          </w:p>
        </w:tc>
      </w:tr>
      <w:tr w:rsidR="00D602CB" w:rsidRPr="008A1EC5" w14:paraId="298ADEEF" w14:textId="77777777" w:rsidTr="008A1EC5">
        <w:tc>
          <w:tcPr>
            <w:tcW w:w="5305" w:type="dxa"/>
          </w:tcPr>
          <w:p w14:paraId="7567085D" w14:textId="77777777" w:rsidR="00D602CB" w:rsidRPr="008A1EC5" w:rsidRDefault="00D602CB" w:rsidP="00476E23">
            <w:pPr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Tax shield (131,000)</w:t>
            </w:r>
            <w:r w:rsidR="008A1EC5" w:rsidRPr="008A1EC5">
              <w:rPr>
                <w:rFonts w:ascii="Gisha" w:eastAsiaTheme="minorEastAsia" w:hAnsi="Gisha" w:cs="Gisha"/>
              </w:rPr>
              <w:t xml:space="preserve"> </w:t>
            </w:r>
            <w:r w:rsidRPr="008A1EC5">
              <w:rPr>
                <w:rFonts w:ascii="Gisha" w:eastAsiaTheme="minorEastAsia" w:hAnsi="Gisha" w:cs="Gisha" w:hint="cs"/>
              </w:rPr>
              <w:t>(.31) (</w:t>
            </w:r>
            <m:oMath>
              <m:f>
                <m:fPr>
                  <m:ctrlPr>
                    <w:rPr>
                      <w:rFonts w:ascii="Cambria Math" w:eastAsiaTheme="minorEastAsia" w:hAnsi="Cambria Math" w:cs="Gisha" w:hint="cs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Gisha" w:hint="cs"/>
                    </w:rPr>
                    <m:t>.2</m:t>
                  </m:r>
                </m:num>
                <m:den>
                  <m:r>
                    <w:rPr>
                      <w:rFonts w:ascii="Cambria Math" w:eastAsiaTheme="minorEastAsia" w:hAnsi="Cambria Math" w:cs="Gisha" w:hint="cs"/>
                    </w:rPr>
                    <m:t>.2+.115</m:t>
                  </m:r>
                </m:den>
              </m:f>
            </m:oMath>
            <w:r w:rsidRPr="008A1EC5">
              <w:rPr>
                <w:rFonts w:ascii="Gisha" w:eastAsiaTheme="minorEastAsia" w:hAnsi="Gisha" w:cs="Gisha" w:hint="cs"/>
              </w:rPr>
              <w:t>)</w:t>
            </w:r>
            <w:r w:rsidR="008A1EC5" w:rsidRPr="008A1EC5">
              <w:rPr>
                <w:rFonts w:ascii="Gisha" w:eastAsiaTheme="minorEastAsia" w:hAnsi="Gisha" w:cs="Gisha"/>
              </w:rPr>
              <w:t xml:space="preserve"> </w:t>
            </w:r>
            <w:r w:rsidRPr="008A1EC5">
              <w:rPr>
                <w:rFonts w:ascii="Gisha" w:eastAsiaTheme="minorEastAsia" w:hAnsi="Gisha" w:cs="Gisha" w:hint="cs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Gisha" w:hint="cs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Gisha" w:hint="cs"/>
                    </w:rPr>
                    <m:t>2+.115</m:t>
                  </m:r>
                </m:num>
                <m:den>
                  <m:r>
                    <w:rPr>
                      <w:rFonts w:ascii="Cambria Math" w:eastAsiaTheme="minorEastAsia" w:hAnsi="Cambria Math" w:cs="Gisha" w:hint="cs"/>
                    </w:rPr>
                    <m:t>2(1+.115)</m:t>
                  </m:r>
                </m:den>
              </m:f>
            </m:oMath>
            <w:r w:rsidRPr="008A1EC5">
              <w:rPr>
                <w:rFonts w:ascii="Gisha" w:eastAsiaTheme="minorEastAsia" w:hAnsi="Gisha" w:cs="Gisha" w:hint="cs"/>
              </w:rPr>
              <w:t>)</w:t>
            </w:r>
          </w:p>
        </w:tc>
        <w:tc>
          <w:tcPr>
            <w:tcW w:w="1350" w:type="dxa"/>
            <w:vAlign w:val="center"/>
          </w:tcPr>
          <w:p w14:paraId="0CB8D332" w14:textId="77777777" w:rsidR="00D602CB" w:rsidRPr="008A1EC5" w:rsidRDefault="00D602CB" w:rsidP="00476E23">
            <w:pPr>
              <w:jc w:val="right"/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24,454.45</w:t>
            </w:r>
          </w:p>
        </w:tc>
      </w:tr>
      <w:tr w:rsidR="00D602CB" w:rsidRPr="008A1EC5" w14:paraId="7359E7D5" w14:textId="77777777" w:rsidTr="008A1EC5">
        <w:trPr>
          <w:trHeight w:val="60"/>
        </w:trPr>
        <w:tc>
          <w:tcPr>
            <w:tcW w:w="5305" w:type="dxa"/>
          </w:tcPr>
          <w:p w14:paraId="4F975263" w14:textId="77777777" w:rsidR="00D602CB" w:rsidRPr="008A1EC5" w:rsidRDefault="00D602CB" w:rsidP="00476E23">
            <w:pPr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Decrease in net working capital</w:t>
            </w:r>
          </w:p>
        </w:tc>
        <w:tc>
          <w:tcPr>
            <w:tcW w:w="1350" w:type="dxa"/>
            <w:vAlign w:val="center"/>
          </w:tcPr>
          <w:p w14:paraId="7B407874" w14:textId="77777777" w:rsidR="00D602CB" w:rsidRPr="008A1EC5" w:rsidRDefault="00D602CB" w:rsidP="00476E23">
            <w:pPr>
              <w:jc w:val="right"/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30,000.00</w:t>
            </w:r>
          </w:p>
        </w:tc>
      </w:tr>
      <w:tr w:rsidR="00D602CB" w:rsidRPr="008A1EC5" w14:paraId="2A6D5D1C" w14:textId="77777777" w:rsidTr="008A1EC5">
        <w:trPr>
          <w:trHeight w:val="60"/>
        </w:trPr>
        <w:tc>
          <w:tcPr>
            <w:tcW w:w="5305" w:type="dxa"/>
          </w:tcPr>
          <w:p w14:paraId="5B1FD395" w14:textId="77777777" w:rsidR="00D602CB" w:rsidRPr="008A1EC5" w:rsidRDefault="00D602CB" w:rsidP="00476E23">
            <w:pPr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  <w:vertAlign w:val="superscript"/>
              </w:rPr>
              <w:t>1</w:t>
            </w:r>
            <w:r w:rsidRPr="008A1EC5">
              <w:rPr>
                <w:rFonts w:ascii="Gisha" w:eastAsiaTheme="minorEastAsia" w:hAnsi="Gisha" w:cs="Gisha" w:hint="cs"/>
              </w:rPr>
              <w:t>Annual savings (191,250)</w:t>
            </w:r>
            <w:r w:rsidR="008A1EC5" w:rsidRPr="008A1EC5">
              <w:rPr>
                <w:rFonts w:ascii="Gisha" w:eastAsiaTheme="minorEastAsia" w:hAnsi="Gisha" w:cs="Gisha"/>
              </w:rPr>
              <w:t xml:space="preserve"> </w:t>
            </w:r>
            <w:r w:rsidRPr="008A1EC5">
              <w:rPr>
                <w:rFonts w:ascii="Gisha" w:eastAsiaTheme="minorEastAsia" w:hAnsi="Gisha" w:cs="Gisha" w:hint="cs"/>
              </w:rPr>
              <w:t>(1-.31)</w:t>
            </w:r>
            <w:r w:rsidR="008A1EC5" w:rsidRPr="008A1EC5">
              <w:rPr>
                <w:rFonts w:ascii="Gisha" w:eastAsiaTheme="minorEastAsia" w:hAnsi="Gisha" w:cs="Gisha"/>
              </w:rPr>
              <w:t xml:space="preserve"> </w:t>
            </w:r>
            <w:r w:rsidRPr="008A1EC5">
              <w:rPr>
                <w:rFonts w:ascii="Gisha" w:hAnsi="Gisha" w:cs="Gisha" w:hint="cs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Gisha" w:hint="cs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Gisha" w:hint="cs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Gisha" w:hint="cs"/>
                        </w:rPr>
                        <m:t>1-(1+.115)</m:t>
                      </m:r>
                    </m:e>
                    <m:sup>
                      <m:r>
                        <w:rPr>
                          <w:rFonts w:ascii="Cambria Math" w:hAnsi="Cambria Math" w:cs="Gisha" w:hint="cs"/>
                        </w:rPr>
                        <m:t>-6</m:t>
                      </m:r>
                    </m:sup>
                  </m:sSup>
                </m:num>
                <m:den>
                  <m:r>
                    <w:rPr>
                      <w:rFonts w:ascii="Cambria Math" w:hAnsi="Cambria Math" w:cs="Gisha" w:hint="cs"/>
                    </w:rPr>
                    <m:t>.115</m:t>
                  </m:r>
                </m:den>
              </m:f>
            </m:oMath>
            <w:r w:rsidRPr="008A1EC5">
              <w:rPr>
                <w:rFonts w:ascii="Gisha" w:eastAsiaTheme="minorEastAsia" w:hAnsi="Gisha" w:cs="Gisha" w:hint="cs"/>
              </w:rPr>
              <w:t>)</w:t>
            </w:r>
          </w:p>
        </w:tc>
        <w:tc>
          <w:tcPr>
            <w:tcW w:w="1350" w:type="dxa"/>
            <w:vAlign w:val="center"/>
          </w:tcPr>
          <w:p w14:paraId="6F04E90C" w14:textId="77777777" w:rsidR="00D602CB" w:rsidRPr="008A1EC5" w:rsidRDefault="00D602CB" w:rsidP="00476E23">
            <w:pPr>
              <w:jc w:val="right"/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550,322.43</w:t>
            </w:r>
          </w:p>
        </w:tc>
      </w:tr>
      <w:tr w:rsidR="00D602CB" w:rsidRPr="008A1EC5" w14:paraId="5CE43FD6" w14:textId="77777777" w:rsidTr="008A1EC5">
        <w:tc>
          <w:tcPr>
            <w:tcW w:w="5305" w:type="dxa"/>
          </w:tcPr>
          <w:p w14:paraId="4099B671" w14:textId="77777777" w:rsidR="00D602CB" w:rsidRPr="008A1EC5" w:rsidRDefault="00D602CB" w:rsidP="00476E23">
            <w:pPr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Salvage value (18,000)</w:t>
            </w:r>
            <w:r w:rsidR="008A1EC5" w:rsidRPr="008A1EC5">
              <w:rPr>
                <w:rFonts w:ascii="Gisha" w:eastAsiaTheme="minorEastAsia" w:hAnsi="Gisha" w:cs="Gisha"/>
              </w:rPr>
              <w:t xml:space="preserve"> </w:t>
            </w:r>
            <w:r w:rsidRPr="008A1EC5">
              <w:rPr>
                <w:rFonts w:ascii="Gisha" w:eastAsiaTheme="minorEastAsia" w:hAnsi="Gisha" w:cs="Gisha" w:hint="cs"/>
              </w:rPr>
              <w:t>/</w:t>
            </w:r>
            <w:r w:rsidR="008A1EC5" w:rsidRPr="008A1EC5">
              <w:rPr>
                <w:rFonts w:ascii="Gisha" w:eastAsiaTheme="minorEastAsia" w:hAnsi="Gisha" w:cs="Gisha"/>
              </w:rPr>
              <w:t xml:space="preserve"> </w:t>
            </w:r>
            <w:r w:rsidRPr="008A1EC5">
              <w:rPr>
                <w:rFonts w:ascii="Gisha" w:eastAsiaTheme="minorEastAsia" w:hAnsi="Gisha" w:cs="Gisha" w:hint="cs"/>
              </w:rPr>
              <w:t>(1 + .115)</w:t>
            </w:r>
            <w:r w:rsidRPr="008A1EC5">
              <w:rPr>
                <w:rFonts w:ascii="Gisha" w:eastAsiaTheme="minorEastAsia" w:hAnsi="Gisha" w:cs="Gisha" w:hint="cs"/>
                <w:vertAlign w:val="superscript"/>
              </w:rPr>
              <w:t>6</w:t>
            </w:r>
          </w:p>
        </w:tc>
        <w:tc>
          <w:tcPr>
            <w:tcW w:w="1350" w:type="dxa"/>
            <w:vAlign w:val="center"/>
          </w:tcPr>
          <w:p w14:paraId="63F8DA86" w14:textId="77777777" w:rsidR="00D602CB" w:rsidRPr="008A1EC5" w:rsidRDefault="00D602CB" w:rsidP="00476E23">
            <w:pPr>
              <w:jc w:val="right"/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9,367.49</w:t>
            </w:r>
          </w:p>
        </w:tc>
      </w:tr>
      <w:tr w:rsidR="00D602CB" w:rsidRPr="008A1EC5" w14:paraId="4C43BAF4" w14:textId="77777777" w:rsidTr="008A1EC5">
        <w:tc>
          <w:tcPr>
            <w:tcW w:w="5305" w:type="dxa"/>
          </w:tcPr>
          <w:p w14:paraId="3B71E9EE" w14:textId="77777777" w:rsidR="00D602CB" w:rsidRPr="008A1EC5" w:rsidRDefault="00D602CB" w:rsidP="00476E23">
            <w:pPr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Lost tax shield (18,000) (.31) (</w:t>
            </w:r>
            <m:oMath>
              <m:f>
                <m:fPr>
                  <m:ctrlPr>
                    <w:rPr>
                      <w:rFonts w:ascii="Cambria Math" w:eastAsiaTheme="minorEastAsia" w:hAnsi="Cambria Math" w:cs="Gisha" w:hint="cs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Gisha" w:hint="cs"/>
                    </w:rPr>
                    <m:t>.2</m:t>
                  </m:r>
                </m:num>
                <m:den>
                  <m:r>
                    <w:rPr>
                      <w:rFonts w:ascii="Cambria Math" w:eastAsiaTheme="minorEastAsia" w:hAnsi="Cambria Math" w:cs="Gisha" w:hint="cs"/>
                    </w:rPr>
                    <m:t>.2+.115</m:t>
                  </m:r>
                </m:den>
              </m:f>
            </m:oMath>
            <w:r w:rsidRPr="008A1EC5">
              <w:rPr>
                <w:rFonts w:ascii="Gisha" w:eastAsiaTheme="minorEastAsia" w:hAnsi="Gisha" w:cs="Gisha" w:hint="cs"/>
              </w:rPr>
              <w:t>)</w:t>
            </w:r>
            <w:r w:rsidR="008A1EC5" w:rsidRPr="008A1EC5">
              <w:rPr>
                <w:rFonts w:ascii="Gisha" w:eastAsiaTheme="minorEastAsia" w:hAnsi="Gisha" w:cs="Gisha"/>
              </w:rPr>
              <w:t xml:space="preserve"> </w:t>
            </w:r>
            <w:r w:rsidRPr="008A1EC5">
              <w:rPr>
                <w:rFonts w:ascii="Gisha" w:eastAsiaTheme="minorEastAsia" w:hAnsi="Gisha" w:cs="Gisha" w:hint="cs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Gisha" w:hint="cs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Gisha" w:hint="cs"/>
                    </w:rPr>
                    <m:t>2+.115</m:t>
                  </m:r>
                </m:num>
                <m:den>
                  <m:r>
                    <w:rPr>
                      <w:rFonts w:ascii="Cambria Math" w:eastAsiaTheme="minorEastAsia" w:hAnsi="Cambria Math" w:cs="Gisha" w:hint="cs"/>
                    </w:rPr>
                    <m:t>2(1+.115)</m:t>
                  </m:r>
                </m:den>
              </m:f>
            </m:oMath>
            <w:r w:rsidRPr="008A1EC5">
              <w:rPr>
                <w:rFonts w:ascii="Gisha" w:eastAsiaTheme="minorEastAsia" w:hAnsi="Gisha" w:cs="Gisha" w:hint="cs"/>
              </w:rPr>
              <w:t>) / (1+.115)</w:t>
            </w:r>
            <w:r w:rsidRPr="008A1EC5">
              <w:rPr>
                <w:rFonts w:ascii="Gisha" w:eastAsiaTheme="minorEastAsia" w:hAnsi="Gisha" w:cs="Gisha" w:hint="cs"/>
                <w:vertAlign w:val="superscript"/>
              </w:rPr>
              <w:t>6</w:t>
            </w:r>
          </w:p>
        </w:tc>
        <w:tc>
          <w:tcPr>
            <w:tcW w:w="1350" w:type="dxa"/>
            <w:vAlign w:val="center"/>
          </w:tcPr>
          <w:p w14:paraId="1C282C99" w14:textId="77777777" w:rsidR="00D602CB" w:rsidRPr="008A1EC5" w:rsidRDefault="00A5195A" w:rsidP="00476E23">
            <w:pPr>
              <w:jc w:val="right"/>
              <w:rPr>
                <w:rFonts w:ascii="Gisha" w:eastAsiaTheme="minorEastAsia" w:hAnsi="Gisha" w:cs="Gisha"/>
              </w:rPr>
            </w:pPr>
            <w:r>
              <w:rPr>
                <w:rFonts w:ascii="Gisha" w:eastAsiaTheme="minorEastAsia" w:hAnsi="Gisha" w:cs="Gisha"/>
              </w:rPr>
              <w:t>-</w:t>
            </w:r>
            <w:r w:rsidR="00D602CB" w:rsidRPr="008A1EC5">
              <w:rPr>
                <w:rFonts w:ascii="Gisha" w:eastAsiaTheme="minorEastAsia" w:hAnsi="Gisha" w:cs="Gisha" w:hint="cs"/>
              </w:rPr>
              <w:t>1,748.68</w:t>
            </w:r>
          </w:p>
        </w:tc>
      </w:tr>
      <w:tr w:rsidR="00D602CB" w:rsidRPr="008A1EC5" w14:paraId="718105CB" w14:textId="77777777" w:rsidTr="008A1EC5">
        <w:tc>
          <w:tcPr>
            <w:tcW w:w="5305" w:type="dxa"/>
          </w:tcPr>
          <w:p w14:paraId="5D680685" w14:textId="77777777" w:rsidR="00D602CB" w:rsidRPr="008A1EC5" w:rsidRDefault="00D602CB" w:rsidP="00476E23">
            <w:pPr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Increase in net working capital (30,000)</w:t>
            </w:r>
            <w:r w:rsidR="008A1EC5">
              <w:rPr>
                <w:rFonts w:ascii="Gisha" w:eastAsiaTheme="minorEastAsia" w:hAnsi="Gisha" w:cs="Gisha"/>
              </w:rPr>
              <w:t xml:space="preserve"> </w:t>
            </w:r>
            <w:r w:rsidRPr="008A1EC5">
              <w:rPr>
                <w:rFonts w:ascii="Gisha" w:eastAsiaTheme="minorEastAsia" w:hAnsi="Gisha" w:cs="Gisha" w:hint="cs"/>
              </w:rPr>
              <w:t>/</w:t>
            </w:r>
            <w:r w:rsidR="008A1EC5">
              <w:rPr>
                <w:rFonts w:ascii="Gisha" w:eastAsiaTheme="minorEastAsia" w:hAnsi="Gisha" w:cs="Gisha"/>
              </w:rPr>
              <w:t xml:space="preserve"> </w:t>
            </w:r>
            <w:r w:rsidRPr="008A1EC5">
              <w:rPr>
                <w:rFonts w:ascii="Gisha" w:eastAsiaTheme="minorEastAsia" w:hAnsi="Gisha" w:cs="Gisha" w:hint="cs"/>
              </w:rPr>
              <w:t>(1+.115)</w:t>
            </w:r>
            <w:r w:rsidRPr="008A1EC5">
              <w:rPr>
                <w:rFonts w:ascii="Gisha" w:eastAsiaTheme="minorEastAsia" w:hAnsi="Gisha" w:cs="Gisha" w:hint="cs"/>
                <w:vertAlign w:val="superscript"/>
              </w:rPr>
              <w:t>6</w:t>
            </w:r>
          </w:p>
        </w:tc>
        <w:tc>
          <w:tcPr>
            <w:tcW w:w="1350" w:type="dxa"/>
            <w:vAlign w:val="center"/>
          </w:tcPr>
          <w:p w14:paraId="7ACEFB06" w14:textId="443DAF26" w:rsidR="00D602CB" w:rsidRPr="008A1EC5" w:rsidRDefault="00485176" w:rsidP="00476E23">
            <w:pPr>
              <w:jc w:val="right"/>
              <w:rPr>
                <w:rFonts w:ascii="Gisha" w:eastAsiaTheme="minorEastAsia" w:hAnsi="Gisha" w:cs="Gisha"/>
              </w:rPr>
            </w:pPr>
            <w:r>
              <w:rPr>
                <w:rFonts w:ascii="Gisha" w:eastAsiaTheme="minorEastAsia" w:hAnsi="Gisha" w:cs="Gisha"/>
              </w:rPr>
              <w:t>-</w:t>
            </w:r>
            <w:r w:rsidR="00D602CB" w:rsidRPr="008A1EC5">
              <w:rPr>
                <w:rFonts w:ascii="Gisha" w:eastAsiaTheme="minorEastAsia" w:hAnsi="Gisha" w:cs="Gisha" w:hint="cs"/>
              </w:rPr>
              <w:t>15,612.49</w:t>
            </w:r>
          </w:p>
        </w:tc>
      </w:tr>
      <w:tr w:rsidR="00D602CB" w:rsidRPr="008A1EC5" w14:paraId="5E75562C" w14:textId="77777777" w:rsidTr="008A1EC5">
        <w:tc>
          <w:tcPr>
            <w:tcW w:w="5305" w:type="dxa"/>
          </w:tcPr>
          <w:p w14:paraId="7DC83D3F" w14:textId="77777777" w:rsidR="00D602CB" w:rsidRPr="008A1EC5" w:rsidRDefault="00D602CB" w:rsidP="00476E23">
            <w:pPr>
              <w:jc w:val="right"/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NPV</w:t>
            </w:r>
          </w:p>
        </w:tc>
        <w:tc>
          <w:tcPr>
            <w:tcW w:w="1350" w:type="dxa"/>
            <w:vAlign w:val="center"/>
          </w:tcPr>
          <w:p w14:paraId="05E28783" w14:textId="77777777" w:rsidR="00D602CB" w:rsidRPr="008A1EC5" w:rsidRDefault="00D602CB" w:rsidP="00476E23">
            <w:pPr>
              <w:jc w:val="right"/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465,783.20</w:t>
            </w:r>
          </w:p>
        </w:tc>
      </w:tr>
    </w:tbl>
    <w:p w14:paraId="5677CEEB" w14:textId="77777777" w:rsidR="00D602CB" w:rsidRPr="008A1EC5" w:rsidRDefault="00D602CB" w:rsidP="00D602CB">
      <w:pPr>
        <w:rPr>
          <w:rFonts w:ascii="Gisha" w:eastAsiaTheme="minorEastAsia" w:hAnsi="Gisha" w:cs="Gisha"/>
        </w:rPr>
      </w:pPr>
      <w:r w:rsidRPr="008A1EC5">
        <w:rPr>
          <w:rFonts w:ascii="Gisha" w:eastAsiaTheme="minorEastAsia" w:hAnsi="Gisha" w:cs="Gisha" w:hint="cs"/>
        </w:rPr>
        <w:br w:type="textWrapping" w:clear="all"/>
      </w:r>
    </w:p>
    <w:p w14:paraId="4D49EDA7" w14:textId="77777777" w:rsidR="00D602CB" w:rsidRPr="008A1EC5" w:rsidRDefault="00D602CB" w:rsidP="00D602CB">
      <w:pPr>
        <w:ind w:left="360"/>
        <w:rPr>
          <w:rFonts w:ascii="Gisha" w:eastAsiaTheme="minorEastAsia" w:hAnsi="Gisha" w:cs="Gisha"/>
          <w:vertAlign w:val="superscript"/>
        </w:rPr>
      </w:pPr>
      <w:r w:rsidRPr="008A1EC5">
        <w:rPr>
          <w:rFonts w:ascii="Gisha" w:eastAsiaTheme="minorEastAsia" w:hAnsi="Gisha" w:cs="Gisha" w:hint="cs"/>
          <w:vertAlign w:val="superscript"/>
        </w:rPr>
        <w:t>1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577"/>
        <w:gridCol w:w="1008"/>
      </w:tblGrid>
      <w:tr w:rsidR="00D602CB" w:rsidRPr="008A1EC5" w14:paraId="4A65E118" w14:textId="77777777" w:rsidTr="008A1EC5">
        <w:tc>
          <w:tcPr>
            <w:tcW w:w="3577" w:type="dxa"/>
          </w:tcPr>
          <w:p w14:paraId="282F092B" w14:textId="77777777" w:rsidR="00D602CB" w:rsidRPr="008A1EC5" w:rsidRDefault="00D602CB" w:rsidP="00DA34F4">
            <w:pPr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Additional units (12.00-5.75)</w:t>
            </w:r>
            <w:r w:rsidR="008A1EC5">
              <w:rPr>
                <w:rFonts w:ascii="Gisha" w:eastAsiaTheme="minorEastAsia" w:hAnsi="Gisha" w:cs="Gisha"/>
              </w:rPr>
              <w:t xml:space="preserve"> </w:t>
            </w:r>
            <w:r w:rsidRPr="008A1EC5">
              <w:rPr>
                <w:rFonts w:ascii="Gisha" w:eastAsiaTheme="minorEastAsia" w:hAnsi="Gisha" w:cs="Gisha" w:hint="cs"/>
              </w:rPr>
              <w:t>(15,000)</w:t>
            </w:r>
          </w:p>
        </w:tc>
        <w:tc>
          <w:tcPr>
            <w:tcW w:w="1008" w:type="dxa"/>
          </w:tcPr>
          <w:p w14:paraId="2F7F86DF" w14:textId="77777777" w:rsidR="00D602CB" w:rsidRPr="008A1EC5" w:rsidRDefault="00D602CB" w:rsidP="00DA34F4">
            <w:pPr>
              <w:jc w:val="right"/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93,750</w:t>
            </w:r>
          </w:p>
        </w:tc>
      </w:tr>
      <w:tr w:rsidR="00D602CB" w:rsidRPr="008A1EC5" w14:paraId="43ED09CD" w14:textId="77777777" w:rsidTr="008A1EC5">
        <w:tc>
          <w:tcPr>
            <w:tcW w:w="3577" w:type="dxa"/>
          </w:tcPr>
          <w:p w14:paraId="41792585" w14:textId="77777777" w:rsidR="00D602CB" w:rsidRPr="008A1EC5" w:rsidRDefault="00D602CB" w:rsidP="00DA34F4">
            <w:pPr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Savings – VC (7.50-5.75)</w:t>
            </w:r>
            <w:r w:rsidR="008A1EC5">
              <w:rPr>
                <w:rFonts w:ascii="Gisha" w:eastAsiaTheme="minorEastAsia" w:hAnsi="Gisha" w:cs="Gisha"/>
              </w:rPr>
              <w:t xml:space="preserve"> </w:t>
            </w:r>
            <w:r w:rsidRPr="008A1EC5">
              <w:rPr>
                <w:rFonts w:ascii="Gisha" w:eastAsiaTheme="minorEastAsia" w:hAnsi="Gisha" w:cs="Gisha" w:hint="cs"/>
              </w:rPr>
              <w:t>(50,000)</w:t>
            </w:r>
          </w:p>
        </w:tc>
        <w:tc>
          <w:tcPr>
            <w:tcW w:w="1008" w:type="dxa"/>
          </w:tcPr>
          <w:p w14:paraId="5FA123F3" w14:textId="77777777" w:rsidR="00D602CB" w:rsidRPr="008A1EC5" w:rsidRDefault="00D602CB" w:rsidP="00DA34F4">
            <w:pPr>
              <w:jc w:val="right"/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87,500</w:t>
            </w:r>
          </w:p>
        </w:tc>
      </w:tr>
      <w:tr w:rsidR="00D602CB" w:rsidRPr="008A1EC5" w14:paraId="3624FB01" w14:textId="77777777" w:rsidTr="008A1EC5">
        <w:tc>
          <w:tcPr>
            <w:tcW w:w="3577" w:type="dxa"/>
          </w:tcPr>
          <w:p w14:paraId="779DE638" w14:textId="77777777" w:rsidR="00D602CB" w:rsidRPr="008A1EC5" w:rsidRDefault="00D602CB" w:rsidP="00DA34F4">
            <w:pPr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Savings – FC</w:t>
            </w:r>
          </w:p>
        </w:tc>
        <w:tc>
          <w:tcPr>
            <w:tcW w:w="1008" w:type="dxa"/>
          </w:tcPr>
          <w:p w14:paraId="7F95EFFF" w14:textId="77777777" w:rsidR="00D602CB" w:rsidRPr="008A1EC5" w:rsidRDefault="00D602CB" w:rsidP="00DA34F4">
            <w:pPr>
              <w:jc w:val="right"/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10,000</w:t>
            </w:r>
          </w:p>
        </w:tc>
      </w:tr>
      <w:tr w:rsidR="00D602CB" w:rsidRPr="008A1EC5" w14:paraId="660BC68A" w14:textId="77777777" w:rsidTr="008A1EC5">
        <w:tc>
          <w:tcPr>
            <w:tcW w:w="3577" w:type="dxa"/>
          </w:tcPr>
          <w:p w14:paraId="43BE2875" w14:textId="77777777" w:rsidR="00D602CB" w:rsidRPr="008A1EC5" w:rsidRDefault="00D602CB" w:rsidP="00DA34F4">
            <w:pPr>
              <w:jc w:val="right"/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Total</w:t>
            </w:r>
          </w:p>
        </w:tc>
        <w:tc>
          <w:tcPr>
            <w:tcW w:w="1008" w:type="dxa"/>
          </w:tcPr>
          <w:p w14:paraId="7122FB33" w14:textId="77777777" w:rsidR="00D602CB" w:rsidRPr="008A1EC5" w:rsidRDefault="00D602CB" w:rsidP="00DA34F4">
            <w:pPr>
              <w:jc w:val="right"/>
              <w:rPr>
                <w:rFonts w:ascii="Gisha" w:eastAsiaTheme="minorEastAsia" w:hAnsi="Gisha" w:cs="Gisha"/>
              </w:rPr>
            </w:pPr>
            <w:r w:rsidRPr="008A1EC5">
              <w:rPr>
                <w:rFonts w:ascii="Gisha" w:eastAsiaTheme="minorEastAsia" w:hAnsi="Gisha" w:cs="Gisha" w:hint="cs"/>
              </w:rPr>
              <w:t>191,250</w:t>
            </w:r>
          </w:p>
        </w:tc>
      </w:tr>
    </w:tbl>
    <w:p w14:paraId="54FF1FEF" w14:textId="5DB2ECBA" w:rsidR="00F14AEE" w:rsidRPr="00554780" w:rsidRDefault="00F14AEE" w:rsidP="0002190A">
      <w:pPr>
        <w:rPr>
          <w:rFonts w:ascii="Gisha" w:hAnsi="Gisha" w:cs="Gisha"/>
          <w:b/>
          <w:sz w:val="24"/>
          <w:szCs w:val="24"/>
        </w:rPr>
      </w:pPr>
    </w:p>
    <w:sectPr w:rsidR="00F14AEE" w:rsidRPr="00554780" w:rsidSect="00BE278B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C664" w14:textId="77777777" w:rsidR="00790BFD" w:rsidRDefault="00790BFD">
      <w:r>
        <w:separator/>
      </w:r>
    </w:p>
  </w:endnote>
  <w:endnote w:type="continuationSeparator" w:id="0">
    <w:p w14:paraId="1A59DDC7" w14:textId="77777777" w:rsidR="00790BFD" w:rsidRDefault="0079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D5CA8" w14:textId="77777777" w:rsidR="009A555D" w:rsidRDefault="009A555D" w:rsidP="002B76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B855CC" w14:textId="77777777" w:rsidR="009A555D" w:rsidRDefault="009A5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E362" w14:textId="77777777" w:rsidR="009A555D" w:rsidRPr="002D596C" w:rsidRDefault="000C5C19">
    <w:pPr>
      <w:pStyle w:val="Footer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pict w14:anchorId="51E32BE7">
        <v:rect id="_x0000_i1027" style="width:0;height:1.5pt" o:hralign="center" o:hrstd="t" o:hr="t" fillcolor="#a0a0a0" stroked="f"/>
      </w:pict>
    </w:r>
  </w:p>
  <w:p w14:paraId="69A9235B" w14:textId="77777777" w:rsidR="009A555D" w:rsidRPr="00D972C3" w:rsidRDefault="009A555D">
    <w:pPr>
      <w:pStyle w:val="Footer"/>
      <w:rPr>
        <w:rFonts w:ascii="Gisha" w:hAnsi="Gisha" w:cs="Gisha"/>
        <w:sz w:val="24"/>
        <w:szCs w:val="24"/>
      </w:rPr>
    </w:pPr>
    <w:r w:rsidRPr="00D972C3">
      <w:rPr>
        <w:rFonts w:ascii="Gisha" w:hAnsi="Gisha" w:cs="Gisha" w:hint="cs"/>
        <w:sz w:val="24"/>
        <w:szCs w:val="24"/>
      </w:rPr>
      <w:t xml:space="preserve">Capital Budgeting                                                            </w:t>
    </w:r>
    <w:r>
      <w:rPr>
        <w:rFonts w:ascii="Gisha" w:hAnsi="Gisha" w:cs="Gisha"/>
        <w:sz w:val="24"/>
        <w:szCs w:val="24"/>
      </w:rPr>
      <w:t xml:space="preserve">                                      </w:t>
    </w:r>
    <w:r w:rsidRPr="00D972C3">
      <w:rPr>
        <w:rFonts w:ascii="Gisha" w:hAnsi="Gisha" w:cs="Gisha" w:hint="cs"/>
        <w:sz w:val="24"/>
        <w:szCs w:val="24"/>
      </w:rPr>
      <w:t xml:space="preserve">Page </w:t>
    </w:r>
    <w:r w:rsidRPr="00D972C3">
      <w:rPr>
        <w:rFonts w:ascii="Gisha" w:hAnsi="Gisha" w:cs="Gisha" w:hint="cs"/>
        <w:sz w:val="24"/>
        <w:szCs w:val="24"/>
      </w:rPr>
      <w:fldChar w:fldCharType="begin"/>
    </w:r>
    <w:r w:rsidRPr="00D972C3">
      <w:rPr>
        <w:rFonts w:ascii="Gisha" w:hAnsi="Gisha" w:cs="Gisha" w:hint="cs"/>
        <w:sz w:val="24"/>
        <w:szCs w:val="24"/>
      </w:rPr>
      <w:instrText xml:space="preserve"> PAGE   \* MERGEFORMAT </w:instrText>
    </w:r>
    <w:r w:rsidRPr="00D972C3">
      <w:rPr>
        <w:rFonts w:ascii="Gisha" w:hAnsi="Gisha" w:cs="Gisha" w:hint="cs"/>
        <w:sz w:val="24"/>
        <w:szCs w:val="24"/>
      </w:rPr>
      <w:fldChar w:fldCharType="separate"/>
    </w:r>
    <w:r w:rsidRPr="00D972C3">
      <w:rPr>
        <w:rFonts w:ascii="Gisha" w:hAnsi="Gisha" w:cs="Gisha" w:hint="cs"/>
        <w:noProof/>
        <w:sz w:val="24"/>
        <w:szCs w:val="24"/>
      </w:rPr>
      <w:t>1</w:t>
    </w:r>
    <w:r w:rsidRPr="00D972C3">
      <w:rPr>
        <w:rFonts w:ascii="Gisha" w:hAnsi="Gisha" w:cs="Gisha" w:hint="cs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194CB" w14:textId="77777777" w:rsidR="00790BFD" w:rsidRDefault="00790BFD">
      <w:r>
        <w:separator/>
      </w:r>
    </w:p>
  </w:footnote>
  <w:footnote w:type="continuationSeparator" w:id="0">
    <w:p w14:paraId="7B765D43" w14:textId="77777777" w:rsidR="00790BFD" w:rsidRDefault="00790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7F56" w14:textId="77777777" w:rsidR="009A555D" w:rsidRDefault="009A555D" w:rsidP="00AB380A">
    <w:pPr>
      <w:pStyle w:val="Header"/>
      <w:tabs>
        <w:tab w:val="clear" w:pos="4320"/>
        <w:tab w:val="clear" w:pos="8640"/>
        <w:tab w:val="right" w:pos="10224"/>
      </w:tabs>
    </w:pPr>
    <w:r>
      <w:t xml:space="preserve"> </w:t>
    </w:r>
  </w:p>
  <w:p w14:paraId="55EAD4EA" w14:textId="77777777" w:rsidR="009A555D" w:rsidRDefault="000C5C19" w:rsidP="00AB380A">
    <w:pPr>
      <w:pStyle w:val="Header"/>
      <w:tabs>
        <w:tab w:val="clear" w:pos="4320"/>
        <w:tab w:val="clear" w:pos="8640"/>
        <w:tab w:val="right" w:pos="10224"/>
      </w:tabs>
    </w:pPr>
    <w:r>
      <w:rPr>
        <w:rFonts w:ascii="Arial" w:hAnsi="Arial" w:cs="Arial"/>
        <w:b/>
        <w:noProof/>
      </w:rPr>
      <w:pict w14:anchorId="18DF844D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22887"/>
    <w:multiLevelType w:val="hybridMultilevel"/>
    <w:tmpl w:val="5F98A0BA"/>
    <w:lvl w:ilvl="0" w:tplc="31F4AE12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112E"/>
    <w:multiLevelType w:val="hybridMultilevel"/>
    <w:tmpl w:val="493C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66B31"/>
    <w:multiLevelType w:val="hybridMultilevel"/>
    <w:tmpl w:val="27A8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1D1C"/>
    <w:multiLevelType w:val="hybridMultilevel"/>
    <w:tmpl w:val="F746B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4F41"/>
    <w:multiLevelType w:val="hybridMultilevel"/>
    <w:tmpl w:val="DD78E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96E61"/>
    <w:multiLevelType w:val="hybridMultilevel"/>
    <w:tmpl w:val="718A5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94E37"/>
    <w:multiLevelType w:val="hybridMultilevel"/>
    <w:tmpl w:val="21B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1154E"/>
    <w:multiLevelType w:val="hybridMultilevel"/>
    <w:tmpl w:val="21D2F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B539A"/>
    <w:multiLevelType w:val="hybridMultilevel"/>
    <w:tmpl w:val="FBCC8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54BD9"/>
    <w:multiLevelType w:val="hybridMultilevel"/>
    <w:tmpl w:val="7A1C0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811D4"/>
    <w:multiLevelType w:val="hybridMultilevel"/>
    <w:tmpl w:val="BA6675EC"/>
    <w:lvl w:ilvl="0" w:tplc="C5B2D09E">
      <w:start w:val="3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20F0C"/>
    <w:multiLevelType w:val="hybridMultilevel"/>
    <w:tmpl w:val="A8A68648"/>
    <w:lvl w:ilvl="0" w:tplc="2BA4BE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61BBC"/>
    <w:multiLevelType w:val="hybridMultilevel"/>
    <w:tmpl w:val="103E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439708">
    <w:abstractNumId w:val="7"/>
  </w:num>
  <w:num w:numId="2" w16cid:durableId="2140604245">
    <w:abstractNumId w:val="6"/>
  </w:num>
  <w:num w:numId="3" w16cid:durableId="693923997">
    <w:abstractNumId w:val="8"/>
  </w:num>
  <w:num w:numId="4" w16cid:durableId="241986572">
    <w:abstractNumId w:val="12"/>
  </w:num>
  <w:num w:numId="5" w16cid:durableId="820729705">
    <w:abstractNumId w:val="4"/>
  </w:num>
  <w:num w:numId="6" w16cid:durableId="2142988980">
    <w:abstractNumId w:val="3"/>
  </w:num>
  <w:num w:numId="7" w16cid:durableId="316493938">
    <w:abstractNumId w:val="1"/>
  </w:num>
  <w:num w:numId="8" w16cid:durableId="2000384911">
    <w:abstractNumId w:val="5"/>
  </w:num>
  <w:num w:numId="9" w16cid:durableId="406809243">
    <w:abstractNumId w:val="2"/>
  </w:num>
  <w:num w:numId="10" w16cid:durableId="1244415299">
    <w:abstractNumId w:val="10"/>
  </w:num>
  <w:num w:numId="11" w16cid:durableId="1645966886">
    <w:abstractNumId w:val="0"/>
  </w:num>
  <w:num w:numId="12" w16cid:durableId="1495953056">
    <w:abstractNumId w:val="11"/>
  </w:num>
  <w:num w:numId="13" w16cid:durableId="86941135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0MrI0sDA0NzE2sTRV0lEKTi0uzszPAykwqgUAf05GGywAAAA="/>
  </w:docVars>
  <w:rsids>
    <w:rsidRoot w:val="007A363D"/>
    <w:rsid w:val="000034A5"/>
    <w:rsid w:val="00006CAB"/>
    <w:rsid w:val="0002190A"/>
    <w:rsid w:val="000302C4"/>
    <w:rsid w:val="00050247"/>
    <w:rsid w:val="00062CA8"/>
    <w:rsid w:val="00075A11"/>
    <w:rsid w:val="00087D8C"/>
    <w:rsid w:val="000A0AC1"/>
    <w:rsid w:val="000A78F0"/>
    <w:rsid w:val="000B24B1"/>
    <w:rsid w:val="000B302C"/>
    <w:rsid w:val="000C2C88"/>
    <w:rsid w:val="000C5C19"/>
    <w:rsid w:val="000D1359"/>
    <w:rsid w:val="000D57E2"/>
    <w:rsid w:val="000D7285"/>
    <w:rsid w:val="000F4F98"/>
    <w:rsid w:val="001007F6"/>
    <w:rsid w:val="001111CD"/>
    <w:rsid w:val="00120AF7"/>
    <w:rsid w:val="00123213"/>
    <w:rsid w:val="00123D8F"/>
    <w:rsid w:val="0014001B"/>
    <w:rsid w:val="001519C3"/>
    <w:rsid w:val="00153E1B"/>
    <w:rsid w:val="0016316C"/>
    <w:rsid w:val="001635A3"/>
    <w:rsid w:val="00164170"/>
    <w:rsid w:val="00185563"/>
    <w:rsid w:val="00191BEE"/>
    <w:rsid w:val="001A42D7"/>
    <w:rsid w:val="001B4505"/>
    <w:rsid w:val="001C00AC"/>
    <w:rsid w:val="001D25E9"/>
    <w:rsid w:val="001E2172"/>
    <w:rsid w:val="001F4227"/>
    <w:rsid w:val="0020117F"/>
    <w:rsid w:val="002060E2"/>
    <w:rsid w:val="00235B05"/>
    <w:rsid w:val="0023740D"/>
    <w:rsid w:val="00237BF3"/>
    <w:rsid w:val="00252A28"/>
    <w:rsid w:val="00263307"/>
    <w:rsid w:val="00277B27"/>
    <w:rsid w:val="00295466"/>
    <w:rsid w:val="002B76B6"/>
    <w:rsid w:val="002D596C"/>
    <w:rsid w:val="002D5DEF"/>
    <w:rsid w:val="002E0477"/>
    <w:rsid w:val="00314FF0"/>
    <w:rsid w:val="00322FB1"/>
    <w:rsid w:val="00330E62"/>
    <w:rsid w:val="003341C5"/>
    <w:rsid w:val="003550A3"/>
    <w:rsid w:val="00360564"/>
    <w:rsid w:val="0037713D"/>
    <w:rsid w:val="00394EB7"/>
    <w:rsid w:val="003A34B3"/>
    <w:rsid w:val="003C4507"/>
    <w:rsid w:val="003C4888"/>
    <w:rsid w:val="003E5CBD"/>
    <w:rsid w:val="003F036A"/>
    <w:rsid w:val="003F24E3"/>
    <w:rsid w:val="003F43F3"/>
    <w:rsid w:val="00401AE7"/>
    <w:rsid w:val="0042097E"/>
    <w:rsid w:val="00424409"/>
    <w:rsid w:val="00445208"/>
    <w:rsid w:val="00464DA3"/>
    <w:rsid w:val="00476E23"/>
    <w:rsid w:val="00485176"/>
    <w:rsid w:val="004871A5"/>
    <w:rsid w:val="00494484"/>
    <w:rsid w:val="004C108C"/>
    <w:rsid w:val="004C4CE1"/>
    <w:rsid w:val="004D51C5"/>
    <w:rsid w:val="004E7F0B"/>
    <w:rsid w:val="00503010"/>
    <w:rsid w:val="00522BB3"/>
    <w:rsid w:val="00530118"/>
    <w:rsid w:val="00551CF1"/>
    <w:rsid w:val="00554780"/>
    <w:rsid w:val="00581EB3"/>
    <w:rsid w:val="0058712B"/>
    <w:rsid w:val="00593939"/>
    <w:rsid w:val="00593B2D"/>
    <w:rsid w:val="005A1630"/>
    <w:rsid w:val="005A1CF7"/>
    <w:rsid w:val="005B0A60"/>
    <w:rsid w:val="005D21F4"/>
    <w:rsid w:val="005E3B8D"/>
    <w:rsid w:val="005E67D1"/>
    <w:rsid w:val="005F058A"/>
    <w:rsid w:val="0060439C"/>
    <w:rsid w:val="006044E2"/>
    <w:rsid w:val="00606373"/>
    <w:rsid w:val="00611AA8"/>
    <w:rsid w:val="00614C98"/>
    <w:rsid w:val="00632D05"/>
    <w:rsid w:val="00635585"/>
    <w:rsid w:val="00636F75"/>
    <w:rsid w:val="00656B3D"/>
    <w:rsid w:val="00666135"/>
    <w:rsid w:val="006742E3"/>
    <w:rsid w:val="00684DB3"/>
    <w:rsid w:val="006912AD"/>
    <w:rsid w:val="00693108"/>
    <w:rsid w:val="006A0345"/>
    <w:rsid w:val="006A57CC"/>
    <w:rsid w:val="006D328A"/>
    <w:rsid w:val="006E457C"/>
    <w:rsid w:val="006F2AA0"/>
    <w:rsid w:val="00704201"/>
    <w:rsid w:val="00704781"/>
    <w:rsid w:val="0071021F"/>
    <w:rsid w:val="00713287"/>
    <w:rsid w:val="0072592D"/>
    <w:rsid w:val="00726029"/>
    <w:rsid w:val="00741E82"/>
    <w:rsid w:val="00742D60"/>
    <w:rsid w:val="00742DFE"/>
    <w:rsid w:val="00761037"/>
    <w:rsid w:val="00762FFF"/>
    <w:rsid w:val="00772E33"/>
    <w:rsid w:val="00776BCF"/>
    <w:rsid w:val="00790BFD"/>
    <w:rsid w:val="00791E19"/>
    <w:rsid w:val="00792E4B"/>
    <w:rsid w:val="007A363D"/>
    <w:rsid w:val="007A498B"/>
    <w:rsid w:val="007E1DA9"/>
    <w:rsid w:val="007E368C"/>
    <w:rsid w:val="00811FB4"/>
    <w:rsid w:val="00812281"/>
    <w:rsid w:val="0084268E"/>
    <w:rsid w:val="008518B9"/>
    <w:rsid w:val="00873BE1"/>
    <w:rsid w:val="00874B6D"/>
    <w:rsid w:val="00880420"/>
    <w:rsid w:val="008958C5"/>
    <w:rsid w:val="008A1EC5"/>
    <w:rsid w:val="008A2BD7"/>
    <w:rsid w:val="008A66BF"/>
    <w:rsid w:val="008B1C41"/>
    <w:rsid w:val="008D2AEA"/>
    <w:rsid w:val="008F352C"/>
    <w:rsid w:val="008F5CD0"/>
    <w:rsid w:val="00910F85"/>
    <w:rsid w:val="0091140B"/>
    <w:rsid w:val="0091515C"/>
    <w:rsid w:val="00921CAF"/>
    <w:rsid w:val="00944E9A"/>
    <w:rsid w:val="00952605"/>
    <w:rsid w:val="00965F26"/>
    <w:rsid w:val="00971815"/>
    <w:rsid w:val="009744D5"/>
    <w:rsid w:val="00993158"/>
    <w:rsid w:val="00996C85"/>
    <w:rsid w:val="009A555D"/>
    <w:rsid w:val="009A5FD3"/>
    <w:rsid w:val="009F0AC6"/>
    <w:rsid w:val="009F6FA9"/>
    <w:rsid w:val="00A079DD"/>
    <w:rsid w:val="00A43364"/>
    <w:rsid w:val="00A5195A"/>
    <w:rsid w:val="00A564AF"/>
    <w:rsid w:val="00A813B8"/>
    <w:rsid w:val="00A847AF"/>
    <w:rsid w:val="00AA305D"/>
    <w:rsid w:val="00AA417E"/>
    <w:rsid w:val="00AA55C6"/>
    <w:rsid w:val="00AB231C"/>
    <w:rsid w:val="00AB380A"/>
    <w:rsid w:val="00AC0DB7"/>
    <w:rsid w:val="00AD3AEB"/>
    <w:rsid w:val="00AD6609"/>
    <w:rsid w:val="00AE3F09"/>
    <w:rsid w:val="00AE506C"/>
    <w:rsid w:val="00AE6294"/>
    <w:rsid w:val="00AF6EC2"/>
    <w:rsid w:val="00B148AD"/>
    <w:rsid w:val="00B5181A"/>
    <w:rsid w:val="00B737A2"/>
    <w:rsid w:val="00B811D8"/>
    <w:rsid w:val="00B86DE9"/>
    <w:rsid w:val="00B96022"/>
    <w:rsid w:val="00BA1910"/>
    <w:rsid w:val="00BA38A1"/>
    <w:rsid w:val="00BB0D55"/>
    <w:rsid w:val="00BC6444"/>
    <w:rsid w:val="00BD0FD2"/>
    <w:rsid w:val="00BD4887"/>
    <w:rsid w:val="00BE278B"/>
    <w:rsid w:val="00BE5C6A"/>
    <w:rsid w:val="00C12395"/>
    <w:rsid w:val="00C325B3"/>
    <w:rsid w:val="00C5674D"/>
    <w:rsid w:val="00C57CB8"/>
    <w:rsid w:val="00C622CA"/>
    <w:rsid w:val="00C70967"/>
    <w:rsid w:val="00C830AA"/>
    <w:rsid w:val="00C847EC"/>
    <w:rsid w:val="00CB79BC"/>
    <w:rsid w:val="00CC60DD"/>
    <w:rsid w:val="00CE3FAC"/>
    <w:rsid w:val="00CE5E96"/>
    <w:rsid w:val="00CF5B5C"/>
    <w:rsid w:val="00D00691"/>
    <w:rsid w:val="00D118CD"/>
    <w:rsid w:val="00D203BE"/>
    <w:rsid w:val="00D248C2"/>
    <w:rsid w:val="00D359A6"/>
    <w:rsid w:val="00D37841"/>
    <w:rsid w:val="00D602CB"/>
    <w:rsid w:val="00D61B71"/>
    <w:rsid w:val="00D716F3"/>
    <w:rsid w:val="00D72BC8"/>
    <w:rsid w:val="00D776E3"/>
    <w:rsid w:val="00D822B6"/>
    <w:rsid w:val="00D8364A"/>
    <w:rsid w:val="00D857F5"/>
    <w:rsid w:val="00D97086"/>
    <w:rsid w:val="00D972C3"/>
    <w:rsid w:val="00DA16EF"/>
    <w:rsid w:val="00DA34F4"/>
    <w:rsid w:val="00DB75AC"/>
    <w:rsid w:val="00DC47CE"/>
    <w:rsid w:val="00DD18C3"/>
    <w:rsid w:val="00DE3FB6"/>
    <w:rsid w:val="00DF0E97"/>
    <w:rsid w:val="00E03B1A"/>
    <w:rsid w:val="00E126F5"/>
    <w:rsid w:val="00E206F3"/>
    <w:rsid w:val="00E22799"/>
    <w:rsid w:val="00E44348"/>
    <w:rsid w:val="00E65691"/>
    <w:rsid w:val="00E77C75"/>
    <w:rsid w:val="00E9298C"/>
    <w:rsid w:val="00EA0309"/>
    <w:rsid w:val="00EB11B4"/>
    <w:rsid w:val="00ED60DD"/>
    <w:rsid w:val="00EE2B71"/>
    <w:rsid w:val="00EE413C"/>
    <w:rsid w:val="00EF11F5"/>
    <w:rsid w:val="00EF5740"/>
    <w:rsid w:val="00EF606E"/>
    <w:rsid w:val="00F11E3F"/>
    <w:rsid w:val="00F14AEE"/>
    <w:rsid w:val="00F20F23"/>
    <w:rsid w:val="00F368C9"/>
    <w:rsid w:val="00F37C0C"/>
    <w:rsid w:val="00F51872"/>
    <w:rsid w:val="00FA0D3E"/>
    <w:rsid w:val="00FC209E"/>
    <w:rsid w:val="00FC58E4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72EFB14"/>
  <w15:chartTrackingRefBased/>
  <w15:docId w15:val="{866D8054-C283-4D44-A3F8-5537675E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Bookman" w:hAnsi="Bookman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man" w:hAnsi="Bookman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53E1B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53E1B"/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4"/>
      <w:szCs w:val="24"/>
    </w:rPr>
  </w:style>
  <w:style w:type="paragraph" w:styleId="BodyText2">
    <w:name w:val="Body Text 2"/>
    <w:basedOn w:val="Normal"/>
    <w:pPr>
      <w:jc w:val="both"/>
    </w:pPr>
    <w:rPr>
      <w:rFonts w:ascii="Bookman Old Style" w:hAnsi="Bookman Old Style"/>
      <w:szCs w:val="24"/>
    </w:rPr>
  </w:style>
  <w:style w:type="table" w:styleId="TableGrid">
    <w:name w:val="Table Grid"/>
    <w:basedOn w:val="TableNormal"/>
    <w:uiPriority w:val="59"/>
    <w:rsid w:val="007A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F6EC2"/>
  </w:style>
  <w:style w:type="paragraph" w:styleId="ListParagraph">
    <w:name w:val="List Paragraph"/>
    <w:basedOn w:val="Normal"/>
    <w:uiPriority w:val="1"/>
    <w:qFormat/>
    <w:rsid w:val="001B4505"/>
    <w:pPr>
      <w:ind w:left="720"/>
    </w:pPr>
  </w:style>
  <w:style w:type="paragraph" w:styleId="BodyTextIndent">
    <w:name w:val="Body Text Indent"/>
    <w:basedOn w:val="Normal"/>
    <w:link w:val="BodyTextIndentChar"/>
    <w:rsid w:val="001B45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B4505"/>
  </w:style>
  <w:style w:type="paragraph" w:styleId="BalloonText">
    <w:name w:val="Balloon Text"/>
    <w:basedOn w:val="Normal"/>
    <w:link w:val="BalloonTextChar"/>
    <w:uiPriority w:val="99"/>
    <w:rsid w:val="00974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9744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622CA"/>
    <w:rPr>
      <w:color w:val="808080"/>
    </w:rPr>
  </w:style>
  <w:style w:type="table" w:customStyle="1" w:styleId="TableGrid3">
    <w:name w:val="Table Grid3"/>
    <w:basedOn w:val="TableNormal"/>
    <w:next w:val="TableGrid"/>
    <w:uiPriority w:val="39"/>
    <w:rsid w:val="00742D6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502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91E1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A1C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9602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9602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244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E1D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F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A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ed25">
    <w:name w:val="Normal Indented .25"/>
    <w:basedOn w:val="Normal"/>
    <w:qFormat/>
    <w:rsid w:val="00DA34F4"/>
    <w:pPr>
      <w:spacing w:before="120" w:after="120" w:line="280" w:lineRule="atLeast"/>
      <w:ind w:left="360"/>
    </w:pPr>
    <w:rPr>
      <w:rFonts w:ascii="Palatino Linotype" w:eastAsiaTheme="minorEastAsia" w:hAnsi="Palatino Linotype" w:cstheme="minorBidi"/>
      <w:sz w:val="22"/>
      <w:szCs w:val="24"/>
      <w:lang w:val="en-CA"/>
    </w:rPr>
  </w:style>
  <w:style w:type="paragraph" w:customStyle="1" w:styleId="NormalHangingIndent25">
    <w:name w:val="Normal Hanging Indent .25"/>
    <w:basedOn w:val="Normal"/>
    <w:qFormat/>
    <w:rsid w:val="000B302C"/>
    <w:pPr>
      <w:spacing w:before="120" w:after="120" w:line="240" w:lineRule="atLeast"/>
      <w:ind w:left="360" w:hanging="360"/>
    </w:pPr>
    <w:rPr>
      <w:rFonts w:ascii="Palatino Linotype" w:eastAsiaTheme="minorHAnsi" w:hAnsi="Palatino Linotype" w:cstheme="minorBidi"/>
      <w:sz w:val="22"/>
      <w:szCs w:val="22"/>
      <w:lang w:val="en-CA"/>
    </w:rPr>
  </w:style>
  <w:style w:type="table" w:customStyle="1" w:styleId="TableGrid9">
    <w:name w:val="Table Grid9"/>
    <w:basedOn w:val="TableNormal"/>
    <w:next w:val="TableGrid"/>
    <w:uiPriority w:val="39"/>
    <w:rsid w:val="00AC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F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A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32D05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699</Words>
  <Characters>4476</Characters>
  <Application>Microsoft Office Word</Application>
  <DocSecurity>0</DocSecurity>
  <Lines>497</Lines>
  <Paragraphs>398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Financial Statement Worksheet</vt:lpstr>
    </vt:vector>
  </TitlesOfParts>
  <Company>UCC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Financial Statement Worksheet</dc:title>
  <dc:subject/>
  <dc:creator>UCC</dc:creator>
  <cp:keywords/>
  <cp:lastModifiedBy>Daniel Thompson</cp:lastModifiedBy>
  <cp:revision>2</cp:revision>
  <cp:lastPrinted>2019-11-21T18:04:00Z</cp:lastPrinted>
  <dcterms:created xsi:type="dcterms:W3CDTF">2025-07-15T20:11:00Z</dcterms:created>
  <dcterms:modified xsi:type="dcterms:W3CDTF">2025-07-15T20:11:00Z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b9773e9d-f00d-46a0-bec1-b53d1efe05d8</vt:lpwstr>
  </property>
</Properties>
</file>