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93139" w14:textId="55ABE59E" w:rsidR="00725CE7" w:rsidRPr="00725CE7" w:rsidRDefault="00725CE7" w:rsidP="00725CE7">
      <w:pPr>
        <w:spacing w:after="0" w:line="240" w:lineRule="auto"/>
        <w:jc w:val="center"/>
        <w:rPr>
          <w:rFonts w:ascii="Gisha" w:hAnsi="Gisha" w:cs="Gisha" w:hint="cs"/>
          <w:b/>
          <w:bCs/>
          <w:sz w:val="28"/>
          <w:szCs w:val="28"/>
          <w:lang w:val="en-US"/>
        </w:rPr>
      </w:pPr>
      <w:r w:rsidRPr="00725CE7">
        <w:rPr>
          <w:rFonts w:ascii="Gisha" w:hAnsi="Gisha" w:cs="Gisha" w:hint="cs"/>
          <w:b/>
          <w:bCs/>
          <w:sz w:val="28"/>
          <w:szCs w:val="28"/>
          <w:lang w:val="en-US"/>
        </w:rPr>
        <w:t>Red River Manufacturing</w:t>
      </w:r>
    </w:p>
    <w:p w14:paraId="3E94CA25" w14:textId="77777777" w:rsidR="00725CE7" w:rsidRPr="00725CE7" w:rsidRDefault="00725CE7" w:rsidP="00725CE7">
      <w:pPr>
        <w:spacing w:after="0" w:line="240" w:lineRule="auto"/>
        <w:jc w:val="center"/>
        <w:rPr>
          <w:rFonts w:ascii="Gisha" w:hAnsi="Gisha" w:cs="Gisha" w:hint="cs"/>
          <w:b/>
          <w:bCs/>
          <w:sz w:val="28"/>
          <w:szCs w:val="28"/>
          <w:lang w:val="en-US"/>
        </w:rPr>
      </w:pPr>
    </w:p>
    <w:p w14:paraId="15DFC5B4" w14:textId="103FDB27" w:rsidR="00725CE7" w:rsidRPr="00725CE7" w:rsidRDefault="00725CE7" w:rsidP="00725CE7">
      <w:pPr>
        <w:spacing w:after="0" w:line="240" w:lineRule="auto"/>
        <w:jc w:val="center"/>
        <w:rPr>
          <w:rFonts w:ascii="Gisha" w:hAnsi="Gisha" w:cs="Gisha" w:hint="cs"/>
          <w:b/>
          <w:bCs/>
          <w:sz w:val="28"/>
          <w:szCs w:val="28"/>
          <w:lang w:val="en-US"/>
        </w:rPr>
      </w:pPr>
      <w:r w:rsidRPr="00725CE7">
        <w:rPr>
          <w:rFonts w:ascii="Gisha" w:hAnsi="Gisha" w:cs="Gisha" w:hint="cs"/>
          <w:b/>
          <w:bCs/>
          <w:sz w:val="28"/>
          <w:szCs w:val="28"/>
          <w:lang w:val="en-US"/>
        </w:rPr>
        <w:t>Student Instructions</w:t>
      </w:r>
    </w:p>
    <w:p w14:paraId="7CC71CAA" w14:textId="7DA39A1E" w:rsidR="00725CE7" w:rsidRPr="00725CE7" w:rsidRDefault="00725CE7" w:rsidP="00725CE7">
      <w:pPr>
        <w:spacing w:after="0" w:line="240" w:lineRule="auto"/>
        <w:jc w:val="center"/>
        <w:rPr>
          <w:rFonts w:ascii="Gisha" w:hAnsi="Gisha" w:cs="Gisha" w:hint="cs"/>
          <w:b/>
          <w:bCs/>
          <w:sz w:val="24"/>
          <w:szCs w:val="24"/>
          <w:lang w:val="en-US"/>
        </w:rPr>
      </w:pPr>
    </w:p>
    <w:p w14:paraId="5F49E3DB" w14:textId="0E7500BD" w:rsidR="00725CE7" w:rsidRPr="00E04ACA" w:rsidRDefault="00725CE7" w:rsidP="00725CE7">
      <w:pPr>
        <w:spacing w:after="0" w:line="240" w:lineRule="auto"/>
        <w:rPr>
          <w:rFonts w:ascii="Gisha" w:eastAsia="Times New Roman" w:hAnsi="Gisha" w:cs="Gisha" w:hint="cs"/>
          <w:sz w:val="24"/>
          <w:szCs w:val="24"/>
          <w:lang w:val="en-US"/>
        </w:rPr>
      </w:pPr>
      <w:r w:rsidRPr="00E04ACA">
        <w:rPr>
          <w:rFonts w:ascii="Gisha" w:eastAsia="Times New Roman" w:hAnsi="Gisha" w:cs="Gisha" w:hint="cs"/>
          <w:sz w:val="24"/>
          <w:szCs w:val="24"/>
          <w:lang w:val="en-US"/>
        </w:rPr>
        <w:t xml:space="preserve">Follow these steps in </w:t>
      </w:r>
      <w:r>
        <w:rPr>
          <w:rFonts w:ascii="Gisha" w:eastAsia="Times New Roman" w:hAnsi="Gisha" w:cs="Gisha"/>
          <w:sz w:val="24"/>
          <w:szCs w:val="24"/>
          <w:lang w:val="en-US"/>
        </w:rPr>
        <w:t>completing</w:t>
      </w:r>
      <w:bookmarkStart w:id="0" w:name="_GoBack"/>
      <w:bookmarkEnd w:id="0"/>
      <w:r w:rsidRPr="00E04ACA">
        <w:rPr>
          <w:rFonts w:ascii="Gisha" w:eastAsia="Times New Roman" w:hAnsi="Gisha" w:cs="Gisha" w:hint="cs"/>
          <w:sz w:val="24"/>
          <w:szCs w:val="24"/>
          <w:lang w:val="en-US"/>
        </w:rPr>
        <w:t xml:space="preserve"> the case:</w:t>
      </w:r>
    </w:p>
    <w:p w14:paraId="2EC29454" w14:textId="77777777" w:rsidR="00725CE7" w:rsidRPr="00725CE7" w:rsidRDefault="00725CE7" w:rsidP="00725CE7">
      <w:pPr>
        <w:spacing w:after="0" w:line="240" w:lineRule="auto"/>
        <w:jc w:val="both"/>
        <w:rPr>
          <w:rFonts w:ascii="Gisha" w:eastAsia="Times New Roman" w:hAnsi="Gisha" w:cs="Gisha" w:hint="cs"/>
          <w:b/>
          <w:sz w:val="24"/>
          <w:szCs w:val="24"/>
        </w:rPr>
      </w:pPr>
    </w:p>
    <w:p w14:paraId="79C11E19" w14:textId="77777777" w:rsidR="00725CE7" w:rsidRPr="00725CE7" w:rsidRDefault="00725CE7" w:rsidP="00725CE7">
      <w:pPr>
        <w:numPr>
          <w:ilvl w:val="0"/>
          <w:numId w:val="1"/>
        </w:numPr>
        <w:spacing w:after="0" w:line="240" w:lineRule="auto"/>
        <w:ind w:left="360" w:hanging="360"/>
        <w:rPr>
          <w:rFonts w:ascii="Gisha" w:eastAsia="Times New Roman" w:hAnsi="Gisha" w:cs="Gisha" w:hint="cs"/>
          <w:sz w:val="24"/>
          <w:szCs w:val="24"/>
        </w:rPr>
      </w:pPr>
      <w:r w:rsidRPr="00725CE7">
        <w:rPr>
          <w:rFonts w:ascii="Gisha" w:eastAsia="Times New Roman" w:hAnsi="Gisha" w:cs="Gisha" w:hint="cs"/>
          <w:sz w:val="24"/>
          <w:szCs w:val="24"/>
        </w:rPr>
        <w:t>Build an Excel workbook containing four separate worksheets: Excavator; Small Boat Motors; Excavator Scenario Analysis; and Small Boat Motors Scenario Analysis.  The Excavator-NPV and Small Boat Motors-NPV worksheets should use the NPV Template provided.  The Excavator Scenario Analysis and Small Boat Motors Scenario Analysis worksheets should consist of the scenario summary reports produced by Excel’s Scenario Manager.</w:t>
      </w:r>
    </w:p>
    <w:p w14:paraId="00AC9F25" w14:textId="77777777" w:rsidR="00725CE7" w:rsidRPr="00725CE7" w:rsidRDefault="00725CE7" w:rsidP="00725CE7">
      <w:pPr>
        <w:spacing w:after="0" w:line="240" w:lineRule="auto"/>
        <w:ind w:left="360" w:hanging="360"/>
        <w:rPr>
          <w:rFonts w:ascii="Gisha" w:eastAsia="Times New Roman" w:hAnsi="Gisha" w:cs="Gisha" w:hint="cs"/>
          <w:sz w:val="24"/>
          <w:szCs w:val="24"/>
        </w:rPr>
      </w:pPr>
    </w:p>
    <w:p w14:paraId="7961FDDE" w14:textId="77777777" w:rsidR="00725CE7" w:rsidRPr="00725CE7" w:rsidRDefault="00725CE7" w:rsidP="00725CE7">
      <w:pPr>
        <w:numPr>
          <w:ilvl w:val="0"/>
          <w:numId w:val="1"/>
        </w:numPr>
        <w:spacing w:after="0" w:line="240" w:lineRule="auto"/>
        <w:ind w:left="360" w:hanging="360"/>
        <w:rPr>
          <w:rFonts w:ascii="Gisha" w:eastAsia="Times New Roman" w:hAnsi="Gisha" w:cs="Gisha" w:hint="cs"/>
          <w:sz w:val="24"/>
          <w:szCs w:val="24"/>
        </w:rPr>
      </w:pPr>
      <w:r w:rsidRPr="00725CE7">
        <w:rPr>
          <w:rFonts w:ascii="Gisha" w:eastAsia="Times New Roman" w:hAnsi="Gisha" w:cs="Gisha" w:hint="cs"/>
          <w:sz w:val="24"/>
          <w:szCs w:val="24"/>
        </w:rPr>
        <w:t xml:space="preserve">Prepare a 1-page memorandum with exhibits that addresses the questions raised using the Memorandum Template provided.  Be sure to consider not only the NPV, IRR, and discounted payback period of each project, but also the riskiness of the projects based on the scenario analysis and other qualitative factors and whether the company can afford one or both of the expansion projects.  </w:t>
      </w:r>
    </w:p>
    <w:p w14:paraId="3F552D07" w14:textId="77777777" w:rsidR="00725CE7" w:rsidRPr="00725CE7" w:rsidRDefault="00725CE7" w:rsidP="00725CE7">
      <w:pPr>
        <w:spacing w:after="0" w:line="240" w:lineRule="auto"/>
        <w:rPr>
          <w:rFonts w:ascii="Gisha" w:eastAsia="Times New Roman" w:hAnsi="Gisha" w:cs="Gisha" w:hint="cs"/>
          <w:b/>
          <w:sz w:val="24"/>
          <w:szCs w:val="24"/>
          <w:lang w:eastAsia="en-CA"/>
        </w:rPr>
      </w:pPr>
    </w:p>
    <w:p w14:paraId="46290703" w14:textId="77777777" w:rsidR="00725CE7" w:rsidRPr="00725CE7" w:rsidRDefault="00725CE7" w:rsidP="00725CE7">
      <w:pPr>
        <w:spacing w:after="0" w:line="240" w:lineRule="auto"/>
        <w:rPr>
          <w:rFonts w:ascii="Gisha" w:eastAsia="Times New Roman" w:hAnsi="Gisha" w:cs="Gisha" w:hint="cs"/>
          <w:b/>
          <w:sz w:val="24"/>
          <w:szCs w:val="24"/>
          <w:lang w:eastAsia="en-CA"/>
        </w:rPr>
      </w:pPr>
      <w:r w:rsidRPr="00725CE7">
        <w:rPr>
          <w:rFonts w:ascii="Gisha" w:eastAsia="Times New Roman" w:hAnsi="Gisha" w:cs="Gisha" w:hint="cs"/>
          <w:b/>
          <w:sz w:val="24"/>
          <w:szCs w:val="24"/>
          <w:lang w:eastAsia="en-CA"/>
        </w:rPr>
        <w:br w:type="page"/>
      </w:r>
    </w:p>
    <w:p w14:paraId="41AD42D4" w14:textId="1C2EB02A" w:rsidR="00725CE7" w:rsidRPr="00725CE7" w:rsidRDefault="00725CE7" w:rsidP="00725CE7">
      <w:pPr>
        <w:spacing w:after="0" w:line="240" w:lineRule="auto"/>
        <w:rPr>
          <w:rFonts w:ascii="Gisha" w:eastAsia="Times New Roman" w:hAnsi="Gisha" w:cs="Gisha" w:hint="cs"/>
          <w:b/>
          <w:sz w:val="24"/>
          <w:szCs w:val="24"/>
          <w:lang w:eastAsia="en-CA"/>
        </w:rPr>
      </w:pPr>
      <w:r w:rsidRPr="00725CE7">
        <w:rPr>
          <w:rFonts w:ascii="Gisha" w:eastAsia="Times New Roman" w:hAnsi="Gisha" w:cs="Gisha" w:hint="cs"/>
          <w:b/>
          <w:sz w:val="24"/>
          <w:szCs w:val="24"/>
          <w:lang w:eastAsia="en-CA"/>
        </w:rPr>
        <w:lastRenderedPageBreak/>
        <w:t>NPV Template</w:t>
      </w:r>
    </w:p>
    <w:p w14:paraId="2EE99E53" w14:textId="77777777" w:rsidR="00725CE7" w:rsidRPr="00725CE7" w:rsidRDefault="00725CE7" w:rsidP="00725CE7">
      <w:pPr>
        <w:spacing w:after="0" w:line="240" w:lineRule="auto"/>
        <w:rPr>
          <w:rFonts w:ascii="Gisha" w:eastAsia="Times New Roman" w:hAnsi="Gisha" w:cs="Gisha" w:hint="cs"/>
          <w:sz w:val="24"/>
          <w:szCs w:val="24"/>
          <w:lang w:eastAsia="en-CA"/>
        </w:rPr>
      </w:pPr>
    </w:p>
    <w:p w14:paraId="536BB1CA" w14:textId="77777777" w:rsidR="00725CE7" w:rsidRPr="00725CE7" w:rsidRDefault="00725CE7" w:rsidP="00725CE7">
      <w:pPr>
        <w:spacing w:after="0" w:line="240" w:lineRule="auto"/>
        <w:rPr>
          <w:rFonts w:ascii="Gisha" w:eastAsia="Times New Roman" w:hAnsi="Gisha" w:cs="Gisha" w:hint="cs"/>
          <w:sz w:val="24"/>
          <w:szCs w:val="24"/>
          <w:lang w:eastAsia="en-CA"/>
        </w:rPr>
      </w:pPr>
      <w:r w:rsidRPr="00725CE7">
        <w:rPr>
          <w:rFonts w:ascii="Gisha" w:eastAsia="Times New Roman" w:hAnsi="Gisha" w:cs="Gisha" w:hint="cs"/>
          <w:sz w:val="24"/>
          <w:szCs w:val="24"/>
          <w:lang w:eastAsia="en-CA"/>
        </w:rPr>
        <w:t>The NPV analysis should be prepared using the following template for each quarter of each product’s life:</w:t>
      </w:r>
    </w:p>
    <w:p w14:paraId="659071D7" w14:textId="77777777" w:rsidR="00725CE7" w:rsidRPr="00725CE7" w:rsidRDefault="00725CE7" w:rsidP="00725CE7">
      <w:pPr>
        <w:spacing w:after="0" w:line="240" w:lineRule="auto"/>
        <w:rPr>
          <w:rFonts w:ascii="Gisha" w:eastAsia="Times New Roman" w:hAnsi="Gisha" w:cs="Gisha" w:hint="cs"/>
          <w:b/>
          <w:sz w:val="24"/>
          <w:szCs w:val="24"/>
          <w:lang w:eastAsia="en-CA"/>
        </w:rPr>
      </w:pPr>
    </w:p>
    <w:tbl>
      <w:tblPr>
        <w:tblStyle w:val="TableGrid6"/>
        <w:tblW w:w="0" w:type="auto"/>
        <w:jc w:val="center"/>
        <w:tblLook w:val="00A0" w:firstRow="1" w:lastRow="0" w:firstColumn="1" w:lastColumn="0" w:noHBand="0" w:noVBand="0"/>
      </w:tblPr>
      <w:tblGrid>
        <w:gridCol w:w="2875"/>
        <w:gridCol w:w="1530"/>
        <w:gridCol w:w="1440"/>
        <w:gridCol w:w="1350"/>
      </w:tblGrid>
      <w:tr w:rsidR="00725CE7" w:rsidRPr="00725CE7" w14:paraId="1386B0E9" w14:textId="77777777" w:rsidTr="00653B95">
        <w:trPr>
          <w:jc w:val="center"/>
        </w:trPr>
        <w:tc>
          <w:tcPr>
            <w:tcW w:w="2875" w:type="dxa"/>
          </w:tcPr>
          <w:p w14:paraId="716C2EAD" w14:textId="77777777" w:rsidR="00725CE7" w:rsidRPr="00725CE7" w:rsidRDefault="00725CE7" w:rsidP="00725CE7">
            <w:pPr>
              <w:rPr>
                <w:rFonts w:ascii="Gisha" w:hAnsi="Gisha" w:cs="Gisha" w:hint="cs"/>
              </w:rPr>
            </w:pPr>
          </w:p>
        </w:tc>
        <w:tc>
          <w:tcPr>
            <w:tcW w:w="1530" w:type="dxa"/>
          </w:tcPr>
          <w:p w14:paraId="5E47A06D" w14:textId="77777777" w:rsidR="00725CE7" w:rsidRPr="00725CE7" w:rsidRDefault="00725CE7" w:rsidP="00725CE7">
            <w:pPr>
              <w:jc w:val="center"/>
              <w:rPr>
                <w:rFonts w:ascii="Gisha" w:hAnsi="Gisha" w:cs="Gisha" w:hint="cs"/>
                <w:b/>
              </w:rPr>
            </w:pPr>
          </w:p>
        </w:tc>
        <w:tc>
          <w:tcPr>
            <w:tcW w:w="2790" w:type="dxa"/>
            <w:gridSpan w:val="2"/>
          </w:tcPr>
          <w:p w14:paraId="7CE25FEB" w14:textId="77777777" w:rsidR="00725CE7" w:rsidRPr="00725CE7" w:rsidRDefault="00725CE7" w:rsidP="00725CE7">
            <w:pPr>
              <w:jc w:val="center"/>
              <w:rPr>
                <w:rFonts w:ascii="Gisha" w:hAnsi="Gisha" w:cs="Gisha" w:hint="cs"/>
                <w:b/>
              </w:rPr>
            </w:pPr>
            <w:r w:rsidRPr="00725CE7">
              <w:rPr>
                <w:rFonts w:ascii="Gisha" w:hAnsi="Gisha" w:cs="Gisha" w:hint="cs"/>
                <w:b/>
              </w:rPr>
              <w:t>Year 15</w:t>
            </w:r>
          </w:p>
        </w:tc>
      </w:tr>
      <w:tr w:rsidR="00725CE7" w:rsidRPr="00725CE7" w14:paraId="16BE9AE8" w14:textId="77777777" w:rsidTr="00653B95">
        <w:trPr>
          <w:jc w:val="center"/>
        </w:trPr>
        <w:tc>
          <w:tcPr>
            <w:tcW w:w="2875" w:type="dxa"/>
          </w:tcPr>
          <w:p w14:paraId="313D9BE9" w14:textId="77777777" w:rsidR="00725CE7" w:rsidRPr="00725CE7" w:rsidRDefault="00725CE7" w:rsidP="00725CE7">
            <w:pPr>
              <w:rPr>
                <w:rFonts w:ascii="Gisha" w:hAnsi="Gisha" w:cs="Gisha" w:hint="cs"/>
              </w:rPr>
            </w:pPr>
          </w:p>
        </w:tc>
        <w:tc>
          <w:tcPr>
            <w:tcW w:w="1530" w:type="dxa"/>
          </w:tcPr>
          <w:p w14:paraId="2392F524" w14:textId="77777777" w:rsidR="00725CE7" w:rsidRPr="00725CE7" w:rsidRDefault="00725CE7" w:rsidP="00725CE7">
            <w:pPr>
              <w:jc w:val="center"/>
              <w:rPr>
                <w:rFonts w:ascii="Gisha" w:hAnsi="Gisha" w:cs="Gisha" w:hint="cs"/>
              </w:rPr>
            </w:pPr>
            <w:r w:rsidRPr="00725CE7">
              <w:rPr>
                <w:rFonts w:ascii="Gisha" w:hAnsi="Gisha" w:cs="Gisha" w:hint="cs"/>
                <w:b/>
              </w:rPr>
              <w:t>Initial</w:t>
            </w:r>
          </w:p>
        </w:tc>
        <w:tc>
          <w:tcPr>
            <w:tcW w:w="1440" w:type="dxa"/>
          </w:tcPr>
          <w:p w14:paraId="57D32218" w14:textId="77777777" w:rsidR="00725CE7" w:rsidRPr="00725CE7" w:rsidRDefault="00725CE7" w:rsidP="00725CE7">
            <w:pPr>
              <w:jc w:val="center"/>
              <w:rPr>
                <w:rFonts w:ascii="Gisha" w:hAnsi="Gisha" w:cs="Gisha" w:hint="cs"/>
                <w:b/>
              </w:rPr>
            </w:pPr>
            <w:r w:rsidRPr="00725CE7">
              <w:rPr>
                <w:rFonts w:ascii="Gisha" w:hAnsi="Gisha" w:cs="Gisha" w:hint="cs"/>
                <w:b/>
              </w:rPr>
              <w:t>Quarter 3</w:t>
            </w:r>
          </w:p>
        </w:tc>
        <w:tc>
          <w:tcPr>
            <w:tcW w:w="1350" w:type="dxa"/>
          </w:tcPr>
          <w:p w14:paraId="59CFDF83" w14:textId="77777777" w:rsidR="00725CE7" w:rsidRPr="00725CE7" w:rsidRDefault="00725CE7" w:rsidP="00725CE7">
            <w:pPr>
              <w:jc w:val="center"/>
              <w:rPr>
                <w:rFonts w:ascii="Gisha" w:hAnsi="Gisha" w:cs="Gisha" w:hint="cs"/>
                <w:b/>
              </w:rPr>
            </w:pPr>
            <w:r w:rsidRPr="00725CE7">
              <w:rPr>
                <w:rFonts w:ascii="Gisha" w:hAnsi="Gisha" w:cs="Gisha" w:hint="cs"/>
                <w:b/>
              </w:rPr>
              <w:t>Quarter 4</w:t>
            </w:r>
          </w:p>
        </w:tc>
      </w:tr>
      <w:tr w:rsidR="00725CE7" w:rsidRPr="00725CE7" w14:paraId="251F194A" w14:textId="77777777" w:rsidTr="00653B95">
        <w:trPr>
          <w:jc w:val="center"/>
        </w:trPr>
        <w:tc>
          <w:tcPr>
            <w:tcW w:w="2875" w:type="dxa"/>
          </w:tcPr>
          <w:p w14:paraId="2949627E" w14:textId="77777777" w:rsidR="00725CE7" w:rsidRPr="00725CE7" w:rsidRDefault="00725CE7" w:rsidP="00725CE7">
            <w:pPr>
              <w:rPr>
                <w:rFonts w:ascii="Gisha" w:hAnsi="Gisha" w:cs="Gisha" w:hint="cs"/>
                <w:b/>
              </w:rPr>
            </w:pPr>
            <w:r w:rsidRPr="00725CE7">
              <w:rPr>
                <w:rFonts w:ascii="Gisha" w:hAnsi="Gisha" w:cs="Gisha" w:hint="cs"/>
                <w:b/>
              </w:rPr>
              <w:t>Initial Cash Flows</w:t>
            </w:r>
          </w:p>
        </w:tc>
        <w:tc>
          <w:tcPr>
            <w:tcW w:w="1530" w:type="dxa"/>
          </w:tcPr>
          <w:p w14:paraId="7F5435B1" w14:textId="77777777" w:rsidR="00725CE7" w:rsidRPr="00725CE7" w:rsidRDefault="00725CE7" w:rsidP="00725CE7">
            <w:pPr>
              <w:rPr>
                <w:rFonts w:ascii="Gisha" w:hAnsi="Gisha" w:cs="Gisha" w:hint="cs"/>
              </w:rPr>
            </w:pPr>
          </w:p>
        </w:tc>
        <w:tc>
          <w:tcPr>
            <w:tcW w:w="1440" w:type="dxa"/>
          </w:tcPr>
          <w:p w14:paraId="5C9CB0CC" w14:textId="77777777" w:rsidR="00725CE7" w:rsidRPr="00725CE7" w:rsidRDefault="00725CE7" w:rsidP="00725CE7">
            <w:pPr>
              <w:rPr>
                <w:rFonts w:ascii="Gisha" w:hAnsi="Gisha" w:cs="Gisha" w:hint="cs"/>
              </w:rPr>
            </w:pPr>
          </w:p>
        </w:tc>
        <w:tc>
          <w:tcPr>
            <w:tcW w:w="1350" w:type="dxa"/>
          </w:tcPr>
          <w:p w14:paraId="023778BA" w14:textId="77777777" w:rsidR="00725CE7" w:rsidRPr="00725CE7" w:rsidRDefault="00725CE7" w:rsidP="00725CE7">
            <w:pPr>
              <w:rPr>
                <w:rFonts w:ascii="Gisha" w:hAnsi="Gisha" w:cs="Gisha" w:hint="cs"/>
              </w:rPr>
            </w:pPr>
          </w:p>
        </w:tc>
      </w:tr>
      <w:tr w:rsidR="00725CE7" w:rsidRPr="00725CE7" w14:paraId="5AD3DC89" w14:textId="77777777" w:rsidTr="00653B95">
        <w:trPr>
          <w:jc w:val="center"/>
        </w:trPr>
        <w:tc>
          <w:tcPr>
            <w:tcW w:w="2875" w:type="dxa"/>
          </w:tcPr>
          <w:p w14:paraId="3519FBAF" w14:textId="77777777" w:rsidR="00725CE7" w:rsidRPr="00725CE7" w:rsidRDefault="00725CE7" w:rsidP="00725CE7">
            <w:pPr>
              <w:rPr>
                <w:rFonts w:ascii="Gisha" w:hAnsi="Gisha" w:cs="Gisha" w:hint="cs"/>
              </w:rPr>
            </w:pPr>
            <w:r w:rsidRPr="00725CE7">
              <w:rPr>
                <w:rFonts w:ascii="Gisha" w:hAnsi="Gisha" w:cs="Gisha" w:hint="cs"/>
              </w:rPr>
              <w:t xml:space="preserve">  Land</w:t>
            </w:r>
          </w:p>
        </w:tc>
        <w:tc>
          <w:tcPr>
            <w:tcW w:w="1530" w:type="dxa"/>
          </w:tcPr>
          <w:p w14:paraId="40D94436"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440" w:type="dxa"/>
          </w:tcPr>
          <w:p w14:paraId="6A1AAB13" w14:textId="77777777" w:rsidR="00725CE7" w:rsidRPr="00725CE7" w:rsidRDefault="00725CE7" w:rsidP="00725CE7">
            <w:pPr>
              <w:rPr>
                <w:rFonts w:ascii="Gisha" w:hAnsi="Gisha" w:cs="Gisha" w:hint="cs"/>
              </w:rPr>
            </w:pPr>
          </w:p>
        </w:tc>
        <w:tc>
          <w:tcPr>
            <w:tcW w:w="1350" w:type="dxa"/>
          </w:tcPr>
          <w:p w14:paraId="1C21E17B" w14:textId="77777777" w:rsidR="00725CE7" w:rsidRPr="00725CE7" w:rsidRDefault="00725CE7" w:rsidP="00725CE7">
            <w:pPr>
              <w:rPr>
                <w:rFonts w:ascii="Gisha" w:hAnsi="Gisha" w:cs="Gisha" w:hint="cs"/>
              </w:rPr>
            </w:pPr>
          </w:p>
        </w:tc>
      </w:tr>
      <w:tr w:rsidR="00725CE7" w:rsidRPr="00725CE7" w14:paraId="3C46843D" w14:textId="77777777" w:rsidTr="00653B95">
        <w:trPr>
          <w:jc w:val="center"/>
        </w:trPr>
        <w:tc>
          <w:tcPr>
            <w:tcW w:w="2875" w:type="dxa"/>
          </w:tcPr>
          <w:p w14:paraId="0CC05E19" w14:textId="77777777" w:rsidR="00725CE7" w:rsidRPr="00725CE7" w:rsidRDefault="00725CE7" w:rsidP="00725CE7">
            <w:pPr>
              <w:rPr>
                <w:rFonts w:ascii="Gisha" w:hAnsi="Gisha" w:cs="Gisha" w:hint="cs"/>
              </w:rPr>
            </w:pPr>
            <w:r w:rsidRPr="00725CE7">
              <w:rPr>
                <w:rFonts w:ascii="Gisha" w:hAnsi="Gisha" w:cs="Gisha" w:hint="cs"/>
              </w:rPr>
              <w:t xml:space="preserve">  Building</w:t>
            </w:r>
          </w:p>
        </w:tc>
        <w:tc>
          <w:tcPr>
            <w:tcW w:w="1530" w:type="dxa"/>
          </w:tcPr>
          <w:p w14:paraId="4AE68EE4"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440" w:type="dxa"/>
          </w:tcPr>
          <w:p w14:paraId="0A04A84F" w14:textId="77777777" w:rsidR="00725CE7" w:rsidRPr="00725CE7" w:rsidRDefault="00725CE7" w:rsidP="00725CE7">
            <w:pPr>
              <w:rPr>
                <w:rFonts w:ascii="Gisha" w:hAnsi="Gisha" w:cs="Gisha" w:hint="cs"/>
              </w:rPr>
            </w:pPr>
          </w:p>
        </w:tc>
        <w:tc>
          <w:tcPr>
            <w:tcW w:w="1350" w:type="dxa"/>
          </w:tcPr>
          <w:p w14:paraId="6FB98C41" w14:textId="77777777" w:rsidR="00725CE7" w:rsidRPr="00725CE7" w:rsidRDefault="00725CE7" w:rsidP="00725CE7">
            <w:pPr>
              <w:rPr>
                <w:rFonts w:ascii="Gisha" w:hAnsi="Gisha" w:cs="Gisha" w:hint="cs"/>
              </w:rPr>
            </w:pPr>
          </w:p>
        </w:tc>
      </w:tr>
      <w:tr w:rsidR="00725CE7" w:rsidRPr="00725CE7" w14:paraId="10DE3DBE" w14:textId="77777777" w:rsidTr="00653B95">
        <w:trPr>
          <w:jc w:val="center"/>
        </w:trPr>
        <w:tc>
          <w:tcPr>
            <w:tcW w:w="2875" w:type="dxa"/>
          </w:tcPr>
          <w:p w14:paraId="784BDDEA" w14:textId="77777777" w:rsidR="00725CE7" w:rsidRPr="00725CE7" w:rsidRDefault="00725CE7" w:rsidP="00725CE7">
            <w:pPr>
              <w:rPr>
                <w:rFonts w:ascii="Gisha" w:hAnsi="Gisha" w:cs="Gisha" w:hint="cs"/>
              </w:rPr>
            </w:pPr>
            <w:r w:rsidRPr="00725CE7">
              <w:rPr>
                <w:rFonts w:ascii="Gisha" w:hAnsi="Gisha" w:cs="Gisha" w:hint="cs"/>
              </w:rPr>
              <w:t xml:space="preserve">  Equipment</w:t>
            </w:r>
          </w:p>
        </w:tc>
        <w:tc>
          <w:tcPr>
            <w:tcW w:w="1530" w:type="dxa"/>
          </w:tcPr>
          <w:p w14:paraId="118D5E56"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440" w:type="dxa"/>
          </w:tcPr>
          <w:p w14:paraId="7768B453" w14:textId="77777777" w:rsidR="00725CE7" w:rsidRPr="00725CE7" w:rsidRDefault="00725CE7" w:rsidP="00725CE7">
            <w:pPr>
              <w:rPr>
                <w:rFonts w:ascii="Gisha" w:hAnsi="Gisha" w:cs="Gisha" w:hint="cs"/>
              </w:rPr>
            </w:pPr>
          </w:p>
        </w:tc>
        <w:tc>
          <w:tcPr>
            <w:tcW w:w="1350" w:type="dxa"/>
          </w:tcPr>
          <w:p w14:paraId="06DABF01" w14:textId="77777777" w:rsidR="00725CE7" w:rsidRPr="00725CE7" w:rsidRDefault="00725CE7" w:rsidP="00725CE7">
            <w:pPr>
              <w:rPr>
                <w:rFonts w:ascii="Gisha" w:hAnsi="Gisha" w:cs="Gisha" w:hint="cs"/>
              </w:rPr>
            </w:pPr>
          </w:p>
        </w:tc>
      </w:tr>
      <w:tr w:rsidR="00725CE7" w:rsidRPr="00725CE7" w14:paraId="05B54EEE" w14:textId="77777777" w:rsidTr="00653B95">
        <w:trPr>
          <w:jc w:val="center"/>
        </w:trPr>
        <w:tc>
          <w:tcPr>
            <w:tcW w:w="2875" w:type="dxa"/>
          </w:tcPr>
          <w:p w14:paraId="38F3543A" w14:textId="77777777" w:rsidR="00725CE7" w:rsidRPr="00725CE7" w:rsidRDefault="00725CE7" w:rsidP="00725CE7">
            <w:pPr>
              <w:rPr>
                <w:rFonts w:ascii="Gisha" w:hAnsi="Gisha" w:cs="Gisha" w:hint="cs"/>
              </w:rPr>
            </w:pPr>
            <w:r w:rsidRPr="00725CE7">
              <w:rPr>
                <w:rFonts w:ascii="Gisha" w:hAnsi="Gisha" w:cs="Gisha" w:hint="cs"/>
              </w:rPr>
              <w:t xml:space="preserve">  Initial change in NWC</w:t>
            </w:r>
          </w:p>
        </w:tc>
        <w:tc>
          <w:tcPr>
            <w:tcW w:w="1530" w:type="dxa"/>
          </w:tcPr>
          <w:p w14:paraId="69F3035E"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440" w:type="dxa"/>
          </w:tcPr>
          <w:p w14:paraId="2AD5263C" w14:textId="77777777" w:rsidR="00725CE7" w:rsidRPr="00725CE7" w:rsidRDefault="00725CE7" w:rsidP="00725CE7">
            <w:pPr>
              <w:rPr>
                <w:rFonts w:ascii="Gisha" w:hAnsi="Gisha" w:cs="Gisha" w:hint="cs"/>
              </w:rPr>
            </w:pPr>
          </w:p>
        </w:tc>
        <w:tc>
          <w:tcPr>
            <w:tcW w:w="1350" w:type="dxa"/>
          </w:tcPr>
          <w:p w14:paraId="4E2893A7" w14:textId="77777777" w:rsidR="00725CE7" w:rsidRPr="00725CE7" w:rsidRDefault="00725CE7" w:rsidP="00725CE7">
            <w:pPr>
              <w:rPr>
                <w:rFonts w:ascii="Gisha" w:hAnsi="Gisha" w:cs="Gisha" w:hint="cs"/>
              </w:rPr>
            </w:pPr>
          </w:p>
        </w:tc>
      </w:tr>
      <w:tr w:rsidR="00725CE7" w:rsidRPr="00725CE7" w14:paraId="629A8018" w14:textId="77777777" w:rsidTr="00653B95">
        <w:trPr>
          <w:jc w:val="center"/>
        </w:trPr>
        <w:tc>
          <w:tcPr>
            <w:tcW w:w="2875" w:type="dxa"/>
          </w:tcPr>
          <w:p w14:paraId="17A1AB19" w14:textId="77777777" w:rsidR="00725CE7" w:rsidRPr="00725CE7" w:rsidRDefault="00725CE7" w:rsidP="00725CE7">
            <w:pPr>
              <w:rPr>
                <w:rFonts w:ascii="Gisha" w:hAnsi="Gisha" w:cs="Gisha" w:hint="cs"/>
              </w:rPr>
            </w:pPr>
          </w:p>
        </w:tc>
        <w:tc>
          <w:tcPr>
            <w:tcW w:w="1530" w:type="dxa"/>
          </w:tcPr>
          <w:p w14:paraId="302D9F1F" w14:textId="77777777" w:rsidR="00725CE7" w:rsidRPr="00725CE7" w:rsidRDefault="00725CE7" w:rsidP="00725CE7">
            <w:pPr>
              <w:rPr>
                <w:rFonts w:ascii="Gisha" w:hAnsi="Gisha" w:cs="Gisha" w:hint="cs"/>
              </w:rPr>
            </w:pPr>
          </w:p>
        </w:tc>
        <w:tc>
          <w:tcPr>
            <w:tcW w:w="1440" w:type="dxa"/>
          </w:tcPr>
          <w:p w14:paraId="613E3536" w14:textId="77777777" w:rsidR="00725CE7" w:rsidRPr="00725CE7" w:rsidRDefault="00725CE7" w:rsidP="00725CE7">
            <w:pPr>
              <w:rPr>
                <w:rFonts w:ascii="Gisha" w:hAnsi="Gisha" w:cs="Gisha" w:hint="cs"/>
              </w:rPr>
            </w:pPr>
          </w:p>
        </w:tc>
        <w:tc>
          <w:tcPr>
            <w:tcW w:w="1350" w:type="dxa"/>
          </w:tcPr>
          <w:p w14:paraId="2A8C475D" w14:textId="77777777" w:rsidR="00725CE7" w:rsidRPr="00725CE7" w:rsidRDefault="00725CE7" w:rsidP="00725CE7">
            <w:pPr>
              <w:rPr>
                <w:rFonts w:ascii="Gisha" w:hAnsi="Gisha" w:cs="Gisha" w:hint="cs"/>
              </w:rPr>
            </w:pPr>
          </w:p>
        </w:tc>
      </w:tr>
      <w:tr w:rsidR="00725CE7" w:rsidRPr="00725CE7" w14:paraId="52E970D7" w14:textId="77777777" w:rsidTr="00653B95">
        <w:trPr>
          <w:jc w:val="center"/>
        </w:trPr>
        <w:tc>
          <w:tcPr>
            <w:tcW w:w="2875" w:type="dxa"/>
          </w:tcPr>
          <w:p w14:paraId="5C30F33B" w14:textId="77777777" w:rsidR="00725CE7" w:rsidRPr="00725CE7" w:rsidRDefault="00725CE7" w:rsidP="00725CE7">
            <w:pPr>
              <w:rPr>
                <w:rFonts w:ascii="Gisha" w:hAnsi="Gisha" w:cs="Gisha" w:hint="cs"/>
                <w:b/>
              </w:rPr>
            </w:pPr>
            <w:r w:rsidRPr="00725CE7">
              <w:rPr>
                <w:rFonts w:ascii="Gisha" w:hAnsi="Gisha" w:cs="Gisha" w:hint="cs"/>
                <w:b/>
              </w:rPr>
              <w:t>Recurring Cash Flows</w:t>
            </w:r>
          </w:p>
        </w:tc>
        <w:tc>
          <w:tcPr>
            <w:tcW w:w="1530" w:type="dxa"/>
          </w:tcPr>
          <w:p w14:paraId="5CF00875" w14:textId="77777777" w:rsidR="00725CE7" w:rsidRPr="00725CE7" w:rsidRDefault="00725CE7" w:rsidP="00725CE7">
            <w:pPr>
              <w:rPr>
                <w:rFonts w:ascii="Gisha" w:hAnsi="Gisha" w:cs="Gisha" w:hint="cs"/>
              </w:rPr>
            </w:pPr>
          </w:p>
        </w:tc>
        <w:tc>
          <w:tcPr>
            <w:tcW w:w="1440" w:type="dxa"/>
          </w:tcPr>
          <w:p w14:paraId="7F814B2A" w14:textId="77777777" w:rsidR="00725CE7" w:rsidRPr="00725CE7" w:rsidRDefault="00725CE7" w:rsidP="00725CE7">
            <w:pPr>
              <w:rPr>
                <w:rFonts w:ascii="Gisha" w:hAnsi="Gisha" w:cs="Gisha" w:hint="cs"/>
              </w:rPr>
            </w:pPr>
          </w:p>
        </w:tc>
        <w:tc>
          <w:tcPr>
            <w:tcW w:w="1350" w:type="dxa"/>
          </w:tcPr>
          <w:p w14:paraId="1E2D8238" w14:textId="77777777" w:rsidR="00725CE7" w:rsidRPr="00725CE7" w:rsidRDefault="00725CE7" w:rsidP="00725CE7">
            <w:pPr>
              <w:rPr>
                <w:rFonts w:ascii="Gisha" w:hAnsi="Gisha" w:cs="Gisha" w:hint="cs"/>
              </w:rPr>
            </w:pPr>
          </w:p>
        </w:tc>
      </w:tr>
      <w:tr w:rsidR="00725CE7" w:rsidRPr="00725CE7" w14:paraId="7B8F1FAF" w14:textId="77777777" w:rsidTr="00653B95">
        <w:trPr>
          <w:jc w:val="center"/>
        </w:trPr>
        <w:tc>
          <w:tcPr>
            <w:tcW w:w="2875" w:type="dxa"/>
          </w:tcPr>
          <w:p w14:paraId="609AC16B" w14:textId="77777777" w:rsidR="00725CE7" w:rsidRPr="00725CE7" w:rsidRDefault="00725CE7" w:rsidP="00725CE7">
            <w:pPr>
              <w:rPr>
                <w:rFonts w:ascii="Gisha" w:hAnsi="Gisha" w:cs="Gisha" w:hint="cs"/>
              </w:rPr>
            </w:pPr>
            <w:r w:rsidRPr="00725CE7">
              <w:rPr>
                <w:rFonts w:ascii="Gisha" w:hAnsi="Gisha" w:cs="Gisha" w:hint="cs"/>
              </w:rPr>
              <w:t xml:space="preserve">  Sales</w:t>
            </w:r>
          </w:p>
        </w:tc>
        <w:tc>
          <w:tcPr>
            <w:tcW w:w="1530" w:type="dxa"/>
          </w:tcPr>
          <w:p w14:paraId="2BFB137E" w14:textId="77777777" w:rsidR="00725CE7" w:rsidRPr="00725CE7" w:rsidRDefault="00725CE7" w:rsidP="00725CE7">
            <w:pPr>
              <w:rPr>
                <w:rFonts w:ascii="Gisha" w:hAnsi="Gisha" w:cs="Gisha" w:hint="cs"/>
              </w:rPr>
            </w:pPr>
          </w:p>
        </w:tc>
        <w:tc>
          <w:tcPr>
            <w:tcW w:w="1440" w:type="dxa"/>
          </w:tcPr>
          <w:p w14:paraId="5A2798A5"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3C17E3E8"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720670B6" w14:textId="77777777" w:rsidTr="00653B95">
        <w:trPr>
          <w:jc w:val="center"/>
        </w:trPr>
        <w:tc>
          <w:tcPr>
            <w:tcW w:w="2875" w:type="dxa"/>
          </w:tcPr>
          <w:p w14:paraId="3CBF65B3" w14:textId="77777777" w:rsidR="00725CE7" w:rsidRPr="00725CE7" w:rsidRDefault="00725CE7" w:rsidP="00725CE7">
            <w:pPr>
              <w:rPr>
                <w:rFonts w:ascii="Gisha" w:hAnsi="Gisha" w:cs="Gisha" w:hint="cs"/>
              </w:rPr>
            </w:pPr>
            <w:r w:rsidRPr="00725CE7">
              <w:rPr>
                <w:rFonts w:ascii="Gisha" w:hAnsi="Gisha" w:cs="Gisha" w:hint="cs"/>
              </w:rPr>
              <w:t xml:space="preserve">  Cost of sales</w:t>
            </w:r>
          </w:p>
        </w:tc>
        <w:tc>
          <w:tcPr>
            <w:tcW w:w="1530" w:type="dxa"/>
          </w:tcPr>
          <w:p w14:paraId="15AD57E0" w14:textId="77777777" w:rsidR="00725CE7" w:rsidRPr="00725CE7" w:rsidRDefault="00725CE7" w:rsidP="00725CE7">
            <w:pPr>
              <w:rPr>
                <w:rFonts w:ascii="Gisha" w:hAnsi="Gisha" w:cs="Gisha" w:hint="cs"/>
              </w:rPr>
            </w:pPr>
          </w:p>
        </w:tc>
        <w:tc>
          <w:tcPr>
            <w:tcW w:w="1440" w:type="dxa"/>
          </w:tcPr>
          <w:p w14:paraId="3610E9AB"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41E10EED"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2FFF074F" w14:textId="77777777" w:rsidTr="00653B95">
        <w:trPr>
          <w:jc w:val="center"/>
        </w:trPr>
        <w:tc>
          <w:tcPr>
            <w:tcW w:w="2875" w:type="dxa"/>
          </w:tcPr>
          <w:p w14:paraId="7C1EF56B" w14:textId="77777777" w:rsidR="00725CE7" w:rsidRPr="00725CE7" w:rsidRDefault="00725CE7" w:rsidP="00725CE7">
            <w:pPr>
              <w:rPr>
                <w:rFonts w:ascii="Gisha" w:hAnsi="Gisha" w:cs="Gisha" w:hint="cs"/>
              </w:rPr>
            </w:pPr>
            <w:r w:rsidRPr="00725CE7">
              <w:rPr>
                <w:rFonts w:ascii="Gisha" w:hAnsi="Gisha" w:cs="Gisha" w:hint="cs"/>
              </w:rPr>
              <w:t xml:space="preserve">  Non-traceable factory costs</w:t>
            </w:r>
          </w:p>
        </w:tc>
        <w:tc>
          <w:tcPr>
            <w:tcW w:w="1530" w:type="dxa"/>
          </w:tcPr>
          <w:p w14:paraId="4AB9FB16" w14:textId="77777777" w:rsidR="00725CE7" w:rsidRPr="00725CE7" w:rsidRDefault="00725CE7" w:rsidP="00725CE7">
            <w:pPr>
              <w:rPr>
                <w:rFonts w:ascii="Gisha" w:hAnsi="Gisha" w:cs="Gisha" w:hint="cs"/>
              </w:rPr>
            </w:pPr>
          </w:p>
        </w:tc>
        <w:tc>
          <w:tcPr>
            <w:tcW w:w="1440" w:type="dxa"/>
          </w:tcPr>
          <w:p w14:paraId="5BE26683"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1783A288"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75A247BA" w14:textId="77777777" w:rsidTr="00653B95">
        <w:trPr>
          <w:jc w:val="center"/>
        </w:trPr>
        <w:tc>
          <w:tcPr>
            <w:tcW w:w="2875" w:type="dxa"/>
          </w:tcPr>
          <w:p w14:paraId="65C83B9C" w14:textId="77777777" w:rsidR="00725CE7" w:rsidRPr="00725CE7" w:rsidRDefault="00725CE7" w:rsidP="00725CE7">
            <w:pPr>
              <w:rPr>
                <w:rFonts w:ascii="Gisha" w:hAnsi="Gisha" w:cs="Gisha" w:hint="cs"/>
              </w:rPr>
            </w:pPr>
            <w:r w:rsidRPr="00725CE7">
              <w:rPr>
                <w:rFonts w:ascii="Gisha" w:hAnsi="Gisha" w:cs="Gisha" w:hint="cs"/>
              </w:rPr>
              <w:t xml:space="preserve">  Selling costs</w:t>
            </w:r>
          </w:p>
        </w:tc>
        <w:tc>
          <w:tcPr>
            <w:tcW w:w="1530" w:type="dxa"/>
          </w:tcPr>
          <w:p w14:paraId="4DA3CEAD" w14:textId="77777777" w:rsidR="00725CE7" w:rsidRPr="00725CE7" w:rsidRDefault="00725CE7" w:rsidP="00725CE7">
            <w:pPr>
              <w:rPr>
                <w:rFonts w:ascii="Gisha" w:hAnsi="Gisha" w:cs="Gisha" w:hint="cs"/>
              </w:rPr>
            </w:pPr>
          </w:p>
        </w:tc>
        <w:tc>
          <w:tcPr>
            <w:tcW w:w="1440" w:type="dxa"/>
          </w:tcPr>
          <w:p w14:paraId="203C981E"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4FA4857F"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4A19DDA1" w14:textId="77777777" w:rsidTr="00653B95">
        <w:trPr>
          <w:jc w:val="center"/>
        </w:trPr>
        <w:tc>
          <w:tcPr>
            <w:tcW w:w="2875" w:type="dxa"/>
          </w:tcPr>
          <w:p w14:paraId="6DA6AEAB" w14:textId="77777777" w:rsidR="00725CE7" w:rsidRPr="00725CE7" w:rsidRDefault="00725CE7" w:rsidP="00725CE7">
            <w:pPr>
              <w:rPr>
                <w:rFonts w:ascii="Gisha" w:hAnsi="Gisha" w:cs="Gisha" w:hint="cs"/>
              </w:rPr>
            </w:pPr>
            <w:r w:rsidRPr="00725CE7">
              <w:rPr>
                <w:rFonts w:ascii="Gisha" w:hAnsi="Gisha" w:cs="Gisha" w:hint="cs"/>
              </w:rPr>
              <w:t xml:space="preserve">  Administration costs</w:t>
            </w:r>
          </w:p>
        </w:tc>
        <w:tc>
          <w:tcPr>
            <w:tcW w:w="1530" w:type="dxa"/>
          </w:tcPr>
          <w:p w14:paraId="2E87B8F4" w14:textId="77777777" w:rsidR="00725CE7" w:rsidRPr="00725CE7" w:rsidRDefault="00725CE7" w:rsidP="00725CE7">
            <w:pPr>
              <w:rPr>
                <w:rFonts w:ascii="Gisha" w:hAnsi="Gisha" w:cs="Gisha" w:hint="cs"/>
              </w:rPr>
            </w:pPr>
          </w:p>
        </w:tc>
        <w:tc>
          <w:tcPr>
            <w:tcW w:w="1440" w:type="dxa"/>
          </w:tcPr>
          <w:p w14:paraId="27CF3299"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52D4D5C6"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5AF962CC" w14:textId="77777777" w:rsidTr="00653B95">
        <w:trPr>
          <w:jc w:val="center"/>
        </w:trPr>
        <w:tc>
          <w:tcPr>
            <w:tcW w:w="2875" w:type="dxa"/>
          </w:tcPr>
          <w:p w14:paraId="5D583504" w14:textId="77777777" w:rsidR="00725CE7" w:rsidRPr="00725CE7" w:rsidRDefault="00725CE7" w:rsidP="00725CE7">
            <w:pPr>
              <w:rPr>
                <w:rFonts w:ascii="Gisha" w:hAnsi="Gisha" w:cs="Gisha" w:hint="cs"/>
              </w:rPr>
            </w:pPr>
            <w:r w:rsidRPr="00725CE7">
              <w:rPr>
                <w:rFonts w:ascii="Gisha" w:hAnsi="Gisha" w:cs="Gisha" w:hint="cs"/>
              </w:rPr>
              <w:t xml:space="preserve">  Research &amp; development</w:t>
            </w:r>
          </w:p>
        </w:tc>
        <w:tc>
          <w:tcPr>
            <w:tcW w:w="1530" w:type="dxa"/>
          </w:tcPr>
          <w:p w14:paraId="1BF6B7E4" w14:textId="77777777" w:rsidR="00725CE7" w:rsidRPr="00725CE7" w:rsidRDefault="00725CE7" w:rsidP="00725CE7">
            <w:pPr>
              <w:rPr>
                <w:rFonts w:ascii="Gisha" w:hAnsi="Gisha" w:cs="Gisha" w:hint="cs"/>
              </w:rPr>
            </w:pPr>
          </w:p>
        </w:tc>
        <w:tc>
          <w:tcPr>
            <w:tcW w:w="1440" w:type="dxa"/>
          </w:tcPr>
          <w:p w14:paraId="62F96CB5"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15CC5584"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00CF85E4" w14:textId="77777777" w:rsidTr="00653B95">
        <w:trPr>
          <w:jc w:val="center"/>
        </w:trPr>
        <w:tc>
          <w:tcPr>
            <w:tcW w:w="2875" w:type="dxa"/>
          </w:tcPr>
          <w:p w14:paraId="2C500EA4" w14:textId="77777777" w:rsidR="00725CE7" w:rsidRPr="00725CE7" w:rsidRDefault="00725CE7" w:rsidP="00725CE7">
            <w:pPr>
              <w:rPr>
                <w:rFonts w:ascii="Gisha" w:hAnsi="Gisha" w:cs="Gisha" w:hint="cs"/>
              </w:rPr>
            </w:pPr>
            <w:r w:rsidRPr="00725CE7">
              <w:rPr>
                <w:rFonts w:ascii="Gisha" w:hAnsi="Gisha" w:cs="Gisha" w:hint="cs"/>
              </w:rPr>
              <w:t xml:space="preserve">  Investment tax credit</w:t>
            </w:r>
          </w:p>
        </w:tc>
        <w:tc>
          <w:tcPr>
            <w:tcW w:w="1530" w:type="dxa"/>
          </w:tcPr>
          <w:p w14:paraId="164E7DF3" w14:textId="77777777" w:rsidR="00725CE7" w:rsidRPr="00725CE7" w:rsidRDefault="00725CE7" w:rsidP="00725CE7">
            <w:pPr>
              <w:rPr>
                <w:rFonts w:ascii="Gisha" w:hAnsi="Gisha" w:cs="Gisha" w:hint="cs"/>
              </w:rPr>
            </w:pPr>
          </w:p>
        </w:tc>
        <w:tc>
          <w:tcPr>
            <w:tcW w:w="1440" w:type="dxa"/>
          </w:tcPr>
          <w:p w14:paraId="5C429AFB"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024088DF"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3F6CE2A4" w14:textId="77777777" w:rsidTr="00653B95">
        <w:trPr>
          <w:jc w:val="center"/>
        </w:trPr>
        <w:tc>
          <w:tcPr>
            <w:tcW w:w="2875" w:type="dxa"/>
          </w:tcPr>
          <w:p w14:paraId="34503C1F" w14:textId="77777777" w:rsidR="00725CE7" w:rsidRPr="00725CE7" w:rsidRDefault="00725CE7" w:rsidP="00725CE7">
            <w:pPr>
              <w:rPr>
                <w:rFonts w:ascii="Gisha" w:hAnsi="Gisha" w:cs="Gisha" w:hint="cs"/>
              </w:rPr>
            </w:pPr>
            <w:r w:rsidRPr="00725CE7">
              <w:rPr>
                <w:rFonts w:ascii="Gisha" w:hAnsi="Gisha" w:cs="Gisha" w:hint="cs"/>
              </w:rPr>
              <w:t xml:space="preserve">  Income tax</w:t>
            </w:r>
          </w:p>
        </w:tc>
        <w:tc>
          <w:tcPr>
            <w:tcW w:w="1530" w:type="dxa"/>
          </w:tcPr>
          <w:p w14:paraId="051F35E5" w14:textId="77777777" w:rsidR="00725CE7" w:rsidRPr="00725CE7" w:rsidRDefault="00725CE7" w:rsidP="00725CE7">
            <w:pPr>
              <w:rPr>
                <w:rFonts w:ascii="Gisha" w:hAnsi="Gisha" w:cs="Gisha" w:hint="cs"/>
              </w:rPr>
            </w:pPr>
          </w:p>
        </w:tc>
        <w:tc>
          <w:tcPr>
            <w:tcW w:w="1440" w:type="dxa"/>
          </w:tcPr>
          <w:p w14:paraId="19634136"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0FC97A7E"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5996209C" w14:textId="77777777" w:rsidTr="00653B95">
        <w:trPr>
          <w:jc w:val="center"/>
        </w:trPr>
        <w:tc>
          <w:tcPr>
            <w:tcW w:w="2875" w:type="dxa"/>
          </w:tcPr>
          <w:p w14:paraId="4F3F8BE0" w14:textId="77777777" w:rsidR="00725CE7" w:rsidRPr="00725CE7" w:rsidRDefault="00725CE7" w:rsidP="00725CE7">
            <w:pPr>
              <w:rPr>
                <w:rFonts w:ascii="Gisha" w:hAnsi="Gisha" w:cs="Gisha" w:hint="cs"/>
              </w:rPr>
            </w:pPr>
            <w:r w:rsidRPr="00725CE7">
              <w:rPr>
                <w:rFonts w:ascii="Gisha" w:hAnsi="Gisha" w:cs="Gisha" w:hint="cs"/>
              </w:rPr>
              <w:t xml:space="preserve">  Net operating cash flows</w:t>
            </w:r>
          </w:p>
        </w:tc>
        <w:tc>
          <w:tcPr>
            <w:tcW w:w="1530" w:type="dxa"/>
          </w:tcPr>
          <w:p w14:paraId="53E5EDE2" w14:textId="77777777" w:rsidR="00725CE7" w:rsidRPr="00725CE7" w:rsidRDefault="00725CE7" w:rsidP="00725CE7">
            <w:pPr>
              <w:rPr>
                <w:rFonts w:ascii="Gisha" w:hAnsi="Gisha" w:cs="Gisha" w:hint="cs"/>
              </w:rPr>
            </w:pPr>
          </w:p>
        </w:tc>
        <w:tc>
          <w:tcPr>
            <w:tcW w:w="1440" w:type="dxa"/>
          </w:tcPr>
          <w:p w14:paraId="36E3EB51"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60C751B3"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5D6EDEFF" w14:textId="77777777" w:rsidTr="00653B95">
        <w:trPr>
          <w:jc w:val="center"/>
        </w:trPr>
        <w:tc>
          <w:tcPr>
            <w:tcW w:w="2875" w:type="dxa"/>
          </w:tcPr>
          <w:p w14:paraId="6F6DDFAE" w14:textId="77777777" w:rsidR="00725CE7" w:rsidRPr="00725CE7" w:rsidRDefault="00725CE7" w:rsidP="00725CE7">
            <w:pPr>
              <w:rPr>
                <w:rFonts w:ascii="Gisha" w:hAnsi="Gisha" w:cs="Gisha" w:hint="cs"/>
              </w:rPr>
            </w:pPr>
            <w:r w:rsidRPr="00725CE7">
              <w:rPr>
                <w:rFonts w:ascii="Gisha" w:hAnsi="Gisha" w:cs="Gisha" w:hint="cs"/>
              </w:rPr>
              <w:t xml:space="preserve">  CCA</w:t>
            </w:r>
          </w:p>
        </w:tc>
        <w:tc>
          <w:tcPr>
            <w:tcW w:w="1530" w:type="dxa"/>
          </w:tcPr>
          <w:p w14:paraId="652AFC56" w14:textId="77777777" w:rsidR="00725CE7" w:rsidRPr="00725CE7" w:rsidRDefault="00725CE7" w:rsidP="00725CE7">
            <w:pPr>
              <w:rPr>
                <w:rFonts w:ascii="Gisha" w:hAnsi="Gisha" w:cs="Gisha" w:hint="cs"/>
              </w:rPr>
            </w:pPr>
          </w:p>
        </w:tc>
        <w:tc>
          <w:tcPr>
            <w:tcW w:w="1440" w:type="dxa"/>
          </w:tcPr>
          <w:p w14:paraId="3D1F5F43"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77965604"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3F0CFBB1" w14:textId="77777777" w:rsidTr="00653B95">
        <w:trPr>
          <w:jc w:val="center"/>
        </w:trPr>
        <w:tc>
          <w:tcPr>
            <w:tcW w:w="2875" w:type="dxa"/>
          </w:tcPr>
          <w:p w14:paraId="016DCD1C" w14:textId="77777777" w:rsidR="00725CE7" w:rsidRPr="00725CE7" w:rsidRDefault="00725CE7" w:rsidP="00725CE7">
            <w:pPr>
              <w:rPr>
                <w:rFonts w:ascii="Gisha" w:hAnsi="Gisha" w:cs="Gisha" w:hint="cs"/>
              </w:rPr>
            </w:pPr>
            <w:r w:rsidRPr="00725CE7">
              <w:rPr>
                <w:rFonts w:ascii="Gisha" w:hAnsi="Gisha" w:cs="Gisha" w:hint="cs"/>
              </w:rPr>
              <w:t xml:space="preserve">  Ongoing change in NWC</w:t>
            </w:r>
          </w:p>
        </w:tc>
        <w:tc>
          <w:tcPr>
            <w:tcW w:w="1530" w:type="dxa"/>
          </w:tcPr>
          <w:p w14:paraId="6C6250EF" w14:textId="77777777" w:rsidR="00725CE7" w:rsidRPr="00725CE7" w:rsidRDefault="00725CE7" w:rsidP="00725CE7">
            <w:pPr>
              <w:rPr>
                <w:rFonts w:ascii="Gisha" w:hAnsi="Gisha" w:cs="Gisha" w:hint="cs"/>
              </w:rPr>
            </w:pPr>
          </w:p>
        </w:tc>
        <w:tc>
          <w:tcPr>
            <w:tcW w:w="1440" w:type="dxa"/>
          </w:tcPr>
          <w:p w14:paraId="12C7CFA6"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1675C4D6" w14:textId="77777777" w:rsidR="00725CE7" w:rsidRPr="00725CE7" w:rsidRDefault="00725CE7" w:rsidP="00725CE7">
            <w:pPr>
              <w:jc w:val="center"/>
              <w:rPr>
                <w:rFonts w:ascii="Gisha" w:hAnsi="Gisha" w:cs="Gisha" w:hint="cs"/>
              </w:rPr>
            </w:pPr>
          </w:p>
        </w:tc>
      </w:tr>
      <w:tr w:rsidR="00725CE7" w:rsidRPr="00725CE7" w14:paraId="112F418C" w14:textId="77777777" w:rsidTr="00653B95">
        <w:trPr>
          <w:jc w:val="center"/>
        </w:trPr>
        <w:tc>
          <w:tcPr>
            <w:tcW w:w="2875" w:type="dxa"/>
          </w:tcPr>
          <w:p w14:paraId="702086BF" w14:textId="77777777" w:rsidR="00725CE7" w:rsidRPr="00725CE7" w:rsidRDefault="00725CE7" w:rsidP="00725CE7">
            <w:pPr>
              <w:rPr>
                <w:rFonts w:ascii="Gisha" w:hAnsi="Gisha" w:cs="Gisha" w:hint="cs"/>
              </w:rPr>
            </w:pPr>
          </w:p>
        </w:tc>
        <w:tc>
          <w:tcPr>
            <w:tcW w:w="1530" w:type="dxa"/>
          </w:tcPr>
          <w:p w14:paraId="2ADE383C" w14:textId="77777777" w:rsidR="00725CE7" w:rsidRPr="00725CE7" w:rsidRDefault="00725CE7" w:rsidP="00725CE7">
            <w:pPr>
              <w:rPr>
                <w:rFonts w:ascii="Gisha" w:hAnsi="Gisha" w:cs="Gisha" w:hint="cs"/>
              </w:rPr>
            </w:pPr>
          </w:p>
        </w:tc>
        <w:tc>
          <w:tcPr>
            <w:tcW w:w="1440" w:type="dxa"/>
          </w:tcPr>
          <w:p w14:paraId="2A203089" w14:textId="77777777" w:rsidR="00725CE7" w:rsidRPr="00725CE7" w:rsidRDefault="00725CE7" w:rsidP="00725CE7">
            <w:pPr>
              <w:rPr>
                <w:rFonts w:ascii="Gisha" w:hAnsi="Gisha" w:cs="Gisha" w:hint="cs"/>
              </w:rPr>
            </w:pPr>
          </w:p>
        </w:tc>
        <w:tc>
          <w:tcPr>
            <w:tcW w:w="1350" w:type="dxa"/>
          </w:tcPr>
          <w:p w14:paraId="2FF2D056" w14:textId="77777777" w:rsidR="00725CE7" w:rsidRPr="00725CE7" w:rsidRDefault="00725CE7" w:rsidP="00725CE7">
            <w:pPr>
              <w:rPr>
                <w:rFonts w:ascii="Gisha" w:hAnsi="Gisha" w:cs="Gisha" w:hint="cs"/>
              </w:rPr>
            </w:pPr>
          </w:p>
        </w:tc>
      </w:tr>
      <w:tr w:rsidR="00725CE7" w:rsidRPr="00725CE7" w14:paraId="2E837DDB" w14:textId="77777777" w:rsidTr="00653B95">
        <w:trPr>
          <w:jc w:val="center"/>
        </w:trPr>
        <w:tc>
          <w:tcPr>
            <w:tcW w:w="2875" w:type="dxa"/>
          </w:tcPr>
          <w:p w14:paraId="5CF24437" w14:textId="77777777" w:rsidR="00725CE7" w:rsidRPr="00725CE7" w:rsidRDefault="00725CE7" w:rsidP="00725CE7">
            <w:pPr>
              <w:rPr>
                <w:rFonts w:ascii="Gisha" w:hAnsi="Gisha" w:cs="Gisha" w:hint="cs"/>
                <w:b/>
              </w:rPr>
            </w:pPr>
            <w:r w:rsidRPr="00725CE7">
              <w:rPr>
                <w:rFonts w:ascii="Gisha" w:hAnsi="Gisha" w:cs="Gisha" w:hint="cs"/>
                <w:b/>
              </w:rPr>
              <w:t>Terminal Cash Flows</w:t>
            </w:r>
          </w:p>
        </w:tc>
        <w:tc>
          <w:tcPr>
            <w:tcW w:w="1530" w:type="dxa"/>
          </w:tcPr>
          <w:p w14:paraId="552FE033" w14:textId="77777777" w:rsidR="00725CE7" w:rsidRPr="00725CE7" w:rsidRDefault="00725CE7" w:rsidP="00725CE7">
            <w:pPr>
              <w:rPr>
                <w:rFonts w:ascii="Gisha" w:hAnsi="Gisha" w:cs="Gisha" w:hint="cs"/>
              </w:rPr>
            </w:pPr>
          </w:p>
        </w:tc>
        <w:tc>
          <w:tcPr>
            <w:tcW w:w="1440" w:type="dxa"/>
          </w:tcPr>
          <w:p w14:paraId="28B8E5C9" w14:textId="77777777" w:rsidR="00725CE7" w:rsidRPr="00725CE7" w:rsidRDefault="00725CE7" w:rsidP="00725CE7">
            <w:pPr>
              <w:rPr>
                <w:rFonts w:ascii="Gisha" w:hAnsi="Gisha" w:cs="Gisha" w:hint="cs"/>
              </w:rPr>
            </w:pPr>
          </w:p>
        </w:tc>
        <w:tc>
          <w:tcPr>
            <w:tcW w:w="1350" w:type="dxa"/>
          </w:tcPr>
          <w:p w14:paraId="58542104" w14:textId="77777777" w:rsidR="00725CE7" w:rsidRPr="00725CE7" w:rsidRDefault="00725CE7" w:rsidP="00725CE7">
            <w:pPr>
              <w:rPr>
                <w:rFonts w:ascii="Gisha" w:hAnsi="Gisha" w:cs="Gisha" w:hint="cs"/>
              </w:rPr>
            </w:pPr>
          </w:p>
        </w:tc>
      </w:tr>
      <w:tr w:rsidR="00725CE7" w:rsidRPr="00725CE7" w14:paraId="01C94C82" w14:textId="77777777" w:rsidTr="00653B95">
        <w:trPr>
          <w:jc w:val="center"/>
        </w:trPr>
        <w:tc>
          <w:tcPr>
            <w:tcW w:w="2875" w:type="dxa"/>
          </w:tcPr>
          <w:p w14:paraId="05800784" w14:textId="77777777" w:rsidR="00725CE7" w:rsidRPr="00725CE7" w:rsidRDefault="00725CE7" w:rsidP="00725CE7">
            <w:pPr>
              <w:rPr>
                <w:rFonts w:ascii="Gisha" w:hAnsi="Gisha" w:cs="Gisha" w:hint="cs"/>
              </w:rPr>
            </w:pPr>
            <w:r w:rsidRPr="00725CE7">
              <w:rPr>
                <w:rFonts w:ascii="Gisha" w:hAnsi="Gisha" w:cs="Gisha" w:hint="cs"/>
              </w:rPr>
              <w:t xml:space="preserve">  Sale of land</w:t>
            </w:r>
          </w:p>
        </w:tc>
        <w:tc>
          <w:tcPr>
            <w:tcW w:w="1530" w:type="dxa"/>
          </w:tcPr>
          <w:p w14:paraId="1BACF4F9" w14:textId="77777777" w:rsidR="00725CE7" w:rsidRPr="00725CE7" w:rsidRDefault="00725CE7" w:rsidP="00725CE7">
            <w:pPr>
              <w:rPr>
                <w:rFonts w:ascii="Gisha" w:hAnsi="Gisha" w:cs="Gisha" w:hint="cs"/>
              </w:rPr>
            </w:pPr>
          </w:p>
        </w:tc>
        <w:tc>
          <w:tcPr>
            <w:tcW w:w="1440" w:type="dxa"/>
          </w:tcPr>
          <w:p w14:paraId="553EB9C4" w14:textId="77777777" w:rsidR="00725CE7" w:rsidRPr="00725CE7" w:rsidRDefault="00725CE7" w:rsidP="00725CE7">
            <w:pPr>
              <w:rPr>
                <w:rFonts w:ascii="Gisha" w:hAnsi="Gisha" w:cs="Gisha" w:hint="cs"/>
              </w:rPr>
            </w:pPr>
          </w:p>
        </w:tc>
        <w:tc>
          <w:tcPr>
            <w:tcW w:w="1350" w:type="dxa"/>
          </w:tcPr>
          <w:p w14:paraId="62696EB7"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736D5516" w14:textId="77777777" w:rsidTr="00653B95">
        <w:trPr>
          <w:jc w:val="center"/>
        </w:trPr>
        <w:tc>
          <w:tcPr>
            <w:tcW w:w="2875" w:type="dxa"/>
          </w:tcPr>
          <w:p w14:paraId="2288CB87" w14:textId="77777777" w:rsidR="00725CE7" w:rsidRPr="00725CE7" w:rsidRDefault="00725CE7" w:rsidP="00725CE7">
            <w:pPr>
              <w:rPr>
                <w:rFonts w:ascii="Gisha" w:hAnsi="Gisha" w:cs="Gisha" w:hint="cs"/>
              </w:rPr>
            </w:pPr>
            <w:r w:rsidRPr="00725CE7">
              <w:rPr>
                <w:rFonts w:ascii="Gisha" w:hAnsi="Gisha" w:cs="Gisha" w:hint="cs"/>
              </w:rPr>
              <w:t xml:space="preserve">  Capital gains tax</w:t>
            </w:r>
          </w:p>
        </w:tc>
        <w:tc>
          <w:tcPr>
            <w:tcW w:w="1530" w:type="dxa"/>
          </w:tcPr>
          <w:p w14:paraId="74F4CBA4" w14:textId="77777777" w:rsidR="00725CE7" w:rsidRPr="00725CE7" w:rsidRDefault="00725CE7" w:rsidP="00725CE7">
            <w:pPr>
              <w:rPr>
                <w:rFonts w:ascii="Gisha" w:hAnsi="Gisha" w:cs="Gisha" w:hint="cs"/>
              </w:rPr>
            </w:pPr>
          </w:p>
        </w:tc>
        <w:tc>
          <w:tcPr>
            <w:tcW w:w="1440" w:type="dxa"/>
          </w:tcPr>
          <w:p w14:paraId="6E353C00" w14:textId="77777777" w:rsidR="00725CE7" w:rsidRPr="00725CE7" w:rsidRDefault="00725CE7" w:rsidP="00725CE7">
            <w:pPr>
              <w:rPr>
                <w:rFonts w:ascii="Gisha" w:hAnsi="Gisha" w:cs="Gisha" w:hint="cs"/>
              </w:rPr>
            </w:pPr>
          </w:p>
        </w:tc>
        <w:tc>
          <w:tcPr>
            <w:tcW w:w="1350" w:type="dxa"/>
          </w:tcPr>
          <w:p w14:paraId="0B4BBBB9"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6C51FAA7" w14:textId="77777777" w:rsidTr="00653B95">
        <w:trPr>
          <w:jc w:val="center"/>
        </w:trPr>
        <w:tc>
          <w:tcPr>
            <w:tcW w:w="2875" w:type="dxa"/>
          </w:tcPr>
          <w:p w14:paraId="446625A0" w14:textId="77777777" w:rsidR="00725CE7" w:rsidRPr="00725CE7" w:rsidRDefault="00725CE7" w:rsidP="00725CE7">
            <w:pPr>
              <w:rPr>
                <w:rFonts w:ascii="Gisha" w:hAnsi="Gisha" w:cs="Gisha" w:hint="cs"/>
              </w:rPr>
            </w:pPr>
            <w:r w:rsidRPr="00725CE7">
              <w:rPr>
                <w:rFonts w:ascii="Gisha" w:hAnsi="Gisha" w:cs="Gisha" w:hint="cs"/>
              </w:rPr>
              <w:t xml:space="preserve">  Sale of building</w:t>
            </w:r>
          </w:p>
        </w:tc>
        <w:tc>
          <w:tcPr>
            <w:tcW w:w="1530" w:type="dxa"/>
          </w:tcPr>
          <w:p w14:paraId="1DBE560D" w14:textId="77777777" w:rsidR="00725CE7" w:rsidRPr="00725CE7" w:rsidRDefault="00725CE7" w:rsidP="00725CE7">
            <w:pPr>
              <w:rPr>
                <w:rFonts w:ascii="Gisha" w:hAnsi="Gisha" w:cs="Gisha" w:hint="cs"/>
              </w:rPr>
            </w:pPr>
          </w:p>
        </w:tc>
        <w:tc>
          <w:tcPr>
            <w:tcW w:w="1440" w:type="dxa"/>
          </w:tcPr>
          <w:p w14:paraId="29F7EBEB" w14:textId="77777777" w:rsidR="00725CE7" w:rsidRPr="00725CE7" w:rsidRDefault="00725CE7" w:rsidP="00725CE7">
            <w:pPr>
              <w:rPr>
                <w:rFonts w:ascii="Gisha" w:hAnsi="Gisha" w:cs="Gisha" w:hint="cs"/>
              </w:rPr>
            </w:pPr>
          </w:p>
        </w:tc>
        <w:tc>
          <w:tcPr>
            <w:tcW w:w="1350" w:type="dxa"/>
          </w:tcPr>
          <w:p w14:paraId="27225CE1"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45CC85F2" w14:textId="77777777" w:rsidTr="00653B95">
        <w:trPr>
          <w:jc w:val="center"/>
        </w:trPr>
        <w:tc>
          <w:tcPr>
            <w:tcW w:w="2875" w:type="dxa"/>
          </w:tcPr>
          <w:p w14:paraId="2009CD7C" w14:textId="77777777" w:rsidR="00725CE7" w:rsidRPr="00725CE7" w:rsidRDefault="00725CE7" w:rsidP="00725CE7">
            <w:pPr>
              <w:rPr>
                <w:rFonts w:ascii="Gisha" w:hAnsi="Gisha" w:cs="Gisha" w:hint="cs"/>
              </w:rPr>
            </w:pPr>
            <w:r w:rsidRPr="00725CE7">
              <w:rPr>
                <w:rFonts w:ascii="Gisha" w:hAnsi="Gisha" w:cs="Gisha" w:hint="cs"/>
              </w:rPr>
              <w:t xml:space="preserve">  Recapture/terminal Loss</w:t>
            </w:r>
          </w:p>
        </w:tc>
        <w:tc>
          <w:tcPr>
            <w:tcW w:w="1530" w:type="dxa"/>
          </w:tcPr>
          <w:p w14:paraId="331CC86B" w14:textId="77777777" w:rsidR="00725CE7" w:rsidRPr="00725CE7" w:rsidRDefault="00725CE7" w:rsidP="00725CE7">
            <w:pPr>
              <w:rPr>
                <w:rFonts w:ascii="Gisha" w:hAnsi="Gisha" w:cs="Gisha" w:hint="cs"/>
              </w:rPr>
            </w:pPr>
          </w:p>
        </w:tc>
        <w:tc>
          <w:tcPr>
            <w:tcW w:w="1440" w:type="dxa"/>
          </w:tcPr>
          <w:p w14:paraId="72417773" w14:textId="77777777" w:rsidR="00725CE7" w:rsidRPr="00725CE7" w:rsidRDefault="00725CE7" w:rsidP="00725CE7">
            <w:pPr>
              <w:rPr>
                <w:rFonts w:ascii="Gisha" w:hAnsi="Gisha" w:cs="Gisha" w:hint="cs"/>
              </w:rPr>
            </w:pPr>
          </w:p>
        </w:tc>
        <w:tc>
          <w:tcPr>
            <w:tcW w:w="1350" w:type="dxa"/>
          </w:tcPr>
          <w:p w14:paraId="54907B06"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61C86201" w14:textId="77777777" w:rsidTr="00653B95">
        <w:trPr>
          <w:jc w:val="center"/>
        </w:trPr>
        <w:tc>
          <w:tcPr>
            <w:tcW w:w="2875" w:type="dxa"/>
          </w:tcPr>
          <w:p w14:paraId="523B7CEA" w14:textId="77777777" w:rsidR="00725CE7" w:rsidRPr="00725CE7" w:rsidRDefault="00725CE7" w:rsidP="00725CE7">
            <w:pPr>
              <w:rPr>
                <w:rFonts w:ascii="Gisha" w:hAnsi="Gisha" w:cs="Gisha" w:hint="cs"/>
              </w:rPr>
            </w:pPr>
            <w:r w:rsidRPr="00725CE7">
              <w:rPr>
                <w:rFonts w:ascii="Gisha" w:hAnsi="Gisha" w:cs="Gisha" w:hint="cs"/>
              </w:rPr>
              <w:t xml:space="preserve">  Sale of equipment</w:t>
            </w:r>
          </w:p>
        </w:tc>
        <w:tc>
          <w:tcPr>
            <w:tcW w:w="1530" w:type="dxa"/>
          </w:tcPr>
          <w:p w14:paraId="4F33FB58" w14:textId="77777777" w:rsidR="00725CE7" w:rsidRPr="00725CE7" w:rsidRDefault="00725CE7" w:rsidP="00725CE7">
            <w:pPr>
              <w:rPr>
                <w:rFonts w:ascii="Gisha" w:hAnsi="Gisha" w:cs="Gisha" w:hint="cs"/>
              </w:rPr>
            </w:pPr>
          </w:p>
        </w:tc>
        <w:tc>
          <w:tcPr>
            <w:tcW w:w="1440" w:type="dxa"/>
          </w:tcPr>
          <w:p w14:paraId="183E2CBF" w14:textId="77777777" w:rsidR="00725CE7" w:rsidRPr="00725CE7" w:rsidRDefault="00725CE7" w:rsidP="00725CE7">
            <w:pPr>
              <w:rPr>
                <w:rFonts w:ascii="Gisha" w:hAnsi="Gisha" w:cs="Gisha" w:hint="cs"/>
              </w:rPr>
            </w:pPr>
          </w:p>
        </w:tc>
        <w:tc>
          <w:tcPr>
            <w:tcW w:w="1350" w:type="dxa"/>
          </w:tcPr>
          <w:p w14:paraId="244763B2"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6436F6C4" w14:textId="77777777" w:rsidTr="00653B95">
        <w:trPr>
          <w:jc w:val="center"/>
        </w:trPr>
        <w:tc>
          <w:tcPr>
            <w:tcW w:w="2875" w:type="dxa"/>
          </w:tcPr>
          <w:p w14:paraId="5F649EFF" w14:textId="77777777" w:rsidR="00725CE7" w:rsidRPr="00725CE7" w:rsidRDefault="00725CE7" w:rsidP="00725CE7">
            <w:pPr>
              <w:rPr>
                <w:rFonts w:ascii="Gisha" w:hAnsi="Gisha" w:cs="Gisha" w:hint="cs"/>
              </w:rPr>
            </w:pPr>
            <w:r w:rsidRPr="00725CE7">
              <w:rPr>
                <w:rFonts w:ascii="Gisha" w:hAnsi="Gisha" w:cs="Gisha" w:hint="cs"/>
              </w:rPr>
              <w:t xml:space="preserve">  PV of future CCA deduction</w:t>
            </w:r>
          </w:p>
        </w:tc>
        <w:tc>
          <w:tcPr>
            <w:tcW w:w="1530" w:type="dxa"/>
          </w:tcPr>
          <w:p w14:paraId="32348649" w14:textId="77777777" w:rsidR="00725CE7" w:rsidRPr="00725CE7" w:rsidRDefault="00725CE7" w:rsidP="00725CE7">
            <w:pPr>
              <w:rPr>
                <w:rFonts w:ascii="Gisha" w:hAnsi="Gisha" w:cs="Gisha" w:hint="cs"/>
              </w:rPr>
            </w:pPr>
          </w:p>
        </w:tc>
        <w:tc>
          <w:tcPr>
            <w:tcW w:w="1440" w:type="dxa"/>
          </w:tcPr>
          <w:p w14:paraId="24107CB5" w14:textId="77777777" w:rsidR="00725CE7" w:rsidRPr="00725CE7" w:rsidRDefault="00725CE7" w:rsidP="00725CE7">
            <w:pPr>
              <w:rPr>
                <w:rFonts w:ascii="Gisha" w:hAnsi="Gisha" w:cs="Gisha" w:hint="cs"/>
              </w:rPr>
            </w:pPr>
          </w:p>
        </w:tc>
        <w:tc>
          <w:tcPr>
            <w:tcW w:w="1350" w:type="dxa"/>
          </w:tcPr>
          <w:p w14:paraId="278CEB98"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4FFB9E7E" w14:textId="77777777" w:rsidTr="00653B95">
        <w:trPr>
          <w:jc w:val="center"/>
        </w:trPr>
        <w:tc>
          <w:tcPr>
            <w:tcW w:w="2875" w:type="dxa"/>
          </w:tcPr>
          <w:p w14:paraId="2BA5A129" w14:textId="77777777" w:rsidR="00725CE7" w:rsidRPr="00725CE7" w:rsidRDefault="00725CE7" w:rsidP="00725CE7">
            <w:pPr>
              <w:rPr>
                <w:rFonts w:ascii="Gisha" w:hAnsi="Gisha" w:cs="Gisha" w:hint="cs"/>
              </w:rPr>
            </w:pPr>
            <w:r w:rsidRPr="00725CE7">
              <w:rPr>
                <w:rFonts w:ascii="Gisha" w:hAnsi="Gisha" w:cs="Gisha" w:hint="cs"/>
              </w:rPr>
              <w:t xml:space="preserve">  Terminal change in NWC</w:t>
            </w:r>
          </w:p>
        </w:tc>
        <w:tc>
          <w:tcPr>
            <w:tcW w:w="1530" w:type="dxa"/>
          </w:tcPr>
          <w:p w14:paraId="0C246136" w14:textId="77777777" w:rsidR="00725CE7" w:rsidRPr="00725CE7" w:rsidRDefault="00725CE7" w:rsidP="00725CE7">
            <w:pPr>
              <w:rPr>
                <w:rFonts w:ascii="Gisha" w:hAnsi="Gisha" w:cs="Gisha" w:hint="cs"/>
              </w:rPr>
            </w:pPr>
          </w:p>
        </w:tc>
        <w:tc>
          <w:tcPr>
            <w:tcW w:w="1440" w:type="dxa"/>
          </w:tcPr>
          <w:p w14:paraId="6AB21ABF" w14:textId="77777777" w:rsidR="00725CE7" w:rsidRPr="00725CE7" w:rsidRDefault="00725CE7" w:rsidP="00725CE7">
            <w:pPr>
              <w:rPr>
                <w:rFonts w:ascii="Gisha" w:hAnsi="Gisha" w:cs="Gisha" w:hint="cs"/>
              </w:rPr>
            </w:pPr>
          </w:p>
        </w:tc>
        <w:tc>
          <w:tcPr>
            <w:tcW w:w="1350" w:type="dxa"/>
          </w:tcPr>
          <w:p w14:paraId="4DB91230"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74BBE985" w14:textId="77777777" w:rsidTr="00653B95">
        <w:trPr>
          <w:jc w:val="center"/>
        </w:trPr>
        <w:tc>
          <w:tcPr>
            <w:tcW w:w="2875" w:type="dxa"/>
          </w:tcPr>
          <w:p w14:paraId="02FC2690" w14:textId="77777777" w:rsidR="00725CE7" w:rsidRPr="00725CE7" w:rsidRDefault="00725CE7" w:rsidP="00725CE7">
            <w:pPr>
              <w:rPr>
                <w:rFonts w:ascii="Gisha" w:hAnsi="Gisha" w:cs="Gisha" w:hint="cs"/>
              </w:rPr>
            </w:pPr>
          </w:p>
        </w:tc>
        <w:tc>
          <w:tcPr>
            <w:tcW w:w="1530" w:type="dxa"/>
          </w:tcPr>
          <w:p w14:paraId="1E600D2D" w14:textId="77777777" w:rsidR="00725CE7" w:rsidRPr="00725CE7" w:rsidRDefault="00725CE7" w:rsidP="00725CE7">
            <w:pPr>
              <w:rPr>
                <w:rFonts w:ascii="Gisha" w:hAnsi="Gisha" w:cs="Gisha" w:hint="cs"/>
              </w:rPr>
            </w:pPr>
          </w:p>
        </w:tc>
        <w:tc>
          <w:tcPr>
            <w:tcW w:w="1440" w:type="dxa"/>
          </w:tcPr>
          <w:p w14:paraId="65E626ED" w14:textId="77777777" w:rsidR="00725CE7" w:rsidRPr="00725CE7" w:rsidRDefault="00725CE7" w:rsidP="00725CE7">
            <w:pPr>
              <w:rPr>
                <w:rFonts w:ascii="Gisha" w:hAnsi="Gisha" w:cs="Gisha" w:hint="cs"/>
              </w:rPr>
            </w:pPr>
          </w:p>
        </w:tc>
        <w:tc>
          <w:tcPr>
            <w:tcW w:w="1350" w:type="dxa"/>
          </w:tcPr>
          <w:p w14:paraId="4970500D" w14:textId="77777777" w:rsidR="00725CE7" w:rsidRPr="00725CE7" w:rsidRDefault="00725CE7" w:rsidP="00725CE7">
            <w:pPr>
              <w:rPr>
                <w:rFonts w:ascii="Gisha" w:hAnsi="Gisha" w:cs="Gisha" w:hint="cs"/>
              </w:rPr>
            </w:pPr>
          </w:p>
        </w:tc>
      </w:tr>
      <w:tr w:rsidR="00725CE7" w:rsidRPr="00725CE7" w14:paraId="4F886D55" w14:textId="77777777" w:rsidTr="00653B95">
        <w:trPr>
          <w:jc w:val="center"/>
        </w:trPr>
        <w:tc>
          <w:tcPr>
            <w:tcW w:w="2875" w:type="dxa"/>
          </w:tcPr>
          <w:p w14:paraId="67FA9B9C" w14:textId="77777777" w:rsidR="00725CE7" w:rsidRPr="00725CE7" w:rsidRDefault="00725CE7" w:rsidP="00725CE7">
            <w:pPr>
              <w:rPr>
                <w:rFonts w:ascii="Gisha" w:hAnsi="Gisha" w:cs="Gisha" w:hint="cs"/>
                <w:b/>
              </w:rPr>
            </w:pPr>
            <w:r w:rsidRPr="00725CE7">
              <w:rPr>
                <w:rFonts w:ascii="Gisha" w:hAnsi="Gisha" w:cs="Gisha" w:hint="cs"/>
                <w:b/>
              </w:rPr>
              <w:t>Net Cash Flow</w:t>
            </w:r>
          </w:p>
        </w:tc>
        <w:tc>
          <w:tcPr>
            <w:tcW w:w="1530" w:type="dxa"/>
          </w:tcPr>
          <w:p w14:paraId="14309919" w14:textId="77777777" w:rsidR="00725CE7" w:rsidRPr="00725CE7" w:rsidRDefault="00725CE7" w:rsidP="00725CE7">
            <w:pPr>
              <w:ind w:left="720"/>
              <w:jc w:val="right"/>
              <w:rPr>
                <w:rFonts w:ascii="Gisha" w:hAnsi="Gisha" w:cs="Gisha" w:hint="cs"/>
              </w:rPr>
            </w:pPr>
            <w:r w:rsidRPr="00725CE7">
              <w:rPr>
                <w:rFonts w:ascii="Gisha" w:hAnsi="Gisha" w:cs="Gisha" w:hint="cs"/>
              </w:rPr>
              <w:t>$$$</w:t>
            </w:r>
          </w:p>
        </w:tc>
        <w:tc>
          <w:tcPr>
            <w:tcW w:w="1440" w:type="dxa"/>
          </w:tcPr>
          <w:p w14:paraId="276E1D5D"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466944FD"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0B9D7DC3" w14:textId="77777777" w:rsidTr="00653B95">
        <w:trPr>
          <w:jc w:val="center"/>
        </w:trPr>
        <w:tc>
          <w:tcPr>
            <w:tcW w:w="2875" w:type="dxa"/>
          </w:tcPr>
          <w:p w14:paraId="3FD74466" w14:textId="77777777" w:rsidR="00725CE7" w:rsidRPr="00725CE7" w:rsidRDefault="00725CE7" w:rsidP="00725CE7">
            <w:pPr>
              <w:rPr>
                <w:rFonts w:ascii="Gisha" w:hAnsi="Gisha" w:cs="Gisha" w:hint="cs"/>
                <w:b/>
              </w:rPr>
            </w:pPr>
            <w:r w:rsidRPr="00725CE7">
              <w:rPr>
                <w:rFonts w:ascii="Gisha" w:hAnsi="Gisha" w:cs="Gisha" w:hint="cs"/>
                <w:b/>
              </w:rPr>
              <w:t>Discount Rate</w:t>
            </w:r>
          </w:p>
        </w:tc>
        <w:tc>
          <w:tcPr>
            <w:tcW w:w="1530" w:type="dxa"/>
          </w:tcPr>
          <w:p w14:paraId="4067D3D2"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440" w:type="dxa"/>
          </w:tcPr>
          <w:p w14:paraId="6A36062A" w14:textId="77777777" w:rsidR="00725CE7" w:rsidRPr="00725CE7" w:rsidRDefault="00725CE7" w:rsidP="00725CE7">
            <w:pPr>
              <w:jc w:val="center"/>
              <w:rPr>
                <w:rFonts w:ascii="Gisha" w:hAnsi="Gisha" w:cs="Gisha" w:hint="cs"/>
              </w:rPr>
            </w:pPr>
          </w:p>
        </w:tc>
        <w:tc>
          <w:tcPr>
            <w:tcW w:w="1350" w:type="dxa"/>
          </w:tcPr>
          <w:p w14:paraId="35976229" w14:textId="77777777" w:rsidR="00725CE7" w:rsidRPr="00725CE7" w:rsidRDefault="00725CE7" w:rsidP="00725CE7">
            <w:pPr>
              <w:jc w:val="center"/>
              <w:rPr>
                <w:rFonts w:ascii="Gisha" w:hAnsi="Gisha" w:cs="Gisha" w:hint="cs"/>
              </w:rPr>
            </w:pPr>
          </w:p>
        </w:tc>
      </w:tr>
      <w:tr w:rsidR="00725CE7" w:rsidRPr="00725CE7" w14:paraId="166654BC" w14:textId="77777777" w:rsidTr="00653B95">
        <w:trPr>
          <w:jc w:val="center"/>
        </w:trPr>
        <w:tc>
          <w:tcPr>
            <w:tcW w:w="2875" w:type="dxa"/>
          </w:tcPr>
          <w:p w14:paraId="33EE6487" w14:textId="77777777" w:rsidR="00725CE7" w:rsidRPr="00725CE7" w:rsidRDefault="00725CE7" w:rsidP="00725CE7">
            <w:pPr>
              <w:rPr>
                <w:rFonts w:ascii="Gisha" w:hAnsi="Gisha" w:cs="Gisha" w:hint="cs"/>
                <w:b/>
              </w:rPr>
            </w:pPr>
            <w:r w:rsidRPr="00725CE7">
              <w:rPr>
                <w:rFonts w:ascii="Gisha" w:hAnsi="Gisha" w:cs="Gisha" w:hint="cs"/>
                <w:b/>
              </w:rPr>
              <w:t>Quarterly NPV</w:t>
            </w:r>
          </w:p>
        </w:tc>
        <w:tc>
          <w:tcPr>
            <w:tcW w:w="1530" w:type="dxa"/>
          </w:tcPr>
          <w:p w14:paraId="5B935BD8"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440" w:type="dxa"/>
          </w:tcPr>
          <w:p w14:paraId="3F374E47"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47C2C758" w14:textId="77777777" w:rsidR="00725CE7" w:rsidRPr="00725CE7" w:rsidRDefault="00725CE7" w:rsidP="00725CE7">
            <w:pPr>
              <w:jc w:val="right"/>
              <w:rPr>
                <w:rFonts w:ascii="Gisha" w:hAnsi="Gisha" w:cs="Gisha" w:hint="cs"/>
              </w:rPr>
            </w:pPr>
            <w:r w:rsidRPr="00725CE7">
              <w:rPr>
                <w:rFonts w:ascii="Gisha" w:hAnsi="Gisha" w:cs="Gisha" w:hint="cs"/>
              </w:rPr>
              <w:t>$$$</w:t>
            </w:r>
          </w:p>
        </w:tc>
      </w:tr>
      <w:tr w:rsidR="00725CE7" w:rsidRPr="00725CE7" w14:paraId="2BAC39BD" w14:textId="77777777" w:rsidTr="00653B95">
        <w:trPr>
          <w:jc w:val="center"/>
        </w:trPr>
        <w:tc>
          <w:tcPr>
            <w:tcW w:w="2875" w:type="dxa"/>
          </w:tcPr>
          <w:p w14:paraId="6ECD7AFF" w14:textId="77777777" w:rsidR="00725CE7" w:rsidRPr="00725CE7" w:rsidRDefault="00725CE7" w:rsidP="00725CE7">
            <w:pPr>
              <w:rPr>
                <w:rFonts w:ascii="Gisha" w:hAnsi="Gisha" w:cs="Gisha" w:hint="cs"/>
                <w:b/>
              </w:rPr>
            </w:pPr>
            <w:r w:rsidRPr="00725CE7">
              <w:rPr>
                <w:rFonts w:ascii="Gisha" w:hAnsi="Gisha" w:cs="Gisha" w:hint="cs"/>
                <w:b/>
              </w:rPr>
              <w:t>Total NPV</w:t>
            </w:r>
          </w:p>
        </w:tc>
        <w:tc>
          <w:tcPr>
            <w:tcW w:w="1530" w:type="dxa"/>
          </w:tcPr>
          <w:p w14:paraId="5BF48C82" w14:textId="77777777" w:rsidR="00725CE7" w:rsidRPr="00725CE7" w:rsidRDefault="00725CE7" w:rsidP="00725CE7">
            <w:pPr>
              <w:ind w:left="720"/>
              <w:jc w:val="right"/>
              <w:rPr>
                <w:rFonts w:ascii="Gisha" w:hAnsi="Gisha" w:cs="Gisha" w:hint="cs"/>
              </w:rPr>
            </w:pPr>
            <w:r w:rsidRPr="00725CE7">
              <w:rPr>
                <w:rFonts w:ascii="Gisha" w:hAnsi="Gisha" w:cs="Gisha" w:hint="cs"/>
              </w:rPr>
              <w:t>$$$</w:t>
            </w:r>
          </w:p>
        </w:tc>
        <w:tc>
          <w:tcPr>
            <w:tcW w:w="1440" w:type="dxa"/>
          </w:tcPr>
          <w:p w14:paraId="4FBF4B71" w14:textId="77777777" w:rsidR="00725CE7" w:rsidRPr="00725CE7" w:rsidRDefault="00725CE7" w:rsidP="00725CE7">
            <w:pPr>
              <w:jc w:val="right"/>
              <w:rPr>
                <w:rFonts w:ascii="Gisha" w:hAnsi="Gisha" w:cs="Gisha" w:hint="cs"/>
              </w:rPr>
            </w:pPr>
          </w:p>
        </w:tc>
        <w:tc>
          <w:tcPr>
            <w:tcW w:w="1350" w:type="dxa"/>
          </w:tcPr>
          <w:p w14:paraId="78BDFD52" w14:textId="77777777" w:rsidR="00725CE7" w:rsidRPr="00725CE7" w:rsidRDefault="00725CE7" w:rsidP="00725CE7">
            <w:pPr>
              <w:jc w:val="right"/>
              <w:rPr>
                <w:rFonts w:ascii="Gisha" w:hAnsi="Gisha" w:cs="Gisha" w:hint="cs"/>
              </w:rPr>
            </w:pPr>
          </w:p>
        </w:tc>
      </w:tr>
      <w:tr w:rsidR="00725CE7" w:rsidRPr="00725CE7" w14:paraId="62720F1A" w14:textId="77777777" w:rsidTr="00653B95">
        <w:trPr>
          <w:jc w:val="center"/>
        </w:trPr>
        <w:tc>
          <w:tcPr>
            <w:tcW w:w="2875" w:type="dxa"/>
          </w:tcPr>
          <w:p w14:paraId="092FC062" w14:textId="77777777" w:rsidR="00725CE7" w:rsidRPr="00725CE7" w:rsidRDefault="00725CE7" w:rsidP="00725CE7">
            <w:pPr>
              <w:rPr>
                <w:rFonts w:ascii="Gisha" w:hAnsi="Gisha" w:cs="Gisha" w:hint="cs"/>
                <w:b/>
              </w:rPr>
            </w:pPr>
            <w:r w:rsidRPr="00725CE7">
              <w:rPr>
                <w:rFonts w:ascii="Gisha" w:hAnsi="Gisha" w:cs="Gisha" w:hint="cs"/>
                <w:b/>
              </w:rPr>
              <w:t>Quarterly IRR</w:t>
            </w:r>
          </w:p>
        </w:tc>
        <w:tc>
          <w:tcPr>
            <w:tcW w:w="1530" w:type="dxa"/>
          </w:tcPr>
          <w:p w14:paraId="07F43656" w14:textId="77777777" w:rsidR="00725CE7" w:rsidRPr="00725CE7" w:rsidRDefault="00725CE7" w:rsidP="00725CE7">
            <w:pPr>
              <w:ind w:left="720"/>
              <w:jc w:val="right"/>
              <w:rPr>
                <w:rFonts w:ascii="Gisha" w:hAnsi="Gisha" w:cs="Gisha" w:hint="cs"/>
              </w:rPr>
            </w:pPr>
            <w:r w:rsidRPr="00725CE7">
              <w:rPr>
                <w:rFonts w:ascii="Gisha" w:hAnsi="Gisha" w:cs="Gisha" w:hint="cs"/>
              </w:rPr>
              <w:t>%%%</w:t>
            </w:r>
          </w:p>
        </w:tc>
        <w:tc>
          <w:tcPr>
            <w:tcW w:w="1440" w:type="dxa"/>
          </w:tcPr>
          <w:p w14:paraId="3ED546B3" w14:textId="77777777" w:rsidR="00725CE7" w:rsidRPr="00725CE7" w:rsidRDefault="00725CE7" w:rsidP="00725CE7">
            <w:pPr>
              <w:jc w:val="right"/>
              <w:rPr>
                <w:rFonts w:ascii="Gisha" w:hAnsi="Gisha" w:cs="Gisha" w:hint="cs"/>
              </w:rPr>
            </w:pPr>
          </w:p>
        </w:tc>
        <w:tc>
          <w:tcPr>
            <w:tcW w:w="1350" w:type="dxa"/>
          </w:tcPr>
          <w:p w14:paraId="1706297B" w14:textId="77777777" w:rsidR="00725CE7" w:rsidRPr="00725CE7" w:rsidRDefault="00725CE7" w:rsidP="00725CE7">
            <w:pPr>
              <w:jc w:val="right"/>
              <w:rPr>
                <w:rFonts w:ascii="Gisha" w:hAnsi="Gisha" w:cs="Gisha" w:hint="cs"/>
              </w:rPr>
            </w:pPr>
          </w:p>
        </w:tc>
      </w:tr>
      <w:tr w:rsidR="00725CE7" w:rsidRPr="00725CE7" w14:paraId="7F64660A" w14:textId="77777777" w:rsidTr="00653B95">
        <w:trPr>
          <w:jc w:val="center"/>
        </w:trPr>
        <w:tc>
          <w:tcPr>
            <w:tcW w:w="2875" w:type="dxa"/>
          </w:tcPr>
          <w:p w14:paraId="4CBA33DB" w14:textId="77777777" w:rsidR="00725CE7" w:rsidRPr="00725CE7" w:rsidRDefault="00725CE7" w:rsidP="00725CE7">
            <w:pPr>
              <w:rPr>
                <w:rFonts w:ascii="Gisha" w:hAnsi="Gisha" w:cs="Gisha" w:hint="cs"/>
                <w:b/>
              </w:rPr>
            </w:pPr>
            <w:r w:rsidRPr="00725CE7">
              <w:rPr>
                <w:rFonts w:ascii="Gisha" w:hAnsi="Gisha" w:cs="Gisha" w:hint="cs"/>
                <w:b/>
              </w:rPr>
              <w:t>Annual IRR</w:t>
            </w:r>
          </w:p>
        </w:tc>
        <w:tc>
          <w:tcPr>
            <w:tcW w:w="1530" w:type="dxa"/>
          </w:tcPr>
          <w:p w14:paraId="1E64497A" w14:textId="77777777" w:rsidR="00725CE7" w:rsidRPr="00725CE7" w:rsidRDefault="00725CE7" w:rsidP="00725CE7">
            <w:pPr>
              <w:ind w:left="720"/>
              <w:jc w:val="right"/>
              <w:rPr>
                <w:rFonts w:ascii="Gisha" w:hAnsi="Gisha" w:cs="Gisha" w:hint="cs"/>
              </w:rPr>
            </w:pPr>
            <w:r w:rsidRPr="00725CE7">
              <w:rPr>
                <w:rFonts w:ascii="Gisha" w:hAnsi="Gisha" w:cs="Gisha" w:hint="cs"/>
              </w:rPr>
              <w:t>%%%</w:t>
            </w:r>
          </w:p>
        </w:tc>
        <w:tc>
          <w:tcPr>
            <w:tcW w:w="1440" w:type="dxa"/>
          </w:tcPr>
          <w:p w14:paraId="08639CE6" w14:textId="77777777" w:rsidR="00725CE7" w:rsidRPr="00725CE7" w:rsidRDefault="00725CE7" w:rsidP="00725CE7">
            <w:pPr>
              <w:jc w:val="right"/>
              <w:rPr>
                <w:rFonts w:ascii="Gisha" w:hAnsi="Gisha" w:cs="Gisha" w:hint="cs"/>
              </w:rPr>
            </w:pPr>
          </w:p>
        </w:tc>
        <w:tc>
          <w:tcPr>
            <w:tcW w:w="1350" w:type="dxa"/>
          </w:tcPr>
          <w:p w14:paraId="7086D348" w14:textId="77777777" w:rsidR="00725CE7" w:rsidRPr="00725CE7" w:rsidRDefault="00725CE7" w:rsidP="00725CE7">
            <w:pPr>
              <w:jc w:val="right"/>
              <w:rPr>
                <w:rFonts w:ascii="Gisha" w:hAnsi="Gisha" w:cs="Gisha" w:hint="cs"/>
              </w:rPr>
            </w:pPr>
          </w:p>
        </w:tc>
      </w:tr>
      <w:tr w:rsidR="00725CE7" w:rsidRPr="00725CE7" w14:paraId="481B5082" w14:textId="77777777" w:rsidTr="00653B95">
        <w:trPr>
          <w:jc w:val="center"/>
        </w:trPr>
        <w:tc>
          <w:tcPr>
            <w:tcW w:w="2875" w:type="dxa"/>
          </w:tcPr>
          <w:p w14:paraId="49AB9B9F" w14:textId="77777777" w:rsidR="00725CE7" w:rsidRPr="00725CE7" w:rsidRDefault="00725CE7" w:rsidP="00725CE7">
            <w:pPr>
              <w:rPr>
                <w:rFonts w:ascii="Gisha" w:hAnsi="Gisha" w:cs="Gisha" w:hint="cs"/>
                <w:b/>
              </w:rPr>
            </w:pPr>
            <w:r w:rsidRPr="00725CE7">
              <w:rPr>
                <w:rFonts w:ascii="Gisha" w:hAnsi="Gisha" w:cs="Gisha" w:hint="cs"/>
                <w:b/>
              </w:rPr>
              <w:t>Discounted Payback</w:t>
            </w:r>
          </w:p>
        </w:tc>
        <w:tc>
          <w:tcPr>
            <w:tcW w:w="1530" w:type="dxa"/>
          </w:tcPr>
          <w:p w14:paraId="577E04B1" w14:textId="77777777" w:rsidR="00725CE7" w:rsidRPr="00725CE7" w:rsidRDefault="00725CE7" w:rsidP="00725CE7">
            <w:pPr>
              <w:ind w:hanging="18"/>
              <w:jc w:val="right"/>
              <w:rPr>
                <w:rFonts w:ascii="Gisha" w:hAnsi="Gisha" w:cs="Gisha" w:hint="cs"/>
              </w:rPr>
            </w:pPr>
            <w:r w:rsidRPr="00725CE7">
              <w:rPr>
                <w:rFonts w:ascii="Gisha" w:hAnsi="Gisha" w:cs="Gisha" w:hint="cs"/>
              </w:rPr>
              <w:t>Year, Quarter</w:t>
            </w:r>
          </w:p>
        </w:tc>
        <w:tc>
          <w:tcPr>
            <w:tcW w:w="1440" w:type="dxa"/>
          </w:tcPr>
          <w:p w14:paraId="1886E3A7" w14:textId="77777777" w:rsidR="00725CE7" w:rsidRPr="00725CE7" w:rsidRDefault="00725CE7" w:rsidP="00725CE7">
            <w:pPr>
              <w:jc w:val="right"/>
              <w:rPr>
                <w:rFonts w:ascii="Gisha" w:hAnsi="Gisha" w:cs="Gisha" w:hint="cs"/>
              </w:rPr>
            </w:pPr>
            <w:r w:rsidRPr="00725CE7">
              <w:rPr>
                <w:rFonts w:ascii="Gisha" w:hAnsi="Gisha" w:cs="Gisha" w:hint="cs"/>
              </w:rPr>
              <w:t>$$$</w:t>
            </w:r>
          </w:p>
        </w:tc>
        <w:tc>
          <w:tcPr>
            <w:tcW w:w="1350" w:type="dxa"/>
          </w:tcPr>
          <w:p w14:paraId="09D83FFC" w14:textId="77777777" w:rsidR="00725CE7" w:rsidRPr="00725CE7" w:rsidRDefault="00725CE7" w:rsidP="00725CE7">
            <w:pPr>
              <w:jc w:val="right"/>
              <w:rPr>
                <w:rFonts w:ascii="Gisha" w:hAnsi="Gisha" w:cs="Gisha" w:hint="cs"/>
              </w:rPr>
            </w:pPr>
            <w:r w:rsidRPr="00725CE7">
              <w:rPr>
                <w:rFonts w:ascii="Gisha" w:hAnsi="Gisha" w:cs="Gisha" w:hint="cs"/>
              </w:rPr>
              <w:t>$$$</w:t>
            </w:r>
          </w:p>
        </w:tc>
      </w:tr>
    </w:tbl>
    <w:p w14:paraId="5AEC5A46" w14:textId="77777777" w:rsidR="00725CE7" w:rsidRPr="00725CE7" w:rsidRDefault="00725CE7" w:rsidP="00725CE7">
      <w:pPr>
        <w:spacing w:after="0" w:line="240" w:lineRule="auto"/>
        <w:rPr>
          <w:rFonts w:ascii="Gisha" w:eastAsia="Times New Roman" w:hAnsi="Gisha" w:cs="Gisha" w:hint="cs"/>
          <w:b/>
          <w:sz w:val="24"/>
          <w:szCs w:val="24"/>
          <w:lang w:eastAsia="en-CA"/>
        </w:rPr>
      </w:pPr>
      <w:r w:rsidRPr="00725CE7">
        <w:rPr>
          <w:rFonts w:ascii="Gisha" w:eastAsia="Times New Roman" w:hAnsi="Gisha" w:cs="Gisha" w:hint="cs"/>
          <w:b/>
          <w:sz w:val="24"/>
          <w:szCs w:val="24"/>
          <w:lang w:eastAsia="en-CA"/>
        </w:rPr>
        <w:t xml:space="preserve"> </w:t>
      </w:r>
    </w:p>
    <w:p w14:paraId="7F9ACF0E" w14:textId="77777777" w:rsidR="00725CE7" w:rsidRPr="00725CE7" w:rsidRDefault="00725CE7" w:rsidP="00725CE7">
      <w:pPr>
        <w:spacing w:after="0" w:line="240" w:lineRule="auto"/>
        <w:rPr>
          <w:rFonts w:ascii="Gisha" w:eastAsia="Times New Roman" w:hAnsi="Gisha" w:cs="Gisha" w:hint="cs"/>
          <w:b/>
          <w:sz w:val="24"/>
          <w:szCs w:val="24"/>
          <w:lang w:eastAsia="en-CA"/>
        </w:rPr>
      </w:pPr>
      <w:r w:rsidRPr="00725CE7">
        <w:rPr>
          <w:rFonts w:ascii="Gisha" w:eastAsia="Times New Roman" w:hAnsi="Gisha" w:cs="Gisha" w:hint="cs"/>
          <w:b/>
          <w:sz w:val="24"/>
          <w:szCs w:val="24"/>
          <w:lang w:eastAsia="en-CA"/>
        </w:rPr>
        <w:br w:type="page"/>
      </w:r>
    </w:p>
    <w:p w14:paraId="38502179" w14:textId="2EFECA12" w:rsidR="00725CE7" w:rsidRPr="00725CE7" w:rsidRDefault="00725CE7" w:rsidP="00725CE7">
      <w:pPr>
        <w:spacing w:after="0" w:line="240" w:lineRule="auto"/>
        <w:rPr>
          <w:rFonts w:ascii="Gisha" w:eastAsia="Times New Roman" w:hAnsi="Gisha" w:cs="Gisha" w:hint="cs"/>
          <w:b/>
          <w:sz w:val="24"/>
          <w:szCs w:val="24"/>
          <w:lang w:eastAsia="en-CA"/>
        </w:rPr>
      </w:pPr>
      <w:r w:rsidRPr="00725CE7">
        <w:rPr>
          <w:rFonts w:ascii="Gisha" w:eastAsia="Times New Roman" w:hAnsi="Gisha" w:cs="Gisha" w:hint="cs"/>
          <w:b/>
          <w:sz w:val="24"/>
          <w:szCs w:val="24"/>
          <w:lang w:eastAsia="en-CA"/>
        </w:rPr>
        <w:lastRenderedPageBreak/>
        <w:t>Memorandum Template</w:t>
      </w:r>
    </w:p>
    <w:p w14:paraId="7520E3F7" w14:textId="77777777" w:rsidR="00725CE7" w:rsidRPr="00725CE7" w:rsidRDefault="00725CE7" w:rsidP="00725CE7">
      <w:pPr>
        <w:spacing w:after="0" w:line="240" w:lineRule="auto"/>
        <w:rPr>
          <w:rFonts w:ascii="Gisha" w:eastAsia="Times New Roman" w:hAnsi="Gisha" w:cs="Gisha" w:hint="cs"/>
          <w:sz w:val="24"/>
          <w:szCs w:val="24"/>
          <w:lang w:eastAsia="en-CA"/>
        </w:rPr>
      </w:pPr>
    </w:p>
    <w:p w14:paraId="09D65FBD" w14:textId="77777777" w:rsidR="00725CE7" w:rsidRPr="00725CE7" w:rsidRDefault="00725CE7" w:rsidP="00725CE7">
      <w:pPr>
        <w:spacing w:after="0" w:line="240" w:lineRule="auto"/>
        <w:rPr>
          <w:rFonts w:ascii="Gisha" w:eastAsia="Times New Roman" w:hAnsi="Gisha" w:cs="Gisha" w:hint="cs"/>
          <w:sz w:val="24"/>
          <w:szCs w:val="24"/>
          <w:lang w:eastAsia="en-CA"/>
        </w:rPr>
      </w:pPr>
      <w:r w:rsidRPr="00725CE7">
        <w:rPr>
          <w:rFonts w:ascii="Gisha" w:eastAsia="Times New Roman" w:hAnsi="Gisha" w:cs="Gisha" w:hint="cs"/>
          <w:sz w:val="24"/>
          <w:szCs w:val="24"/>
          <w:lang w:eastAsia="en-CA"/>
        </w:rPr>
        <w:t>The following template should be used to prepare the memorandum:</w:t>
      </w:r>
    </w:p>
    <w:p w14:paraId="00238372" w14:textId="77777777" w:rsidR="00725CE7" w:rsidRPr="00725CE7" w:rsidRDefault="00725CE7" w:rsidP="00725CE7">
      <w:pPr>
        <w:spacing w:after="0" w:line="240" w:lineRule="auto"/>
        <w:rPr>
          <w:rFonts w:ascii="Gisha" w:eastAsia="Times New Roman" w:hAnsi="Gisha" w:cs="Gisha" w:hint="cs"/>
          <w:sz w:val="24"/>
          <w:szCs w:val="24"/>
          <w:lang w:eastAsia="en-CA"/>
        </w:rPr>
      </w:pPr>
    </w:p>
    <w:tbl>
      <w:tblPr>
        <w:tblStyle w:val="TableGrid5"/>
        <w:tblW w:w="0" w:type="auto"/>
        <w:tblLook w:val="04A0" w:firstRow="1" w:lastRow="0" w:firstColumn="1" w:lastColumn="0" w:noHBand="0" w:noVBand="1"/>
      </w:tblPr>
      <w:tblGrid>
        <w:gridCol w:w="8630"/>
      </w:tblGrid>
      <w:tr w:rsidR="00725CE7" w:rsidRPr="00725CE7" w14:paraId="2B9D6674" w14:textId="77777777" w:rsidTr="00653B95">
        <w:tc>
          <w:tcPr>
            <w:tcW w:w="8630" w:type="dxa"/>
          </w:tcPr>
          <w:p w14:paraId="6D765F37" w14:textId="77777777" w:rsidR="00725CE7" w:rsidRPr="00725CE7" w:rsidRDefault="00725CE7" w:rsidP="00725CE7">
            <w:pPr>
              <w:jc w:val="center"/>
              <w:rPr>
                <w:rFonts w:ascii="Gisha" w:eastAsia="Calibri" w:hAnsi="Gisha" w:cs="Gisha" w:hint="cs"/>
                <w:b/>
                <w:sz w:val="24"/>
                <w:szCs w:val="24"/>
              </w:rPr>
            </w:pPr>
            <w:r w:rsidRPr="00725CE7">
              <w:rPr>
                <w:rFonts w:ascii="Gisha" w:eastAsia="Calibri" w:hAnsi="Gisha" w:cs="Gisha" w:hint="cs"/>
                <w:b/>
                <w:sz w:val="24"/>
                <w:szCs w:val="24"/>
              </w:rPr>
              <w:t>Memorandum</w:t>
            </w:r>
          </w:p>
          <w:p w14:paraId="712FA0AA" w14:textId="77777777" w:rsidR="00725CE7" w:rsidRPr="00725CE7" w:rsidRDefault="00725CE7" w:rsidP="00725CE7">
            <w:pPr>
              <w:jc w:val="center"/>
              <w:rPr>
                <w:rFonts w:ascii="Gisha" w:eastAsia="Calibri" w:hAnsi="Gisha" w:cs="Gisha" w:hint="cs"/>
                <w:b/>
                <w:sz w:val="24"/>
                <w:szCs w:val="24"/>
              </w:rPr>
            </w:pPr>
          </w:p>
          <w:p w14:paraId="4B338056" w14:textId="77777777" w:rsidR="00725CE7" w:rsidRPr="00725CE7" w:rsidRDefault="00725CE7" w:rsidP="00725CE7">
            <w:pPr>
              <w:rPr>
                <w:rFonts w:ascii="Gisha" w:eastAsia="Calibri" w:hAnsi="Gisha" w:cs="Gisha" w:hint="cs"/>
                <w:sz w:val="24"/>
                <w:szCs w:val="24"/>
              </w:rPr>
            </w:pPr>
            <w:r w:rsidRPr="00725CE7">
              <w:rPr>
                <w:rFonts w:ascii="Gisha" w:eastAsia="Calibri" w:hAnsi="Gisha" w:cs="Gisha" w:hint="cs"/>
                <w:sz w:val="24"/>
                <w:szCs w:val="24"/>
              </w:rPr>
              <w:t>To:</w:t>
            </w:r>
            <w:r w:rsidRPr="00725CE7">
              <w:rPr>
                <w:rFonts w:ascii="Gisha" w:eastAsia="Calibri" w:hAnsi="Gisha" w:cs="Gisha" w:hint="cs"/>
                <w:sz w:val="24"/>
                <w:szCs w:val="24"/>
              </w:rPr>
              <w:tab/>
            </w:r>
            <w:r w:rsidRPr="00725CE7">
              <w:rPr>
                <w:rFonts w:ascii="Gisha" w:eastAsia="Calibri" w:hAnsi="Gisha" w:cs="Gisha" w:hint="cs"/>
                <w:sz w:val="24"/>
                <w:szCs w:val="24"/>
              </w:rPr>
              <w:tab/>
            </w:r>
          </w:p>
          <w:p w14:paraId="11CF3059" w14:textId="77777777" w:rsidR="00725CE7" w:rsidRPr="00725CE7" w:rsidRDefault="00725CE7" w:rsidP="00725CE7">
            <w:pPr>
              <w:rPr>
                <w:rFonts w:ascii="Gisha" w:eastAsia="Calibri" w:hAnsi="Gisha" w:cs="Gisha" w:hint="cs"/>
                <w:sz w:val="24"/>
                <w:szCs w:val="24"/>
              </w:rPr>
            </w:pPr>
            <w:r w:rsidRPr="00725CE7">
              <w:rPr>
                <w:rFonts w:ascii="Gisha" w:eastAsia="Calibri" w:hAnsi="Gisha" w:cs="Gisha" w:hint="cs"/>
                <w:sz w:val="24"/>
                <w:szCs w:val="24"/>
              </w:rPr>
              <w:t>From:</w:t>
            </w:r>
            <w:r w:rsidRPr="00725CE7">
              <w:rPr>
                <w:rFonts w:ascii="Gisha" w:eastAsia="Calibri" w:hAnsi="Gisha" w:cs="Gisha" w:hint="cs"/>
                <w:sz w:val="24"/>
                <w:szCs w:val="24"/>
              </w:rPr>
              <w:tab/>
              <w:t>(Student Name)</w:t>
            </w:r>
            <w:r w:rsidRPr="00725CE7">
              <w:rPr>
                <w:rFonts w:ascii="Gisha" w:eastAsia="Calibri" w:hAnsi="Gisha" w:cs="Gisha" w:hint="cs"/>
                <w:sz w:val="24"/>
                <w:szCs w:val="24"/>
              </w:rPr>
              <w:tab/>
            </w:r>
          </w:p>
          <w:p w14:paraId="547E7649" w14:textId="77777777" w:rsidR="00725CE7" w:rsidRPr="00725CE7" w:rsidRDefault="00725CE7" w:rsidP="00725CE7">
            <w:pPr>
              <w:rPr>
                <w:rFonts w:ascii="Gisha" w:eastAsia="Calibri" w:hAnsi="Gisha" w:cs="Gisha" w:hint="cs"/>
                <w:b/>
                <w:sz w:val="24"/>
                <w:szCs w:val="24"/>
              </w:rPr>
            </w:pPr>
            <w:r w:rsidRPr="00725CE7">
              <w:rPr>
                <w:rFonts w:ascii="Gisha" w:eastAsia="Calibri" w:hAnsi="Gisha" w:cs="Gisha" w:hint="cs"/>
                <w:b/>
                <w:sz w:val="24"/>
                <w:szCs w:val="24"/>
              </w:rPr>
              <w:t xml:space="preserve">Subject:  </w:t>
            </w:r>
            <w:r w:rsidRPr="00725CE7">
              <w:rPr>
                <w:rFonts w:ascii="Gisha" w:eastAsia="Calibri" w:hAnsi="Gisha" w:cs="Gisha" w:hint="cs"/>
                <w:b/>
                <w:sz w:val="24"/>
                <w:szCs w:val="24"/>
              </w:rPr>
              <w:tab/>
            </w:r>
          </w:p>
          <w:p w14:paraId="128CB1F4" w14:textId="77777777" w:rsidR="00725CE7" w:rsidRPr="00725CE7" w:rsidRDefault="00725CE7" w:rsidP="00725CE7">
            <w:pPr>
              <w:rPr>
                <w:rFonts w:ascii="Gisha" w:eastAsia="Calibri" w:hAnsi="Gisha" w:cs="Gisha" w:hint="cs"/>
                <w:sz w:val="24"/>
                <w:szCs w:val="24"/>
              </w:rPr>
            </w:pPr>
            <w:r w:rsidRPr="00725CE7">
              <w:rPr>
                <w:rFonts w:ascii="Gisha" w:eastAsia="Calibri" w:hAnsi="Gisha" w:cs="Gisha" w:hint="cs"/>
                <w:sz w:val="24"/>
                <w:szCs w:val="24"/>
              </w:rPr>
              <w:t xml:space="preserve">Date:  </w:t>
            </w:r>
          </w:p>
          <w:p w14:paraId="3A93928A" w14:textId="77777777" w:rsidR="00725CE7" w:rsidRPr="00725CE7" w:rsidRDefault="00725CE7" w:rsidP="00725CE7">
            <w:pPr>
              <w:rPr>
                <w:rFonts w:ascii="Gisha" w:eastAsia="Calibri" w:hAnsi="Gisha" w:cs="Gisha" w:hint="cs"/>
                <w:sz w:val="24"/>
                <w:szCs w:val="24"/>
              </w:rPr>
            </w:pPr>
            <w:r w:rsidRPr="00725CE7">
              <w:rPr>
                <w:rFonts w:ascii="Gisha" w:eastAsia="Calibri" w:hAnsi="Gisha" w:cs="Gisha" w:hint="cs"/>
                <w:sz w:val="24"/>
                <w:szCs w:val="24"/>
              </w:rPr>
              <w:pict w14:anchorId="5DEFFE3E">
                <v:rect id="_x0000_i1027" style="width:0;height:1.5pt" o:hralign="center" o:hrstd="t" o:hr="t" fillcolor="#a0a0a0" stroked="f"/>
              </w:pict>
            </w:r>
          </w:p>
          <w:p w14:paraId="4A699B1D" w14:textId="77777777" w:rsidR="00725CE7" w:rsidRPr="00725CE7" w:rsidRDefault="00725CE7" w:rsidP="00725CE7">
            <w:pPr>
              <w:rPr>
                <w:rFonts w:ascii="Gisha" w:eastAsia="Calibri" w:hAnsi="Gisha" w:cs="Gisha" w:hint="cs"/>
                <w:sz w:val="24"/>
                <w:szCs w:val="24"/>
              </w:rPr>
            </w:pPr>
            <w:r w:rsidRPr="00725CE7">
              <w:rPr>
                <w:rFonts w:ascii="Gisha" w:eastAsia="Calibri" w:hAnsi="Gisha" w:cs="Gisha" w:hint="cs"/>
                <w:sz w:val="24"/>
                <w:szCs w:val="24"/>
              </w:rPr>
              <w:tab/>
            </w:r>
          </w:p>
          <w:p w14:paraId="50707F5A" w14:textId="77777777" w:rsidR="00725CE7" w:rsidRPr="00725CE7" w:rsidRDefault="00725CE7" w:rsidP="00725CE7">
            <w:pPr>
              <w:rPr>
                <w:rFonts w:ascii="Gisha" w:eastAsia="Calibri" w:hAnsi="Gisha" w:cs="Gisha" w:hint="cs"/>
                <w:b/>
                <w:sz w:val="24"/>
                <w:szCs w:val="24"/>
              </w:rPr>
            </w:pPr>
            <w:r w:rsidRPr="00725CE7">
              <w:rPr>
                <w:rFonts w:ascii="Gisha" w:eastAsia="Calibri" w:hAnsi="Gisha" w:cs="Gisha" w:hint="cs"/>
                <w:b/>
                <w:sz w:val="24"/>
                <w:szCs w:val="24"/>
              </w:rPr>
              <w:t>Excavator Project Analysis</w:t>
            </w:r>
          </w:p>
          <w:p w14:paraId="06D2750B" w14:textId="77777777" w:rsidR="00725CE7" w:rsidRPr="00725CE7" w:rsidRDefault="00725CE7" w:rsidP="00725CE7">
            <w:pPr>
              <w:rPr>
                <w:rFonts w:ascii="Gisha" w:eastAsia="Calibri" w:hAnsi="Gisha" w:cs="Gisha" w:hint="cs"/>
                <w:sz w:val="24"/>
                <w:szCs w:val="24"/>
              </w:rPr>
            </w:pPr>
          </w:p>
          <w:p w14:paraId="52E0D633" w14:textId="77777777" w:rsidR="00725CE7" w:rsidRPr="00725CE7" w:rsidRDefault="00725CE7" w:rsidP="00725CE7">
            <w:pPr>
              <w:rPr>
                <w:rFonts w:ascii="Gisha" w:eastAsia="Calibri" w:hAnsi="Gisha" w:cs="Gisha" w:hint="cs"/>
                <w:b/>
                <w:sz w:val="24"/>
                <w:szCs w:val="24"/>
              </w:rPr>
            </w:pPr>
            <w:r w:rsidRPr="00725CE7">
              <w:rPr>
                <w:rFonts w:ascii="Gisha" w:eastAsia="Calibri" w:hAnsi="Gisha" w:cs="Gisha" w:hint="cs"/>
                <w:b/>
                <w:sz w:val="24"/>
                <w:szCs w:val="24"/>
              </w:rPr>
              <w:t>Small Boat Motor Project Analysis</w:t>
            </w:r>
          </w:p>
          <w:p w14:paraId="16864D01" w14:textId="77777777" w:rsidR="00725CE7" w:rsidRPr="00725CE7" w:rsidRDefault="00725CE7" w:rsidP="00725CE7">
            <w:pPr>
              <w:rPr>
                <w:rFonts w:ascii="Gisha" w:eastAsia="Calibri" w:hAnsi="Gisha" w:cs="Gisha" w:hint="cs"/>
                <w:sz w:val="24"/>
                <w:szCs w:val="24"/>
              </w:rPr>
            </w:pPr>
          </w:p>
          <w:p w14:paraId="3944D71C" w14:textId="77777777" w:rsidR="00725CE7" w:rsidRPr="00725CE7" w:rsidRDefault="00725CE7" w:rsidP="00725CE7">
            <w:pPr>
              <w:rPr>
                <w:rFonts w:ascii="Gisha" w:eastAsia="Calibri" w:hAnsi="Gisha" w:cs="Gisha" w:hint="cs"/>
                <w:b/>
                <w:sz w:val="24"/>
                <w:szCs w:val="24"/>
              </w:rPr>
            </w:pPr>
            <w:r w:rsidRPr="00725CE7">
              <w:rPr>
                <w:rFonts w:ascii="Gisha" w:eastAsia="Calibri" w:hAnsi="Gisha" w:cs="Gisha" w:hint="cs"/>
                <w:b/>
                <w:sz w:val="24"/>
                <w:szCs w:val="24"/>
              </w:rPr>
              <w:t>Recommendations</w:t>
            </w:r>
          </w:p>
          <w:p w14:paraId="20FD2C68" w14:textId="77777777" w:rsidR="00725CE7" w:rsidRPr="00725CE7" w:rsidRDefault="00725CE7" w:rsidP="00725CE7">
            <w:pPr>
              <w:rPr>
                <w:rFonts w:ascii="Gisha" w:hAnsi="Gisha" w:cs="Gisha" w:hint="cs"/>
                <w:sz w:val="24"/>
                <w:szCs w:val="24"/>
              </w:rPr>
            </w:pPr>
          </w:p>
        </w:tc>
      </w:tr>
    </w:tbl>
    <w:p w14:paraId="50702D5B" w14:textId="77777777" w:rsidR="00725CE7" w:rsidRPr="00725CE7" w:rsidRDefault="00725CE7" w:rsidP="00725CE7">
      <w:pPr>
        <w:spacing w:after="0" w:line="240" w:lineRule="auto"/>
        <w:jc w:val="center"/>
        <w:rPr>
          <w:rFonts w:ascii="Gisha" w:eastAsia="Calibri" w:hAnsi="Gisha" w:cs="Gisha" w:hint="cs"/>
          <w:b/>
          <w:sz w:val="24"/>
          <w:szCs w:val="24"/>
        </w:rPr>
      </w:pPr>
    </w:p>
    <w:p w14:paraId="74441BA3" w14:textId="77777777" w:rsidR="00725CE7" w:rsidRPr="00725CE7" w:rsidRDefault="00725CE7" w:rsidP="00725CE7">
      <w:pPr>
        <w:spacing w:after="0" w:line="240" w:lineRule="auto"/>
        <w:rPr>
          <w:rFonts w:ascii="Gisha" w:eastAsia="Times New Roman" w:hAnsi="Gisha" w:cs="Gisha" w:hint="cs"/>
          <w:b/>
          <w:bCs/>
          <w:iCs/>
          <w:sz w:val="24"/>
          <w:szCs w:val="24"/>
          <w:lang w:eastAsia="en-CA"/>
        </w:rPr>
      </w:pPr>
      <w:r w:rsidRPr="00725CE7">
        <w:rPr>
          <w:rFonts w:ascii="Gisha" w:eastAsia="Times New Roman" w:hAnsi="Gisha" w:cs="Gisha" w:hint="cs"/>
          <w:b/>
          <w:bCs/>
          <w:iCs/>
          <w:sz w:val="24"/>
          <w:szCs w:val="24"/>
          <w:lang w:eastAsia="en-CA"/>
        </w:rPr>
        <w:br w:type="page"/>
      </w:r>
    </w:p>
    <w:p w14:paraId="7A88E541" w14:textId="4749C62A" w:rsidR="00725CE7" w:rsidRPr="00725CE7" w:rsidRDefault="00725CE7" w:rsidP="00725CE7">
      <w:pPr>
        <w:keepNext/>
        <w:keepLines/>
        <w:spacing w:after="0" w:line="240" w:lineRule="auto"/>
        <w:outlineLvl w:val="3"/>
        <w:rPr>
          <w:rFonts w:ascii="Gisha" w:eastAsia="Times New Roman" w:hAnsi="Gisha" w:cs="Gisha" w:hint="cs"/>
          <w:b/>
          <w:bCs/>
          <w:iCs/>
          <w:sz w:val="24"/>
          <w:szCs w:val="24"/>
          <w:lang w:eastAsia="en-CA"/>
        </w:rPr>
      </w:pPr>
      <w:r w:rsidRPr="00725CE7">
        <w:rPr>
          <w:rFonts w:ascii="Gisha" w:eastAsia="Times New Roman" w:hAnsi="Gisha" w:cs="Gisha" w:hint="cs"/>
          <w:b/>
          <w:bCs/>
          <w:iCs/>
          <w:sz w:val="24"/>
          <w:szCs w:val="24"/>
          <w:lang w:eastAsia="en-CA"/>
        </w:rPr>
        <w:lastRenderedPageBreak/>
        <w:t>Grading Rubric</w:t>
      </w:r>
    </w:p>
    <w:p w14:paraId="70CFEFB6" w14:textId="77777777" w:rsidR="00725CE7" w:rsidRPr="00725CE7" w:rsidRDefault="00725CE7" w:rsidP="00725CE7">
      <w:pPr>
        <w:spacing w:after="0" w:line="240" w:lineRule="auto"/>
        <w:rPr>
          <w:rFonts w:ascii="Gisha" w:eastAsia="Times New Roman" w:hAnsi="Gisha" w:cs="Gisha" w:hint="cs"/>
          <w:sz w:val="24"/>
          <w:szCs w:val="24"/>
          <w:lang w:eastAsia="en-CA"/>
        </w:rPr>
      </w:pPr>
    </w:p>
    <w:p w14:paraId="742C181E" w14:textId="77777777" w:rsidR="00725CE7" w:rsidRPr="00725CE7" w:rsidRDefault="00725CE7" w:rsidP="00725CE7">
      <w:pPr>
        <w:spacing w:after="0" w:line="240" w:lineRule="auto"/>
        <w:rPr>
          <w:rFonts w:ascii="Gisha" w:eastAsia="Times New Roman" w:hAnsi="Gisha" w:cs="Gisha" w:hint="cs"/>
          <w:sz w:val="24"/>
          <w:szCs w:val="24"/>
          <w:lang w:eastAsia="en-CA"/>
        </w:rPr>
      </w:pPr>
      <w:r w:rsidRPr="00725CE7">
        <w:rPr>
          <w:rFonts w:ascii="Gisha" w:eastAsia="Times New Roman" w:hAnsi="Gisha" w:cs="Gisha" w:hint="cs"/>
          <w:sz w:val="24"/>
          <w:szCs w:val="24"/>
          <w:lang w:eastAsia="en-CA"/>
        </w:rPr>
        <w:t>You will be graded using the following criteria.</w:t>
      </w:r>
    </w:p>
    <w:p w14:paraId="5AA6329B" w14:textId="77777777" w:rsidR="00725CE7" w:rsidRPr="00725CE7" w:rsidRDefault="00725CE7" w:rsidP="00725CE7">
      <w:pPr>
        <w:spacing w:after="0" w:line="240" w:lineRule="auto"/>
        <w:rPr>
          <w:rFonts w:ascii="Gisha" w:eastAsia="Times New Roman" w:hAnsi="Gisha" w:cs="Gisha" w:hint="cs"/>
          <w:b/>
          <w:bCs/>
          <w:sz w:val="24"/>
          <w:szCs w:val="24"/>
          <w:lang w:val="en-US"/>
        </w:rPr>
      </w:pPr>
    </w:p>
    <w:p w14:paraId="34F039F4" w14:textId="77777777" w:rsidR="00725CE7" w:rsidRPr="00725CE7" w:rsidRDefault="00725CE7" w:rsidP="00725CE7">
      <w:pPr>
        <w:spacing w:after="0" w:line="240" w:lineRule="auto"/>
        <w:rPr>
          <w:rFonts w:ascii="Gisha" w:eastAsia="Times New Roman" w:hAnsi="Gisha" w:cs="Gisha" w:hint="cs"/>
          <w:sz w:val="24"/>
          <w:szCs w:val="24"/>
          <w:lang w:val="en-US"/>
        </w:rPr>
      </w:pPr>
      <w:r w:rsidRPr="00725CE7">
        <w:rPr>
          <w:rFonts w:ascii="Gisha" w:eastAsia="Times New Roman" w:hAnsi="Gisha" w:cs="Gisha" w:hint="cs"/>
          <w:b/>
          <w:bCs/>
          <w:sz w:val="24"/>
          <w:szCs w:val="24"/>
          <w:lang w:val="en-US"/>
        </w:rPr>
        <w:t>Quality of Spreadsheet:  20%</w:t>
      </w:r>
    </w:p>
    <w:p w14:paraId="7EEC10B7" w14:textId="77777777" w:rsidR="00725CE7" w:rsidRPr="00725CE7" w:rsidRDefault="00725CE7" w:rsidP="00725CE7">
      <w:pPr>
        <w:spacing w:after="0" w:line="240" w:lineRule="auto"/>
        <w:rPr>
          <w:rFonts w:ascii="Gisha" w:eastAsia="Times New Roman" w:hAnsi="Gisha" w:cs="Gisha" w:hint="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099"/>
      </w:tblGrid>
      <w:tr w:rsidR="00725CE7" w:rsidRPr="00725CE7" w14:paraId="760C18ED" w14:textId="77777777" w:rsidTr="00725CE7">
        <w:trPr>
          <w:jc w:val="center"/>
        </w:trPr>
        <w:tc>
          <w:tcPr>
            <w:tcW w:w="2406" w:type="dxa"/>
          </w:tcPr>
          <w:p w14:paraId="414A3CD5" w14:textId="77777777" w:rsidR="00725CE7" w:rsidRPr="00725CE7" w:rsidRDefault="00725CE7" w:rsidP="00725CE7">
            <w:pPr>
              <w:spacing w:after="0" w:line="240" w:lineRule="auto"/>
              <w:rPr>
                <w:rFonts w:ascii="Gisha" w:eastAsia="Times New Roman" w:hAnsi="Gisha" w:cs="Gisha" w:hint="cs"/>
                <w:sz w:val="20"/>
                <w:szCs w:val="20"/>
                <w:lang w:val="en-US"/>
              </w:rPr>
            </w:pPr>
            <w:r w:rsidRPr="00725CE7">
              <w:rPr>
                <w:rFonts w:ascii="Gisha" w:eastAsia="Times New Roman" w:hAnsi="Gisha" w:cs="Gisha" w:hint="cs"/>
                <w:sz w:val="20"/>
                <w:szCs w:val="20"/>
                <w:lang w:val="en-US"/>
              </w:rPr>
              <w:t>Physical Appearance</w:t>
            </w:r>
          </w:p>
        </w:tc>
        <w:tc>
          <w:tcPr>
            <w:tcW w:w="1099" w:type="dxa"/>
          </w:tcPr>
          <w:p w14:paraId="580C9710" w14:textId="77777777" w:rsidR="00725CE7" w:rsidRPr="00725CE7" w:rsidRDefault="00725CE7" w:rsidP="00725CE7">
            <w:pPr>
              <w:spacing w:after="0" w:line="240" w:lineRule="auto"/>
              <w:jc w:val="right"/>
              <w:rPr>
                <w:rFonts w:ascii="Gisha" w:eastAsia="Times New Roman" w:hAnsi="Gisha" w:cs="Gisha" w:hint="cs"/>
                <w:sz w:val="20"/>
                <w:szCs w:val="20"/>
                <w:lang w:val="en-US"/>
              </w:rPr>
            </w:pPr>
            <w:r w:rsidRPr="00725CE7">
              <w:rPr>
                <w:rFonts w:ascii="Gisha" w:eastAsia="Times New Roman" w:hAnsi="Gisha" w:cs="Gisha" w:hint="cs"/>
                <w:sz w:val="20"/>
                <w:szCs w:val="20"/>
                <w:lang w:val="en-US"/>
              </w:rPr>
              <w:t>/5</w:t>
            </w:r>
          </w:p>
        </w:tc>
      </w:tr>
      <w:tr w:rsidR="00725CE7" w:rsidRPr="00725CE7" w14:paraId="1908E412" w14:textId="77777777" w:rsidTr="00725CE7">
        <w:trPr>
          <w:jc w:val="center"/>
        </w:trPr>
        <w:tc>
          <w:tcPr>
            <w:tcW w:w="2406" w:type="dxa"/>
          </w:tcPr>
          <w:p w14:paraId="49252D50" w14:textId="77777777" w:rsidR="00725CE7" w:rsidRPr="00725CE7" w:rsidRDefault="00725CE7" w:rsidP="00725CE7">
            <w:pPr>
              <w:spacing w:after="0" w:line="240" w:lineRule="auto"/>
              <w:rPr>
                <w:rFonts w:ascii="Gisha" w:eastAsia="Times New Roman" w:hAnsi="Gisha" w:cs="Gisha" w:hint="cs"/>
                <w:sz w:val="20"/>
                <w:szCs w:val="20"/>
                <w:lang w:val="en-US"/>
              </w:rPr>
            </w:pPr>
            <w:r w:rsidRPr="00725CE7">
              <w:rPr>
                <w:rFonts w:ascii="Gisha" w:eastAsia="Times New Roman" w:hAnsi="Gisha" w:cs="Gisha" w:hint="cs"/>
                <w:sz w:val="20"/>
                <w:szCs w:val="20"/>
                <w:lang w:val="en-US"/>
              </w:rPr>
              <w:t>Input Section</w:t>
            </w:r>
          </w:p>
        </w:tc>
        <w:tc>
          <w:tcPr>
            <w:tcW w:w="1099" w:type="dxa"/>
          </w:tcPr>
          <w:p w14:paraId="32484196" w14:textId="77777777" w:rsidR="00725CE7" w:rsidRPr="00725CE7" w:rsidRDefault="00725CE7" w:rsidP="00725CE7">
            <w:pPr>
              <w:spacing w:after="0" w:line="240" w:lineRule="auto"/>
              <w:jc w:val="right"/>
              <w:rPr>
                <w:rFonts w:ascii="Gisha" w:eastAsia="Times New Roman" w:hAnsi="Gisha" w:cs="Gisha" w:hint="cs"/>
                <w:sz w:val="20"/>
                <w:szCs w:val="20"/>
                <w:lang w:val="en-US"/>
              </w:rPr>
            </w:pPr>
            <w:r w:rsidRPr="00725CE7">
              <w:rPr>
                <w:rFonts w:ascii="Gisha" w:eastAsia="Times New Roman" w:hAnsi="Gisha" w:cs="Gisha" w:hint="cs"/>
                <w:sz w:val="20"/>
                <w:szCs w:val="20"/>
                <w:lang w:val="en-US"/>
              </w:rPr>
              <w:t>/5</w:t>
            </w:r>
          </w:p>
        </w:tc>
      </w:tr>
      <w:tr w:rsidR="00725CE7" w:rsidRPr="00725CE7" w14:paraId="6D2FE65E" w14:textId="77777777" w:rsidTr="00725CE7">
        <w:trPr>
          <w:jc w:val="center"/>
        </w:trPr>
        <w:tc>
          <w:tcPr>
            <w:tcW w:w="2406" w:type="dxa"/>
          </w:tcPr>
          <w:p w14:paraId="05225272" w14:textId="77777777" w:rsidR="00725CE7" w:rsidRPr="00725CE7" w:rsidRDefault="00725CE7" w:rsidP="00725CE7">
            <w:pPr>
              <w:spacing w:after="0" w:line="240" w:lineRule="auto"/>
              <w:rPr>
                <w:rFonts w:ascii="Gisha" w:eastAsia="Times New Roman" w:hAnsi="Gisha" w:cs="Gisha" w:hint="cs"/>
                <w:sz w:val="20"/>
                <w:szCs w:val="20"/>
                <w:lang w:val="en-US"/>
              </w:rPr>
            </w:pPr>
            <w:r w:rsidRPr="00725CE7">
              <w:rPr>
                <w:rFonts w:ascii="Gisha" w:eastAsia="Times New Roman" w:hAnsi="Gisha" w:cs="Gisha" w:hint="cs"/>
                <w:sz w:val="20"/>
                <w:szCs w:val="20"/>
                <w:lang w:val="en-US"/>
              </w:rPr>
              <w:t>Automation</w:t>
            </w:r>
          </w:p>
        </w:tc>
        <w:tc>
          <w:tcPr>
            <w:tcW w:w="1099" w:type="dxa"/>
          </w:tcPr>
          <w:p w14:paraId="10C192F8" w14:textId="77777777" w:rsidR="00725CE7" w:rsidRPr="00725CE7" w:rsidRDefault="00725CE7" w:rsidP="00725CE7">
            <w:pPr>
              <w:spacing w:after="0" w:line="240" w:lineRule="auto"/>
              <w:jc w:val="right"/>
              <w:rPr>
                <w:rFonts w:ascii="Gisha" w:eastAsia="Times New Roman" w:hAnsi="Gisha" w:cs="Gisha" w:hint="cs"/>
                <w:sz w:val="20"/>
                <w:szCs w:val="20"/>
                <w:lang w:val="en-US"/>
              </w:rPr>
            </w:pPr>
            <w:r w:rsidRPr="00725CE7">
              <w:rPr>
                <w:rFonts w:ascii="Gisha" w:eastAsia="Times New Roman" w:hAnsi="Gisha" w:cs="Gisha" w:hint="cs"/>
                <w:sz w:val="20"/>
                <w:szCs w:val="20"/>
                <w:lang w:val="en-US"/>
              </w:rPr>
              <w:t>/10</w:t>
            </w:r>
          </w:p>
        </w:tc>
      </w:tr>
    </w:tbl>
    <w:p w14:paraId="61A59FC7" w14:textId="77777777" w:rsidR="00725CE7" w:rsidRPr="00725CE7" w:rsidRDefault="00725CE7" w:rsidP="00725CE7">
      <w:pPr>
        <w:spacing w:after="0" w:line="240" w:lineRule="auto"/>
        <w:rPr>
          <w:rFonts w:ascii="Gisha" w:eastAsia="Times New Roman" w:hAnsi="Gisha" w:cs="Gisha" w:hint="cs"/>
          <w:sz w:val="24"/>
          <w:szCs w:val="24"/>
          <w:lang w:val="en-US"/>
        </w:rPr>
      </w:pPr>
    </w:p>
    <w:p w14:paraId="29EF8A68" w14:textId="77777777" w:rsidR="00725CE7" w:rsidRPr="00725CE7" w:rsidRDefault="00725CE7" w:rsidP="00725CE7">
      <w:pPr>
        <w:keepNext/>
        <w:spacing w:after="0" w:line="240" w:lineRule="auto"/>
        <w:outlineLvl w:val="0"/>
        <w:rPr>
          <w:rFonts w:ascii="Gisha" w:eastAsia="Times New Roman" w:hAnsi="Gisha" w:cs="Gisha" w:hint="cs"/>
          <w:b/>
          <w:bCs/>
          <w:sz w:val="24"/>
          <w:szCs w:val="24"/>
          <w:lang w:val="en-US"/>
        </w:rPr>
      </w:pPr>
      <w:r w:rsidRPr="00725CE7">
        <w:rPr>
          <w:rFonts w:ascii="Gisha" w:eastAsia="Times New Roman" w:hAnsi="Gisha" w:cs="Gisha" w:hint="cs"/>
          <w:b/>
          <w:bCs/>
          <w:sz w:val="24"/>
          <w:szCs w:val="24"/>
          <w:lang w:val="en-US"/>
        </w:rPr>
        <w:t>Thoroughness of Analysis:  60%</w:t>
      </w:r>
    </w:p>
    <w:p w14:paraId="659D8DF2" w14:textId="77777777" w:rsidR="00725CE7" w:rsidRPr="00725CE7" w:rsidRDefault="00725CE7" w:rsidP="00725CE7">
      <w:pPr>
        <w:spacing w:after="0" w:line="240" w:lineRule="auto"/>
        <w:rPr>
          <w:rFonts w:ascii="Gisha" w:eastAsia="Times New Roman" w:hAnsi="Gisha" w:cs="Gisha" w:hint="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170"/>
      </w:tblGrid>
      <w:tr w:rsidR="00725CE7" w:rsidRPr="00725CE7" w14:paraId="4476F1C5" w14:textId="77777777" w:rsidTr="00725CE7">
        <w:trPr>
          <w:trHeight w:val="143"/>
          <w:jc w:val="center"/>
        </w:trPr>
        <w:tc>
          <w:tcPr>
            <w:tcW w:w="3685" w:type="dxa"/>
          </w:tcPr>
          <w:p w14:paraId="685B78C5" w14:textId="77777777" w:rsidR="00725CE7" w:rsidRPr="00725CE7" w:rsidRDefault="00725CE7" w:rsidP="00725CE7">
            <w:pPr>
              <w:spacing w:after="0" w:line="240" w:lineRule="auto"/>
              <w:rPr>
                <w:rFonts w:ascii="Gisha" w:eastAsia="Times New Roman" w:hAnsi="Gisha" w:cs="Gisha" w:hint="cs"/>
                <w:sz w:val="20"/>
                <w:szCs w:val="20"/>
              </w:rPr>
            </w:pPr>
            <w:r w:rsidRPr="00725CE7">
              <w:rPr>
                <w:rFonts w:ascii="Gisha" w:eastAsia="Times New Roman" w:hAnsi="Gisha" w:cs="Gisha" w:hint="cs"/>
                <w:sz w:val="20"/>
                <w:szCs w:val="20"/>
              </w:rPr>
              <w:t>NPV: Excavator</w:t>
            </w:r>
          </w:p>
        </w:tc>
        <w:tc>
          <w:tcPr>
            <w:tcW w:w="1170" w:type="dxa"/>
          </w:tcPr>
          <w:p w14:paraId="18350113" w14:textId="77777777" w:rsidR="00725CE7" w:rsidRPr="00725CE7" w:rsidRDefault="00725CE7" w:rsidP="00725CE7">
            <w:pPr>
              <w:spacing w:after="0" w:line="240" w:lineRule="auto"/>
              <w:jc w:val="right"/>
              <w:rPr>
                <w:rFonts w:ascii="Gisha" w:eastAsia="Times New Roman" w:hAnsi="Gisha" w:cs="Gisha" w:hint="cs"/>
                <w:sz w:val="20"/>
                <w:szCs w:val="20"/>
                <w:lang w:val="fr-CA"/>
              </w:rPr>
            </w:pPr>
            <w:r w:rsidRPr="00725CE7">
              <w:rPr>
                <w:rFonts w:ascii="Gisha" w:eastAsia="Times New Roman" w:hAnsi="Gisha" w:cs="Gisha" w:hint="cs"/>
                <w:sz w:val="20"/>
                <w:szCs w:val="20"/>
              </w:rPr>
              <w:t xml:space="preserve">  </w:t>
            </w:r>
            <w:r w:rsidRPr="00725CE7">
              <w:rPr>
                <w:rFonts w:ascii="Gisha" w:eastAsia="Times New Roman" w:hAnsi="Gisha" w:cs="Gisha" w:hint="cs"/>
                <w:sz w:val="20"/>
                <w:szCs w:val="20"/>
                <w:lang w:val="fr-CA"/>
              </w:rPr>
              <w:t>/20</w:t>
            </w:r>
          </w:p>
        </w:tc>
      </w:tr>
      <w:tr w:rsidR="00725CE7" w:rsidRPr="00725CE7" w14:paraId="6B29A934" w14:textId="77777777" w:rsidTr="00725CE7">
        <w:trPr>
          <w:jc w:val="center"/>
        </w:trPr>
        <w:tc>
          <w:tcPr>
            <w:tcW w:w="3685" w:type="dxa"/>
          </w:tcPr>
          <w:p w14:paraId="2225F16E" w14:textId="77777777" w:rsidR="00725CE7" w:rsidRPr="00725CE7" w:rsidRDefault="00725CE7" w:rsidP="00725CE7">
            <w:pPr>
              <w:spacing w:after="0" w:line="240" w:lineRule="auto"/>
              <w:rPr>
                <w:rFonts w:ascii="Gisha" w:eastAsia="Times New Roman" w:hAnsi="Gisha" w:cs="Gisha" w:hint="cs"/>
                <w:sz w:val="20"/>
                <w:szCs w:val="20"/>
              </w:rPr>
            </w:pPr>
            <w:r w:rsidRPr="00725CE7">
              <w:rPr>
                <w:rFonts w:ascii="Gisha" w:eastAsia="Times New Roman" w:hAnsi="Gisha" w:cs="Gisha" w:hint="cs"/>
                <w:sz w:val="20"/>
                <w:szCs w:val="20"/>
              </w:rPr>
              <w:t>Scenario Manager:  Excavators</w:t>
            </w:r>
          </w:p>
        </w:tc>
        <w:tc>
          <w:tcPr>
            <w:tcW w:w="1170" w:type="dxa"/>
          </w:tcPr>
          <w:p w14:paraId="24ABBACA" w14:textId="77777777" w:rsidR="00725CE7" w:rsidRPr="00725CE7" w:rsidRDefault="00725CE7" w:rsidP="00725CE7">
            <w:pPr>
              <w:spacing w:after="0" w:line="240" w:lineRule="auto"/>
              <w:jc w:val="right"/>
              <w:rPr>
                <w:rFonts w:ascii="Gisha" w:eastAsia="Times New Roman" w:hAnsi="Gisha" w:cs="Gisha" w:hint="cs"/>
                <w:sz w:val="20"/>
                <w:szCs w:val="20"/>
              </w:rPr>
            </w:pPr>
            <w:r w:rsidRPr="00725CE7">
              <w:rPr>
                <w:rFonts w:ascii="Gisha" w:eastAsia="Times New Roman" w:hAnsi="Gisha" w:cs="Gisha" w:hint="cs"/>
                <w:sz w:val="20"/>
                <w:szCs w:val="20"/>
              </w:rPr>
              <w:t>/5</w:t>
            </w:r>
          </w:p>
        </w:tc>
      </w:tr>
      <w:tr w:rsidR="00725CE7" w:rsidRPr="00725CE7" w14:paraId="5D8A93E3" w14:textId="77777777" w:rsidTr="00725CE7">
        <w:trPr>
          <w:jc w:val="center"/>
        </w:trPr>
        <w:tc>
          <w:tcPr>
            <w:tcW w:w="3685" w:type="dxa"/>
          </w:tcPr>
          <w:p w14:paraId="384D1738" w14:textId="77777777" w:rsidR="00725CE7" w:rsidRPr="00725CE7" w:rsidRDefault="00725CE7" w:rsidP="00725CE7">
            <w:pPr>
              <w:spacing w:after="0" w:line="240" w:lineRule="auto"/>
              <w:rPr>
                <w:rFonts w:ascii="Gisha" w:eastAsia="Times New Roman" w:hAnsi="Gisha" w:cs="Gisha" w:hint="cs"/>
                <w:sz w:val="20"/>
                <w:szCs w:val="20"/>
                <w:lang w:val="fr-CA"/>
              </w:rPr>
            </w:pPr>
            <w:r w:rsidRPr="00725CE7">
              <w:rPr>
                <w:rFonts w:ascii="Gisha" w:eastAsia="Times New Roman" w:hAnsi="Gisha" w:cs="Gisha" w:hint="cs"/>
                <w:sz w:val="20"/>
                <w:szCs w:val="20"/>
                <w:lang w:val="fr-CA"/>
              </w:rPr>
              <w:t>NPV: Small Boat Motors</w:t>
            </w:r>
          </w:p>
        </w:tc>
        <w:tc>
          <w:tcPr>
            <w:tcW w:w="1170" w:type="dxa"/>
          </w:tcPr>
          <w:p w14:paraId="00808568" w14:textId="77777777" w:rsidR="00725CE7" w:rsidRPr="00725CE7" w:rsidRDefault="00725CE7" w:rsidP="00725CE7">
            <w:pPr>
              <w:spacing w:after="0" w:line="240" w:lineRule="auto"/>
              <w:jc w:val="right"/>
              <w:rPr>
                <w:rFonts w:ascii="Gisha" w:eastAsia="Times New Roman" w:hAnsi="Gisha" w:cs="Gisha" w:hint="cs"/>
                <w:sz w:val="20"/>
                <w:szCs w:val="20"/>
                <w:lang w:val="fr-CA"/>
              </w:rPr>
            </w:pPr>
            <w:r w:rsidRPr="00725CE7">
              <w:rPr>
                <w:rFonts w:ascii="Gisha" w:eastAsia="Times New Roman" w:hAnsi="Gisha" w:cs="Gisha" w:hint="cs"/>
                <w:sz w:val="20"/>
                <w:szCs w:val="20"/>
                <w:lang w:val="fr-CA"/>
              </w:rPr>
              <w:t xml:space="preserve">  /20</w:t>
            </w:r>
          </w:p>
        </w:tc>
      </w:tr>
      <w:tr w:rsidR="00725CE7" w:rsidRPr="00725CE7" w14:paraId="182CF9DF" w14:textId="77777777" w:rsidTr="00725CE7">
        <w:trPr>
          <w:jc w:val="center"/>
        </w:trPr>
        <w:tc>
          <w:tcPr>
            <w:tcW w:w="3685" w:type="dxa"/>
          </w:tcPr>
          <w:p w14:paraId="285852A5" w14:textId="77777777" w:rsidR="00725CE7" w:rsidRPr="00725CE7" w:rsidRDefault="00725CE7" w:rsidP="00725CE7">
            <w:pPr>
              <w:spacing w:after="0" w:line="240" w:lineRule="auto"/>
              <w:rPr>
                <w:rFonts w:ascii="Gisha" w:eastAsia="Times New Roman" w:hAnsi="Gisha" w:cs="Gisha" w:hint="cs"/>
                <w:sz w:val="20"/>
                <w:szCs w:val="20"/>
                <w:lang w:val="fr-CA"/>
              </w:rPr>
            </w:pPr>
            <w:r w:rsidRPr="00725CE7">
              <w:rPr>
                <w:rFonts w:ascii="Gisha" w:eastAsia="Times New Roman" w:hAnsi="Gisha" w:cs="Gisha" w:hint="cs"/>
                <w:sz w:val="20"/>
                <w:szCs w:val="20"/>
                <w:lang w:val="fr-CA"/>
              </w:rPr>
              <w:t>Scenario Manager: Small Boat Motors</w:t>
            </w:r>
          </w:p>
        </w:tc>
        <w:tc>
          <w:tcPr>
            <w:tcW w:w="1170" w:type="dxa"/>
          </w:tcPr>
          <w:p w14:paraId="5F674773" w14:textId="77777777" w:rsidR="00725CE7" w:rsidRPr="00725CE7" w:rsidRDefault="00725CE7" w:rsidP="00725CE7">
            <w:pPr>
              <w:spacing w:after="0" w:line="240" w:lineRule="auto"/>
              <w:jc w:val="right"/>
              <w:rPr>
                <w:rFonts w:ascii="Gisha" w:eastAsia="Times New Roman" w:hAnsi="Gisha" w:cs="Gisha" w:hint="cs"/>
                <w:sz w:val="20"/>
                <w:szCs w:val="20"/>
                <w:lang w:val="fr-CA"/>
              </w:rPr>
            </w:pPr>
            <w:r w:rsidRPr="00725CE7">
              <w:rPr>
                <w:rFonts w:ascii="Gisha" w:eastAsia="Times New Roman" w:hAnsi="Gisha" w:cs="Gisha" w:hint="cs"/>
                <w:sz w:val="20"/>
                <w:szCs w:val="20"/>
                <w:lang w:val="fr-CA"/>
              </w:rPr>
              <w:t>/5</w:t>
            </w:r>
          </w:p>
        </w:tc>
      </w:tr>
      <w:tr w:rsidR="00725CE7" w:rsidRPr="00725CE7" w14:paraId="4038A305" w14:textId="77777777" w:rsidTr="00725CE7">
        <w:trPr>
          <w:jc w:val="center"/>
        </w:trPr>
        <w:tc>
          <w:tcPr>
            <w:tcW w:w="3685" w:type="dxa"/>
          </w:tcPr>
          <w:p w14:paraId="107A937E" w14:textId="77777777" w:rsidR="00725CE7" w:rsidRPr="00725CE7" w:rsidRDefault="00725CE7" w:rsidP="00725CE7">
            <w:pPr>
              <w:spacing w:after="0" w:line="240" w:lineRule="auto"/>
              <w:rPr>
                <w:rFonts w:ascii="Gisha" w:eastAsia="Times New Roman" w:hAnsi="Gisha" w:cs="Gisha" w:hint="cs"/>
                <w:sz w:val="20"/>
                <w:szCs w:val="20"/>
                <w:lang w:val="fr-CA"/>
              </w:rPr>
            </w:pPr>
            <w:r w:rsidRPr="00725CE7">
              <w:rPr>
                <w:rFonts w:ascii="Gisha" w:eastAsia="Times New Roman" w:hAnsi="Gisha" w:cs="Gisha" w:hint="cs"/>
                <w:sz w:val="20"/>
                <w:szCs w:val="20"/>
                <w:lang w:val="fr-CA"/>
              </w:rPr>
              <w:t>Project Recommandations</w:t>
            </w:r>
          </w:p>
        </w:tc>
        <w:tc>
          <w:tcPr>
            <w:tcW w:w="1170" w:type="dxa"/>
          </w:tcPr>
          <w:p w14:paraId="4978F415" w14:textId="77777777" w:rsidR="00725CE7" w:rsidRPr="00725CE7" w:rsidRDefault="00725CE7" w:rsidP="00725CE7">
            <w:pPr>
              <w:spacing w:after="0" w:line="240" w:lineRule="auto"/>
              <w:jc w:val="right"/>
              <w:rPr>
                <w:rFonts w:ascii="Gisha" w:eastAsia="Times New Roman" w:hAnsi="Gisha" w:cs="Gisha" w:hint="cs"/>
                <w:sz w:val="20"/>
                <w:szCs w:val="20"/>
                <w:lang w:val="fr-CA"/>
              </w:rPr>
            </w:pPr>
            <w:r w:rsidRPr="00725CE7">
              <w:rPr>
                <w:rFonts w:ascii="Gisha" w:eastAsia="Times New Roman" w:hAnsi="Gisha" w:cs="Gisha" w:hint="cs"/>
                <w:sz w:val="20"/>
                <w:szCs w:val="20"/>
                <w:lang w:val="fr-CA"/>
              </w:rPr>
              <w:t>/10</w:t>
            </w:r>
          </w:p>
        </w:tc>
      </w:tr>
    </w:tbl>
    <w:p w14:paraId="57D2C50A" w14:textId="77777777" w:rsidR="00725CE7" w:rsidRPr="00725CE7" w:rsidRDefault="00725CE7" w:rsidP="00725CE7">
      <w:pPr>
        <w:spacing w:after="0" w:line="240" w:lineRule="auto"/>
        <w:rPr>
          <w:rFonts w:ascii="Gisha" w:eastAsia="Times New Roman" w:hAnsi="Gisha" w:cs="Gisha" w:hint="cs"/>
          <w:sz w:val="24"/>
          <w:szCs w:val="24"/>
          <w:lang w:val="fr-CA"/>
        </w:rPr>
      </w:pPr>
    </w:p>
    <w:p w14:paraId="4BDE02C0" w14:textId="77777777" w:rsidR="00725CE7" w:rsidRPr="00725CE7" w:rsidRDefault="00725CE7" w:rsidP="00725CE7">
      <w:pPr>
        <w:keepNext/>
        <w:spacing w:after="0" w:line="240" w:lineRule="auto"/>
        <w:outlineLvl w:val="0"/>
        <w:rPr>
          <w:rFonts w:ascii="Gisha" w:eastAsia="Times New Roman" w:hAnsi="Gisha" w:cs="Gisha" w:hint="cs"/>
          <w:b/>
          <w:bCs/>
          <w:sz w:val="24"/>
          <w:szCs w:val="24"/>
          <w:lang w:val="en-US"/>
        </w:rPr>
      </w:pPr>
      <w:r w:rsidRPr="00725CE7">
        <w:rPr>
          <w:rFonts w:ascii="Gisha" w:eastAsia="Times New Roman" w:hAnsi="Gisha" w:cs="Gisha" w:hint="cs"/>
          <w:b/>
          <w:bCs/>
          <w:sz w:val="24"/>
          <w:szCs w:val="24"/>
          <w:lang w:val="en-US"/>
        </w:rPr>
        <w:t>Memo Layout and Writing Quality:  20%</w:t>
      </w:r>
    </w:p>
    <w:p w14:paraId="1F1C4BBB" w14:textId="77777777" w:rsidR="00725CE7" w:rsidRPr="00725CE7" w:rsidRDefault="00725CE7" w:rsidP="00725CE7">
      <w:pPr>
        <w:spacing w:after="0" w:line="240" w:lineRule="auto"/>
        <w:rPr>
          <w:rFonts w:ascii="Gisha" w:eastAsia="Times New Roman" w:hAnsi="Gisha" w:cs="Gisha" w:hint="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5"/>
        <w:gridCol w:w="1170"/>
      </w:tblGrid>
      <w:tr w:rsidR="00725CE7" w:rsidRPr="00725CE7" w14:paraId="2107FE0A" w14:textId="77777777" w:rsidTr="00725CE7">
        <w:trPr>
          <w:jc w:val="center"/>
        </w:trPr>
        <w:tc>
          <w:tcPr>
            <w:tcW w:w="3235" w:type="dxa"/>
          </w:tcPr>
          <w:p w14:paraId="1B91FF75" w14:textId="77777777" w:rsidR="00725CE7" w:rsidRPr="00725CE7" w:rsidRDefault="00725CE7" w:rsidP="00725CE7">
            <w:pPr>
              <w:spacing w:after="0" w:line="240" w:lineRule="auto"/>
              <w:rPr>
                <w:rFonts w:ascii="Gisha" w:eastAsia="Times New Roman" w:hAnsi="Gisha" w:cs="Gisha" w:hint="cs"/>
                <w:sz w:val="20"/>
                <w:szCs w:val="20"/>
                <w:lang w:val="en-US"/>
              </w:rPr>
            </w:pPr>
            <w:r w:rsidRPr="00725CE7">
              <w:rPr>
                <w:rFonts w:ascii="Gisha" w:eastAsia="Times New Roman" w:hAnsi="Gisha" w:cs="Gisha" w:hint="cs"/>
                <w:sz w:val="20"/>
                <w:szCs w:val="20"/>
                <w:lang w:val="en-US"/>
              </w:rPr>
              <w:t>Layout</w:t>
            </w:r>
          </w:p>
        </w:tc>
        <w:tc>
          <w:tcPr>
            <w:tcW w:w="1170" w:type="dxa"/>
          </w:tcPr>
          <w:p w14:paraId="4B01D9A9" w14:textId="77777777" w:rsidR="00725CE7" w:rsidRPr="00725CE7" w:rsidRDefault="00725CE7" w:rsidP="00725CE7">
            <w:pPr>
              <w:spacing w:after="0" w:line="240" w:lineRule="auto"/>
              <w:jc w:val="right"/>
              <w:rPr>
                <w:rFonts w:ascii="Gisha" w:eastAsia="Times New Roman" w:hAnsi="Gisha" w:cs="Gisha" w:hint="cs"/>
                <w:sz w:val="20"/>
                <w:szCs w:val="20"/>
                <w:lang w:val="en-US"/>
              </w:rPr>
            </w:pPr>
            <w:r w:rsidRPr="00725CE7">
              <w:rPr>
                <w:rFonts w:ascii="Gisha" w:eastAsia="Times New Roman" w:hAnsi="Gisha" w:cs="Gisha" w:hint="cs"/>
                <w:sz w:val="20"/>
                <w:szCs w:val="20"/>
                <w:lang w:val="en-US"/>
              </w:rPr>
              <w:t xml:space="preserve">            /5</w:t>
            </w:r>
          </w:p>
        </w:tc>
      </w:tr>
      <w:tr w:rsidR="00725CE7" w:rsidRPr="00725CE7" w14:paraId="2BD69B6B" w14:textId="77777777" w:rsidTr="00725CE7">
        <w:trPr>
          <w:jc w:val="center"/>
        </w:trPr>
        <w:tc>
          <w:tcPr>
            <w:tcW w:w="3235" w:type="dxa"/>
          </w:tcPr>
          <w:p w14:paraId="4AA990B6" w14:textId="77777777" w:rsidR="00725CE7" w:rsidRPr="00725CE7" w:rsidRDefault="00725CE7" w:rsidP="00725CE7">
            <w:pPr>
              <w:spacing w:after="0" w:line="240" w:lineRule="auto"/>
              <w:rPr>
                <w:rFonts w:ascii="Gisha" w:eastAsia="Times New Roman" w:hAnsi="Gisha" w:cs="Gisha" w:hint="cs"/>
                <w:sz w:val="20"/>
                <w:szCs w:val="20"/>
                <w:lang w:val="en-US"/>
              </w:rPr>
            </w:pPr>
            <w:r w:rsidRPr="00725CE7">
              <w:rPr>
                <w:rFonts w:ascii="Gisha" w:eastAsia="Times New Roman" w:hAnsi="Gisha" w:cs="Gisha" w:hint="cs"/>
                <w:sz w:val="20"/>
                <w:szCs w:val="20"/>
                <w:lang w:val="en-US"/>
              </w:rPr>
              <w:t>Grammatical and Spelling Errors</w:t>
            </w:r>
          </w:p>
        </w:tc>
        <w:tc>
          <w:tcPr>
            <w:tcW w:w="1170" w:type="dxa"/>
          </w:tcPr>
          <w:p w14:paraId="6621701B" w14:textId="77777777" w:rsidR="00725CE7" w:rsidRPr="00725CE7" w:rsidRDefault="00725CE7" w:rsidP="00725CE7">
            <w:pPr>
              <w:spacing w:after="0" w:line="240" w:lineRule="auto"/>
              <w:jc w:val="right"/>
              <w:rPr>
                <w:rFonts w:ascii="Gisha" w:eastAsia="Times New Roman" w:hAnsi="Gisha" w:cs="Gisha" w:hint="cs"/>
                <w:sz w:val="20"/>
                <w:szCs w:val="20"/>
                <w:lang w:val="en-US"/>
              </w:rPr>
            </w:pPr>
            <w:r w:rsidRPr="00725CE7">
              <w:rPr>
                <w:rFonts w:ascii="Gisha" w:eastAsia="Times New Roman" w:hAnsi="Gisha" w:cs="Gisha" w:hint="cs"/>
                <w:sz w:val="20"/>
                <w:szCs w:val="20"/>
                <w:lang w:val="en-US"/>
              </w:rPr>
              <w:t xml:space="preserve">          /5</w:t>
            </w:r>
          </w:p>
        </w:tc>
      </w:tr>
      <w:tr w:rsidR="00725CE7" w:rsidRPr="00725CE7" w14:paraId="740DF774" w14:textId="77777777" w:rsidTr="00725CE7">
        <w:trPr>
          <w:jc w:val="center"/>
        </w:trPr>
        <w:tc>
          <w:tcPr>
            <w:tcW w:w="3235" w:type="dxa"/>
          </w:tcPr>
          <w:p w14:paraId="63152904" w14:textId="77777777" w:rsidR="00725CE7" w:rsidRPr="00725CE7" w:rsidRDefault="00725CE7" w:rsidP="00725CE7">
            <w:pPr>
              <w:spacing w:after="0" w:line="240" w:lineRule="auto"/>
              <w:rPr>
                <w:rFonts w:ascii="Gisha" w:eastAsia="Times New Roman" w:hAnsi="Gisha" w:cs="Gisha" w:hint="cs"/>
                <w:sz w:val="20"/>
                <w:szCs w:val="20"/>
                <w:lang w:val="en-US"/>
              </w:rPr>
            </w:pPr>
            <w:r w:rsidRPr="00725CE7">
              <w:rPr>
                <w:rFonts w:ascii="Gisha" w:eastAsia="Times New Roman" w:hAnsi="Gisha" w:cs="Gisha" w:hint="cs"/>
                <w:sz w:val="20"/>
                <w:szCs w:val="20"/>
                <w:lang w:val="en-US"/>
              </w:rPr>
              <w:t>Writing Style</w:t>
            </w:r>
          </w:p>
        </w:tc>
        <w:tc>
          <w:tcPr>
            <w:tcW w:w="1170" w:type="dxa"/>
          </w:tcPr>
          <w:p w14:paraId="3DD373CB" w14:textId="77777777" w:rsidR="00725CE7" w:rsidRPr="00725CE7" w:rsidRDefault="00725CE7" w:rsidP="00725CE7">
            <w:pPr>
              <w:spacing w:after="0" w:line="240" w:lineRule="auto"/>
              <w:jc w:val="right"/>
              <w:rPr>
                <w:rFonts w:ascii="Gisha" w:eastAsia="Times New Roman" w:hAnsi="Gisha" w:cs="Gisha" w:hint="cs"/>
                <w:sz w:val="20"/>
                <w:szCs w:val="20"/>
                <w:lang w:val="en-US"/>
              </w:rPr>
            </w:pPr>
            <w:r w:rsidRPr="00725CE7">
              <w:rPr>
                <w:rFonts w:ascii="Gisha" w:eastAsia="Times New Roman" w:hAnsi="Gisha" w:cs="Gisha" w:hint="cs"/>
                <w:sz w:val="20"/>
                <w:szCs w:val="20"/>
                <w:lang w:val="en-US"/>
              </w:rPr>
              <w:t xml:space="preserve">          /10</w:t>
            </w:r>
          </w:p>
        </w:tc>
      </w:tr>
    </w:tbl>
    <w:p w14:paraId="085C748D" w14:textId="77777777" w:rsidR="00725CE7" w:rsidRPr="00725CE7" w:rsidRDefault="00725CE7" w:rsidP="00725CE7">
      <w:pPr>
        <w:spacing w:after="0" w:line="240" w:lineRule="auto"/>
        <w:rPr>
          <w:rFonts w:ascii="Gisha" w:hAnsi="Gisha" w:cs="Gisha" w:hint="cs"/>
          <w:b/>
          <w:bCs/>
          <w:sz w:val="28"/>
          <w:szCs w:val="28"/>
          <w:lang w:val="en-US"/>
        </w:rPr>
      </w:pPr>
    </w:p>
    <w:sectPr w:rsidR="00725CE7" w:rsidRPr="00725CE7" w:rsidSect="00725CE7">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B3078" w14:textId="77777777" w:rsidR="00725CE7" w:rsidRDefault="00725CE7" w:rsidP="00725CE7">
      <w:pPr>
        <w:spacing w:after="0" w:line="240" w:lineRule="auto"/>
      </w:pPr>
      <w:r>
        <w:separator/>
      </w:r>
    </w:p>
  </w:endnote>
  <w:endnote w:type="continuationSeparator" w:id="0">
    <w:p w14:paraId="76C3D20C" w14:textId="77777777" w:rsidR="00725CE7" w:rsidRDefault="00725CE7" w:rsidP="00725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56B93" w14:textId="77777777" w:rsidR="00725CE7" w:rsidRDefault="00725CE7" w:rsidP="00725CE7">
    <w:pPr>
      <w:pStyle w:val="Footer"/>
      <w:jc w:val="center"/>
      <w:rPr>
        <w:rFonts w:ascii="Gisha" w:hAnsi="Gisha" w:cs="Gisha"/>
        <w:sz w:val="24"/>
        <w:szCs w:val="24"/>
        <w:lang w:val="en-US"/>
      </w:rPr>
    </w:pPr>
  </w:p>
  <w:p w14:paraId="27D53864" w14:textId="452A37A1" w:rsidR="00725CE7" w:rsidRDefault="00725CE7" w:rsidP="00725CE7">
    <w:pPr>
      <w:pStyle w:val="Footer"/>
      <w:jc w:val="center"/>
      <w:rPr>
        <w:rFonts w:ascii="Gisha" w:hAnsi="Gisha" w:cs="Gisha"/>
        <w:sz w:val="24"/>
        <w:szCs w:val="24"/>
        <w:lang w:val="en-US"/>
      </w:rPr>
    </w:pPr>
    <w:r>
      <w:pict w14:anchorId="03CC06B6">
        <v:rect id="_x0000_i1036" style="width:0;height:1.5pt" o:hralign="center" o:hrstd="t" o:hr="t" fillcolor="#a0a0a0" stroked="f"/>
      </w:pict>
    </w:r>
  </w:p>
  <w:p w14:paraId="591CD758" w14:textId="51D7452E" w:rsidR="00725CE7" w:rsidRPr="00725CE7" w:rsidRDefault="00725CE7" w:rsidP="00725CE7">
    <w:pPr>
      <w:pStyle w:val="Footer"/>
      <w:jc w:val="center"/>
      <w:rPr>
        <w:rFonts w:ascii="Gisha" w:hAnsi="Gisha" w:cs="Gisha" w:hint="cs"/>
        <w:sz w:val="24"/>
        <w:szCs w:val="24"/>
        <w:lang w:val="en-US"/>
      </w:rPr>
    </w:pPr>
    <w:r w:rsidRPr="00725CE7">
      <w:rPr>
        <w:rFonts w:ascii="Gisha" w:hAnsi="Gisha" w:cs="Gisha" w:hint="cs"/>
        <w:sz w:val="24"/>
        <w:szCs w:val="24"/>
        <w:lang w:val="en-US"/>
      </w:rPr>
      <w:t>Page</w:t>
    </w:r>
    <w:r>
      <w:rPr>
        <w:rFonts w:ascii="Gisha" w:hAnsi="Gisha" w:cs="Gisha"/>
        <w:sz w:val="24"/>
        <w:szCs w:val="24"/>
        <w:lang w:val="en-US"/>
      </w:rPr>
      <w:t xml:space="preserve"> </w:t>
    </w:r>
    <w:r w:rsidRPr="00725CE7">
      <w:rPr>
        <w:rFonts w:ascii="Gisha" w:hAnsi="Gisha" w:cs="Gisha"/>
        <w:sz w:val="24"/>
        <w:szCs w:val="24"/>
        <w:lang w:val="en-US"/>
      </w:rPr>
      <w:fldChar w:fldCharType="begin"/>
    </w:r>
    <w:r w:rsidRPr="00725CE7">
      <w:rPr>
        <w:rFonts w:ascii="Gisha" w:hAnsi="Gisha" w:cs="Gisha"/>
        <w:sz w:val="24"/>
        <w:szCs w:val="24"/>
        <w:lang w:val="en-US"/>
      </w:rPr>
      <w:instrText xml:space="preserve"> PAGE   \* MERGEFORMAT </w:instrText>
    </w:r>
    <w:r w:rsidRPr="00725CE7">
      <w:rPr>
        <w:rFonts w:ascii="Gisha" w:hAnsi="Gisha" w:cs="Gisha"/>
        <w:sz w:val="24"/>
        <w:szCs w:val="24"/>
        <w:lang w:val="en-US"/>
      </w:rPr>
      <w:fldChar w:fldCharType="separate"/>
    </w:r>
    <w:r w:rsidRPr="00725CE7">
      <w:rPr>
        <w:rFonts w:ascii="Gisha" w:hAnsi="Gisha" w:cs="Gisha"/>
        <w:noProof/>
        <w:sz w:val="24"/>
        <w:szCs w:val="24"/>
        <w:lang w:val="en-US"/>
      </w:rPr>
      <w:t>1</w:t>
    </w:r>
    <w:r w:rsidRPr="00725CE7">
      <w:rPr>
        <w:rFonts w:ascii="Gisha" w:hAnsi="Gisha" w:cs="Gisha"/>
        <w:noProof/>
        <w:sz w:val="24"/>
        <w:szCs w:val="24"/>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B5DD" w14:textId="77777777" w:rsidR="00725CE7" w:rsidRDefault="00725CE7" w:rsidP="00725CE7">
      <w:pPr>
        <w:spacing w:after="0" w:line="240" w:lineRule="auto"/>
      </w:pPr>
      <w:r>
        <w:separator/>
      </w:r>
    </w:p>
  </w:footnote>
  <w:footnote w:type="continuationSeparator" w:id="0">
    <w:p w14:paraId="279E4437" w14:textId="77777777" w:rsidR="00725CE7" w:rsidRDefault="00725CE7" w:rsidP="00725C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B36D" w14:textId="0E6D890A" w:rsidR="00725CE7" w:rsidRDefault="00725CE7">
    <w:pPr>
      <w:pStyle w:val="Header"/>
    </w:pPr>
    <w:r>
      <w:pict w14:anchorId="1B2F0CB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8C8"/>
    <w:multiLevelType w:val="hybridMultilevel"/>
    <w:tmpl w:val="7E921ED4"/>
    <w:lvl w:ilvl="0" w:tplc="8AFC5F0A">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CE7"/>
    <w:rsid w:val="00725C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BD297"/>
  <w15:chartTrackingRefBased/>
  <w15:docId w15:val="{52946224-2992-41F1-95E2-15CE20FD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CE7"/>
  </w:style>
  <w:style w:type="paragraph" w:styleId="Footer">
    <w:name w:val="footer"/>
    <w:basedOn w:val="Normal"/>
    <w:link w:val="FooterChar"/>
    <w:uiPriority w:val="99"/>
    <w:unhideWhenUsed/>
    <w:rsid w:val="00725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CE7"/>
  </w:style>
  <w:style w:type="table" w:customStyle="1" w:styleId="TableGrid5">
    <w:name w:val="Table Grid5"/>
    <w:basedOn w:val="TableNormal"/>
    <w:next w:val="TableGrid"/>
    <w:uiPriority w:val="39"/>
    <w:rsid w:val="00725CE7"/>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25CE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5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395</Words>
  <Characters>2255</Characters>
  <Application>Microsoft Office Word</Application>
  <DocSecurity>0</DocSecurity>
  <Lines>18</Lines>
  <Paragraphs>5</Paragraphs>
  <ScaleCrop>false</ScaleCrop>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Thompson</dc:creator>
  <cp:keywords/>
  <dc:description/>
  <cp:lastModifiedBy>Dan Thompson</cp:lastModifiedBy>
  <cp:revision>2</cp:revision>
  <dcterms:created xsi:type="dcterms:W3CDTF">2020-07-21T23:44:00Z</dcterms:created>
  <dcterms:modified xsi:type="dcterms:W3CDTF">2020-07-21T23:44:00Z</dcterms:modified>
</cp:coreProperties>
</file>